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AB6E90" w:rsidRPr="00AB6E90" w:rsidTr="00C77B5C">
        <w:trPr>
          <w:trHeight w:val="1130"/>
        </w:trPr>
        <w:tc>
          <w:tcPr>
            <w:tcW w:w="3540" w:type="dxa"/>
          </w:tcPr>
          <w:p w:rsidR="00AB6E90" w:rsidRPr="00AB6E90" w:rsidRDefault="00AB6E90" w:rsidP="00AB6E90">
            <w:pPr>
              <w:widowControl w:val="0"/>
              <w:overflowPunct w:val="0"/>
              <w:autoSpaceDE w:val="0"/>
              <w:autoSpaceDN w:val="0"/>
              <w:adjustRightInd w:val="0"/>
              <w:jc w:val="center"/>
              <w:rPr>
                <w:b/>
                <w:bCs/>
              </w:rPr>
            </w:pPr>
            <w:proofErr w:type="spellStart"/>
            <w:r w:rsidRPr="00AB6E90">
              <w:rPr>
                <w:b/>
                <w:bCs/>
              </w:rPr>
              <w:t>Чă</w:t>
            </w:r>
            <w:proofErr w:type="gramStart"/>
            <w:r w:rsidRPr="00AB6E90">
              <w:rPr>
                <w:b/>
                <w:bCs/>
              </w:rPr>
              <w:t>ваш</w:t>
            </w:r>
            <w:proofErr w:type="spellEnd"/>
            <w:proofErr w:type="gramEnd"/>
            <w:r w:rsidRPr="00AB6E90">
              <w:rPr>
                <w:b/>
                <w:bCs/>
              </w:rPr>
              <w:t xml:space="preserve"> Республики</w:t>
            </w:r>
          </w:p>
          <w:p w:rsidR="00AB6E90" w:rsidRPr="00AB6E90" w:rsidRDefault="00AB6E90" w:rsidP="00AB6E90">
            <w:pPr>
              <w:widowControl w:val="0"/>
              <w:overflowPunct w:val="0"/>
              <w:autoSpaceDE w:val="0"/>
              <w:autoSpaceDN w:val="0"/>
              <w:adjustRightInd w:val="0"/>
              <w:jc w:val="center"/>
              <w:rPr>
                <w:b/>
                <w:bCs/>
              </w:rPr>
            </w:pPr>
            <w:proofErr w:type="spellStart"/>
            <w:r w:rsidRPr="00AB6E90">
              <w:rPr>
                <w:b/>
                <w:bCs/>
              </w:rPr>
              <w:t>Шупашкар</w:t>
            </w:r>
            <w:proofErr w:type="spellEnd"/>
            <w:r w:rsidRPr="00AB6E90">
              <w:rPr>
                <w:b/>
                <w:bCs/>
              </w:rPr>
              <w:t xml:space="preserve"> хула</w:t>
            </w:r>
          </w:p>
          <w:p w:rsidR="00AB6E90" w:rsidRPr="00AB6E90" w:rsidRDefault="00AB6E90" w:rsidP="00AB6E90">
            <w:pPr>
              <w:widowControl w:val="0"/>
              <w:tabs>
                <w:tab w:val="center" w:pos="1662"/>
                <w:tab w:val="right" w:pos="3324"/>
              </w:tabs>
              <w:overflowPunct w:val="0"/>
              <w:autoSpaceDE w:val="0"/>
              <w:autoSpaceDN w:val="0"/>
              <w:adjustRightInd w:val="0"/>
              <w:rPr>
                <w:b/>
                <w:bCs/>
              </w:rPr>
            </w:pPr>
            <w:r w:rsidRPr="00AB6E90">
              <w:rPr>
                <w:b/>
                <w:bCs/>
              </w:rPr>
              <w:tab/>
            </w:r>
            <w:proofErr w:type="spellStart"/>
            <w:r w:rsidRPr="00AB6E90">
              <w:rPr>
                <w:b/>
                <w:bCs/>
              </w:rPr>
              <w:t>Администрацийě</w:t>
            </w:r>
            <w:proofErr w:type="spellEnd"/>
            <w:r w:rsidRPr="00AB6E90">
              <w:rPr>
                <w:b/>
                <w:bCs/>
              </w:rPr>
              <w:tab/>
            </w:r>
          </w:p>
          <w:p w:rsidR="00AB6E90" w:rsidRPr="00AB6E90" w:rsidRDefault="00AB6E90" w:rsidP="00AB6E90">
            <w:pPr>
              <w:widowControl w:val="0"/>
              <w:overflowPunct w:val="0"/>
              <w:autoSpaceDE w:val="0"/>
              <w:autoSpaceDN w:val="0"/>
              <w:adjustRightInd w:val="0"/>
              <w:jc w:val="center"/>
              <w:rPr>
                <w:b/>
                <w:bCs/>
              </w:rPr>
            </w:pPr>
          </w:p>
          <w:p w:rsidR="00AB6E90" w:rsidRPr="00AB6E90" w:rsidRDefault="00AB6E90" w:rsidP="00AB6E90">
            <w:pPr>
              <w:widowControl w:val="0"/>
              <w:overflowPunct w:val="0"/>
              <w:autoSpaceDE w:val="0"/>
              <w:autoSpaceDN w:val="0"/>
              <w:adjustRightInd w:val="0"/>
              <w:jc w:val="center"/>
              <w:rPr>
                <w:b/>
                <w:bCs/>
              </w:rPr>
            </w:pPr>
            <w:r w:rsidRPr="00AB6E90">
              <w:rPr>
                <w:b/>
                <w:bCs/>
              </w:rPr>
              <w:t>ЙЫШĂНУ</w:t>
            </w:r>
          </w:p>
        </w:tc>
        <w:tc>
          <w:tcPr>
            <w:tcW w:w="2160" w:type="dxa"/>
          </w:tcPr>
          <w:p w:rsidR="00AB6E90" w:rsidRPr="00AB6E90" w:rsidRDefault="00AB6E90" w:rsidP="00AB6E90">
            <w:pPr>
              <w:widowControl w:val="0"/>
              <w:overflowPunct w:val="0"/>
              <w:autoSpaceDE w:val="0"/>
              <w:autoSpaceDN w:val="0"/>
              <w:adjustRightInd w:val="0"/>
              <w:jc w:val="center"/>
              <w:rPr>
                <w:b/>
                <w:bCs/>
              </w:rPr>
            </w:pPr>
            <w:r w:rsidRPr="00AB6E90">
              <w:rPr>
                <w:b/>
                <w:bCs/>
                <w:noProof/>
              </w:rPr>
              <w:drawing>
                <wp:inline distT="0" distB="0" distL="0" distR="0" wp14:anchorId="2B99F589" wp14:editId="4C6D635B">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B6E90" w:rsidRPr="00AB6E90" w:rsidRDefault="00AB6E90" w:rsidP="00AB6E90">
            <w:pPr>
              <w:widowControl w:val="0"/>
              <w:overflowPunct w:val="0"/>
              <w:autoSpaceDE w:val="0"/>
              <w:autoSpaceDN w:val="0"/>
              <w:adjustRightInd w:val="0"/>
              <w:jc w:val="center"/>
              <w:rPr>
                <w:b/>
                <w:bCs/>
              </w:rPr>
            </w:pPr>
            <w:r w:rsidRPr="00AB6E90">
              <w:rPr>
                <w:b/>
                <w:bCs/>
              </w:rPr>
              <w:t>Чувашская Республика</w:t>
            </w:r>
          </w:p>
          <w:p w:rsidR="00AB6E90" w:rsidRPr="00AB6E90" w:rsidRDefault="00AB6E90" w:rsidP="00AB6E90">
            <w:pPr>
              <w:widowControl w:val="0"/>
              <w:overflowPunct w:val="0"/>
              <w:autoSpaceDE w:val="0"/>
              <w:autoSpaceDN w:val="0"/>
              <w:adjustRightInd w:val="0"/>
              <w:jc w:val="center"/>
              <w:rPr>
                <w:b/>
                <w:bCs/>
              </w:rPr>
            </w:pPr>
            <w:r w:rsidRPr="00AB6E90">
              <w:rPr>
                <w:b/>
                <w:bCs/>
              </w:rPr>
              <w:t>Администрация</w:t>
            </w:r>
          </w:p>
          <w:p w:rsidR="00AB6E90" w:rsidRPr="00AB6E90" w:rsidRDefault="00AB6E90" w:rsidP="00AB6E90">
            <w:pPr>
              <w:widowControl w:val="0"/>
              <w:overflowPunct w:val="0"/>
              <w:autoSpaceDE w:val="0"/>
              <w:autoSpaceDN w:val="0"/>
              <w:adjustRightInd w:val="0"/>
              <w:jc w:val="center"/>
              <w:rPr>
                <w:b/>
                <w:bCs/>
              </w:rPr>
            </w:pPr>
            <w:r w:rsidRPr="00AB6E90">
              <w:rPr>
                <w:b/>
                <w:bCs/>
              </w:rPr>
              <w:t>города Чебоксары</w:t>
            </w:r>
          </w:p>
          <w:p w:rsidR="00AB6E90" w:rsidRPr="00AB6E90" w:rsidRDefault="00AB6E90" w:rsidP="00AB6E90">
            <w:pPr>
              <w:widowControl w:val="0"/>
              <w:overflowPunct w:val="0"/>
              <w:autoSpaceDE w:val="0"/>
              <w:autoSpaceDN w:val="0"/>
              <w:adjustRightInd w:val="0"/>
              <w:jc w:val="center"/>
              <w:rPr>
                <w:b/>
                <w:bCs/>
              </w:rPr>
            </w:pPr>
          </w:p>
          <w:p w:rsidR="00AB6E90" w:rsidRPr="00AB6E90" w:rsidRDefault="00AB6E90" w:rsidP="00AB6E90">
            <w:pPr>
              <w:widowControl w:val="0"/>
              <w:overflowPunct w:val="0"/>
              <w:autoSpaceDE w:val="0"/>
              <w:autoSpaceDN w:val="0"/>
              <w:adjustRightInd w:val="0"/>
              <w:jc w:val="center"/>
              <w:rPr>
                <w:b/>
                <w:bCs/>
              </w:rPr>
            </w:pPr>
            <w:r w:rsidRPr="00AB6E90">
              <w:rPr>
                <w:b/>
                <w:bCs/>
              </w:rPr>
              <w:t>ПОСТАНОВЛЕНИЕ</w:t>
            </w:r>
          </w:p>
        </w:tc>
      </w:tr>
    </w:tbl>
    <w:p w:rsidR="00AB6E90" w:rsidRPr="00AB6E90" w:rsidRDefault="00AB6E90" w:rsidP="00AB6E90">
      <w:pPr>
        <w:widowControl w:val="0"/>
        <w:overflowPunct w:val="0"/>
        <w:autoSpaceDE w:val="0"/>
        <w:autoSpaceDN w:val="0"/>
        <w:adjustRightInd w:val="0"/>
        <w:jc w:val="center"/>
        <w:rPr>
          <w:b/>
          <w:bCs/>
          <w:sz w:val="28"/>
          <w:szCs w:val="28"/>
        </w:rPr>
      </w:pPr>
    </w:p>
    <w:p w:rsidR="00AB6E90" w:rsidRPr="00AB6E90" w:rsidRDefault="00AB6E90" w:rsidP="00AB6E90">
      <w:pPr>
        <w:widowControl w:val="0"/>
        <w:tabs>
          <w:tab w:val="center" w:pos="4677"/>
          <w:tab w:val="left" w:pos="6270"/>
        </w:tabs>
        <w:overflowPunct w:val="0"/>
        <w:autoSpaceDE w:val="0"/>
        <w:autoSpaceDN w:val="0"/>
        <w:adjustRightInd w:val="0"/>
        <w:jc w:val="center"/>
        <w:rPr>
          <w:sz w:val="20"/>
          <w:szCs w:val="20"/>
        </w:rPr>
      </w:pPr>
      <w:r>
        <w:rPr>
          <w:bCs/>
          <w:sz w:val="28"/>
          <w:szCs w:val="28"/>
        </w:rPr>
        <w:t>10.02</w:t>
      </w:r>
      <w:r w:rsidRPr="00AB6E90">
        <w:rPr>
          <w:bCs/>
          <w:sz w:val="28"/>
          <w:szCs w:val="28"/>
        </w:rPr>
        <w:t xml:space="preserve">.2025  № </w:t>
      </w:r>
      <w:r>
        <w:rPr>
          <w:bCs/>
          <w:sz w:val="28"/>
          <w:szCs w:val="28"/>
        </w:rPr>
        <w:t>285</w:t>
      </w:r>
    </w:p>
    <w:p w:rsidR="00801DC0" w:rsidRDefault="00801DC0" w:rsidP="00DB5782">
      <w:pPr>
        <w:ind w:right="5115"/>
        <w:jc w:val="both"/>
        <w:rPr>
          <w:sz w:val="28"/>
          <w:szCs w:val="28"/>
        </w:rPr>
      </w:pPr>
      <w:bookmarkStart w:id="0" w:name="_GoBack"/>
      <w:bookmarkEnd w:id="0"/>
    </w:p>
    <w:p w:rsidR="00151951" w:rsidRPr="00037E0D" w:rsidRDefault="00DB5782" w:rsidP="00037E0D">
      <w:pPr>
        <w:tabs>
          <w:tab w:val="left" w:pos="4253"/>
        </w:tabs>
        <w:ind w:right="4675"/>
        <w:jc w:val="both"/>
        <w:rPr>
          <w:color w:val="000000"/>
          <w:spacing w:val="-2"/>
          <w:sz w:val="28"/>
          <w:szCs w:val="28"/>
        </w:rPr>
      </w:pPr>
      <w:r w:rsidRPr="00037E0D">
        <w:rPr>
          <w:spacing w:val="-2"/>
          <w:sz w:val="28"/>
          <w:szCs w:val="28"/>
        </w:rPr>
        <w:t xml:space="preserve">О внесении изменений в </w:t>
      </w:r>
      <w:r w:rsidR="00A7415F" w:rsidRPr="00037E0D">
        <w:rPr>
          <w:spacing w:val="-2"/>
          <w:sz w:val="28"/>
          <w:szCs w:val="28"/>
        </w:rPr>
        <w:t>Перечень</w:t>
      </w:r>
      <w:r w:rsidR="00037E0D">
        <w:rPr>
          <w:spacing w:val="-2"/>
          <w:sz w:val="28"/>
          <w:szCs w:val="28"/>
        </w:rPr>
        <w:t xml:space="preserve"> </w:t>
      </w:r>
      <w:r w:rsidR="00A7415F" w:rsidRPr="00037E0D">
        <w:rPr>
          <w:spacing w:val="-2"/>
          <w:sz w:val="28"/>
          <w:szCs w:val="28"/>
        </w:rPr>
        <w:t>ярмарок, планируемых к проведению в 202</w:t>
      </w:r>
      <w:r w:rsidR="00EF6AB7" w:rsidRPr="00037E0D">
        <w:rPr>
          <w:spacing w:val="-2"/>
          <w:sz w:val="28"/>
          <w:szCs w:val="28"/>
        </w:rPr>
        <w:t>5</w:t>
      </w:r>
      <w:r w:rsidR="00A7415F" w:rsidRPr="00037E0D">
        <w:rPr>
          <w:spacing w:val="-2"/>
          <w:sz w:val="28"/>
          <w:szCs w:val="28"/>
        </w:rPr>
        <w:t xml:space="preserve"> году, утвержденный </w:t>
      </w:r>
      <w:r w:rsidRPr="00037E0D">
        <w:rPr>
          <w:spacing w:val="-2"/>
          <w:sz w:val="28"/>
          <w:szCs w:val="28"/>
        </w:rPr>
        <w:t>постановление</w:t>
      </w:r>
      <w:r w:rsidR="00A7415F" w:rsidRPr="00037E0D">
        <w:rPr>
          <w:spacing w:val="-2"/>
          <w:sz w:val="28"/>
          <w:szCs w:val="28"/>
        </w:rPr>
        <w:t>м</w:t>
      </w:r>
      <w:r w:rsidRPr="00037E0D">
        <w:rPr>
          <w:spacing w:val="-2"/>
          <w:sz w:val="28"/>
          <w:szCs w:val="28"/>
        </w:rPr>
        <w:t xml:space="preserve"> ад</w:t>
      </w:r>
      <w:r w:rsidR="00BB429F">
        <w:rPr>
          <w:spacing w:val="-2"/>
          <w:sz w:val="28"/>
          <w:szCs w:val="28"/>
        </w:rPr>
        <w:t>министрации города Чебоксары от </w:t>
      </w:r>
      <w:r w:rsidRPr="00037E0D">
        <w:rPr>
          <w:spacing w:val="-2"/>
          <w:sz w:val="28"/>
          <w:szCs w:val="28"/>
        </w:rPr>
        <w:t>2</w:t>
      </w:r>
      <w:r w:rsidR="00EF6AB7" w:rsidRPr="00037E0D">
        <w:rPr>
          <w:spacing w:val="-2"/>
          <w:sz w:val="28"/>
          <w:szCs w:val="28"/>
        </w:rPr>
        <w:t>7</w:t>
      </w:r>
      <w:r w:rsidRPr="00037E0D">
        <w:rPr>
          <w:spacing w:val="-2"/>
          <w:sz w:val="28"/>
          <w:szCs w:val="28"/>
        </w:rPr>
        <w:t>.11.202</w:t>
      </w:r>
      <w:r w:rsidR="005F2009">
        <w:rPr>
          <w:spacing w:val="-2"/>
          <w:sz w:val="28"/>
          <w:szCs w:val="28"/>
        </w:rPr>
        <w:t>4</w:t>
      </w:r>
      <w:r w:rsidRPr="00037E0D">
        <w:rPr>
          <w:spacing w:val="-2"/>
          <w:sz w:val="28"/>
          <w:szCs w:val="28"/>
        </w:rPr>
        <w:t xml:space="preserve"> №</w:t>
      </w:r>
      <w:r w:rsidR="006605CB" w:rsidRPr="00037E0D">
        <w:rPr>
          <w:spacing w:val="-2"/>
          <w:sz w:val="28"/>
          <w:szCs w:val="28"/>
        </w:rPr>
        <w:t> </w:t>
      </w:r>
      <w:r w:rsidR="00EF6AB7" w:rsidRPr="00037E0D">
        <w:rPr>
          <w:spacing w:val="-2"/>
          <w:sz w:val="28"/>
          <w:szCs w:val="28"/>
        </w:rPr>
        <w:t>3713</w:t>
      </w:r>
    </w:p>
    <w:p w:rsidR="00EF6AB7" w:rsidRDefault="00EF6AB7" w:rsidP="00A6796B">
      <w:pPr>
        <w:tabs>
          <w:tab w:val="left" w:pos="9639"/>
        </w:tabs>
        <w:spacing w:line="360" w:lineRule="auto"/>
        <w:ind w:firstLine="709"/>
        <w:jc w:val="both"/>
        <w:rPr>
          <w:color w:val="000000"/>
          <w:sz w:val="28"/>
          <w:szCs w:val="28"/>
        </w:rPr>
      </w:pPr>
    </w:p>
    <w:p w:rsidR="00151951" w:rsidRPr="002B62F7" w:rsidRDefault="00151951" w:rsidP="005024B6">
      <w:pPr>
        <w:tabs>
          <w:tab w:val="left" w:pos="9639"/>
        </w:tabs>
        <w:spacing w:line="336" w:lineRule="auto"/>
        <w:ind w:firstLine="709"/>
        <w:jc w:val="both"/>
        <w:rPr>
          <w:color w:val="000000"/>
          <w:sz w:val="28"/>
          <w:szCs w:val="28"/>
        </w:rPr>
      </w:pPr>
      <w:proofErr w:type="gramStart"/>
      <w:r w:rsidRPr="002B62F7">
        <w:rPr>
          <w:color w:val="000000"/>
          <w:sz w:val="28"/>
          <w:szCs w:val="28"/>
        </w:rPr>
        <w:t xml:space="preserve">В соответствии с Федеральным законом от 06.10.2003 </w:t>
      </w:r>
      <w:r w:rsidR="000A46B0" w:rsidRPr="002B62F7">
        <w:rPr>
          <w:color w:val="000000"/>
          <w:sz w:val="28"/>
          <w:szCs w:val="28"/>
        </w:rPr>
        <w:t>№</w:t>
      </w:r>
      <w:r w:rsidR="00272A24" w:rsidRPr="002B62F7">
        <w:rPr>
          <w:color w:val="000000"/>
          <w:sz w:val="28"/>
          <w:szCs w:val="28"/>
        </w:rPr>
        <w:t> </w:t>
      </w:r>
      <w:r w:rsidRPr="002B62F7">
        <w:rPr>
          <w:color w:val="000000"/>
          <w:sz w:val="28"/>
          <w:szCs w:val="28"/>
        </w:rPr>
        <w:t xml:space="preserve">131-ФЗ </w:t>
      </w:r>
      <w:r w:rsidR="000A46B0" w:rsidRPr="002B62F7">
        <w:rPr>
          <w:color w:val="000000"/>
          <w:sz w:val="28"/>
          <w:szCs w:val="28"/>
        </w:rPr>
        <w:t>«</w:t>
      </w:r>
      <w:r w:rsidRPr="002B62F7">
        <w:rPr>
          <w:color w:val="000000"/>
          <w:sz w:val="28"/>
          <w:szCs w:val="28"/>
        </w:rPr>
        <w:t>Об</w:t>
      </w:r>
      <w:r w:rsidR="00A6796B">
        <w:rPr>
          <w:color w:val="000000"/>
          <w:sz w:val="28"/>
          <w:szCs w:val="28"/>
        </w:rPr>
        <w:t> </w:t>
      </w:r>
      <w:r w:rsidRPr="002B62F7">
        <w:rPr>
          <w:color w:val="000000"/>
          <w:sz w:val="28"/>
          <w:szCs w:val="28"/>
        </w:rPr>
        <w:t>общих принципах организации местного самоуправления в</w:t>
      </w:r>
      <w:r w:rsidR="00A7415F">
        <w:rPr>
          <w:color w:val="000000"/>
          <w:sz w:val="28"/>
          <w:szCs w:val="28"/>
        </w:rPr>
        <w:t> </w:t>
      </w:r>
      <w:r w:rsidRPr="002B62F7">
        <w:rPr>
          <w:color w:val="000000"/>
          <w:sz w:val="28"/>
          <w:szCs w:val="28"/>
        </w:rPr>
        <w:t xml:space="preserve">Российской Федерации», </w:t>
      </w:r>
      <w:r w:rsidR="00272A24" w:rsidRPr="002B62F7">
        <w:rPr>
          <w:color w:val="000000"/>
          <w:sz w:val="28"/>
          <w:szCs w:val="28"/>
        </w:rPr>
        <w:t>п</w:t>
      </w:r>
      <w:r w:rsidR="00EA1CCA" w:rsidRPr="002B62F7">
        <w:rPr>
          <w:sz w:val="28"/>
          <w:szCs w:val="28"/>
        </w:rPr>
        <w:t xml:space="preserve">остановлением Кабинета Министров Чувашской Республики от 26.08.2010 </w:t>
      </w:r>
      <w:r w:rsidR="002E7208" w:rsidRPr="002B62F7">
        <w:rPr>
          <w:sz w:val="28"/>
          <w:szCs w:val="28"/>
        </w:rPr>
        <w:t>№</w:t>
      </w:r>
      <w:r w:rsidR="00EA1CCA" w:rsidRPr="002B62F7">
        <w:rPr>
          <w:sz w:val="28"/>
          <w:szCs w:val="28"/>
        </w:rPr>
        <w:t xml:space="preserve"> 277 «Об утверждении Порядка организации ярмарок на территории Чувашской Республики и продажи товаров (выполнения работ, оказания услуг) на них</w:t>
      </w:r>
      <w:r w:rsidRPr="002B62F7">
        <w:rPr>
          <w:sz w:val="28"/>
          <w:szCs w:val="28"/>
        </w:rPr>
        <w:t>»</w:t>
      </w:r>
      <w:r w:rsidR="00A7415F">
        <w:rPr>
          <w:sz w:val="28"/>
          <w:szCs w:val="28"/>
        </w:rPr>
        <w:t>,</w:t>
      </w:r>
      <w:r w:rsidR="00272A24" w:rsidRPr="002B62F7">
        <w:rPr>
          <w:sz w:val="28"/>
          <w:szCs w:val="28"/>
        </w:rPr>
        <w:t xml:space="preserve"> </w:t>
      </w:r>
      <w:r w:rsidR="00DB5782" w:rsidRPr="002B62F7">
        <w:rPr>
          <w:sz w:val="28"/>
          <w:szCs w:val="28"/>
        </w:rPr>
        <w:t xml:space="preserve">в </w:t>
      </w:r>
      <w:r w:rsidR="00251551">
        <w:rPr>
          <w:sz w:val="28"/>
          <w:szCs w:val="28"/>
        </w:rPr>
        <w:t>рамках</w:t>
      </w:r>
      <w:r w:rsidR="005024B6">
        <w:rPr>
          <w:sz w:val="28"/>
          <w:szCs w:val="28"/>
        </w:rPr>
        <w:t xml:space="preserve"> </w:t>
      </w:r>
      <w:r w:rsidR="00251551">
        <w:rPr>
          <w:sz w:val="28"/>
          <w:szCs w:val="28"/>
        </w:rPr>
        <w:t xml:space="preserve">рассмотрения обращений </w:t>
      </w:r>
      <w:r w:rsidR="00EF6AB7" w:rsidRPr="00EF6AB7">
        <w:rPr>
          <w:sz w:val="28"/>
          <w:szCs w:val="28"/>
        </w:rPr>
        <w:t>Чебоксарск</w:t>
      </w:r>
      <w:r w:rsidR="00EF6AB7">
        <w:rPr>
          <w:sz w:val="28"/>
          <w:szCs w:val="28"/>
        </w:rPr>
        <w:t xml:space="preserve">ого </w:t>
      </w:r>
      <w:r w:rsidR="00EF6AB7" w:rsidRPr="00EF6AB7">
        <w:rPr>
          <w:sz w:val="28"/>
          <w:szCs w:val="28"/>
        </w:rPr>
        <w:t>филиал</w:t>
      </w:r>
      <w:r w:rsidR="00EF6AB7">
        <w:rPr>
          <w:sz w:val="28"/>
          <w:szCs w:val="28"/>
        </w:rPr>
        <w:t>а</w:t>
      </w:r>
      <w:r w:rsidR="00EF6AB7" w:rsidRPr="00EF6AB7">
        <w:rPr>
          <w:sz w:val="28"/>
          <w:szCs w:val="28"/>
        </w:rPr>
        <w:t xml:space="preserve"> Федерального государственного бюджетного учреждения науки Главного ботанического сада им</w:t>
      </w:r>
      <w:r w:rsidR="00EF6AB7">
        <w:rPr>
          <w:sz w:val="28"/>
          <w:szCs w:val="28"/>
        </w:rPr>
        <w:t>ени</w:t>
      </w:r>
      <w:r w:rsidR="00EF6AB7" w:rsidRPr="00EF6AB7">
        <w:rPr>
          <w:sz w:val="28"/>
          <w:szCs w:val="28"/>
        </w:rPr>
        <w:t xml:space="preserve"> Н.В.</w:t>
      </w:r>
      <w:proofErr w:type="gramEnd"/>
      <w:r w:rsidR="00EF6AB7">
        <w:rPr>
          <w:sz w:val="28"/>
          <w:szCs w:val="28"/>
        </w:rPr>
        <w:t> </w:t>
      </w:r>
      <w:r w:rsidR="00EF6AB7" w:rsidRPr="00EF6AB7">
        <w:rPr>
          <w:sz w:val="28"/>
          <w:szCs w:val="28"/>
        </w:rPr>
        <w:t>Цицина Российской академии наук от 21</w:t>
      </w:r>
      <w:r w:rsidR="00EF6AB7">
        <w:rPr>
          <w:sz w:val="28"/>
          <w:szCs w:val="28"/>
        </w:rPr>
        <w:t xml:space="preserve"> и 24 января </w:t>
      </w:r>
      <w:r w:rsidR="00EF6AB7" w:rsidRPr="00EF6AB7">
        <w:rPr>
          <w:sz w:val="28"/>
          <w:szCs w:val="28"/>
        </w:rPr>
        <w:t xml:space="preserve">2025 </w:t>
      </w:r>
      <w:r w:rsidR="00EF6AB7">
        <w:rPr>
          <w:sz w:val="28"/>
          <w:szCs w:val="28"/>
        </w:rPr>
        <w:t>года №</w:t>
      </w:r>
      <w:r w:rsidR="00EF6AB7" w:rsidRPr="00EF6AB7">
        <w:rPr>
          <w:sz w:val="28"/>
          <w:szCs w:val="28"/>
        </w:rPr>
        <w:t>№ 1</w:t>
      </w:r>
      <w:r w:rsidR="00EF6AB7">
        <w:rPr>
          <w:sz w:val="28"/>
          <w:szCs w:val="28"/>
        </w:rPr>
        <w:t>; 2</w:t>
      </w:r>
      <w:r w:rsidR="00EF6AB7" w:rsidRPr="00EF6AB7">
        <w:rPr>
          <w:sz w:val="28"/>
          <w:szCs w:val="28"/>
        </w:rPr>
        <w:t xml:space="preserve"> (</w:t>
      </w:r>
      <w:r w:rsidR="00EF6AB7">
        <w:rPr>
          <w:sz w:val="28"/>
          <w:szCs w:val="28"/>
        </w:rPr>
        <w:t xml:space="preserve">вх. в </w:t>
      </w:r>
      <w:r w:rsidR="00EF6AB7" w:rsidRPr="00EF6AB7">
        <w:rPr>
          <w:sz w:val="28"/>
          <w:szCs w:val="28"/>
        </w:rPr>
        <w:t>адм. от 22.01.2025</w:t>
      </w:r>
      <w:r w:rsidR="00EF6AB7">
        <w:rPr>
          <w:sz w:val="28"/>
          <w:szCs w:val="28"/>
        </w:rPr>
        <w:t xml:space="preserve"> </w:t>
      </w:r>
      <w:r w:rsidR="00EF6AB7" w:rsidRPr="00EF6AB7">
        <w:rPr>
          <w:sz w:val="28"/>
          <w:szCs w:val="28"/>
        </w:rPr>
        <w:t>№</w:t>
      </w:r>
      <w:r w:rsidR="00EF6AB7">
        <w:rPr>
          <w:sz w:val="28"/>
          <w:szCs w:val="28"/>
        </w:rPr>
        <w:t> </w:t>
      </w:r>
      <w:r w:rsidR="00EF6AB7" w:rsidRPr="00EF6AB7">
        <w:rPr>
          <w:sz w:val="28"/>
          <w:szCs w:val="28"/>
        </w:rPr>
        <w:t xml:space="preserve">А180-1115) </w:t>
      </w:r>
      <w:r w:rsidR="006605CB">
        <w:rPr>
          <w:sz w:val="28"/>
          <w:szCs w:val="28"/>
        </w:rPr>
        <w:t xml:space="preserve">администрация города Чебоксары </w:t>
      </w:r>
      <w:proofErr w:type="gramStart"/>
      <w:r w:rsidRPr="002B62F7">
        <w:rPr>
          <w:sz w:val="28"/>
          <w:szCs w:val="28"/>
        </w:rPr>
        <w:t>п</w:t>
      </w:r>
      <w:proofErr w:type="gramEnd"/>
      <w:r w:rsidR="00801DC0">
        <w:rPr>
          <w:sz w:val="28"/>
          <w:szCs w:val="28"/>
        </w:rPr>
        <w:t> </w:t>
      </w:r>
      <w:r w:rsidRPr="002B62F7">
        <w:rPr>
          <w:sz w:val="28"/>
          <w:szCs w:val="28"/>
        </w:rPr>
        <w:t>о</w:t>
      </w:r>
      <w:r w:rsidR="00801DC0">
        <w:rPr>
          <w:sz w:val="28"/>
          <w:szCs w:val="28"/>
        </w:rPr>
        <w:t> </w:t>
      </w:r>
      <w:r w:rsidRPr="002B62F7">
        <w:rPr>
          <w:sz w:val="28"/>
          <w:szCs w:val="28"/>
        </w:rPr>
        <w:t>с</w:t>
      </w:r>
      <w:r w:rsidR="00801DC0">
        <w:rPr>
          <w:sz w:val="28"/>
          <w:szCs w:val="28"/>
        </w:rPr>
        <w:t> </w:t>
      </w:r>
      <w:r w:rsidRPr="002B62F7">
        <w:rPr>
          <w:sz w:val="28"/>
          <w:szCs w:val="28"/>
        </w:rPr>
        <w:t>т</w:t>
      </w:r>
      <w:r w:rsidR="00801DC0">
        <w:rPr>
          <w:sz w:val="28"/>
          <w:szCs w:val="28"/>
        </w:rPr>
        <w:t> </w:t>
      </w:r>
      <w:r w:rsidRPr="002B62F7">
        <w:rPr>
          <w:sz w:val="28"/>
          <w:szCs w:val="28"/>
        </w:rPr>
        <w:t>а</w:t>
      </w:r>
      <w:r w:rsidR="00801DC0">
        <w:rPr>
          <w:sz w:val="28"/>
          <w:szCs w:val="28"/>
        </w:rPr>
        <w:t> </w:t>
      </w:r>
      <w:r w:rsidRPr="002B62F7">
        <w:rPr>
          <w:sz w:val="28"/>
          <w:szCs w:val="28"/>
        </w:rPr>
        <w:t>н</w:t>
      </w:r>
      <w:r w:rsidR="00801DC0">
        <w:rPr>
          <w:sz w:val="28"/>
          <w:szCs w:val="28"/>
        </w:rPr>
        <w:t> </w:t>
      </w:r>
      <w:r w:rsidRPr="002B62F7">
        <w:rPr>
          <w:sz w:val="28"/>
          <w:szCs w:val="28"/>
        </w:rPr>
        <w:t>о</w:t>
      </w:r>
      <w:r w:rsidR="00801DC0">
        <w:rPr>
          <w:sz w:val="28"/>
          <w:szCs w:val="28"/>
        </w:rPr>
        <w:t> </w:t>
      </w:r>
      <w:r w:rsidRPr="002B62F7">
        <w:rPr>
          <w:sz w:val="28"/>
          <w:szCs w:val="28"/>
        </w:rPr>
        <w:t>в</w:t>
      </w:r>
      <w:r w:rsidR="00801DC0">
        <w:rPr>
          <w:sz w:val="28"/>
          <w:szCs w:val="28"/>
        </w:rPr>
        <w:t> </w:t>
      </w:r>
      <w:r w:rsidRPr="002B62F7">
        <w:rPr>
          <w:sz w:val="28"/>
          <w:szCs w:val="28"/>
        </w:rPr>
        <w:t>л</w:t>
      </w:r>
      <w:r w:rsidR="00801DC0">
        <w:rPr>
          <w:sz w:val="28"/>
          <w:szCs w:val="28"/>
        </w:rPr>
        <w:t> </w:t>
      </w:r>
      <w:r w:rsidRPr="002B62F7">
        <w:rPr>
          <w:sz w:val="28"/>
          <w:szCs w:val="28"/>
        </w:rPr>
        <w:t>я</w:t>
      </w:r>
      <w:r w:rsidR="00801DC0">
        <w:rPr>
          <w:sz w:val="28"/>
          <w:szCs w:val="28"/>
        </w:rPr>
        <w:t> </w:t>
      </w:r>
      <w:r w:rsidRPr="002B62F7">
        <w:rPr>
          <w:sz w:val="28"/>
          <w:szCs w:val="28"/>
        </w:rPr>
        <w:t>е</w:t>
      </w:r>
      <w:r w:rsidR="00801DC0">
        <w:rPr>
          <w:sz w:val="28"/>
          <w:szCs w:val="28"/>
        </w:rPr>
        <w:t> </w:t>
      </w:r>
      <w:r w:rsidRPr="002B62F7">
        <w:rPr>
          <w:sz w:val="28"/>
          <w:szCs w:val="28"/>
        </w:rPr>
        <w:t>т:</w:t>
      </w:r>
    </w:p>
    <w:p w:rsidR="00244CF8" w:rsidRDefault="00151951" w:rsidP="005024B6">
      <w:pPr>
        <w:tabs>
          <w:tab w:val="left" w:pos="9639"/>
        </w:tabs>
        <w:spacing w:line="336" w:lineRule="auto"/>
        <w:ind w:firstLine="709"/>
        <w:jc w:val="both"/>
        <w:rPr>
          <w:rFonts w:eastAsiaTheme="minorHAnsi"/>
          <w:sz w:val="28"/>
          <w:szCs w:val="28"/>
          <w:lang w:eastAsia="en-US"/>
        </w:rPr>
      </w:pPr>
      <w:r w:rsidRPr="002B62F7">
        <w:rPr>
          <w:sz w:val="28"/>
          <w:szCs w:val="28"/>
        </w:rPr>
        <w:t>1.</w:t>
      </w:r>
      <w:r w:rsidR="00A7415F">
        <w:rPr>
          <w:sz w:val="28"/>
          <w:szCs w:val="28"/>
        </w:rPr>
        <w:t> </w:t>
      </w:r>
      <w:r w:rsidR="0035155C">
        <w:rPr>
          <w:sz w:val="28"/>
          <w:szCs w:val="28"/>
        </w:rPr>
        <w:t xml:space="preserve">Внести в </w:t>
      </w:r>
      <w:r w:rsidR="00A7415F">
        <w:rPr>
          <w:sz w:val="28"/>
          <w:szCs w:val="28"/>
        </w:rPr>
        <w:t>П</w:t>
      </w:r>
      <w:r w:rsidR="00A7415F" w:rsidRPr="002B62F7">
        <w:rPr>
          <w:sz w:val="28"/>
          <w:szCs w:val="28"/>
        </w:rPr>
        <w:t>ереч</w:t>
      </w:r>
      <w:r w:rsidR="00A7415F">
        <w:rPr>
          <w:sz w:val="28"/>
          <w:szCs w:val="28"/>
        </w:rPr>
        <w:t>ень</w:t>
      </w:r>
      <w:r w:rsidR="00A7415F" w:rsidRPr="002B62F7">
        <w:rPr>
          <w:sz w:val="28"/>
          <w:szCs w:val="28"/>
        </w:rPr>
        <w:t xml:space="preserve"> ярмарок, </w:t>
      </w:r>
      <w:r w:rsidR="00A7415F">
        <w:rPr>
          <w:sz w:val="28"/>
          <w:szCs w:val="28"/>
        </w:rPr>
        <w:t>планируемых к проведению в 202</w:t>
      </w:r>
      <w:r w:rsidR="00EF6AB7">
        <w:rPr>
          <w:sz w:val="28"/>
          <w:szCs w:val="28"/>
        </w:rPr>
        <w:t>5</w:t>
      </w:r>
      <w:r w:rsidR="00A7415F">
        <w:rPr>
          <w:sz w:val="28"/>
          <w:szCs w:val="28"/>
        </w:rPr>
        <w:t> </w:t>
      </w:r>
      <w:r w:rsidR="00A7415F" w:rsidRPr="002B62F7">
        <w:rPr>
          <w:sz w:val="28"/>
          <w:szCs w:val="28"/>
        </w:rPr>
        <w:t>году</w:t>
      </w:r>
      <w:r w:rsidR="00A7415F">
        <w:rPr>
          <w:sz w:val="28"/>
          <w:szCs w:val="28"/>
        </w:rPr>
        <w:t>, утвержденный</w:t>
      </w:r>
      <w:r w:rsidR="00A7415F" w:rsidRPr="002B62F7">
        <w:rPr>
          <w:sz w:val="28"/>
          <w:szCs w:val="28"/>
        </w:rPr>
        <w:t xml:space="preserve"> постановление</w:t>
      </w:r>
      <w:r w:rsidR="00A7415F">
        <w:rPr>
          <w:sz w:val="28"/>
          <w:szCs w:val="28"/>
        </w:rPr>
        <w:t>м</w:t>
      </w:r>
      <w:r w:rsidR="00A7415F" w:rsidRPr="002B62F7">
        <w:rPr>
          <w:sz w:val="28"/>
          <w:szCs w:val="28"/>
        </w:rPr>
        <w:t xml:space="preserve"> администрации города</w:t>
      </w:r>
      <w:r w:rsidR="005024B6">
        <w:rPr>
          <w:sz w:val="28"/>
          <w:szCs w:val="28"/>
        </w:rPr>
        <w:t xml:space="preserve"> </w:t>
      </w:r>
      <w:r w:rsidR="00A7415F" w:rsidRPr="002B62F7">
        <w:rPr>
          <w:sz w:val="28"/>
          <w:szCs w:val="28"/>
        </w:rPr>
        <w:t>Чебоксары от 2</w:t>
      </w:r>
      <w:r w:rsidR="00EF6AB7">
        <w:rPr>
          <w:sz w:val="28"/>
          <w:szCs w:val="28"/>
        </w:rPr>
        <w:t>7</w:t>
      </w:r>
      <w:r w:rsidR="00A7415F" w:rsidRPr="002B62F7">
        <w:rPr>
          <w:sz w:val="28"/>
          <w:szCs w:val="28"/>
        </w:rPr>
        <w:t>.11.202</w:t>
      </w:r>
      <w:r w:rsidR="00EF6AB7">
        <w:rPr>
          <w:sz w:val="28"/>
          <w:szCs w:val="28"/>
        </w:rPr>
        <w:t>4</w:t>
      </w:r>
      <w:r w:rsidR="00A7415F" w:rsidRPr="002B62F7">
        <w:rPr>
          <w:sz w:val="28"/>
          <w:szCs w:val="28"/>
        </w:rPr>
        <w:t xml:space="preserve"> №</w:t>
      </w:r>
      <w:r w:rsidR="00A7415F">
        <w:rPr>
          <w:sz w:val="28"/>
          <w:szCs w:val="28"/>
        </w:rPr>
        <w:t> </w:t>
      </w:r>
      <w:r w:rsidR="00EF6AB7">
        <w:rPr>
          <w:sz w:val="28"/>
          <w:szCs w:val="28"/>
        </w:rPr>
        <w:t>3713</w:t>
      </w:r>
      <w:r w:rsidR="00A7415F">
        <w:rPr>
          <w:sz w:val="28"/>
          <w:szCs w:val="28"/>
        </w:rPr>
        <w:t xml:space="preserve">, </w:t>
      </w:r>
      <w:r w:rsidR="0035155C">
        <w:rPr>
          <w:sz w:val="28"/>
          <w:szCs w:val="28"/>
        </w:rPr>
        <w:t xml:space="preserve">изменения, </w:t>
      </w:r>
      <w:r w:rsidR="00244CF8">
        <w:rPr>
          <w:rFonts w:eastAsiaTheme="minorHAnsi"/>
          <w:sz w:val="28"/>
          <w:szCs w:val="28"/>
          <w:lang w:eastAsia="en-US"/>
        </w:rPr>
        <w:t>дополни</w:t>
      </w:r>
      <w:r w:rsidR="0035155C">
        <w:rPr>
          <w:rFonts w:eastAsiaTheme="minorHAnsi"/>
          <w:sz w:val="28"/>
          <w:szCs w:val="28"/>
          <w:lang w:eastAsia="en-US"/>
        </w:rPr>
        <w:t>в его</w:t>
      </w:r>
      <w:r w:rsidR="00244CF8">
        <w:rPr>
          <w:rFonts w:eastAsiaTheme="minorHAnsi"/>
          <w:sz w:val="28"/>
          <w:szCs w:val="28"/>
          <w:lang w:eastAsia="en-US"/>
        </w:rPr>
        <w:t xml:space="preserve"> строк</w:t>
      </w:r>
      <w:r w:rsidR="00EF6AB7">
        <w:rPr>
          <w:rFonts w:eastAsiaTheme="minorHAnsi"/>
          <w:sz w:val="28"/>
          <w:szCs w:val="28"/>
          <w:lang w:eastAsia="en-US"/>
        </w:rPr>
        <w:t>ой</w:t>
      </w:r>
      <w:r w:rsidR="005024B6">
        <w:rPr>
          <w:rFonts w:eastAsiaTheme="minorHAnsi"/>
          <w:sz w:val="28"/>
          <w:szCs w:val="28"/>
          <w:lang w:eastAsia="en-US"/>
        </w:rPr>
        <w:t xml:space="preserve"> </w:t>
      </w:r>
      <w:r w:rsidR="00244CF8">
        <w:rPr>
          <w:rFonts w:eastAsiaTheme="minorHAnsi"/>
          <w:sz w:val="28"/>
          <w:szCs w:val="28"/>
          <w:lang w:eastAsia="en-US"/>
        </w:rPr>
        <w:t>следующего содержания:</w:t>
      </w:r>
    </w:p>
    <w:p w:rsidR="009B264C" w:rsidRDefault="009B264C" w:rsidP="00037E0D">
      <w:pPr>
        <w:tabs>
          <w:tab w:val="left" w:pos="9639"/>
        </w:tabs>
        <w:jc w:val="both"/>
        <w:rPr>
          <w:rFonts w:eastAsiaTheme="minorHAnsi"/>
          <w:sz w:val="28"/>
          <w:szCs w:val="28"/>
          <w:lang w:eastAsia="en-US"/>
        </w:rPr>
      </w:pPr>
      <w:r>
        <w:rPr>
          <w:rFonts w:eastAsiaTheme="minorHAnsi"/>
          <w:sz w:val="28"/>
          <w:szCs w:val="28"/>
          <w:lang w:eastAsia="en-US"/>
        </w:rPr>
        <w:t>«</w:t>
      </w:r>
    </w:p>
    <w:tbl>
      <w:tblPr>
        <w:tblW w:w="9133" w:type="dxa"/>
        <w:tblLayout w:type="fixed"/>
        <w:tblCellMar>
          <w:left w:w="62" w:type="dxa"/>
          <w:right w:w="62" w:type="dxa"/>
        </w:tblCellMar>
        <w:tblLook w:val="0000" w:firstRow="0" w:lastRow="0" w:firstColumn="0" w:lastColumn="0" w:noHBand="0" w:noVBand="0"/>
      </w:tblPr>
      <w:tblGrid>
        <w:gridCol w:w="424"/>
        <w:gridCol w:w="2899"/>
        <w:gridCol w:w="2268"/>
        <w:gridCol w:w="1417"/>
        <w:gridCol w:w="993"/>
        <w:gridCol w:w="1132"/>
      </w:tblGrid>
      <w:tr w:rsidR="00244CF8" w:rsidRPr="00C24A31" w:rsidTr="00E50BD5">
        <w:tc>
          <w:tcPr>
            <w:tcW w:w="424" w:type="dxa"/>
            <w:tcBorders>
              <w:top w:val="single" w:sz="4" w:space="0" w:color="auto"/>
              <w:left w:val="single" w:sz="4" w:space="0" w:color="auto"/>
              <w:bottom w:val="single" w:sz="4" w:space="0" w:color="auto"/>
              <w:right w:val="single" w:sz="4" w:space="0" w:color="auto"/>
            </w:tcBorders>
          </w:tcPr>
          <w:p w:rsidR="00244CF8" w:rsidRPr="00C24A31" w:rsidRDefault="00B84862" w:rsidP="00037E0D">
            <w:pPr>
              <w:autoSpaceDE w:val="0"/>
              <w:autoSpaceDN w:val="0"/>
              <w:adjustRightInd w:val="0"/>
              <w:spacing w:line="228" w:lineRule="auto"/>
              <w:jc w:val="center"/>
              <w:rPr>
                <w:rFonts w:eastAsiaTheme="minorHAnsi"/>
                <w:lang w:eastAsia="en-US"/>
              </w:rPr>
            </w:pPr>
            <w:r>
              <w:rPr>
                <w:rFonts w:eastAsiaTheme="minorHAnsi"/>
                <w:lang w:eastAsia="en-US"/>
              </w:rPr>
              <w:t>2</w:t>
            </w:r>
            <w:r w:rsidR="008755B8" w:rsidRPr="00C24A31">
              <w:rPr>
                <w:rFonts w:eastAsiaTheme="minorHAnsi"/>
                <w:lang w:eastAsia="en-US"/>
              </w:rPr>
              <w:t>7</w:t>
            </w:r>
            <w:r w:rsidR="00244CF8" w:rsidRPr="00C24A31">
              <w:rPr>
                <w:rFonts w:eastAsiaTheme="minorHAnsi"/>
                <w:lang w:eastAsia="en-US"/>
              </w:rPr>
              <w:t>.</w:t>
            </w:r>
          </w:p>
        </w:tc>
        <w:tc>
          <w:tcPr>
            <w:tcW w:w="2899" w:type="dxa"/>
            <w:tcBorders>
              <w:top w:val="single" w:sz="4" w:space="0" w:color="auto"/>
              <w:left w:val="single" w:sz="4" w:space="0" w:color="auto"/>
              <w:bottom w:val="single" w:sz="4" w:space="0" w:color="auto"/>
              <w:right w:val="single" w:sz="4" w:space="0" w:color="auto"/>
            </w:tcBorders>
          </w:tcPr>
          <w:p w:rsidR="00244CF8" w:rsidRPr="00C24A31" w:rsidRDefault="00EF6AB7" w:rsidP="00E50BD5">
            <w:pPr>
              <w:autoSpaceDE w:val="0"/>
              <w:autoSpaceDN w:val="0"/>
              <w:adjustRightInd w:val="0"/>
              <w:spacing w:line="228" w:lineRule="auto"/>
              <w:jc w:val="both"/>
              <w:rPr>
                <w:rFonts w:eastAsiaTheme="minorHAnsi"/>
                <w:lang w:eastAsia="en-US"/>
              </w:rPr>
            </w:pPr>
            <w:r w:rsidRPr="00C24A31">
              <w:rPr>
                <w:rFonts w:eastAsiaTheme="minorHAnsi"/>
                <w:lang w:eastAsia="en-US"/>
              </w:rPr>
              <w:t>Чебоксарск</w:t>
            </w:r>
            <w:r w:rsidR="002410DC">
              <w:rPr>
                <w:rFonts w:eastAsiaTheme="minorHAnsi"/>
                <w:lang w:eastAsia="en-US"/>
              </w:rPr>
              <w:t xml:space="preserve">ий </w:t>
            </w:r>
            <w:r w:rsidRPr="00C24A31">
              <w:rPr>
                <w:rFonts w:eastAsiaTheme="minorHAnsi"/>
                <w:lang w:eastAsia="en-US"/>
              </w:rPr>
              <w:t xml:space="preserve">филиал Федерального государственного бюджетного учреждения науки Главного ботанического сада имени Н.В. Цицина Российской академии наук. </w:t>
            </w:r>
            <w:r w:rsidR="00244CF8" w:rsidRPr="00C24A31">
              <w:rPr>
                <w:rFonts w:eastAsiaTheme="minorHAnsi"/>
                <w:lang w:eastAsia="en-US"/>
              </w:rPr>
              <w:t>ИНН</w:t>
            </w:r>
            <w:r w:rsidR="003A6ECD" w:rsidRPr="00C24A31">
              <w:rPr>
                <w:rFonts w:eastAsiaTheme="minorHAnsi"/>
                <w:lang w:eastAsia="en-US"/>
              </w:rPr>
              <w:t xml:space="preserve">: </w:t>
            </w:r>
            <w:r w:rsidR="00C146B6" w:rsidRPr="00C24A31">
              <w:rPr>
                <w:rFonts w:eastAsiaTheme="minorHAnsi"/>
                <w:lang w:eastAsia="en-US"/>
              </w:rPr>
              <w:t>77</w:t>
            </w:r>
            <w:r w:rsidRPr="00C24A31">
              <w:rPr>
                <w:rFonts w:eastAsiaTheme="minorHAnsi"/>
                <w:lang w:eastAsia="en-US"/>
              </w:rPr>
              <w:t>15038487</w:t>
            </w:r>
            <w:r w:rsidR="008755B8" w:rsidRPr="00C24A31">
              <w:rPr>
                <w:rFonts w:eastAsiaTheme="minorHAnsi"/>
                <w:lang w:eastAsia="en-US"/>
              </w:rPr>
              <w:t>.</w:t>
            </w:r>
            <w:r w:rsidR="00244CF8" w:rsidRPr="00C24A31">
              <w:rPr>
                <w:rFonts w:eastAsiaTheme="minorHAnsi"/>
                <w:lang w:eastAsia="en-US"/>
              </w:rPr>
              <w:t xml:space="preserve"> </w:t>
            </w:r>
            <w:r w:rsidR="005076A8" w:rsidRPr="00C24A31">
              <w:rPr>
                <w:rFonts w:eastAsiaTheme="minorHAnsi"/>
                <w:lang w:eastAsia="en-US"/>
              </w:rPr>
              <w:t xml:space="preserve">Адрес: </w:t>
            </w:r>
            <w:r w:rsidRPr="00C24A31">
              <w:rPr>
                <w:rFonts w:eastAsiaTheme="minorHAnsi"/>
                <w:lang w:eastAsia="en-US"/>
              </w:rPr>
              <w:t>428027</w:t>
            </w:r>
            <w:r w:rsidR="005076A8" w:rsidRPr="00C24A31">
              <w:rPr>
                <w:rFonts w:eastAsiaTheme="minorHAnsi"/>
                <w:lang w:eastAsia="en-US"/>
              </w:rPr>
              <w:t xml:space="preserve">, </w:t>
            </w:r>
            <w:r w:rsidR="00244CF8" w:rsidRPr="00C24A31">
              <w:rPr>
                <w:rFonts w:eastAsiaTheme="minorHAnsi"/>
                <w:lang w:eastAsia="en-US"/>
              </w:rPr>
              <w:t xml:space="preserve">г. </w:t>
            </w:r>
            <w:r w:rsidRPr="00C24A31">
              <w:rPr>
                <w:rFonts w:eastAsiaTheme="minorHAnsi"/>
                <w:lang w:eastAsia="en-US"/>
              </w:rPr>
              <w:t>Чебоксары, пр. И.Яковлева</w:t>
            </w:r>
            <w:r w:rsidR="005076A8" w:rsidRPr="00C24A31">
              <w:rPr>
                <w:rFonts w:eastAsiaTheme="minorHAnsi"/>
                <w:lang w:eastAsia="en-US"/>
              </w:rPr>
              <w:t>, д.</w:t>
            </w:r>
            <w:r w:rsidR="006E07CF" w:rsidRPr="00C24A31">
              <w:rPr>
                <w:rFonts w:eastAsiaTheme="minorHAnsi"/>
                <w:lang w:eastAsia="en-US"/>
              </w:rPr>
              <w:t> </w:t>
            </w:r>
            <w:r w:rsidRPr="00C24A31">
              <w:rPr>
                <w:rFonts w:eastAsiaTheme="minorHAnsi"/>
                <w:lang w:eastAsia="en-US"/>
              </w:rPr>
              <w:t>3</w:t>
            </w:r>
            <w:r w:rsidR="005076A8" w:rsidRPr="00C24A31">
              <w:rPr>
                <w:rFonts w:eastAsiaTheme="minorHAnsi"/>
                <w:lang w:eastAsia="en-US"/>
              </w:rPr>
              <w:t xml:space="preserve">1 (эл. </w:t>
            </w:r>
            <w:r w:rsidR="005076A8" w:rsidRPr="00C24A31">
              <w:rPr>
                <w:rFonts w:eastAsiaTheme="minorHAnsi"/>
                <w:lang w:eastAsia="en-US"/>
              </w:rPr>
              <w:lastRenderedPageBreak/>
              <w:t xml:space="preserve">почта: </w:t>
            </w:r>
            <w:proofErr w:type="spellStart"/>
            <w:r w:rsidR="00C24A31" w:rsidRPr="00C24A31">
              <w:rPr>
                <w:rFonts w:eastAsiaTheme="minorHAnsi"/>
                <w:lang w:val="en-US" w:eastAsia="en-US"/>
              </w:rPr>
              <w:t>botsad</w:t>
            </w:r>
            <w:proofErr w:type="spellEnd"/>
            <w:r w:rsidR="00C24A31" w:rsidRPr="005F2009">
              <w:rPr>
                <w:rFonts w:eastAsiaTheme="minorHAnsi"/>
                <w:lang w:eastAsia="en-US"/>
              </w:rPr>
              <w:t>21</w:t>
            </w:r>
            <w:r w:rsidR="005076A8" w:rsidRPr="00C24A31">
              <w:rPr>
                <w:rFonts w:eastAsiaTheme="minorHAnsi"/>
                <w:lang w:eastAsia="en-US"/>
              </w:rPr>
              <w:t>@</w:t>
            </w:r>
            <w:r w:rsidR="00C24A31" w:rsidRPr="00C24A31">
              <w:rPr>
                <w:rFonts w:eastAsiaTheme="minorHAnsi"/>
                <w:lang w:val="en-US" w:eastAsia="en-US"/>
              </w:rPr>
              <w:t>mail</w:t>
            </w:r>
            <w:r w:rsidR="005076A8" w:rsidRPr="00C24A31">
              <w:rPr>
                <w:rFonts w:eastAsiaTheme="minorHAnsi"/>
                <w:lang w:eastAsia="en-US"/>
              </w:rPr>
              <w:t>.</w:t>
            </w:r>
            <w:proofErr w:type="spellStart"/>
            <w:r w:rsidR="00C24A31" w:rsidRPr="00C24A31">
              <w:rPr>
                <w:rFonts w:eastAsiaTheme="minorHAnsi"/>
                <w:lang w:val="en-US" w:eastAsia="en-US"/>
              </w:rPr>
              <w:t>ru</w:t>
            </w:r>
            <w:proofErr w:type="spellEnd"/>
            <w:r w:rsidR="005076A8" w:rsidRPr="00C24A31">
              <w:rPr>
                <w:rFonts w:eastAsiaTheme="minorHAnsi"/>
                <w:lang w:eastAsia="en-US"/>
              </w:rPr>
              <w:t>)</w:t>
            </w:r>
          </w:p>
        </w:tc>
        <w:tc>
          <w:tcPr>
            <w:tcW w:w="2268" w:type="dxa"/>
            <w:tcBorders>
              <w:top w:val="single" w:sz="4" w:space="0" w:color="auto"/>
              <w:left w:val="single" w:sz="4" w:space="0" w:color="auto"/>
              <w:bottom w:val="single" w:sz="4" w:space="0" w:color="auto"/>
              <w:right w:val="single" w:sz="4" w:space="0" w:color="auto"/>
            </w:tcBorders>
          </w:tcPr>
          <w:p w:rsidR="00244CF8" w:rsidRPr="00C24A31" w:rsidRDefault="005024B6" w:rsidP="00E50BD5">
            <w:pPr>
              <w:autoSpaceDE w:val="0"/>
              <w:autoSpaceDN w:val="0"/>
              <w:adjustRightInd w:val="0"/>
              <w:spacing w:line="228" w:lineRule="auto"/>
              <w:jc w:val="both"/>
              <w:rPr>
                <w:rFonts w:eastAsiaTheme="minorHAnsi"/>
                <w:lang w:eastAsia="en-US"/>
              </w:rPr>
            </w:pPr>
            <w:r>
              <w:rPr>
                <w:rFonts w:eastAsiaTheme="minorHAnsi"/>
                <w:lang w:eastAsia="en-US"/>
              </w:rPr>
              <w:lastRenderedPageBreak/>
              <w:t xml:space="preserve">г. </w:t>
            </w:r>
            <w:r w:rsidRPr="00C24A31">
              <w:rPr>
                <w:rFonts w:eastAsiaTheme="minorHAnsi"/>
                <w:lang w:eastAsia="en-US"/>
              </w:rPr>
              <w:t>Чебоксары,</w:t>
            </w:r>
            <w:r>
              <w:rPr>
                <w:rFonts w:eastAsiaTheme="minorHAnsi"/>
                <w:lang w:eastAsia="en-US"/>
              </w:rPr>
              <w:t xml:space="preserve"> </w:t>
            </w:r>
            <w:r w:rsidR="00C24A31">
              <w:rPr>
                <w:rFonts w:eastAsiaTheme="minorHAnsi"/>
                <w:lang w:eastAsia="en-US"/>
              </w:rPr>
              <w:t>в районе дома № 31 по пр</w:t>
            </w:r>
            <w:r>
              <w:rPr>
                <w:rFonts w:eastAsiaTheme="minorHAnsi"/>
                <w:lang w:eastAsia="en-US"/>
              </w:rPr>
              <w:t>.</w:t>
            </w:r>
            <w:r w:rsidR="00C24A31">
              <w:rPr>
                <w:rFonts w:eastAsiaTheme="minorHAnsi"/>
                <w:lang w:eastAsia="en-US"/>
              </w:rPr>
              <w:t xml:space="preserve"> И.Яковлева</w:t>
            </w:r>
            <w:r w:rsidR="00244CF8" w:rsidRPr="00C24A31">
              <w:rPr>
                <w:rFonts w:eastAsiaTheme="minorHAnsi"/>
                <w:lang w:eastAsia="en-US"/>
              </w:rPr>
              <w:t xml:space="preserve">, </w:t>
            </w:r>
            <w:r w:rsidR="006F536D" w:rsidRPr="00C24A31">
              <w:rPr>
                <w:rFonts w:eastAsiaTheme="minorHAnsi"/>
                <w:lang w:eastAsia="en-US"/>
              </w:rPr>
              <w:t xml:space="preserve">на </w:t>
            </w:r>
            <w:r w:rsidR="00244CF8" w:rsidRPr="00C24A31">
              <w:rPr>
                <w:rFonts w:eastAsiaTheme="minorHAnsi"/>
                <w:lang w:eastAsia="en-US"/>
              </w:rPr>
              <w:t>земельн</w:t>
            </w:r>
            <w:r w:rsidR="005076A8" w:rsidRPr="00C24A31">
              <w:rPr>
                <w:rFonts w:eastAsiaTheme="minorHAnsi"/>
                <w:lang w:eastAsia="en-US"/>
              </w:rPr>
              <w:t>о</w:t>
            </w:r>
            <w:r w:rsidR="006F536D" w:rsidRPr="00C24A31">
              <w:rPr>
                <w:rFonts w:eastAsiaTheme="minorHAnsi"/>
                <w:lang w:eastAsia="en-US"/>
              </w:rPr>
              <w:t>м</w:t>
            </w:r>
            <w:r w:rsidR="005076A8" w:rsidRPr="00C24A31">
              <w:rPr>
                <w:rFonts w:eastAsiaTheme="minorHAnsi"/>
                <w:lang w:eastAsia="en-US"/>
              </w:rPr>
              <w:t xml:space="preserve"> </w:t>
            </w:r>
            <w:r w:rsidR="00244CF8" w:rsidRPr="00C24A31">
              <w:rPr>
                <w:rFonts w:eastAsiaTheme="minorHAnsi"/>
                <w:lang w:eastAsia="en-US"/>
              </w:rPr>
              <w:t>участк</w:t>
            </w:r>
            <w:r w:rsidR="006F536D" w:rsidRPr="00C24A31">
              <w:rPr>
                <w:rFonts w:eastAsiaTheme="minorHAnsi"/>
                <w:lang w:eastAsia="en-US"/>
              </w:rPr>
              <w:t>е</w:t>
            </w:r>
            <w:r w:rsidR="005076A8" w:rsidRPr="00C24A31">
              <w:rPr>
                <w:rFonts w:eastAsiaTheme="minorHAnsi"/>
                <w:lang w:eastAsia="en-US"/>
              </w:rPr>
              <w:t xml:space="preserve"> с</w:t>
            </w:r>
            <w:r w:rsidR="00244CF8" w:rsidRPr="00C24A31">
              <w:rPr>
                <w:rFonts w:eastAsiaTheme="minorHAnsi"/>
                <w:lang w:eastAsia="en-US"/>
              </w:rPr>
              <w:t xml:space="preserve"> кадастровым номер</w:t>
            </w:r>
            <w:r w:rsidR="005076A8" w:rsidRPr="00C24A31">
              <w:rPr>
                <w:rFonts w:eastAsiaTheme="minorHAnsi"/>
                <w:lang w:eastAsia="en-US"/>
              </w:rPr>
              <w:t>о</w:t>
            </w:r>
            <w:r w:rsidR="00244CF8" w:rsidRPr="00C24A31">
              <w:rPr>
                <w:rFonts w:eastAsiaTheme="minorHAnsi"/>
                <w:lang w:eastAsia="en-US"/>
              </w:rPr>
              <w:t>м</w:t>
            </w:r>
            <w:r w:rsidR="005076A8" w:rsidRPr="00C24A31">
              <w:rPr>
                <w:rFonts w:eastAsiaTheme="minorHAnsi"/>
                <w:lang w:eastAsia="en-US"/>
              </w:rPr>
              <w:t xml:space="preserve"> </w:t>
            </w:r>
            <w:r w:rsidR="00244CF8" w:rsidRPr="00C24A31">
              <w:rPr>
                <w:rFonts w:eastAsiaTheme="minorHAnsi"/>
                <w:lang w:eastAsia="en-US"/>
              </w:rPr>
              <w:t>21:01:0</w:t>
            </w:r>
            <w:r w:rsidR="005076A8" w:rsidRPr="00C24A31">
              <w:rPr>
                <w:rFonts w:eastAsiaTheme="minorHAnsi"/>
                <w:lang w:eastAsia="en-US"/>
              </w:rPr>
              <w:t>21</w:t>
            </w:r>
            <w:r>
              <w:rPr>
                <w:rFonts w:eastAsiaTheme="minorHAnsi"/>
                <w:lang w:eastAsia="en-US"/>
              </w:rPr>
              <w:t>0</w:t>
            </w:r>
            <w:r w:rsidR="00244CF8" w:rsidRPr="00C24A31">
              <w:rPr>
                <w:rFonts w:eastAsiaTheme="minorHAnsi"/>
                <w:lang w:eastAsia="en-US"/>
              </w:rPr>
              <w:t>0</w:t>
            </w:r>
            <w:r>
              <w:rPr>
                <w:rFonts w:eastAsiaTheme="minorHAnsi"/>
                <w:lang w:eastAsia="en-US"/>
              </w:rPr>
              <w:t>2</w:t>
            </w:r>
            <w:r w:rsidR="00244CF8" w:rsidRPr="00C24A31">
              <w:rPr>
                <w:rFonts w:eastAsiaTheme="minorHAnsi"/>
                <w:lang w:eastAsia="en-US"/>
              </w:rPr>
              <w:t>:</w:t>
            </w:r>
            <w:r>
              <w:rPr>
                <w:rFonts w:eastAsiaTheme="minorHAnsi"/>
                <w:lang w:eastAsia="en-US"/>
              </w:rPr>
              <w:t>34</w:t>
            </w:r>
          </w:p>
        </w:tc>
        <w:tc>
          <w:tcPr>
            <w:tcW w:w="1417" w:type="dxa"/>
            <w:tcBorders>
              <w:top w:val="single" w:sz="4" w:space="0" w:color="auto"/>
              <w:left w:val="single" w:sz="4" w:space="0" w:color="auto"/>
              <w:bottom w:val="single" w:sz="4" w:space="0" w:color="auto"/>
              <w:right w:val="single" w:sz="4" w:space="0" w:color="auto"/>
            </w:tcBorders>
          </w:tcPr>
          <w:p w:rsidR="00244CF8" w:rsidRPr="00C24A31" w:rsidRDefault="005024B6" w:rsidP="00E50BD5">
            <w:pPr>
              <w:autoSpaceDE w:val="0"/>
              <w:autoSpaceDN w:val="0"/>
              <w:adjustRightInd w:val="0"/>
              <w:spacing w:line="228" w:lineRule="auto"/>
              <w:jc w:val="both"/>
              <w:rPr>
                <w:rFonts w:eastAsiaTheme="minorHAnsi"/>
                <w:lang w:eastAsia="en-US"/>
              </w:rPr>
            </w:pPr>
            <w:r>
              <w:rPr>
                <w:rFonts w:eastAsiaTheme="minorHAnsi"/>
                <w:lang w:eastAsia="en-US"/>
              </w:rPr>
              <w:t>Специализированная (продажа саженцев плодово-ягодных и декоративных растений)</w:t>
            </w:r>
          </w:p>
        </w:tc>
        <w:tc>
          <w:tcPr>
            <w:tcW w:w="993" w:type="dxa"/>
            <w:tcBorders>
              <w:top w:val="single" w:sz="4" w:space="0" w:color="auto"/>
              <w:left w:val="single" w:sz="4" w:space="0" w:color="auto"/>
              <w:bottom w:val="single" w:sz="4" w:space="0" w:color="auto"/>
              <w:right w:val="single" w:sz="4" w:space="0" w:color="auto"/>
            </w:tcBorders>
          </w:tcPr>
          <w:p w:rsidR="00244CF8" w:rsidRPr="00C24A31" w:rsidRDefault="00244CF8" w:rsidP="00E50BD5">
            <w:pPr>
              <w:autoSpaceDE w:val="0"/>
              <w:autoSpaceDN w:val="0"/>
              <w:adjustRightInd w:val="0"/>
              <w:spacing w:line="228" w:lineRule="auto"/>
              <w:jc w:val="both"/>
              <w:rPr>
                <w:rFonts w:eastAsiaTheme="minorHAnsi"/>
                <w:lang w:eastAsia="en-US"/>
              </w:rPr>
            </w:pPr>
            <w:r w:rsidRPr="00C24A31">
              <w:rPr>
                <w:rFonts w:eastAsiaTheme="minorHAnsi"/>
                <w:lang w:eastAsia="en-US"/>
              </w:rPr>
              <w:t>разовая</w:t>
            </w:r>
          </w:p>
        </w:tc>
        <w:tc>
          <w:tcPr>
            <w:tcW w:w="1132" w:type="dxa"/>
            <w:tcBorders>
              <w:top w:val="single" w:sz="4" w:space="0" w:color="auto"/>
              <w:left w:val="single" w:sz="4" w:space="0" w:color="auto"/>
              <w:bottom w:val="single" w:sz="4" w:space="0" w:color="auto"/>
              <w:right w:val="single" w:sz="4" w:space="0" w:color="auto"/>
            </w:tcBorders>
          </w:tcPr>
          <w:p w:rsidR="00244CF8" w:rsidRPr="00C24A31" w:rsidRDefault="00E50BD5" w:rsidP="00E50BD5">
            <w:pPr>
              <w:autoSpaceDE w:val="0"/>
              <w:autoSpaceDN w:val="0"/>
              <w:adjustRightInd w:val="0"/>
              <w:spacing w:line="228" w:lineRule="auto"/>
              <w:jc w:val="center"/>
              <w:rPr>
                <w:rFonts w:eastAsiaTheme="minorHAnsi"/>
                <w:lang w:eastAsia="en-US"/>
              </w:rPr>
            </w:pPr>
            <w:r>
              <w:rPr>
                <w:rFonts w:eastAsiaTheme="minorHAnsi"/>
                <w:lang w:eastAsia="en-US"/>
              </w:rPr>
              <w:t>с 1 марта по 1 </w:t>
            </w:r>
            <w:r w:rsidR="00C24A31" w:rsidRPr="00C24A31">
              <w:rPr>
                <w:rFonts w:eastAsiaTheme="minorHAnsi"/>
                <w:lang w:eastAsia="en-US"/>
              </w:rPr>
              <w:t>ноября</w:t>
            </w:r>
          </w:p>
        </w:tc>
      </w:tr>
    </w:tbl>
    <w:p w:rsidR="00801DC0" w:rsidRDefault="00801DC0" w:rsidP="00801DC0">
      <w:pPr>
        <w:tabs>
          <w:tab w:val="left" w:pos="9639"/>
        </w:tabs>
        <w:spacing w:line="360" w:lineRule="auto"/>
        <w:ind w:firstLine="709"/>
        <w:jc w:val="right"/>
        <w:rPr>
          <w:sz w:val="28"/>
          <w:szCs w:val="28"/>
        </w:rPr>
      </w:pPr>
      <w:r>
        <w:rPr>
          <w:sz w:val="28"/>
          <w:szCs w:val="28"/>
        </w:rPr>
        <w:lastRenderedPageBreak/>
        <w:t>».</w:t>
      </w:r>
    </w:p>
    <w:p w:rsidR="009B264C" w:rsidRDefault="009B264C" w:rsidP="00A6796B">
      <w:pPr>
        <w:tabs>
          <w:tab w:val="left" w:pos="9639"/>
        </w:tabs>
        <w:spacing w:line="360" w:lineRule="auto"/>
        <w:ind w:firstLine="709"/>
        <w:jc w:val="both"/>
        <w:rPr>
          <w:sz w:val="28"/>
          <w:szCs w:val="28"/>
        </w:rPr>
      </w:pPr>
      <w:r w:rsidRPr="009B264C">
        <w:rPr>
          <w:sz w:val="28"/>
          <w:szCs w:val="28"/>
        </w:rPr>
        <w:t>2. 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имущественных отношений Чувашской Республики на бумажном носителе и в электронном виде.</w:t>
      </w:r>
    </w:p>
    <w:p w:rsidR="002C034A" w:rsidRPr="002B62F7" w:rsidRDefault="009B264C" w:rsidP="00A6796B">
      <w:pPr>
        <w:tabs>
          <w:tab w:val="left" w:pos="9639"/>
        </w:tabs>
        <w:spacing w:line="360" w:lineRule="auto"/>
        <w:ind w:firstLine="709"/>
        <w:jc w:val="both"/>
        <w:rPr>
          <w:sz w:val="28"/>
          <w:szCs w:val="28"/>
        </w:rPr>
      </w:pPr>
      <w:r>
        <w:rPr>
          <w:sz w:val="28"/>
          <w:szCs w:val="28"/>
        </w:rPr>
        <w:t>3</w:t>
      </w:r>
      <w:r w:rsidR="002C034A" w:rsidRPr="002B62F7">
        <w:rPr>
          <w:sz w:val="28"/>
          <w:szCs w:val="28"/>
        </w:rPr>
        <w:t>.</w:t>
      </w:r>
      <w:r w:rsidR="00A6796B">
        <w:rPr>
          <w:sz w:val="28"/>
          <w:szCs w:val="28"/>
        </w:rPr>
        <w:t> </w:t>
      </w:r>
      <w:r w:rsidR="002C034A" w:rsidRPr="002B62F7">
        <w:rPr>
          <w:sz w:val="28"/>
          <w:szCs w:val="28"/>
        </w:rPr>
        <w:t xml:space="preserve">Настоящее постановление </w:t>
      </w:r>
      <w:r w:rsidR="00801DC0">
        <w:rPr>
          <w:sz w:val="28"/>
          <w:szCs w:val="28"/>
        </w:rPr>
        <w:t>вступает в силу со дня его</w:t>
      </w:r>
      <w:r w:rsidR="0090228B">
        <w:rPr>
          <w:sz w:val="28"/>
          <w:szCs w:val="28"/>
        </w:rPr>
        <w:t xml:space="preserve"> </w:t>
      </w:r>
      <w:r w:rsidR="002C034A" w:rsidRPr="002B62F7">
        <w:rPr>
          <w:sz w:val="28"/>
          <w:szCs w:val="28"/>
        </w:rPr>
        <w:t>официального опубликования.</w:t>
      </w:r>
    </w:p>
    <w:p w:rsidR="00151951" w:rsidRPr="002B62F7" w:rsidRDefault="009B264C" w:rsidP="00A6796B">
      <w:pPr>
        <w:tabs>
          <w:tab w:val="left" w:pos="9639"/>
        </w:tabs>
        <w:spacing w:line="360" w:lineRule="auto"/>
        <w:ind w:firstLine="709"/>
        <w:jc w:val="both"/>
        <w:rPr>
          <w:sz w:val="28"/>
          <w:szCs w:val="28"/>
        </w:rPr>
      </w:pPr>
      <w:r>
        <w:rPr>
          <w:sz w:val="28"/>
          <w:szCs w:val="28"/>
        </w:rPr>
        <w:t>4</w:t>
      </w:r>
      <w:r w:rsidR="002C034A" w:rsidRPr="002B62F7">
        <w:rPr>
          <w:sz w:val="28"/>
          <w:szCs w:val="28"/>
        </w:rPr>
        <w:t>.</w:t>
      </w:r>
      <w:r w:rsidR="00A6796B">
        <w:rPr>
          <w:sz w:val="28"/>
          <w:szCs w:val="28"/>
        </w:rPr>
        <w:t> </w:t>
      </w:r>
      <w:r w:rsidR="002C034A" w:rsidRPr="002B62F7">
        <w:rPr>
          <w:sz w:val="28"/>
          <w:szCs w:val="28"/>
        </w:rPr>
        <w:t>Контроль исполнени</w:t>
      </w:r>
      <w:r w:rsidR="008471AB">
        <w:rPr>
          <w:sz w:val="28"/>
          <w:szCs w:val="28"/>
        </w:rPr>
        <w:t>я</w:t>
      </w:r>
      <w:r w:rsidR="002C034A" w:rsidRPr="002B62F7">
        <w:rPr>
          <w:sz w:val="28"/>
          <w:szCs w:val="28"/>
        </w:rPr>
        <w:t xml:space="preserve"> настоящего постановления возложить на</w:t>
      </w:r>
      <w:r w:rsidR="0090228B">
        <w:rPr>
          <w:sz w:val="28"/>
          <w:szCs w:val="28"/>
        </w:rPr>
        <w:t xml:space="preserve"> </w:t>
      </w:r>
      <w:r w:rsidR="002C034A" w:rsidRPr="002B62F7">
        <w:rPr>
          <w:sz w:val="28"/>
          <w:szCs w:val="28"/>
        </w:rPr>
        <w:t>заместителя главы администрации города по имущественным и земельным отношениям.</w:t>
      </w:r>
    </w:p>
    <w:p w:rsidR="00F83A54" w:rsidRPr="002B62F7" w:rsidRDefault="00F83A54" w:rsidP="00F83A54">
      <w:pPr>
        <w:tabs>
          <w:tab w:val="left" w:pos="9639"/>
        </w:tabs>
        <w:jc w:val="both"/>
        <w:rPr>
          <w:sz w:val="28"/>
          <w:szCs w:val="28"/>
        </w:rPr>
      </w:pPr>
    </w:p>
    <w:p w:rsidR="00F83A54" w:rsidRPr="002B62F7" w:rsidRDefault="00F83A54" w:rsidP="00F83A54">
      <w:pPr>
        <w:rPr>
          <w:sz w:val="28"/>
          <w:szCs w:val="28"/>
        </w:rPr>
      </w:pPr>
      <w:r w:rsidRPr="002B62F7">
        <w:rPr>
          <w:sz w:val="28"/>
          <w:szCs w:val="28"/>
        </w:rPr>
        <w:t xml:space="preserve">Глава города Чебоксары                             </w:t>
      </w:r>
      <w:r w:rsidR="0090228B">
        <w:rPr>
          <w:sz w:val="28"/>
          <w:szCs w:val="28"/>
        </w:rPr>
        <w:t xml:space="preserve">                            </w:t>
      </w:r>
      <w:r w:rsidRPr="002B62F7">
        <w:rPr>
          <w:sz w:val="28"/>
          <w:szCs w:val="28"/>
        </w:rPr>
        <w:t xml:space="preserve"> </w:t>
      </w:r>
      <w:r w:rsidR="0090228B">
        <w:rPr>
          <w:sz w:val="28"/>
          <w:szCs w:val="28"/>
        </w:rPr>
        <w:t>В.А. Доброхотов</w:t>
      </w:r>
    </w:p>
    <w:sectPr w:rsidR="00F83A54" w:rsidRPr="002B62F7" w:rsidSect="00343941">
      <w:headerReference w:type="default" r:id="rId10"/>
      <w:footerReference w:type="first" r:id="rId11"/>
      <w:pgSz w:w="11906" w:h="16838"/>
      <w:pgMar w:top="1134" w:right="851" w:bottom="709" w:left="1985" w:header="709" w:footer="4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91" w:rsidRDefault="00751D91" w:rsidP="00C64260">
      <w:r>
        <w:separator/>
      </w:r>
    </w:p>
  </w:endnote>
  <w:endnote w:type="continuationSeparator" w:id="0">
    <w:p w:rsidR="00751D91" w:rsidRDefault="00751D91" w:rsidP="00C6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5C" w:rsidRPr="0035155C" w:rsidRDefault="0035155C" w:rsidP="0035155C">
    <w:pPr>
      <w:pStyle w:val="a9"/>
      <w:jc w:val="right"/>
      <w:rPr>
        <w:sz w:val="16"/>
        <w:szCs w:val="16"/>
      </w:rPr>
    </w:pPr>
    <w:r w:rsidRPr="0035155C">
      <w:rPr>
        <w:sz w:val="16"/>
        <w:szCs w:val="16"/>
      </w:rPr>
      <w:t>022-0</w:t>
    </w:r>
    <w:r w:rsidR="00AA1ECB">
      <w:rPr>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91" w:rsidRDefault="00751D91" w:rsidP="00C64260">
      <w:r>
        <w:separator/>
      </w:r>
    </w:p>
  </w:footnote>
  <w:footnote w:type="continuationSeparator" w:id="0">
    <w:p w:rsidR="00751D91" w:rsidRDefault="00751D91" w:rsidP="00C6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72939"/>
      <w:docPartObj>
        <w:docPartGallery w:val="Page Numbers (Top of Page)"/>
        <w:docPartUnique/>
      </w:docPartObj>
    </w:sdtPr>
    <w:sdtEndPr/>
    <w:sdtContent>
      <w:p w:rsidR="00097741" w:rsidRDefault="00097741">
        <w:pPr>
          <w:pStyle w:val="a7"/>
          <w:jc w:val="center"/>
        </w:pPr>
        <w:r>
          <w:fldChar w:fldCharType="begin"/>
        </w:r>
        <w:r>
          <w:instrText>PAGE   \* MERGEFORMAT</w:instrText>
        </w:r>
        <w:r>
          <w:fldChar w:fldCharType="separate"/>
        </w:r>
        <w:r w:rsidR="00AB6E90">
          <w:rPr>
            <w:noProof/>
          </w:rPr>
          <w:t>2</w:t>
        </w:r>
        <w:r>
          <w:fldChar w:fldCharType="end"/>
        </w:r>
      </w:p>
    </w:sdtContent>
  </w:sdt>
  <w:p w:rsidR="00097741" w:rsidRDefault="000977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7C"/>
    <w:rsid w:val="00006AE3"/>
    <w:rsid w:val="0001027C"/>
    <w:rsid w:val="00023ACE"/>
    <w:rsid w:val="00030505"/>
    <w:rsid w:val="00037E0D"/>
    <w:rsid w:val="000555DA"/>
    <w:rsid w:val="00073460"/>
    <w:rsid w:val="00081724"/>
    <w:rsid w:val="00097741"/>
    <w:rsid w:val="000A46B0"/>
    <w:rsid w:val="000B11E9"/>
    <w:rsid w:val="000C1A09"/>
    <w:rsid w:val="00101B17"/>
    <w:rsid w:val="00107D9D"/>
    <w:rsid w:val="0013767A"/>
    <w:rsid w:val="00141DA2"/>
    <w:rsid w:val="00151951"/>
    <w:rsid w:val="00164991"/>
    <w:rsid w:val="0019066D"/>
    <w:rsid w:val="00205A9A"/>
    <w:rsid w:val="00213EEC"/>
    <w:rsid w:val="00227E58"/>
    <w:rsid w:val="002410DC"/>
    <w:rsid w:val="00244CF8"/>
    <w:rsid w:val="002469D7"/>
    <w:rsid w:val="00251551"/>
    <w:rsid w:val="00272A24"/>
    <w:rsid w:val="00281147"/>
    <w:rsid w:val="00283CD6"/>
    <w:rsid w:val="002B62F7"/>
    <w:rsid w:val="002C034A"/>
    <w:rsid w:val="002C3811"/>
    <w:rsid w:val="002D16B1"/>
    <w:rsid w:val="002E7208"/>
    <w:rsid w:val="003003FC"/>
    <w:rsid w:val="003143F7"/>
    <w:rsid w:val="00317DFD"/>
    <w:rsid w:val="00343941"/>
    <w:rsid w:val="0035155C"/>
    <w:rsid w:val="00352730"/>
    <w:rsid w:val="00370789"/>
    <w:rsid w:val="00392B40"/>
    <w:rsid w:val="003A39DB"/>
    <w:rsid w:val="003A6ECD"/>
    <w:rsid w:val="003B07BA"/>
    <w:rsid w:val="003D6EE8"/>
    <w:rsid w:val="003E54C9"/>
    <w:rsid w:val="003E7010"/>
    <w:rsid w:val="00413223"/>
    <w:rsid w:val="004350E3"/>
    <w:rsid w:val="00463898"/>
    <w:rsid w:val="004962F8"/>
    <w:rsid w:val="004B03E9"/>
    <w:rsid w:val="004B5078"/>
    <w:rsid w:val="004D28D2"/>
    <w:rsid w:val="004E3B9C"/>
    <w:rsid w:val="005024B6"/>
    <w:rsid w:val="005076A8"/>
    <w:rsid w:val="005114B6"/>
    <w:rsid w:val="00514232"/>
    <w:rsid w:val="00542C5F"/>
    <w:rsid w:val="00547B58"/>
    <w:rsid w:val="00553F4A"/>
    <w:rsid w:val="00570D6E"/>
    <w:rsid w:val="005B47FD"/>
    <w:rsid w:val="005E4B3C"/>
    <w:rsid w:val="005F2009"/>
    <w:rsid w:val="006605CB"/>
    <w:rsid w:val="00693CF3"/>
    <w:rsid w:val="006A41D1"/>
    <w:rsid w:val="006A6E7D"/>
    <w:rsid w:val="006A7C87"/>
    <w:rsid w:val="006D6C18"/>
    <w:rsid w:val="006E07CF"/>
    <w:rsid w:val="006E5FAC"/>
    <w:rsid w:val="006F536D"/>
    <w:rsid w:val="00702A30"/>
    <w:rsid w:val="007144A3"/>
    <w:rsid w:val="0073089C"/>
    <w:rsid w:val="00751D91"/>
    <w:rsid w:val="007548D8"/>
    <w:rsid w:val="00764C1B"/>
    <w:rsid w:val="00787692"/>
    <w:rsid w:val="007968D1"/>
    <w:rsid w:val="007A0B11"/>
    <w:rsid w:val="007C1529"/>
    <w:rsid w:val="00801DC0"/>
    <w:rsid w:val="00813A7C"/>
    <w:rsid w:val="0082678A"/>
    <w:rsid w:val="008471AB"/>
    <w:rsid w:val="00856A38"/>
    <w:rsid w:val="008755B8"/>
    <w:rsid w:val="008A73EB"/>
    <w:rsid w:val="008B1037"/>
    <w:rsid w:val="0090228B"/>
    <w:rsid w:val="00927304"/>
    <w:rsid w:val="00947ED4"/>
    <w:rsid w:val="00960AB9"/>
    <w:rsid w:val="009612D8"/>
    <w:rsid w:val="009952DF"/>
    <w:rsid w:val="009A3859"/>
    <w:rsid w:val="009B1F1A"/>
    <w:rsid w:val="009B264C"/>
    <w:rsid w:val="009B7948"/>
    <w:rsid w:val="009C3685"/>
    <w:rsid w:val="009C4CFF"/>
    <w:rsid w:val="009D467F"/>
    <w:rsid w:val="009D53EF"/>
    <w:rsid w:val="009E564A"/>
    <w:rsid w:val="00A572DE"/>
    <w:rsid w:val="00A65B25"/>
    <w:rsid w:val="00A6796B"/>
    <w:rsid w:val="00A740BB"/>
    <w:rsid w:val="00A7415F"/>
    <w:rsid w:val="00A90769"/>
    <w:rsid w:val="00AA1ECB"/>
    <w:rsid w:val="00AB6E90"/>
    <w:rsid w:val="00AC0973"/>
    <w:rsid w:val="00B053E0"/>
    <w:rsid w:val="00B31D2F"/>
    <w:rsid w:val="00B366B6"/>
    <w:rsid w:val="00B45455"/>
    <w:rsid w:val="00B637EA"/>
    <w:rsid w:val="00B84862"/>
    <w:rsid w:val="00BB1ABE"/>
    <w:rsid w:val="00BB429F"/>
    <w:rsid w:val="00BF39F9"/>
    <w:rsid w:val="00C05514"/>
    <w:rsid w:val="00C146B6"/>
    <w:rsid w:val="00C24A31"/>
    <w:rsid w:val="00C35A77"/>
    <w:rsid w:val="00C52F5E"/>
    <w:rsid w:val="00C64260"/>
    <w:rsid w:val="00C7030D"/>
    <w:rsid w:val="00C94145"/>
    <w:rsid w:val="00CA47DD"/>
    <w:rsid w:val="00CD6ECD"/>
    <w:rsid w:val="00D1182C"/>
    <w:rsid w:val="00D35D17"/>
    <w:rsid w:val="00D51859"/>
    <w:rsid w:val="00D606A1"/>
    <w:rsid w:val="00D94BD0"/>
    <w:rsid w:val="00DB5782"/>
    <w:rsid w:val="00DC71A7"/>
    <w:rsid w:val="00DD17AC"/>
    <w:rsid w:val="00E266BC"/>
    <w:rsid w:val="00E50BD5"/>
    <w:rsid w:val="00E76BB8"/>
    <w:rsid w:val="00E842A5"/>
    <w:rsid w:val="00EA1CCA"/>
    <w:rsid w:val="00EC60AD"/>
    <w:rsid w:val="00EC74C0"/>
    <w:rsid w:val="00EE1164"/>
    <w:rsid w:val="00EF072D"/>
    <w:rsid w:val="00EF6AB7"/>
    <w:rsid w:val="00F1093C"/>
    <w:rsid w:val="00F468CD"/>
    <w:rsid w:val="00F66A94"/>
    <w:rsid w:val="00F83A54"/>
    <w:rsid w:val="00F91F4B"/>
    <w:rsid w:val="00FA7F91"/>
    <w:rsid w:val="00FB2343"/>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9BF8-FBF0-4544-9FCF-2B7418D1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gcheb_mashburo2</cp:lastModifiedBy>
  <cp:revision>13</cp:revision>
  <cp:lastPrinted>2025-01-30T06:54:00Z</cp:lastPrinted>
  <dcterms:created xsi:type="dcterms:W3CDTF">2024-07-23T07:18:00Z</dcterms:created>
  <dcterms:modified xsi:type="dcterms:W3CDTF">2025-02-12T13:08:00Z</dcterms:modified>
</cp:coreProperties>
</file>