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A12758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A12758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нежилого помещения № 128 (гаража)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расположенного на земельном участке с кадастровым номером 21:01:0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10101:1829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ул.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Заовражная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10307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Default="00466FB3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833CE" w:rsidRDefault="00B833CE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кв.м, </w:t>
            </w:r>
          </w:p>
          <w:p w:rsidR="00B833CE" w:rsidRPr="0070339A" w:rsidRDefault="00A12758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010101:56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</w:t>
            </w:r>
            <w:proofErr w:type="gramStart"/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833CE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-0,4 кВ от ТП-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</w:t>
            </w:r>
            <w:r w:rsidR="00A12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75299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гаража № 128 по у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Заовражная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</w:t>
            </w:r>
            <w:r w:rsidR="00275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(земельный участок с кадастровым номером 21:01:010101:1829), 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833CE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E646A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E64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1A79D5"/>
    <w:rsid w:val="00236C7B"/>
    <w:rsid w:val="00275299"/>
    <w:rsid w:val="002B2E94"/>
    <w:rsid w:val="0031024B"/>
    <w:rsid w:val="00356007"/>
    <w:rsid w:val="003F36EE"/>
    <w:rsid w:val="00466FB3"/>
    <w:rsid w:val="006160E1"/>
    <w:rsid w:val="006F16C0"/>
    <w:rsid w:val="0070339A"/>
    <w:rsid w:val="00714499"/>
    <w:rsid w:val="007B584F"/>
    <w:rsid w:val="008444AB"/>
    <w:rsid w:val="009E709E"/>
    <w:rsid w:val="00A12758"/>
    <w:rsid w:val="00A44B93"/>
    <w:rsid w:val="00B833CE"/>
    <w:rsid w:val="00D76C68"/>
    <w:rsid w:val="00D851C2"/>
    <w:rsid w:val="00E646A5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18</cp:revision>
  <cp:lastPrinted>2024-12-06T08:39:00Z</cp:lastPrinted>
  <dcterms:created xsi:type="dcterms:W3CDTF">2024-10-19T07:01:00Z</dcterms:created>
  <dcterms:modified xsi:type="dcterms:W3CDTF">2025-01-29T13:43:00Z</dcterms:modified>
</cp:coreProperties>
</file>