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4"/>
        <w:tblW w:w="9925" w:type="dxa"/>
        <w:tblLayout w:type="fixed"/>
        <w:tblLook w:val="00A0" w:firstRow="1" w:lastRow="0" w:firstColumn="1" w:lastColumn="0" w:noHBand="0" w:noVBand="0"/>
      </w:tblPr>
      <w:tblGrid>
        <w:gridCol w:w="4093"/>
        <w:gridCol w:w="1422"/>
        <w:gridCol w:w="4410"/>
      </w:tblGrid>
      <w:tr w:rsidR="002B5CF6" w:rsidRPr="001831E1" w:rsidTr="002B5CF6">
        <w:trPr>
          <w:trHeight w:val="1900"/>
        </w:trPr>
        <w:tc>
          <w:tcPr>
            <w:tcW w:w="4093" w:type="dxa"/>
          </w:tcPr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Чӑваш</w:t>
            </w:r>
            <w:proofErr w:type="spellEnd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Республикин</w:t>
            </w:r>
            <w:proofErr w:type="spellEnd"/>
          </w:p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Ҫӗнӗ</w:t>
            </w:r>
            <w:proofErr w:type="spellEnd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Шупашкар</w:t>
            </w:r>
            <w:proofErr w:type="spellEnd"/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хула</w:t>
            </w:r>
          </w:p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администрацийӗ</w:t>
            </w:r>
          </w:p>
          <w:p w:rsidR="002B5CF6" w:rsidRPr="001831E1" w:rsidRDefault="002B5CF6" w:rsidP="002B5C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B5CF6" w:rsidRPr="001831E1" w:rsidRDefault="002B5CF6" w:rsidP="002B5CF6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ЙЫШӐНУ</w:t>
            </w:r>
          </w:p>
          <w:p w:rsidR="002B5CF6" w:rsidRPr="001831E1" w:rsidRDefault="002B5CF6" w:rsidP="002B5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5CF6" w:rsidRPr="001831E1" w:rsidRDefault="002B5CF6" w:rsidP="002B5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65pt" o:ole="">
                  <v:imagedata r:id="rId8" o:title=""/>
                </v:shape>
                <o:OLEObject Type="Embed" ProgID="Word.Picture.8" ShapeID="_x0000_i1025" DrawAspect="Content" ObjectID="_1743400910" r:id="rId9"/>
              </w:object>
            </w:r>
          </w:p>
        </w:tc>
        <w:tc>
          <w:tcPr>
            <w:tcW w:w="4410" w:type="dxa"/>
          </w:tcPr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</w:t>
            </w:r>
          </w:p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города Новочебоксарска</w:t>
            </w:r>
          </w:p>
          <w:p w:rsidR="002B5CF6" w:rsidRPr="001831E1" w:rsidRDefault="002B5CF6" w:rsidP="002B5C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sz w:val="25"/>
                <w:szCs w:val="25"/>
              </w:rPr>
              <w:t>Чувашской Республики</w:t>
            </w:r>
          </w:p>
          <w:p w:rsidR="002B5CF6" w:rsidRPr="001831E1" w:rsidRDefault="002B5CF6" w:rsidP="002B5C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B5CF6" w:rsidRPr="001831E1" w:rsidRDefault="002B5CF6" w:rsidP="002B5CF6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ПОСТАНОВЛЕНИЕ</w:t>
            </w:r>
          </w:p>
          <w:p w:rsidR="002B5CF6" w:rsidRPr="001831E1" w:rsidRDefault="002B5CF6" w:rsidP="002B5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2F" w:rsidRPr="001831E1" w:rsidRDefault="002C5DB3" w:rsidP="00A225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18.04.2023 </w:t>
      </w:r>
      <w:r w:rsidR="00FE7DF3" w:rsidRPr="001831E1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573</w:t>
      </w:r>
    </w:p>
    <w:p w:rsidR="00121C60" w:rsidRPr="001831E1" w:rsidRDefault="00121C60" w:rsidP="0049352C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3816B9" w:rsidRPr="001831E1" w:rsidRDefault="00121C60" w:rsidP="0049352C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1831E1">
        <w:rPr>
          <w:rFonts w:ascii="Times New Roman" w:hAnsi="Times New Roman" w:cs="Times New Roman"/>
          <w:b/>
          <w:sz w:val="25"/>
          <w:szCs w:val="25"/>
        </w:rPr>
        <w:t>О</w:t>
      </w:r>
      <w:r w:rsidR="003816B9" w:rsidRPr="001831E1">
        <w:rPr>
          <w:rFonts w:ascii="Times New Roman" w:hAnsi="Times New Roman" w:cs="Times New Roman"/>
          <w:b/>
          <w:sz w:val="25"/>
          <w:szCs w:val="25"/>
        </w:rPr>
        <w:t xml:space="preserve"> внесении изменений в постановление </w:t>
      </w:r>
    </w:p>
    <w:p w:rsidR="003816B9" w:rsidRPr="001831E1" w:rsidRDefault="003816B9" w:rsidP="0049352C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1831E1">
        <w:rPr>
          <w:rFonts w:ascii="Times New Roman" w:hAnsi="Times New Roman" w:cs="Times New Roman"/>
          <w:b/>
          <w:sz w:val="25"/>
          <w:szCs w:val="25"/>
        </w:rPr>
        <w:t>администрации города Новоче</w:t>
      </w:r>
      <w:r w:rsidR="00121C60" w:rsidRPr="001831E1">
        <w:rPr>
          <w:rFonts w:ascii="Times New Roman" w:hAnsi="Times New Roman" w:cs="Times New Roman"/>
          <w:b/>
          <w:sz w:val="25"/>
          <w:szCs w:val="25"/>
        </w:rPr>
        <w:t>б</w:t>
      </w:r>
      <w:r w:rsidRPr="001831E1">
        <w:rPr>
          <w:rFonts w:ascii="Times New Roman" w:hAnsi="Times New Roman" w:cs="Times New Roman"/>
          <w:b/>
          <w:sz w:val="25"/>
          <w:szCs w:val="25"/>
        </w:rPr>
        <w:t>оксарска</w:t>
      </w:r>
    </w:p>
    <w:p w:rsidR="00121C60" w:rsidRPr="001831E1" w:rsidRDefault="003816B9" w:rsidP="0049352C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1831E1">
        <w:rPr>
          <w:rFonts w:ascii="Times New Roman" w:hAnsi="Times New Roman" w:cs="Times New Roman"/>
          <w:b/>
          <w:sz w:val="25"/>
          <w:szCs w:val="25"/>
        </w:rPr>
        <w:t xml:space="preserve">Чувашской Республики от 01.04.2022 № 402 </w:t>
      </w:r>
    </w:p>
    <w:p w:rsidR="008F3B2F" w:rsidRPr="001831E1" w:rsidRDefault="008F3B2F" w:rsidP="004F06D0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8F3B2F" w:rsidRPr="001831E1" w:rsidRDefault="00121C60" w:rsidP="00C8219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целях обеспечения доступности качественного образования, р</w:t>
      </w:r>
      <w:r w:rsidR="008F3B2F" w:rsidRPr="001831E1">
        <w:rPr>
          <w:rFonts w:ascii="Times New Roman" w:hAnsi="Times New Roman" w:cs="Times New Roman"/>
          <w:sz w:val="25"/>
          <w:szCs w:val="25"/>
        </w:rPr>
        <w:t>уководствуясь Федеральным законом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</w:t>
      </w:r>
      <w:r w:rsidR="00BD7A05" w:rsidRPr="001831E1">
        <w:rPr>
          <w:rFonts w:ascii="Times New Roman" w:hAnsi="Times New Roman" w:cs="Times New Roman"/>
          <w:sz w:val="25"/>
          <w:szCs w:val="25"/>
        </w:rPr>
        <w:t>вления в Российской Федерации»</w:t>
      </w:r>
      <w:r w:rsidR="008F3B2F" w:rsidRPr="001831E1">
        <w:rPr>
          <w:rFonts w:ascii="Times New Roman" w:hAnsi="Times New Roman" w:cs="Times New Roman"/>
          <w:sz w:val="25"/>
          <w:szCs w:val="25"/>
        </w:rPr>
        <w:t>,</w:t>
      </w:r>
      <w:r w:rsidR="006C2A61" w:rsidRPr="001831E1">
        <w:rPr>
          <w:rFonts w:ascii="Times New Roman" w:hAnsi="Times New Roman" w:cs="Times New Roman"/>
          <w:sz w:val="25"/>
          <w:szCs w:val="25"/>
        </w:rPr>
        <w:t xml:space="preserve"> статьей 43 </w:t>
      </w:r>
      <w:r w:rsidR="008F3B2F" w:rsidRPr="001831E1">
        <w:rPr>
          <w:rFonts w:ascii="Times New Roman" w:hAnsi="Times New Roman" w:cs="Times New Roman"/>
          <w:sz w:val="25"/>
          <w:szCs w:val="25"/>
        </w:rPr>
        <w:t>Устав</w:t>
      </w:r>
      <w:r w:rsidR="006C2A61" w:rsidRPr="001831E1">
        <w:rPr>
          <w:rFonts w:ascii="Times New Roman" w:hAnsi="Times New Roman" w:cs="Times New Roman"/>
          <w:sz w:val="25"/>
          <w:szCs w:val="25"/>
        </w:rPr>
        <w:t>а</w:t>
      </w:r>
      <w:r w:rsidR="008F3B2F" w:rsidRPr="001831E1">
        <w:rPr>
          <w:rFonts w:ascii="Times New Roman" w:hAnsi="Times New Roman" w:cs="Times New Roman"/>
          <w:sz w:val="25"/>
          <w:szCs w:val="25"/>
        </w:rPr>
        <w:t xml:space="preserve"> города Новочебоксарска Чувашской Республики </w:t>
      </w:r>
      <w:r w:rsidR="00CC3A6A" w:rsidRPr="001831E1">
        <w:rPr>
          <w:rFonts w:ascii="Times New Roman" w:hAnsi="Times New Roman" w:cs="Times New Roman"/>
          <w:sz w:val="25"/>
          <w:szCs w:val="25"/>
        </w:rPr>
        <w:t>администрация города Новочебоксарска Чувашской Республики</w:t>
      </w:r>
      <w:r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8F3B2F" w:rsidRPr="001831E1">
        <w:rPr>
          <w:rFonts w:ascii="Times New Roman" w:hAnsi="Times New Roman" w:cs="Times New Roman"/>
          <w:sz w:val="25"/>
          <w:szCs w:val="25"/>
        </w:rPr>
        <w:t xml:space="preserve">п о с </w:t>
      </w:r>
      <w:proofErr w:type="gramStart"/>
      <w:r w:rsidR="008F3B2F" w:rsidRPr="001831E1">
        <w:rPr>
          <w:rFonts w:ascii="Times New Roman" w:hAnsi="Times New Roman" w:cs="Times New Roman"/>
          <w:sz w:val="25"/>
          <w:szCs w:val="25"/>
        </w:rPr>
        <w:t>т</w:t>
      </w:r>
      <w:proofErr w:type="gramEnd"/>
      <w:r w:rsidR="008F3B2F" w:rsidRPr="001831E1">
        <w:rPr>
          <w:rFonts w:ascii="Times New Roman" w:hAnsi="Times New Roman" w:cs="Times New Roman"/>
          <w:sz w:val="25"/>
          <w:szCs w:val="25"/>
        </w:rPr>
        <w:t xml:space="preserve"> а н о в л я </w:t>
      </w:r>
      <w:r w:rsidR="002A4DCE" w:rsidRPr="001831E1">
        <w:rPr>
          <w:rFonts w:ascii="Times New Roman" w:hAnsi="Times New Roman" w:cs="Times New Roman"/>
          <w:sz w:val="25"/>
          <w:szCs w:val="25"/>
        </w:rPr>
        <w:t>е т</w:t>
      </w:r>
      <w:r w:rsidR="008F3B2F" w:rsidRPr="001831E1">
        <w:rPr>
          <w:rFonts w:ascii="Times New Roman" w:hAnsi="Times New Roman" w:cs="Times New Roman"/>
          <w:sz w:val="25"/>
          <w:szCs w:val="25"/>
        </w:rPr>
        <w:t>:</w:t>
      </w:r>
    </w:p>
    <w:p w:rsidR="00250E85" w:rsidRPr="001831E1" w:rsidRDefault="00250E85" w:rsidP="00C8219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Внести в муниципальную программу «Развитие обра</w:t>
      </w:r>
      <w:r w:rsidRPr="001831E1">
        <w:rPr>
          <w:rFonts w:ascii="Times New Roman" w:hAnsi="Times New Roman" w:cs="Times New Roman"/>
          <w:sz w:val="25"/>
          <w:szCs w:val="25"/>
        </w:rPr>
        <w:lastRenderedPageBreak/>
        <w:t>зования города Новочебоксарска»</w:t>
      </w:r>
      <w:r w:rsidR="00E05920" w:rsidRPr="001831E1">
        <w:rPr>
          <w:rFonts w:ascii="Times New Roman" w:hAnsi="Times New Roman" w:cs="Times New Roman"/>
          <w:sz w:val="25"/>
          <w:szCs w:val="25"/>
        </w:rPr>
        <w:t>, утвержденную постановлением администрации города Новочебоксарска Чувашской Республики от 01 апреля 2022 г. № 402, следующие изменения:</w:t>
      </w:r>
    </w:p>
    <w:p w:rsidR="009E3DD2" w:rsidRPr="001831E1" w:rsidRDefault="009E3DD2" w:rsidP="009E3DD2">
      <w:pPr>
        <w:pStyle w:val="a9"/>
        <w:widowControl w:val="0"/>
        <w:numPr>
          <w:ilvl w:val="1"/>
          <w:numId w:val="3"/>
        </w:numPr>
        <w:tabs>
          <w:tab w:val="left" w:pos="568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паспорте</w:t>
      </w:r>
      <w:r w:rsidR="00CC37E2"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</w:t>
      </w:r>
      <w:r w:rsidR="00C82199"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муниципальной программы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позицию «Подпрограммы муниципальной программы» изложить в следующей редакции: </w:t>
      </w:r>
    </w:p>
    <w:p w:rsidR="00C82199" w:rsidRPr="001831E1" w:rsidRDefault="009E3DD2" w:rsidP="00292C57">
      <w:pPr>
        <w:pStyle w:val="a9"/>
        <w:widowControl w:val="0"/>
        <w:tabs>
          <w:tab w:val="left" w:pos="1134"/>
          <w:tab w:val="left" w:pos="1288"/>
        </w:tabs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«</w:t>
      </w:r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567"/>
        <w:gridCol w:w="5671"/>
      </w:tblGrid>
      <w:tr w:rsidR="00CC37E2" w:rsidRPr="001831E1" w:rsidTr="009E3DD2">
        <w:tc>
          <w:tcPr>
            <w:tcW w:w="3401" w:type="dxa"/>
            <w:shd w:val="clear" w:color="auto" w:fill="auto"/>
          </w:tcPr>
          <w:p w:rsidR="00CC37E2" w:rsidRPr="001831E1" w:rsidRDefault="00CC37E2" w:rsidP="002C5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CC37E2" w:rsidRPr="001831E1" w:rsidRDefault="00CC37E2" w:rsidP="002C5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5671" w:type="dxa"/>
            <w:shd w:val="clear" w:color="auto" w:fill="auto"/>
          </w:tcPr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«Поддержка развития образования»;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«Молодежь города Новочебоксарска»;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обучения»;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«Развитие воспитания в образовательных организациях города Новочебоксарска»;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«Патриотическое воспитание и допризывная подготовка молодежи города Новочебоксарска»;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«Обеспечение реализации муниципальной программы «Развитие образования города Новочебоксарска»</w:t>
            </w:r>
          </w:p>
          <w:p w:rsidR="00CC37E2" w:rsidRPr="001831E1" w:rsidRDefault="00CC37E2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bCs/>
                <w:color w:val="00000A"/>
                <w:sz w:val="25"/>
                <w:szCs w:val="25"/>
              </w:rPr>
              <w:t>«Региональный проект по модернизации школьных систем образования»</w:t>
            </w:r>
          </w:p>
        </w:tc>
      </w:tr>
    </w:tbl>
    <w:p w:rsidR="009E3DD2" w:rsidRPr="001831E1" w:rsidRDefault="009E3DD2" w:rsidP="009E3DD2">
      <w:pPr>
        <w:pStyle w:val="a9"/>
        <w:tabs>
          <w:tab w:val="left" w:pos="568"/>
          <w:tab w:val="left" w:pos="851"/>
          <w:tab w:val="left" w:pos="993"/>
        </w:tabs>
        <w:ind w:left="568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».</w:t>
      </w:r>
    </w:p>
    <w:p w:rsidR="009E3DD2" w:rsidRPr="001831E1" w:rsidRDefault="009E3DD2" w:rsidP="007A6CEB">
      <w:pPr>
        <w:pStyle w:val="a9"/>
        <w:numPr>
          <w:ilvl w:val="1"/>
          <w:numId w:val="3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В паспорте муниципальной программы позицию «Объемы финансирования муниципальной программы с разбивкой по годам реализации программы» изложить в следующей редакции:</w:t>
      </w:r>
    </w:p>
    <w:p w:rsidR="009E3DD2" w:rsidRPr="001831E1" w:rsidRDefault="009E3DD2" w:rsidP="007A6CEB">
      <w:pPr>
        <w:pStyle w:val="a9"/>
        <w:tabs>
          <w:tab w:val="left" w:pos="568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«</w:t>
      </w: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567"/>
        <w:gridCol w:w="5733"/>
      </w:tblGrid>
      <w:tr w:rsidR="00CC37E2" w:rsidRPr="001831E1" w:rsidTr="002C55FC">
        <w:tc>
          <w:tcPr>
            <w:tcW w:w="3401" w:type="dxa"/>
            <w:shd w:val="clear" w:color="auto" w:fill="auto"/>
          </w:tcPr>
          <w:p w:rsidR="00CC37E2" w:rsidRPr="001831E1" w:rsidRDefault="00CC37E2" w:rsidP="007A6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" w:type="dxa"/>
            <w:shd w:val="clear" w:color="auto" w:fill="auto"/>
          </w:tcPr>
          <w:p w:rsidR="00CC37E2" w:rsidRPr="001831E1" w:rsidRDefault="00CC37E2" w:rsidP="007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прогнозируемый объем финансирования мероприятий муниципальной программы в 2019–2035 годах составляет 29 078 658,0 тыс. рублей, в том числе: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1 655 651,0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в 2020 году – 1 659 154,2 тыс. рублей; 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1 881 452,2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2 049 913,9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2 040 754,6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2 078302,0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2 039 236,7 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7 837 096,7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2031 – 2035 годах – 7 837 096,7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из них средства: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федерального бюджета – 771 873,9 тыс. рублей, в том числе: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93 816,3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42 862,2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111 930,7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110 164,7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126 127,4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158 225,9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123 530,7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2 608,0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в 2031 – 2035 годах – 2 608,0 тыс. рублей; 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республиканского бюджета Чувашской Республики – 19 714 259,5 тыс. рублей, в том числе: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1 131 355,3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1 281 653,4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1 366 466,6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1 465 744,1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1 380 489,5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1 377 165,4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1 377 794,2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5 166 795,5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в 2031 – 2035 годах – 5 166 795,5 тыс. рублей; 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бюджета города Новочебоксарска – 3 327 139,4 тыс. рублей, в том числе: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179 127,2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158 442,4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180 870,7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lastRenderedPageBreak/>
              <w:t>в 2022 году – 220 741,9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226 766,7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235 539,7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230 540,</w:t>
            </w:r>
            <w:proofErr w:type="gramStart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8  тыс.</w:t>
            </w:r>
            <w:proofErr w:type="gramEnd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947 555,0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в 2031 – 2035 годах – 947 555,0 тыс. рублей; 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внебюджетных источников – 5 265 385,2 тыс. рублей, в том числе: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251 352,2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176 196,2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222 184,2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253 263,2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307 371,0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307 371,0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307 371,0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 – 1 720 138,2 тыс. рублей;</w:t>
            </w:r>
          </w:p>
          <w:p w:rsidR="00CC37E2" w:rsidRPr="001831E1" w:rsidRDefault="00CC37E2" w:rsidP="007A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2031 – 2035 годах – 1 720 138,2 тыс. рублей.</w:t>
            </w:r>
          </w:p>
        </w:tc>
      </w:tr>
    </w:tbl>
    <w:p w:rsidR="009E3DD2" w:rsidRPr="001831E1" w:rsidRDefault="009E3DD2" w:rsidP="009E3DD2">
      <w:pPr>
        <w:pStyle w:val="a9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».</w:t>
      </w:r>
    </w:p>
    <w:p w:rsidR="00A86FAB" w:rsidRPr="001831E1" w:rsidRDefault="00A86FAB" w:rsidP="00962F1A">
      <w:pPr>
        <w:pStyle w:val="a9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разделе 2 «Обобщенная характеристика основных мероприятий подпрограмм муниципальной программы»:</w:t>
      </w:r>
    </w:p>
    <w:p w:rsidR="00A86FAB" w:rsidRPr="001831E1" w:rsidRDefault="00BA2174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A86FAB" w:rsidRPr="001831E1">
        <w:rPr>
          <w:rFonts w:ascii="Times New Roman" w:hAnsi="Times New Roman" w:cs="Times New Roman"/>
          <w:sz w:val="25"/>
          <w:szCs w:val="25"/>
        </w:rPr>
        <w:t>«Подпрограмма «Патриотическое воспитание и допризывная подготовка молодежи города Новочебоксарска» изложить в следующей редакции:</w:t>
      </w:r>
    </w:p>
    <w:p w:rsidR="00A86FAB" w:rsidRPr="001831E1" w:rsidRDefault="00A86FAB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«Подпрограмма «Патриотическое воспитание и допризывная подготовка молодежи города Новочебоксарска» объединяет пять основных мероприятий.»;</w:t>
      </w:r>
    </w:p>
    <w:p w:rsidR="00A86FAB" w:rsidRPr="001831E1" w:rsidRDefault="00A86FAB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дополнить «Подпрограмму «Патриотическое воспитание и допризывная подготовка молодежи города Новочебоксарска» основным мероприятием</w:t>
      </w:r>
      <w:r w:rsidR="001E4CE8" w:rsidRPr="001831E1">
        <w:rPr>
          <w:rFonts w:ascii="Times New Roman" w:hAnsi="Times New Roman" w:cs="Times New Roman"/>
          <w:sz w:val="25"/>
          <w:szCs w:val="25"/>
        </w:rPr>
        <w:t xml:space="preserve"> 5:</w:t>
      </w:r>
    </w:p>
    <w:p w:rsidR="00A86FAB" w:rsidRPr="001831E1" w:rsidRDefault="00A86FAB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</w:t>
      </w:r>
      <w:r w:rsidRPr="001831E1">
        <w:rPr>
          <w:rFonts w:ascii="Times New Roman" w:hAnsi="Times New Roman" w:cs="Times New Roman"/>
          <w:sz w:val="25"/>
          <w:szCs w:val="25"/>
          <w:u w:val="single"/>
        </w:rPr>
        <w:t>Основное мероприятие 5</w:t>
      </w:r>
      <w:r w:rsidRPr="001831E1">
        <w:rPr>
          <w:rFonts w:ascii="Times New Roman" w:hAnsi="Times New Roman" w:cs="Times New Roman"/>
          <w:sz w:val="25"/>
          <w:szCs w:val="25"/>
        </w:rPr>
        <w:t xml:space="preserve">. Реализация мероприятий регионального проекта патриотическое воспитание граждан РФ. </w:t>
      </w:r>
    </w:p>
    <w:p w:rsidR="00A86FAB" w:rsidRPr="001831E1" w:rsidRDefault="00A86FAB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рамках основного мероприятия предусматривается организация в школах работы советников по воспитательной работе.»;</w:t>
      </w:r>
    </w:p>
    <w:p w:rsidR="00A86FAB" w:rsidRPr="001831E1" w:rsidRDefault="00746D96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дополнить </w:t>
      </w:r>
      <w:r w:rsidR="009E3DD2" w:rsidRPr="001831E1">
        <w:rPr>
          <w:rFonts w:ascii="Times New Roman" w:hAnsi="Times New Roman" w:cs="Times New Roman"/>
          <w:sz w:val="25"/>
          <w:szCs w:val="25"/>
        </w:rPr>
        <w:t>подпрограммой</w:t>
      </w:r>
      <w:r w:rsidRPr="001831E1">
        <w:rPr>
          <w:rFonts w:ascii="Times New Roman" w:hAnsi="Times New Roman" w:cs="Times New Roman"/>
          <w:sz w:val="25"/>
          <w:szCs w:val="25"/>
        </w:rPr>
        <w:t xml:space="preserve"> следующего содержания:</w:t>
      </w:r>
    </w:p>
    <w:p w:rsidR="00A86FAB" w:rsidRPr="001831E1" w:rsidRDefault="00746D96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color w:val="00000A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</w:t>
      </w:r>
      <w:r w:rsidR="00CC37E2" w:rsidRPr="001831E1">
        <w:rPr>
          <w:rFonts w:ascii="Times New Roman" w:hAnsi="Times New Roman" w:cs="Times New Roman"/>
          <w:b/>
          <w:color w:val="00000A"/>
          <w:sz w:val="25"/>
          <w:szCs w:val="25"/>
        </w:rPr>
        <w:t>Подпрограмма «Региональный проект по модернизации школьных систем образования»</w:t>
      </w:r>
    </w:p>
    <w:p w:rsidR="00CC37E2" w:rsidRPr="001831E1" w:rsidRDefault="00CC37E2" w:rsidP="00A86FAB">
      <w:pPr>
        <w:pStyle w:val="a9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u w:val="single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u w:val="single"/>
        </w:rPr>
        <w:t>Основное мероприятие</w:t>
      </w:r>
      <w:r w:rsidR="007A6CEB" w:rsidRPr="001831E1">
        <w:rPr>
          <w:rFonts w:ascii="Times New Roman" w:eastAsia="Times New Roman" w:hAnsi="Times New Roman" w:cs="Times New Roman"/>
          <w:color w:val="00000A"/>
          <w:sz w:val="25"/>
          <w:szCs w:val="25"/>
          <w:u w:val="single"/>
        </w:rPr>
        <w:t xml:space="preserve"> 1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u w:val="single"/>
        </w:rPr>
        <w:t xml:space="preserve">.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 В рамках мероприятия предусматривается обеспечение мер по антитеррористической защищенности объектов образования.</w:t>
      </w:r>
      <w:r w:rsidR="00746D96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».</w:t>
      </w:r>
    </w:p>
    <w:p w:rsidR="00746D96" w:rsidRPr="001831E1" w:rsidRDefault="00746D96" w:rsidP="009E3DD2">
      <w:pPr>
        <w:pStyle w:val="a9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Раздел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val="en-US"/>
        </w:rPr>
        <w:t>III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 изложить в следующей редакции:</w:t>
      </w:r>
    </w:p>
    <w:p w:rsidR="00746D96" w:rsidRPr="001831E1" w:rsidRDefault="00746D96" w:rsidP="00746D96">
      <w:pPr>
        <w:pStyle w:val="ConsPlusNormal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«Раздел III. ОБОСНОВАНИЕ ОБЪЕМА ФИНАНСОВЫХ РЕСУРСОВ,</w:t>
      </w:r>
    </w:p>
    <w:p w:rsidR="00746D96" w:rsidRPr="001831E1" w:rsidRDefault="00746D96" w:rsidP="00746D96">
      <w:pPr>
        <w:pStyle w:val="ConsPlusNormal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НЕОБХОДИМЫХ ДЛЯ РЕАЛИЗАЦИИ МУНИЦИПАЛЬНОЙ ПРОГРАММЫ</w:t>
      </w:r>
    </w:p>
    <w:p w:rsidR="00746D96" w:rsidRPr="001831E1" w:rsidRDefault="00746D96" w:rsidP="00746D96">
      <w:pPr>
        <w:pStyle w:val="ConsPlusNormal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(С РАСШИФРОВКОЙ ПО ИСТОЧНИКАМ ФИНАНСИРОВАНИЯ, ПО ЭТАПАМ И ГОДАМ РЕАЛИЗАЦИИ МУНИЦИПАЛЬНОЙ ПРОГРАММЫ)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ab/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Новочебоксарска.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Новочебоксарска и внебюджетных источников.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Общий объем финансирования мероприятий муниципальной программы в 2019–2035 годах составляет 29 078 658,0 тыс. рублей, в том числе: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2019 году – 1 655 651,0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в 2020 году – 1 659 154,2 тыс. рублей; 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2021 году – 1 881 452,2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в 2022 году – 2 049 913,9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2023 году – 2 040 754,6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2024 году – 2 078302,0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2025 году – 2 039 236,7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2026 – 2030 годах – 7 837 096,7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2031 – 2035 годах – 7 837 096,7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из них средства: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федерального бюджета – 771 873,9 тыс. рублей, в том числе: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2019 году – 93 816,3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2020 году – 42 862,2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2021 году – 111 930,7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2022 году – 110 164,7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2023 году – 126 127,4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2024 году – 158 225,9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2025 году – 123 530,7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2026 – 2030 годах – 2 608,0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в 2031 – 2035 годах – 2 608,0 тыс. рублей; 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республиканского бюджета Чувашской Республики – 19 714 259,5 тыс. рублей, в том числе: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2019 году – 1 131 355,3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2020 году – 1 281 653,4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в 2021 году – 1 366 466,6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2022 году – 1 465 744,1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2023 году – 1 380 489,5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2024 году – 1 377 165,4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2025 году – 1 377 794,2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2026 – 2030 годах – 5 166 795,5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в 2031 – 2035 годах – 5 166 795,5 тыс. рублей; 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бюджета города Новочебоксарска – 3 327 139,4 тыс. рублей, в том числе: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2019 году – 179 127,2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2020 году – 158 442,4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2021 году – 180 870,7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2022 году – 220 741,9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2023 году – 226 766,7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2024 году – 235 539,7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2025 году – 230 540,</w:t>
      </w:r>
      <w:proofErr w:type="gramStart"/>
      <w:r w:rsidRPr="001831E1">
        <w:rPr>
          <w:rFonts w:ascii="Times New Roman" w:hAnsi="Times New Roman" w:cs="Times New Roman"/>
          <w:sz w:val="25"/>
          <w:szCs w:val="25"/>
        </w:rPr>
        <w:t>8  тыс.</w:t>
      </w:r>
      <w:proofErr w:type="gramEnd"/>
      <w:r w:rsidRPr="001831E1">
        <w:rPr>
          <w:rFonts w:ascii="Times New Roman" w:hAnsi="Times New Roman" w:cs="Times New Roman"/>
          <w:sz w:val="25"/>
          <w:szCs w:val="25"/>
        </w:rPr>
        <w:t xml:space="preserve">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2026 – 2030 годах – 947 555,0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в 2031 – 2035 годах – 947 555,0 тыс. рублей; 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внебюджетных источников – 5 265 385,2 тыс. рублей, в том числе: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2019 году – 251 352,2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2020 году – 176 196,2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в 2021 году – 222 184,2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2022 году – 253 263,2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2023 году – 307 371,0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2024 году – 307 371,0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2025 году – 307 371,0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2026 – 2030 годах – 1 720 138,2 тыс. рублей;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2031 – 2035 годах – 1 720 138,2 тыс. рублей.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Объемы финансирования муниципальной </w:t>
      </w:r>
      <w:r w:rsidR="00A3690A" w:rsidRPr="001831E1">
        <w:rPr>
          <w:rFonts w:ascii="Times New Roman" w:hAnsi="Times New Roman" w:cs="Times New Roman"/>
          <w:sz w:val="25"/>
          <w:szCs w:val="25"/>
        </w:rPr>
        <w:t>под</w:t>
      </w:r>
      <w:r w:rsidRPr="001831E1">
        <w:rPr>
          <w:rFonts w:ascii="Times New Roman" w:hAnsi="Times New Roman" w:cs="Times New Roman"/>
          <w:sz w:val="25"/>
          <w:szCs w:val="25"/>
        </w:rPr>
        <w:t>программы подлежат ежегодному уточнению исходя из реальных возможностей бюджетов всех уровней.</w:t>
      </w:r>
    </w:p>
    <w:p w:rsidR="00746D96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Ресурсное обеспечение и прогнозная (справочная) оценка расходов за счет всех источников финансирования реализации программы приведены в приложении № 2 к настоящей муниципальной программе.</w:t>
      </w:r>
    </w:p>
    <w:p w:rsidR="00E05920" w:rsidRPr="001831E1" w:rsidRDefault="00746D96" w:rsidP="00746D9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муниципальную программу включены подпрограммы, реализуемые в рамках муниципальной программы, согласно приложениям № 3 - 7 к настоящей муниципальной программе.».</w:t>
      </w:r>
    </w:p>
    <w:p w:rsidR="00746D96" w:rsidRPr="001831E1" w:rsidRDefault="005F75C8" w:rsidP="002C55FC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Позицию 8 подпрограммы «Поддержка развития образования города Новочебоксарска» </w:t>
      </w:r>
      <w:r w:rsidR="00746D96" w:rsidRPr="001831E1">
        <w:rPr>
          <w:rFonts w:ascii="Times New Roman" w:hAnsi="Times New Roman" w:cs="Times New Roman"/>
          <w:sz w:val="25"/>
          <w:szCs w:val="25"/>
        </w:rPr>
        <w:t>приложени</w:t>
      </w:r>
      <w:r w:rsidRPr="001831E1">
        <w:rPr>
          <w:rFonts w:ascii="Times New Roman" w:hAnsi="Times New Roman" w:cs="Times New Roman"/>
          <w:sz w:val="25"/>
          <w:szCs w:val="25"/>
        </w:rPr>
        <w:t>я</w:t>
      </w:r>
      <w:r w:rsidR="00746D96" w:rsidRPr="001831E1">
        <w:rPr>
          <w:rFonts w:ascii="Times New Roman" w:hAnsi="Times New Roman" w:cs="Times New Roman"/>
          <w:sz w:val="25"/>
          <w:szCs w:val="25"/>
        </w:rPr>
        <w:t xml:space="preserve"> № 1 к муниципальной программе изложить в следующей редакции:</w:t>
      </w:r>
    </w:p>
    <w:tbl>
      <w:tblPr>
        <w:tblW w:w="9867" w:type="dxa"/>
        <w:tblInd w:w="-86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189"/>
        <w:gridCol w:w="709"/>
        <w:gridCol w:w="567"/>
        <w:gridCol w:w="708"/>
        <w:gridCol w:w="567"/>
        <w:gridCol w:w="709"/>
        <w:gridCol w:w="709"/>
        <w:gridCol w:w="567"/>
        <w:gridCol w:w="709"/>
        <w:gridCol w:w="708"/>
        <w:gridCol w:w="709"/>
        <w:gridCol w:w="567"/>
      </w:tblGrid>
      <w:tr w:rsidR="002C55FC" w:rsidRPr="001831E1" w:rsidTr="005F75C8">
        <w:tc>
          <w:tcPr>
            <w:tcW w:w="4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6D96" w:rsidRPr="001831E1" w:rsidRDefault="00746D96" w:rsidP="00746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Доля учащихся общеобразовательных организаций города Новочебоксарска, обеспеченных горячим питанием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95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95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98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98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98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98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98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746D96" w:rsidRPr="001831E1" w:rsidRDefault="00746D96" w:rsidP="0074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98</w:t>
            </w:r>
          </w:p>
        </w:tc>
      </w:tr>
    </w:tbl>
    <w:p w:rsidR="00BA2174" w:rsidRPr="001831E1" w:rsidRDefault="00E657BE" w:rsidP="00087864">
      <w:pPr>
        <w:pStyle w:val="ConsPlusNormal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color w:val="262626"/>
          <w:sz w:val="25"/>
          <w:szCs w:val="25"/>
          <w:shd w:val="clear" w:color="auto" w:fill="FFFFFF"/>
        </w:rPr>
        <w:t>Приложение № 2 к муниципальной программе изложить в редакции согласно приложению № 1 к настоящему постановлению.</w:t>
      </w:r>
    </w:p>
    <w:p w:rsidR="002C55FC" w:rsidRPr="001831E1" w:rsidRDefault="00087864" w:rsidP="00087864">
      <w:pPr>
        <w:pStyle w:val="ConsPlusNormal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В паспорте подпрограммы «Поддержка развития образования» муниципальной программы п</w:t>
      </w:r>
      <w:r w:rsidR="005F75C8" w:rsidRPr="001831E1">
        <w:rPr>
          <w:rFonts w:ascii="Times New Roman" w:hAnsi="Times New Roman" w:cs="Times New Roman"/>
          <w:sz w:val="25"/>
          <w:szCs w:val="25"/>
        </w:rPr>
        <w:t>озицию «Объемы финансирования подпрограммы с разбивкой по годам реализации подпрограммы»</w:t>
      </w:r>
      <w:r w:rsidR="002D2B35"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2C55FC" w:rsidRPr="001831E1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746D96" w:rsidRPr="001831E1" w:rsidRDefault="005F75C8" w:rsidP="00746D9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35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9"/>
        <w:gridCol w:w="712"/>
        <w:gridCol w:w="5245"/>
      </w:tblGrid>
      <w:tr w:rsidR="002C55FC" w:rsidRPr="001831E1" w:rsidTr="002C55FC">
        <w:tc>
          <w:tcPr>
            <w:tcW w:w="3399" w:type="dxa"/>
            <w:shd w:val="clear" w:color="auto" w:fill="auto"/>
          </w:tcPr>
          <w:p w:rsidR="002C55FC" w:rsidRPr="001831E1" w:rsidRDefault="002C55FC" w:rsidP="002C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12" w:type="dxa"/>
            <w:shd w:val="clear" w:color="auto" w:fill="auto"/>
          </w:tcPr>
          <w:p w:rsidR="002C55FC" w:rsidRPr="001831E1" w:rsidRDefault="002C55FC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Общий объем финансирования подпрограммы в 2019 - 2035 годах составит 28 187 486,5 тыс. </w:t>
            </w:r>
            <w:proofErr w:type="gramStart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рублей,  в</w:t>
            </w:r>
            <w:proofErr w:type="gramEnd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т.ч</w:t>
            </w:r>
            <w:proofErr w:type="spellEnd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. по годам: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2019 году – 1 624 920,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в 2020 году – 1 643 754,1 тыс. рублей; 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2021 году – 1 869 338,7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2022 году – 2 033 073,8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2023 году – 2 021 525,7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2024 году – 2 061 663,7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2025 году – 2 024 134,2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годах– 7 454 538,0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2031 – 2035 годах – 7 454 538,0 тыс. рублей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из них средства: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федерального бюджета -  770 259,9 тыс. рублей, 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том числе: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2019 году – 93 816,3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2020 году – 42 862,2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2021 году – 111 930,7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2022 году – 108 550,7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2023 году – 126 127,4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lastRenderedPageBreak/>
              <w:t>в 2024 году – 158 225,9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2025 году – 123 530,7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годах– 2 608,0 тыс.</w:t>
            </w:r>
            <w:r w:rsidR="00087864"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 </w:t>
            </w: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2031 – 2035 годах –2 608,0 тыс.</w:t>
            </w:r>
            <w:r w:rsidR="00087864"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 </w:t>
            </w: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республиканского бюджета Чувашской Республики – 19 673 654,</w:t>
            </w:r>
            <w:proofErr w:type="gramStart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9  тыс.</w:t>
            </w:r>
            <w:proofErr w:type="gramEnd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 рублей, в том числе: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2019 году – 1 113 715,6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2020 году – 1 276 352,</w:t>
            </w:r>
            <w:proofErr w:type="gramStart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7  тыс.</w:t>
            </w:r>
            <w:proofErr w:type="gramEnd"/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2021 году – 1 364 567,1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2022 году – 1 463 514,2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2023 году – 1 374 450,5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2024 году – 1 373 417,5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2025 году – 1 374 046,3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годах– 5 166 795,5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2031 – 2035 годах – 5 166 795,5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бюджета города Новочебоксарска – 3 193 303,9 тыс. рублей, в том числе: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2019 году – 116 036,2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2020 году – 148 343,0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2021 году – 170 656,7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2022 году – 207 745,7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2023 году – 213 576,8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2024 году – 222 649,3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2025 году – 219 186,2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 – 947 555,0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2031 – 2035 годах – 947 555,0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 xml:space="preserve">из внебюджетных источников в объеме </w:t>
            </w: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br/>
              <w:t>4 500 267,8 тыс. рублей, в том числе: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2019 году – 251 352,2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2020 году – 176 196,2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2021 году – 222 184,2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2022 году – 253 263,2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2023 году – 307 371,0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2024 году – 307 371,0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2025 году – 307 371,0 тыс. рублей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в 2026 – 2030 годах– 1 337 579,5 тыс. рублей;</w:t>
            </w:r>
          </w:p>
          <w:p w:rsidR="002C55FC" w:rsidRPr="001831E1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lastRenderedPageBreak/>
              <w:t>в 2031 – 2035 годах –1 337 579,5 тыс. рублей.</w:t>
            </w:r>
          </w:p>
        </w:tc>
      </w:tr>
    </w:tbl>
    <w:p w:rsidR="005F75C8" w:rsidRPr="001831E1" w:rsidRDefault="00087864" w:rsidP="002D2B3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».</w:t>
      </w:r>
    </w:p>
    <w:p w:rsidR="002D2B35" w:rsidRPr="001831E1" w:rsidRDefault="002D2B35" w:rsidP="00A4063A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1.</w:t>
      </w:r>
      <w:r w:rsidR="000A67EC" w:rsidRPr="001831E1">
        <w:rPr>
          <w:rFonts w:ascii="Times New Roman" w:hAnsi="Times New Roman" w:cs="Times New Roman"/>
          <w:sz w:val="25"/>
          <w:szCs w:val="25"/>
        </w:rPr>
        <w:t>8</w:t>
      </w:r>
      <w:r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Раздел 4 </w:t>
      </w:r>
      <w:r w:rsidR="00087864" w:rsidRPr="001831E1">
        <w:rPr>
          <w:rFonts w:ascii="Times New Roman" w:hAnsi="Times New Roman" w:cs="Times New Roman"/>
          <w:color w:val="00000A"/>
          <w:sz w:val="25"/>
          <w:szCs w:val="25"/>
        </w:rPr>
        <w:t>«</w:t>
      </w:r>
      <w:r w:rsidR="00B0536A" w:rsidRPr="001831E1">
        <w:rPr>
          <w:rFonts w:ascii="Times New Roman" w:hAnsi="Times New Roman" w:cs="Times New Roman"/>
          <w:color w:val="00000A"/>
          <w:sz w:val="25"/>
          <w:szCs w:val="25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A4063A" w:rsidRPr="001831E1">
        <w:rPr>
          <w:rFonts w:ascii="Times New Roman" w:hAnsi="Times New Roman" w:cs="Times New Roman"/>
          <w:color w:val="00000A"/>
          <w:sz w:val="25"/>
          <w:szCs w:val="25"/>
        </w:rPr>
        <w:t>»</w:t>
      </w:r>
      <w:r w:rsidR="00B0536A"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 подпрограммы «Поддержка развития образования» муниципальной </w:t>
      </w:r>
      <w:proofErr w:type="gramStart"/>
      <w:r w:rsidR="00B0536A"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программы </w:t>
      </w:r>
      <w:r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 изложить</w:t>
      </w:r>
      <w:proofErr w:type="gramEnd"/>
      <w:r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 в следующей редакции: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«Финансовое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города Новочебоксарска и внебюджетных источников.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Ответственный исполнитель подпрограммы – Отдел образования администрации города Новочебоксарска Чувашской Республики. Соисполнителями являются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Отдел опеки и попечительства администрации города Новочебоксарска Чувашской Республики (по согласованию), комиссия по делам несовершеннолетних и защите их прав при администрации города Новочебоксарска Чувашской Республики (по согласованию), Отдел физической культуры и спорта администрации города Новочебоксарска Чувашской Республики (по согласованию), муниципальное бюджетное учреждение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lastRenderedPageBreak/>
        <w:t>«Центр мониторинга образования и психолого-педагогического сопровождения», 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Общий объем финансирования подпрограммы в 2019 - 2035 годах составит 28 187 486,5 тыс. </w:t>
      </w:r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рублей,  в</w:t>
      </w:r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</w:t>
      </w:r>
      <w:proofErr w:type="spell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т.ч</w:t>
      </w:r>
      <w:proofErr w:type="spell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. по годам: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2019 году – 1 624 920,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2020 году – 1 643 754,1 тыс. рублей; 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2021 году – 1 869 338,7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2 033 073,8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2 021 525,7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2 061 663,7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2 024 134,2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2026 – 2030 годах– 7 454 538,0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2031 – 2035 годах – 7 454 538,0 тыс. рублей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из них средства: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федерального бюджета -  770 259,9 тыс. рублей, 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том числе: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2019 году – 93 816,3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2020 году – 42 862,2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в 2021 году – 111 930,7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108 550,7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126 127,4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158 225,9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123 530,7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в 2026 – 2030 годах– 2 608,0 </w:t>
      </w:r>
      <w:proofErr w:type="spellStart"/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тыс.рублей</w:t>
      </w:r>
      <w:proofErr w:type="spellEnd"/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в 2031 – 2035 годах –2 608,0 </w:t>
      </w:r>
      <w:proofErr w:type="spellStart"/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тыс.рублей</w:t>
      </w:r>
      <w:proofErr w:type="spellEnd"/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республиканского бюджета Чувашской </w:t>
      </w:r>
      <w:proofErr w:type="spell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Респуб</w:t>
      </w:r>
      <w:proofErr w:type="spell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-лики – 19 673 654,</w:t>
      </w:r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9  тыс.</w:t>
      </w:r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рублей, в том числе: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2019 году – 1 113 715,6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2020 году – 1 276 352,</w:t>
      </w:r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7  тыс.</w:t>
      </w:r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2021 году – 1 364 567,1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1 463 514,2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1 374 450,5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1 373 417,5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1 374 046,3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2026 – 2030 годах– 5 166 795,5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2031 – 2035 годах – 5 166 795,5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бюджета города Новочебоксарска – 3 193 303,9 тыс. рублей, в том числе: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в 2019 году – 116 036,2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2020 году – 148 343,0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2021 году – 170 656,7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207 745,7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213 576,8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222 649,3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219 186,2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2026 – 2030 годах – 947 555,0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2031 – 2035 годах – 947 555,0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из внебюджетных источников в объеме 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4 500 267,8 тыс. рублей, в том числе: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2019 году – 251 352,2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2020 году – 176 196,2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2021 году – 222 184,2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253 263,2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307 371,0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307 371,0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307 371,0 тыс. рублей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2026 – 2030 годах– 1 337 579,5 тыс. рублей;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2031 – 2035 годах –1 337 579,5 тыс. рублей.</w:t>
      </w:r>
    </w:p>
    <w:p w:rsidR="002D2B35" w:rsidRPr="001831E1" w:rsidRDefault="002D2B35" w:rsidP="002D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D2B35" w:rsidRPr="001831E1" w:rsidRDefault="002D2B35" w:rsidP="002D2B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sz w:val="25"/>
          <w:szCs w:val="25"/>
        </w:rPr>
        <w:t xml:space="preserve">Ресурсное обеспечение подпрограммы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за счет всех источников финансирования приведено в приложении № 1 к настоящей подпрограмме и ежегодно будет уточняться.».</w:t>
      </w:r>
    </w:p>
    <w:p w:rsidR="00A4063A" w:rsidRPr="001831E1" w:rsidRDefault="002D2B35" w:rsidP="002D2B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1.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9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. </w:t>
      </w:r>
      <w:r w:rsidR="00A4063A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Приложение № 1 к подпрограмме «Поддержка развития образования» муниципальной программы изложить в редакции согласно приложению № 2 к настоящему постановлению.</w:t>
      </w:r>
    </w:p>
    <w:p w:rsidR="002D2B35" w:rsidRPr="001831E1" w:rsidRDefault="002D2B35" w:rsidP="00DB3DE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1.</w:t>
      </w:r>
      <w:r w:rsidR="000A67EC" w:rsidRPr="001831E1">
        <w:rPr>
          <w:rFonts w:ascii="Times New Roman" w:hAnsi="Times New Roman" w:cs="Times New Roman"/>
          <w:sz w:val="25"/>
          <w:szCs w:val="25"/>
        </w:rPr>
        <w:t>10</w:t>
      </w:r>
      <w:r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="00A4063A" w:rsidRPr="001831E1">
        <w:rPr>
          <w:rFonts w:ascii="Times New Roman" w:hAnsi="Times New Roman" w:cs="Times New Roman"/>
          <w:sz w:val="25"/>
          <w:szCs w:val="25"/>
        </w:rPr>
        <w:t>В паспорте подпрограммы «Молодежь города Новочебоксарска» муниципальной программы п</w:t>
      </w:r>
      <w:r w:rsidR="005F75C8" w:rsidRPr="001831E1">
        <w:rPr>
          <w:rFonts w:ascii="Times New Roman" w:hAnsi="Times New Roman" w:cs="Times New Roman"/>
          <w:sz w:val="25"/>
          <w:szCs w:val="25"/>
        </w:rPr>
        <w:t>озицию</w:t>
      </w:r>
      <w:r w:rsidR="005F75C8" w:rsidRPr="001831E1">
        <w:rPr>
          <w:rFonts w:ascii="Times New Roman" w:hAnsi="Times New Roman" w:cs="Times New Roman"/>
          <w:color w:val="00000A"/>
          <w:sz w:val="25"/>
          <w:szCs w:val="25"/>
        </w:rPr>
        <w:t xml:space="preserve"> «Объемы финансирования подпрограммы с разбивкой по годам реализации подпрограммы»</w:t>
      </w:r>
      <w:r w:rsidRPr="001831E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:rsidR="00DB3DEB" w:rsidRPr="001831E1" w:rsidRDefault="005F75C8" w:rsidP="002D2B3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732"/>
        <w:gridCol w:w="5283"/>
      </w:tblGrid>
      <w:tr w:rsidR="002D2B35" w:rsidRPr="001831E1" w:rsidTr="002D2B35">
        <w:tc>
          <w:tcPr>
            <w:tcW w:w="3686" w:type="dxa"/>
            <w:shd w:val="clear" w:color="auto" w:fill="auto"/>
          </w:tcPr>
          <w:p w:rsidR="002D2B35" w:rsidRPr="001831E1" w:rsidRDefault="002D2B35" w:rsidP="002D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32" w:type="dxa"/>
            <w:shd w:val="clear" w:color="auto" w:fill="auto"/>
          </w:tcPr>
          <w:p w:rsidR="002D2B35" w:rsidRPr="001831E1" w:rsidRDefault="002D2B35" w:rsidP="002D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5283" w:type="dxa"/>
            <w:shd w:val="clear" w:color="auto" w:fill="auto"/>
          </w:tcPr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прогнозируемые объемы бюджетных ассигнований на реализацию мероприятий подпрограммы в 2019 - 2035 годах составляют 2 800 тыс. рублей, в том числе: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200,0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200,0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200,0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200,0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1 000,0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lastRenderedPageBreak/>
              <w:t>в 2031 – 2035 годах – 1 000,0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из них средства: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бюджета города Новочебоксарска –2 800,0 тыс. рублей;</w:t>
            </w:r>
          </w:p>
          <w:p w:rsidR="002D2B35" w:rsidRPr="001831E1" w:rsidRDefault="002D2B35" w:rsidP="002D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Объемы финансирования подпрограммы уточняются ежегодно при формировании муниципального бюджета города Новочебоксарска на очередной финансовый год и плановый период.</w:t>
            </w:r>
          </w:p>
        </w:tc>
      </w:tr>
    </w:tbl>
    <w:p w:rsidR="005F75C8" w:rsidRPr="001831E1" w:rsidRDefault="005F75C8" w:rsidP="00DB3DE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».</w:t>
      </w:r>
    </w:p>
    <w:p w:rsidR="00746D96" w:rsidRPr="001831E1" w:rsidRDefault="00DB3DEB" w:rsidP="00DB3DE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1.</w:t>
      </w:r>
      <w:r w:rsidR="000A67EC" w:rsidRPr="001831E1">
        <w:rPr>
          <w:rFonts w:ascii="Times New Roman" w:hAnsi="Times New Roman" w:cs="Times New Roman"/>
          <w:sz w:val="25"/>
          <w:szCs w:val="25"/>
        </w:rPr>
        <w:t>11</w:t>
      </w:r>
      <w:r w:rsidRPr="001831E1">
        <w:rPr>
          <w:rFonts w:ascii="Times New Roman" w:hAnsi="Times New Roman" w:cs="Times New Roman"/>
          <w:sz w:val="25"/>
          <w:szCs w:val="25"/>
        </w:rPr>
        <w:t>. Раздел 4</w:t>
      </w:r>
      <w:r w:rsidR="00A4063A" w:rsidRPr="001831E1">
        <w:rPr>
          <w:rFonts w:ascii="Times New Roman" w:hAnsi="Times New Roman" w:cs="Times New Roman"/>
          <w:sz w:val="25"/>
          <w:szCs w:val="25"/>
        </w:rPr>
        <w:t>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  <w:r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A4063A" w:rsidRPr="001831E1">
        <w:rPr>
          <w:rFonts w:ascii="Times New Roman" w:hAnsi="Times New Roman" w:cs="Times New Roman"/>
          <w:sz w:val="25"/>
          <w:szCs w:val="25"/>
        </w:rPr>
        <w:t xml:space="preserve">подпрограммы «Молодежь города Новочебоксарска» муниципальной программы </w:t>
      </w:r>
      <w:r w:rsidRPr="001831E1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746D96" w:rsidRPr="001831E1" w:rsidRDefault="00746D96" w:rsidP="00746D9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B3DEB" w:rsidRPr="001831E1" w:rsidRDefault="00DB3DEB" w:rsidP="00DB3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«РАЗДЕЛ 4.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ОБОСНОВАНИЕ ОБЪЕМА ФИНАНСОВЫХ РЕСУРСОВ,</w:t>
      </w:r>
    </w:p>
    <w:p w:rsidR="00DB3DEB" w:rsidRPr="001831E1" w:rsidRDefault="00DB3DEB" w:rsidP="00DB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НЕОБХОДИМЫХ ДЛЯ РЕАЛИЗАЦИИ ПОДПРОГРАММЫ</w:t>
      </w:r>
    </w:p>
    <w:p w:rsidR="00DB3DEB" w:rsidRPr="001831E1" w:rsidRDefault="00DB3DEB" w:rsidP="00DB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(С РАСШИФРОВКОЙ ПО ИСТОЧНИКАМ ФИНАНСИРОВАНИЯ, </w:t>
      </w:r>
    </w:p>
    <w:p w:rsidR="00DB3DEB" w:rsidRPr="001831E1" w:rsidRDefault="00DB3DEB" w:rsidP="00DB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ПО ЭТАПАМ И ГОДАМ РЕАЛИЗАЦИИ ПОДПРОГРАММЫ)</w:t>
      </w:r>
    </w:p>
    <w:p w:rsidR="00DB3DEB" w:rsidRPr="001831E1" w:rsidRDefault="00DB3DEB" w:rsidP="00DB3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 xml:space="preserve">Финансовое обеспечение реализации подпрограммы осуществляется за счет средств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муниципального бюджета города Новочебоксарска Объемы финансирования подпрограммы уточняются ежегодно при формировании. 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Общий объем финансирования подпрограммы на реализацию мероприятий подпрограммы в 2019 - 2035 годах составляют 2 800 тыс. рублей, в том числе: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2019 году – 200,0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2020 году – 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2021 году – 200,0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2022 году – 200,0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2023 году – 200,0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2024 году – 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2025 году – 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2026 – 2030 годах – 1 000,0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2031 – 2035 годах – 1 000,0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из них средства: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бюджета города Новочебоксарска –2 800,0 тыс. рублей;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Объемы финансирования подпрограммы уточняются ежегодно при формировании муниципального бюджета города Новочебоксарска на очередной финансовый год и плановый период.».</w:t>
      </w:r>
    </w:p>
    <w:p w:rsidR="00DB3DEB" w:rsidRPr="001831E1" w:rsidRDefault="00DB3DEB" w:rsidP="00DB3D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1.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12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. </w:t>
      </w:r>
      <w:r w:rsidRPr="001831E1">
        <w:rPr>
          <w:rFonts w:ascii="Times New Roman" w:hAnsi="Times New Roman" w:cs="Times New Roman"/>
          <w:sz w:val="25"/>
          <w:szCs w:val="25"/>
        </w:rPr>
        <w:t xml:space="preserve">Приложение к подпрограмме «Молодежь города Новочебоксарска» муниципальной программы города Новочебоксарска Чувашской Республики «Развитие образования города Новочебоксарска» </w:t>
      </w:r>
      <w:r w:rsidR="00A4063A" w:rsidRPr="001831E1">
        <w:rPr>
          <w:rFonts w:ascii="Times New Roman" w:hAnsi="Times New Roman" w:cs="Times New Roman"/>
          <w:sz w:val="25"/>
          <w:szCs w:val="25"/>
        </w:rPr>
        <w:t>изложить в редакции согласно приложению № 3 к настоящему постановлению.</w:t>
      </w:r>
    </w:p>
    <w:p w:rsidR="00DB3DEB" w:rsidRPr="001831E1" w:rsidRDefault="005F75C8" w:rsidP="00DB3DE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1</w:t>
      </w:r>
      <w:r w:rsidR="000A67EC" w:rsidRPr="001831E1">
        <w:rPr>
          <w:rFonts w:ascii="Times New Roman" w:hAnsi="Times New Roman" w:cs="Times New Roman"/>
          <w:sz w:val="25"/>
          <w:szCs w:val="25"/>
        </w:rPr>
        <w:t>.13</w:t>
      </w:r>
      <w:r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="00A4063A" w:rsidRPr="001831E1">
        <w:rPr>
          <w:rFonts w:ascii="Times New Roman" w:hAnsi="Times New Roman" w:cs="Times New Roman"/>
          <w:sz w:val="25"/>
          <w:szCs w:val="25"/>
        </w:rPr>
        <w:t>В подпрограмме «Патриотическое воспитание и допризывная подготовка молодежи города Новочебоксарска» муниципальной программы п</w:t>
      </w:r>
      <w:r w:rsidRPr="001831E1">
        <w:rPr>
          <w:rFonts w:ascii="Times New Roman" w:hAnsi="Times New Roman" w:cs="Times New Roman"/>
          <w:sz w:val="25"/>
          <w:szCs w:val="25"/>
        </w:rPr>
        <w:t>озицию</w:t>
      </w:r>
      <w:r w:rsidR="00DB3DEB"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Pr="001831E1">
        <w:rPr>
          <w:rFonts w:ascii="Times New Roman" w:hAnsi="Times New Roman" w:cs="Times New Roman"/>
          <w:sz w:val="25"/>
          <w:szCs w:val="25"/>
        </w:rPr>
        <w:t>«Объемы финансирования подпрограммы с разбивкой по годам реализации подпрограммы»</w:t>
      </w:r>
      <w:r w:rsidR="00DB3DEB" w:rsidRPr="001831E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:rsidR="00DB3DEB" w:rsidRPr="001831E1" w:rsidRDefault="005F75C8" w:rsidP="00DB3DE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84"/>
        <w:gridCol w:w="5257"/>
      </w:tblGrid>
      <w:tr w:rsidR="00DB3DEB" w:rsidRPr="001831E1" w:rsidTr="00DB3DEB">
        <w:tc>
          <w:tcPr>
            <w:tcW w:w="3686" w:type="dxa"/>
            <w:shd w:val="clear" w:color="auto" w:fill="auto"/>
          </w:tcPr>
          <w:p w:rsidR="00DB3DEB" w:rsidRPr="001831E1" w:rsidRDefault="00DB3DEB" w:rsidP="00DB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" w:type="dxa"/>
            <w:shd w:val="clear" w:color="auto" w:fill="auto"/>
          </w:tcPr>
          <w:p w:rsidR="00DB3DEB" w:rsidRPr="001831E1" w:rsidRDefault="00DB3DEB" w:rsidP="00DB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  <w:lang w:eastAsia="ru-RU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прогнозируемые объемы бюджетных ассигнований на реализацию мероприятий подпрограммы в 2019 - 2035 годах составляют 1 630,3 тыс. рублей, в том числе: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1 630,3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2031 – 2035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из них средства: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федерального бюджета – 1 614,0 тыс. рублей, в том числе: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1 614,0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lastRenderedPageBreak/>
              <w:t>в 2025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2031 – 2035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республиканского бюджета Чувашской Республики – 16,3 тыс. рублей, в том числе: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2019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2020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2021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2022 году – 16,3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2023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2024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2025 году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2026 – 2030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в 2031 – 2035 годах – 0,0 тыс. рублей;</w:t>
            </w:r>
          </w:p>
          <w:p w:rsidR="00DB3DEB" w:rsidRPr="001831E1" w:rsidRDefault="00DB3DEB" w:rsidP="00D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 w:rsidRPr="001831E1"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Объемы финансирования подпрограммы уточняются ежегодно при формировании бюджета города Новочебоксарска и республиканского бюджета Чувашской Республики на очередной финансовый год и плановый период</w:t>
            </w:r>
          </w:p>
        </w:tc>
      </w:tr>
    </w:tbl>
    <w:p w:rsidR="00DB3DEB" w:rsidRPr="001831E1" w:rsidRDefault="005F75C8" w:rsidP="00DB3DE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».</w:t>
      </w:r>
    </w:p>
    <w:p w:rsidR="00D9548B" w:rsidRPr="001831E1" w:rsidRDefault="00DB3DEB" w:rsidP="00121C60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1.</w:t>
      </w:r>
      <w:r w:rsidR="000A67EC" w:rsidRPr="001831E1">
        <w:rPr>
          <w:rFonts w:ascii="Times New Roman" w:hAnsi="Times New Roman" w:cs="Times New Roman"/>
          <w:sz w:val="25"/>
          <w:szCs w:val="25"/>
        </w:rPr>
        <w:t>14</w:t>
      </w:r>
      <w:r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="00D9548B" w:rsidRPr="001831E1">
        <w:rPr>
          <w:rFonts w:ascii="Times New Roman" w:hAnsi="Times New Roman" w:cs="Times New Roman"/>
          <w:sz w:val="25"/>
          <w:szCs w:val="25"/>
        </w:rPr>
        <w:t xml:space="preserve">В </w:t>
      </w:r>
      <w:r w:rsidR="005F75C8" w:rsidRPr="001831E1">
        <w:rPr>
          <w:rFonts w:ascii="Times New Roman" w:hAnsi="Times New Roman" w:cs="Times New Roman"/>
          <w:sz w:val="25"/>
          <w:szCs w:val="25"/>
        </w:rPr>
        <w:t>раздел</w:t>
      </w:r>
      <w:r w:rsidR="00D9548B" w:rsidRPr="001831E1">
        <w:rPr>
          <w:rFonts w:ascii="Times New Roman" w:hAnsi="Times New Roman" w:cs="Times New Roman"/>
          <w:sz w:val="25"/>
          <w:szCs w:val="25"/>
        </w:rPr>
        <w:t>е</w:t>
      </w:r>
      <w:r w:rsidR="005F75C8" w:rsidRPr="001831E1">
        <w:rPr>
          <w:rFonts w:ascii="Times New Roman" w:hAnsi="Times New Roman" w:cs="Times New Roman"/>
          <w:sz w:val="25"/>
          <w:szCs w:val="25"/>
        </w:rPr>
        <w:t xml:space="preserve"> 3. </w:t>
      </w:r>
      <w:r w:rsidR="00D9548B" w:rsidRPr="001831E1">
        <w:rPr>
          <w:rFonts w:ascii="Times New Roman" w:hAnsi="Times New Roman" w:cs="Times New Roman"/>
          <w:sz w:val="25"/>
          <w:szCs w:val="25"/>
        </w:rPr>
        <w:t>«</w:t>
      </w:r>
      <w:r w:rsidR="005F75C8" w:rsidRPr="001831E1">
        <w:rPr>
          <w:rFonts w:ascii="Times New Roman" w:hAnsi="Times New Roman" w:cs="Times New Roman"/>
          <w:sz w:val="25"/>
          <w:szCs w:val="25"/>
        </w:rPr>
        <w:t>Характеристики основных мероприятий подпрограммы с указанием сроков и этапов реализации</w:t>
      </w:r>
      <w:r w:rsidR="00D9548B" w:rsidRPr="001831E1">
        <w:rPr>
          <w:rFonts w:ascii="Times New Roman" w:hAnsi="Times New Roman" w:cs="Times New Roman"/>
          <w:sz w:val="25"/>
          <w:szCs w:val="25"/>
        </w:rPr>
        <w:t>»</w:t>
      </w:r>
      <w:r w:rsidR="00A4063A" w:rsidRPr="001831E1">
        <w:rPr>
          <w:rFonts w:ascii="Times New Roman" w:hAnsi="Times New Roman" w:cs="Times New Roman"/>
          <w:sz w:val="25"/>
          <w:szCs w:val="25"/>
        </w:rPr>
        <w:t xml:space="preserve"> подпрограммы «Патриотическое воспитание и допризывная подготовка молодежи города Новочебоксарска» муниципальной программы</w:t>
      </w:r>
      <w:r w:rsidR="00D9548B" w:rsidRPr="001831E1">
        <w:rPr>
          <w:rFonts w:ascii="Times New Roman" w:hAnsi="Times New Roman" w:cs="Times New Roman"/>
          <w:sz w:val="25"/>
          <w:szCs w:val="25"/>
        </w:rPr>
        <w:t>:</w:t>
      </w:r>
    </w:p>
    <w:p w:rsidR="005F75C8" w:rsidRPr="001831E1" w:rsidRDefault="00D9548B" w:rsidP="00121C60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абзац 3 </w:t>
      </w:r>
      <w:r w:rsidR="005F75C8" w:rsidRPr="001831E1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5F75C8" w:rsidRPr="001831E1" w:rsidRDefault="005F75C8" w:rsidP="00121C60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«Подпрограмма объединяет пять основных меропр</w:t>
      </w:r>
      <w:r w:rsidR="00D9548B" w:rsidRPr="001831E1">
        <w:rPr>
          <w:rFonts w:ascii="Times New Roman" w:hAnsi="Times New Roman" w:cs="Times New Roman"/>
          <w:sz w:val="25"/>
          <w:szCs w:val="25"/>
        </w:rPr>
        <w:t>иятий:»;</w:t>
      </w:r>
    </w:p>
    <w:p w:rsidR="00292C57" w:rsidRPr="001831E1" w:rsidRDefault="005F75C8" w:rsidP="00121C60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д</w:t>
      </w:r>
      <w:r w:rsidR="00DB3DEB" w:rsidRPr="001831E1">
        <w:rPr>
          <w:rFonts w:ascii="Times New Roman" w:hAnsi="Times New Roman" w:cs="Times New Roman"/>
          <w:sz w:val="25"/>
          <w:szCs w:val="25"/>
        </w:rPr>
        <w:t>ополнить</w:t>
      </w:r>
      <w:r w:rsidR="00292C57" w:rsidRPr="001831E1">
        <w:rPr>
          <w:rFonts w:ascii="Times New Roman" w:hAnsi="Times New Roman" w:cs="Times New Roman"/>
          <w:sz w:val="25"/>
          <w:szCs w:val="25"/>
        </w:rPr>
        <w:t xml:space="preserve"> основным мероприятием </w:t>
      </w:r>
      <w:r w:rsidR="00476DF8" w:rsidRPr="001831E1">
        <w:rPr>
          <w:rFonts w:ascii="Times New Roman" w:hAnsi="Times New Roman" w:cs="Times New Roman"/>
          <w:sz w:val="25"/>
          <w:szCs w:val="25"/>
        </w:rPr>
        <w:t xml:space="preserve">5 </w:t>
      </w:r>
      <w:r w:rsidR="00292C57" w:rsidRPr="001831E1">
        <w:rPr>
          <w:rFonts w:ascii="Times New Roman" w:hAnsi="Times New Roman" w:cs="Times New Roman"/>
          <w:sz w:val="25"/>
          <w:szCs w:val="25"/>
        </w:rPr>
        <w:t>следующего содержания:</w:t>
      </w:r>
    </w:p>
    <w:p w:rsidR="00DB3DEB" w:rsidRPr="001831E1" w:rsidRDefault="005F75C8" w:rsidP="00DB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  <w:u w:val="single"/>
        </w:rPr>
        <w:lastRenderedPageBreak/>
        <w:t>«</w:t>
      </w:r>
      <w:r w:rsidR="00DB3DEB" w:rsidRPr="001831E1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Основное мероприятие 5. </w:t>
      </w:r>
      <w:r w:rsidR="00DB3DEB" w:rsidRPr="00F071F6">
        <w:rPr>
          <w:rFonts w:ascii="Times New Roman" w:eastAsia="Times New Roman" w:hAnsi="Times New Roman" w:cs="Times New Roman"/>
          <w:sz w:val="25"/>
          <w:szCs w:val="25"/>
          <w:u w:val="single"/>
        </w:rPr>
        <w:t>Реализация мероприятий регионального проекта патриотическое воспитание граждан РФ</w:t>
      </w:r>
      <w:r w:rsidR="00DB3DEB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. </w:t>
      </w:r>
    </w:p>
    <w:p w:rsidR="00DB3DEB" w:rsidRPr="001831E1" w:rsidRDefault="00DB3DEB" w:rsidP="00DB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рамках основного мероприятия предусматривается организация в школах работы советников по воспитател</w:t>
      </w:r>
      <w:r w:rsidR="005F75C8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ьной работе.».</w:t>
      </w:r>
    </w:p>
    <w:p w:rsidR="005F75C8" w:rsidRPr="001831E1" w:rsidRDefault="005F75C8" w:rsidP="00DB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1.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15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. Раздел 4. </w:t>
      </w:r>
      <w:r w:rsidR="00292C57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«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</w:t>
      </w:r>
      <w:r w:rsidR="00292C57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»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 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подпрограммы «Патриотическое воспитание и допризывная подготовка молодежи города Новочебоксарска» муниципальной программы 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изложить в следующей редакции:</w:t>
      </w:r>
    </w:p>
    <w:p w:rsidR="005F75C8" w:rsidRPr="001831E1" w:rsidRDefault="005F75C8" w:rsidP="005F75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«РАЗДЕЛ 4. ОБОСНОВАНИЕ ОБЪЕМА ФИНАНСОВЫХ РЕСУРСОВ,</w:t>
      </w:r>
    </w:p>
    <w:p w:rsidR="005F75C8" w:rsidRPr="001831E1" w:rsidRDefault="005F75C8" w:rsidP="005F75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НЕОБХОДИМЫХ ДЛЯ РЕАЛИЗАЦИИ ПОДПРОГРАММЫ</w:t>
      </w:r>
    </w:p>
    <w:p w:rsidR="005F75C8" w:rsidRPr="001831E1" w:rsidRDefault="005F75C8" w:rsidP="005F75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(С РАСШИФРОВКОЙ ПО ИСТОЧНИКАМ ФИНАНСИРОВАНИЯ,</w:t>
      </w:r>
    </w:p>
    <w:p w:rsidR="005F75C8" w:rsidRPr="001831E1" w:rsidRDefault="005F75C8" w:rsidP="005F75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ПО ЭТАПАМ И ГОДАМ РЕАЛИЗАЦИИ ПОДПРОГРАММЫ)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lastRenderedPageBreak/>
        <w:t>Финансовое обеспечение реализации подпрограммы осуществляется за счет средств республиканского бюджета Чувашской Республики, бюджета города Новочебоксарска, внебюджетных источников.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Общий объем финансирования подпрограммы в 2019 - 2035 годах составит 1 630,3 тыс. рублей, в том числе за счет средств: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федерального бюджета – 1 630,3 тыс..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республиканского бюджета Чувашской Республики –16,3 тыс. рублей.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прогнозируемые объемы бюджетных ассигнований н</w:t>
      </w:r>
      <w:r w:rsidR="00387601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а реализацию мероприятий подпро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граммы в 2019 - 2035 годах составляют 1 630,3 тыс. рублей, в том числе: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2019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2020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2021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2022 году – 1 630,3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2023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2024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2025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2026 – 2030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2031 – 2035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lastRenderedPageBreak/>
        <w:t>из них средства: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федерального бюджета – 1 614,0 тыс. рублей, в том числе: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2019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2020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2021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2022 году – 1 614,0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2023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2024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2025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2026 – 2030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2031 – 2035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республиканского бюджета Чувашской Республики – 16,3 тыс. рублей, в том числе: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2019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2020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2021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2022 году – 16,3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2023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2024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2025 году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в 2026 – 2030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lastRenderedPageBreak/>
        <w:t>в 2031 – 2035 годах – 0,0 тыс. рублей;</w:t>
      </w:r>
    </w:p>
    <w:p w:rsidR="005F75C8" w:rsidRPr="001831E1" w:rsidRDefault="005F75C8" w:rsidP="005F7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Ресурсное обеспечение подпрограммы за счет всех источников финансирования </w:t>
      </w:r>
      <w:proofErr w:type="gramStart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при-ведено</w:t>
      </w:r>
      <w:proofErr w:type="gramEnd"/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 в приложении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уровней.».</w:t>
      </w:r>
    </w:p>
    <w:p w:rsidR="000A67EC" w:rsidRPr="001831E1" w:rsidRDefault="005F75C8" w:rsidP="000A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1.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16</w:t>
      </w:r>
      <w:r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>. Приложение к подпрограмме «Патриотическое воспитание и допризывная подготовка молодежи города Новочебоксарска» муниципальной программы города Новочебоксарска Чувашской Республики «Развитие образования города Новочебоксарска»</w:t>
      </w:r>
      <w:r w:rsidR="000A67EC" w:rsidRPr="001831E1">
        <w:rPr>
          <w:rFonts w:ascii="Times New Roman" w:eastAsia="Times New Roman" w:hAnsi="Times New Roman" w:cs="Times New Roman"/>
          <w:color w:val="00000A"/>
          <w:sz w:val="25"/>
          <w:szCs w:val="25"/>
        </w:rPr>
        <w:t xml:space="preserve"> </w:t>
      </w:r>
      <w:r w:rsidR="000A67EC" w:rsidRPr="001831E1">
        <w:rPr>
          <w:rFonts w:ascii="Times New Roman" w:hAnsi="Times New Roman" w:cs="Times New Roman"/>
          <w:sz w:val="25"/>
          <w:szCs w:val="25"/>
        </w:rPr>
        <w:t xml:space="preserve">изложить в редакции согласно приложению № 4 к настоящему постановлению. </w:t>
      </w:r>
    </w:p>
    <w:p w:rsidR="00CC3A6A" w:rsidRPr="001831E1" w:rsidRDefault="000A67EC" w:rsidP="000A67EC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2</w:t>
      </w:r>
      <w:r w:rsidR="00ED2732"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="009A772A" w:rsidRPr="001831E1">
        <w:rPr>
          <w:rFonts w:ascii="Times New Roman" w:hAnsi="Times New Roman" w:cs="Times New Roman"/>
          <w:sz w:val="25"/>
          <w:szCs w:val="25"/>
        </w:rPr>
        <w:t xml:space="preserve">Сектору пресс-службы администрации города Новочебоксарска </w:t>
      </w:r>
      <w:r w:rsidR="00B87F22" w:rsidRPr="001831E1">
        <w:rPr>
          <w:rFonts w:ascii="Times New Roman" w:hAnsi="Times New Roman" w:cs="Times New Roman"/>
          <w:sz w:val="25"/>
          <w:szCs w:val="25"/>
        </w:rPr>
        <w:t>обеспеч</w:t>
      </w:r>
      <w:r w:rsidR="009A772A" w:rsidRPr="001831E1">
        <w:rPr>
          <w:rFonts w:ascii="Times New Roman" w:hAnsi="Times New Roman" w:cs="Times New Roman"/>
          <w:sz w:val="25"/>
          <w:szCs w:val="25"/>
        </w:rPr>
        <w:t xml:space="preserve">ить </w:t>
      </w:r>
      <w:r w:rsidR="00B87F22" w:rsidRPr="001831E1">
        <w:rPr>
          <w:rFonts w:ascii="Times New Roman" w:hAnsi="Times New Roman" w:cs="Times New Roman"/>
          <w:sz w:val="25"/>
          <w:szCs w:val="25"/>
        </w:rPr>
        <w:t xml:space="preserve">опубликование </w:t>
      </w:r>
      <w:r w:rsidR="009A772A" w:rsidRPr="001831E1">
        <w:rPr>
          <w:rFonts w:ascii="Times New Roman" w:hAnsi="Times New Roman" w:cs="Times New Roman"/>
          <w:sz w:val="25"/>
          <w:szCs w:val="25"/>
        </w:rPr>
        <w:t>настояще</w:t>
      </w:r>
      <w:r w:rsidR="00B87F22" w:rsidRPr="001831E1">
        <w:rPr>
          <w:rFonts w:ascii="Times New Roman" w:hAnsi="Times New Roman" w:cs="Times New Roman"/>
          <w:sz w:val="25"/>
          <w:szCs w:val="25"/>
        </w:rPr>
        <w:t>го</w:t>
      </w:r>
      <w:r w:rsidR="009A772A" w:rsidRPr="001831E1">
        <w:rPr>
          <w:rFonts w:ascii="Times New Roman" w:hAnsi="Times New Roman" w:cs="Times New Roman"/>
          <w:sz w:val="25"/>
          <w:szCs w:val="25"/>
        </w:rPr>
        <w:t xml:space="preserve"> постановлени</w:t>
      </w:r>
      <w:r w:rsidR="00B87F22" w:rsidRPr="001831E1">
        <w:rPr>
          <w:rFonts w:ascii="Times New Roman" w:hAnsi="Times New Roman" w:cs="Times New Roman"/>
          <w:sz w:val="25"/>
          <w:szCs w:val="25"/>
        </w:rPr>
        <w:t>я</w:t>
      </w:r>
      <w:r w:rsidR="009A772A"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CC3A6A" w:rsidRPr="001831E1">
        <w:rPr>
          <w:rFonts w:ascii="Times New Roman" w:hAnsi="Times New Roman" w:cs="Times New Roman"/>
          <w:sz w:val="25"/>
          <w:szCs w:val="25"/>
        </w:rPr>
        <w:t>в средствах массовой информации и на официальном сайте города Новочебоксарска Чувашской Республики в информационно-коммуникационной сети Интернет.</w:t>
      </w:r>
    </w:p>
    <w:p w:rsidR="00ED2732" w:rsidRPr="001831E1" w:rsidRDefault="000A67EC" w:rsidP="000A67EC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3</w:t>
      </w:r>
      <w:r w:rsidR="009A772A" w:rsidRPr="001831E1">
        <w:rPr>
          <w:rFonts w:ascii="Times New Roman" w:hAnsi="Times New Roman" w:cs="Times New Roman"/>
          <w:sz w:val="25"/>
          <w:szCs w:val="25"/>
        </w:rPr>
        <w:t xml:space="preserve">. </w:t>
      </w:r>
      <w:r w:rsidR="00ED2732" w:rsidRPr="001831E1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r w:rsidR="00574398" w:rsidRPr="001831E1">
        <w:rPr>
          <w:rFonts w:ascii="Times New Roman" w:hAnsi="Times New Roman" w:cs="Times New Roman"/>
          <w:sz w:val="25"/>
          <w:szCs w:val="25"/>
        </w:rPr>
        <w:t xml:space="preserve">после </w:t>
      </w:r>
      <w:r w:rsidR="00ED2732" w:rsidRPr="001831E1">
        <w:rPr>
          <w:rFonts w:ascii="Times New Roman" w:hAnsi="Times New Roman" w:cs="Times New Roman"/>
          <w:sz w:val="25"/>
          <w:szCs w:val="25"/>
        </w:rPr>
        <w:t>его официального опубликования</w:t>
      </w:r>
      <w:r w:rsidR="0044423B"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44423B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(обнародования).</w:t>
      </w:r>
      <w:r w:rsidR="0044423B" w:rsidRPr="001831E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2732" w:rsidRPr="001831E1" w:rsidRDefault="000A67EC" w:rsidP="000A67EC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lastRenderedPageBreak/>
        <w:t>4</w:t>
      </w:r>
      <w:r w:rsidR="00ED2732" w:rsidRPr="001831E1">
        <w:rPr>
          <w:rFonts w:ascii="Times New Roman" w:hAnsi="Times New Roman" w:cs="Times New Roman"/>
          <w:sz w:val="25"/>
          <w:szCs w:val="25"/>
        </w:rPr>
        <w:t xml:space="preserve">. Контроль за исполнением настоящего постановления возложить на заместителя </w:t>
      </w:r>
      <w:r w:rsidR="00121C60" w:rsidRPr="001831E1">
        <w:rPr>
          <w:rFonts w:ascii="Times New Roman" w:hAnsi="Times New Roman" w:cs="Times New Roman"/>
          <w:sz w:val="25"/>
          <w:szCs w:val="25"/>
        </w:rPr>
        <w:t>главы администрации по социальным вопросам администрации города Новочебоксарска Чувашской Республики</w:t>
      </w:r>
      <w:r w:rsidR="00ED2732" w:rsidRPr="001831E1">
        <w:rPr>
          <w:rFonts w:ascii="Times New Roman" w:hAnsi="Times New Roman" w:cs="Times New Roman"/>
          <w:sz w:val="25"/>
          <w:szCs w:val="25"/>
        </w:rPr>
        <w:t>.</w:t>
      </w:r>
    </w:p>
    <w:p w:rsidR="008F3B2F" w:rsidRPr="001831E1" w:rsidRDefault="008F3B2F" w:rsidP="00761F56">
      <w:pPr>
        <w:pStyle w:val="a3"/>
        <w:tabs>
          <w:tab w:val="left" w:pos="5812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3528" w:rsidRPr="001831E1" w:rsidRDefault="00D03528" w:rsidP="00761F56">
      <w:pPr>
        <w:pStyle w:val="a3"/>
        <w:tabs>
          <w:tab w:val="left" w:pos="5812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CD3A53" w:rsidRPr="001831E1" w:rsidRDefault="00CD3A53" w:rsidP="00761F56">
      <w:pPr>
        <w:pStyle w:val="a3"/>
        <w:tabs>
          <w:tab w:val="left" w:pos="5812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8F3B2F" w:rsidRPr="001831E1" w:rsidRDefault="00035C25" w:rsidP="004F06D0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Г</w:t>
      </w:r>
      <w:r w:rsidR="00DA3E3D" w:rsidRPr="001831E1">
        <w:rPr>
          <w:rFonts w:ascii="Times New Roman" w:hAnsi="Times New Roman" w:cs="Times New Roman"/>
          <w:sz w:val="25"/>
          <w:szCs w:val="25"/>
        </w:rPr>
        <w:t>лава администраци</w:t>
      </w:r>
      <w:r w:rsidR="00761F56" w:rsidRPr="001831E1">
        <w:rPr>
          <w:rFonts w:ascii="Times New Roman" w:hAnsi="Times New Roman" w:cs="Times New Roman"/>
          <w:sz w:val="25"/>
          <w:szCs w:val="25"/>
        </w:rPr>
        <w:t>и</w:t>
      </w:r>
    </w:p>
    <w:p w:rsidR="008F3B2F" w:rsidRPr="001831E1" w:rsidRDefault="008F3B2F" w:rsidP="004F06D0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>города Новочебоксарска</w:t>
      </w:r>
    </w:p>
    <w:p w:rsidR="00761F56" w:rsidRPr="001831E1" w:rsidRDefault="008F3B2F" w:rsidP="00FE7DF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hAnsi="Times New Roman" w:cs="Times New Roman"/>
          <w:sz w:val="25"/>
          <w:szCs w:val="25"/>
        </w:rPr>
        <w:t xml:space="preserve">Чувашской Республики           </w:t>
      </w:r>
      <w:r w:rsidR="00FE7DF3" w:rsidRPr="001831E1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1831E1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="00ED2732" w:rsidRPr="001831E1">
        <w:rPr>
          <w:rFonts w:ascii="Times New Roman" w:hAnsi="Times New Roman" w:cs="Times New Roman"/>
          <w:sz w:val="25"/>
          <w:szCs w:val="25"/>
        </w:rPr>
        <w:t xml:space="preserve">    </w:t>
      </w:r>
      <w:r w:rsidRPr="001831E1">
        <w:rPr>
          <w:rFonts w:ascii="Times New Roman" w:hAnsi="Times New Roman" w:cs="Times New Roman"/>
          <w:sz w:val="25"/>
          <w:szCs w:val="25"/>
        </w:rPr>
        <w:t xml:space="preserve"> </w:t>
      </w:r>
      <w:r w:rsidR="00D00CDD" w:rsidRPr="001831E1">
        <w:rPr>
          <w:rFonts w:ascii="Times New Roman" w:hAnsi="Times New Roman" w:cs="Times New Roman"/>
          <w:sz w:val="25"/>
          <w:szCs w:val="25"/>
        </w:rPr>
        <w:t xml:space="preserve">     </w:t>
      </w:r>
      <w:r w:rsidR="00467A5D" w:rsidRPr="001831E1">
        <w:rPr>
          <w:rFonts w:ascii="Times New Roman" w:hAnsi="Times New Roman" w:cs="Times New Roman"/>
          <w:sz w:val="25"/>
          <w:szCs w:val="25"/>
        </w:rPr>
        <w:t xml:space="preserve">        </w:t>
      </w:r>
      <w:r w:rsidR="00A225E3" w:rsidRPr="001831E1">
        <w:rPr>
          <w:rFonts w:ascii="Times New Roman" w:hAnsi="Times New Roman" w:cs="Times New Roman"/>
          <w:sz w:val="25"/>
          <w:szCs w:val="25"/>
        </w:rPr>
        <w:t xml:space="preserve">Д.А. </w:t>
      </w:r>
      <w:proofErr w:type="spellStart"/>
      <w:r w:rsidR="00A225E3" w:rsidRPr="001831E1">
        <w:rPr>
          <w:rFonts w:ascii="Times New Roman" w:hAnsi="Times New Roman" w:cs="Times New Roman"/>
          <w:sz w:val="25"/>
          <w:szCs w:val="25"/>
        </w:rPr>
        <w:t>Пулатов</w:t>
      </w:r>
      <w:proofErr w:type="spellEnd"/>
    </w:p>
    <w:p w:rsidR="00035C25" w:rsidRPr="001831E1" w:rsidRDefault="00035C25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8C" w:rsidRPr="001831E1" w:rsidRDefault="00F3698C" w:rsidP="00FE7D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6D0" w:rsidRPr="001831E1" w:rsidRDefault="004F06D0" w:rsidP="00FE7DF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4F06D0" w:rsidRPr="001831E1" w:rsidRDefault="004F06D0" w:rsidP="004F06D0">
      <w:pPr>
        <w:spacing w:after="0" w:line="240" w:lineRule="auto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администрации 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 Чувашской Республики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_______________________/О.А. Матина/</w:t>
      </w:r>
    </w:p>
    <w:p w:rsidR="004F06D0" w:rsidRPr="001831E1" w:rsidRDefault="00BD3154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06D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образования администрации 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 Чувашской Республики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_______________________/С.В.  Родионова/</w:t>
      </w:r>
    </w:p>
    <w:p w:rsidR="004F06D0" w:rsidRPr="001831E1" w:rsidRDefault="00B866A1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06D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F06D0" w:rsidRPr="001831E1" w:rsidRDefault="004F06D0" w:rsidP="004F0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F56" w:rsidRPr="001831E1" w:rsidRDefault="00EC5B7E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761F56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отдела 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Новочебоксарска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______________________/Е.М. </w:t>
      </w:r>
      <w:proofErr w:type="spell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Запорожцева</w:t>
      </w:r>
      <w:proofErr w:type="spell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3B9" w:rsidRPr="001831E1" w:rsidRDefault="00CD53B9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правового управления</w:t>
      </w:r>
    </w:p>
    <w:p w:rsidR="00CD53B9" w:rsidRPr="001831E1" w:rsidRDefault="00761F56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Новочебоксарска </w:t>
      </w:r>
    </w:p>
    <w:p w:rsidR="00761F56" w:rsidRPr="001831E1" w:rsidRDefault="00761F56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761F56" w:rsidRPr="001831E1" w:rsidRDefault="00761F56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_____________________/</w:t>
      </w:r>
      <w:r w:rsidR="00A225E3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И.П. Антонова</w:t>
      </w: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61F56" w:rsidRPr="001831E1" w:rsidRDefault="00761F56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МБУ «Центр мониторинга образования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 Чувашской Республики»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 /А.Н. Эндюськина/</w:t>
      </w:r>
    </w:p>
    <w:p w:rsidR="00761F56" w:rsidRPr="001831E1" w:rsidRDefault="00761F56" w:rsidP="00CD53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F56" w:rsidRPr="001831E1" w:rsidRDefault="00EC5B7E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«Центр финансового и бухгалтерского 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города Новочебоксарска 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Республики»</w:t>
      </w:r>
    </w:p>
    <w:p w:rsidR="00761F56" w:rsidRPr="001831E1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</w:t>
      </w:r>
      <w:r w:rsidR="00EC5B7E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_________________/</w:t>
      </w:r>
      <w:r w:rsidR="003D074E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В.И.Ялуткин/</w:t>
      </w:r>
    </w:p>
    <w:p w:rsidR="00761F56" w:rsidRPr="00CD53B9" w:rsidRDefault="00761F5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________________20</w:t>
      </w:r>
      <w:r w:rsidR="00467A5D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60"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3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00CDD" w:rsidRPr="00CD53B9" w:rsidRDefault="00D00CDD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CDD" w:rsidRDefault="00D00CDD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B6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69B6" w:rsidSect="002B5CF6">
          <w:headerReference w:type="default" r:id="rId10"/>
          <w:pgSz w:w="11906" w:h="16838"/>
          <w:pgMar w:top="709" w:right="566" w:bottom="568" w:left="1701" w:header="708" w:footer="708" w:gutter="0"/>
          <w:cols w:space="708"/>
          <w:docGrid w:linePitch="360"/>
        </w:sect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 Новочебоксарска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от18.04.2023 № 573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«Приложение № 2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города Новочебоксарска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«Развитие образования города Новочебоксарска» </w:t>
      </w:r>
    </w:p>
    <w:p w:rsidR="00F169B6" w:rsidRPr="00F169B6" w:rsidRDefault="00F169B6" w:rsidP="00F16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РЕСУРСНОЕ ОБЕСПЕЧЕНИЕ И ПРОГНОЗНАЯ (СПРАВОЧНАЯ) ОЦЕНКА РАСХОДОВ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 ЗА СЧЕТ ВСЕХ ИСТОЧНИКОВ ФИНАНСИРОВАНИЯ РЕАЛИЗАЦИИ МУНИЦИПАЛЬНОЙ ПРОГРАММЫ 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ГОРОДА НОВОЧЕБОКСАРСКА ЧУВАШСКОЙ РЕСПУБЛИКИ 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874"/>
        <w:gridCol w:w="1110"/>
        <w:gridCol w:w="1212"/>
        <w:gridCol w:w="1056"/>
        <w:gridCol w:w="993"/>
        <w:gridCol w:w="975"/>
        <w:gridCol w:w="992"/>
        <w:gridCol w:w="992"/>
        <w:gridCol w:w="1010"/>
        <w:gridCol w:w="850"/>
        <w:gridCol w:w="851"/>
        <w:gridCol w:w="850"/>
        <w:gridCol w:w="21"/>
      </w:tblGrid>
      <w:tr w:rsidR="00F169B6" w:rsidRPr="00F169B6" w:rsidTr="00221CD8">
        <w:trPr>
          <w:trHeight w:val="744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</w:t>
            </w:r>
            <w:proofErr w:type="spellEnd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программы </w:t>
            </w:r>
            <w:proofErr w:type="spellStart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г.Новочебоксарска</w:t>
            </w:r>
            <w:proofErr w:type="spellEnd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подпрограммы </w:t>
            </w:r>
            <w:proofErr w:type="spellStart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</w:t>
            </w:r>
            <w:proofErr w:type="spellEnd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программы г. Новочебоксарска (</w:t>
            </w:r>
            <w:proofErr w:type="spellStart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осн.мер</w:t>
            </w:r>
            <w:proofErr w:type="spellEnd"/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-я)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90" w:type="dxa"/>
            <w:gridSpan w:val="10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Расходы по годам, тыс. рублей</w:t>
            </w:r>
          </w:p>
        </w:tc>
      </w:tr>
      <w:tr w:rsidR="00F169B6" w:rsidRPr="00F169B6" w:rsidTr="00221CD8">
        <w:trPr>
          <w:gridAfter w:val="1"/>
          <w:wAfter w:w="21" w:type="dxa"/>
          <w:trHeight w:val="70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1212" w:type="dxa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2031-2035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города Новочебоксарска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образования города Новочебоксарска»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957</w:t>
            </w:r>
          </w:p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Ц700000000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1 655 651,00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1 659 154,20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1 881 452,20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2 049 913,90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2 040 754,60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2 078 302,00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2 039 236,70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7 837 096,70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7 837 096,70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93 816,30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42 862,20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111 930,70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110 164,70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126 127,40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158 225,90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123 530,70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2 608,00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2 608,00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73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1 131 355,30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1 281 653,40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1 366 466,60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1 465 744,10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1 380 489,50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1 377 165,40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1 377 794,20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5 166 795,50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5 166 795,50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179 127,20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158 442,40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180 870,70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220 741,90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226 766,70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235 539,70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230 540,80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947 555,00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947 555,00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251 352,20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176 196,20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222 184,20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253 263,20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1 720 138,20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1 720 138,20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«Поддержка развития образования города Новочебоксарска»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Ц710000000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1 624 920,30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1 643 754,10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1 869 338,70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2 033 073,80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2 021 525,70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2 061 663,70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2 024 134,20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7 454 538,00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7 454 538,00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93 816,30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42 862,20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111 930,70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108 550,70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126 127,40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158 225,90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123 530,70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2 608,00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2 608,00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1 113 715,60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1 276 352,70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1 364 567,10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1 463 514,20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1 374 450,50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1 373 417,50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1 374 046,30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5 166 795,50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5 166 795,50</w:t>
            </w:r>
          </w:p>
        </w:tc>
      </w:tr>
      <w:tr w:rsidR="00F169B6" w:rsidRPr="00F169B6" w:rsidTr="00221CD8">
        <w:trPr>
          <w:gridAfter w:val="1"/>
          <w:wAfter w:w="21" w:type="dxa"/>
          <w:trHeight w:val="76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116 036,20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148 343,00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170 656,70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207 745,70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213 576,80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222 649,30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219 186,20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947 555,00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947 555,00</w:t>
            </w:r>
          </w:p>
        </w:tc>
      </w:tr>
      <w:tr w:rsidR="00F169B6" w:rsidRPr="00F169B6" w:rsidTr="00221CD8">
        <w:trPr>
          <w:gridAfter w:val="1"/>
          <w:wAfter w:w="21" w:type="dxa"/>
          <w:trHeight w:val="42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251 352,20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176 196,20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222 184,20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253 263,20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1 337 579,50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1 337 579,50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Ц71010000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372 756,00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299 637,50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331 933,10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416 302,90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487 159,80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511 421,50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511 421,60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2 244 477,50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2 244 477,50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0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4 270,70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11 935,50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9 609,50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10 301,40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117 133,10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111 505,80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100 139,40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152 738,30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179 788,80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204 050,50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204 050,60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738 113,50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738 113,50</w:t>
            </w:r>
          </w:p>
        </w:tc>
      </w:tr>
      <w:tr w:rsidR="00F169B6" w:rsidRPr="00F169B6" w:rsidTr="00221CD8">
        <w:trPr>
          <w:gridAfter w:val="1"/>
          <w:wAfter w:w="21" w:type="dxa"/>
          <w:trHeight w:val="43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251 352,20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176 196,20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222 184,20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253 263,20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307 371,00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1 506 364,00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1 506 364,00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получения дошкольного образования, начального  общего,  основного общего  и  среднего общего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Ц71020000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1 034 446,30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1 091 803,50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1 224 454,10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1 233 441,90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5 127 099,50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5 127 099,50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1 034 446,30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1 091 803,50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1 224 454,10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1 233 441,90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1 359 115,90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5 127 099,50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5 127 099,50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0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Ц710300000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12 825,30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4 958,80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14 213,50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3 733,40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787,80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13 076,40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9 091,90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4 171,00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1 137,10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Ц710500000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14 842,80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45 309,60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44 987,40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45 309,60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45 465,80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45 465,80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3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14 842,80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45 309,60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44 987,40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45 309,60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45 465,80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45 465,80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9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87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и мероприятий по </w:t>
            </w: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иннвационному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развитию системы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Ц710971850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243,90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220,10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1 250,00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4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243,90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220,10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1 250,00</w:t>
            </w:r>
          </w:p>
        </w:tc>
      </w:tr>
      <w:tr w:rsidR="00F169B6" w:rsidRPr="00F169B6" w:rsidTr="00221CD8">
        <w:trPr>
          <w:gridAfter w:val="1"/>
          <w:wAfter w:w="21" w:type="dxa"/>
          <w:trHeight w:val="52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Стипендии,  гранты, премии и денежные поощрения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Ц711100000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610,00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554,70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788,60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1 087,50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353,60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300,00</w:t>
            </w:r>
          </w:p>
        </w:tc>
      </w:tr>
      <w:tr w:rsidR="00F169B6" w:rsidRPr="00F169B6" w:rsidTr="00221CD8">
        <w:trPr>
          <w:gridAfter w:val="1"/>
          <w:wAfter w:w="21" w:type="dxa"/>
          <w:trHeight w:val="31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0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354,70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388,60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287,50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353,60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300,00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169B6" w:rsidRPr="00F169B6" w:rsidTr="00221CD8">
        <w:trPr>
          <w:gridAfter w:val="1"/>
          <w:wAfter w:w="21" w:type="dxa"/>
          <w:trHeight w:val="6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Меры социальной поддержки (в </w:t>
            </w: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. организация бесплатного горячего питания обучающихся, получающих начальное   общее образование в государственных и  муниципальных образовательных организациях)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14 029,70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40 202,00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85 333,80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76 347,00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109 240,40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107 740,40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103 130,90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1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</w:t>
            </w: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502,60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28 019,40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66 621,10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62 832,00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80 178,00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80 178,00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78 064,90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93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4 721,80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3 837,00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10 754,70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6 433,00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15 328,10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14 128,10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14 930,40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8 805,30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8 345,60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7 958,00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7 082,00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13 434,30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13 434,30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10 135,60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Ц71150000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51 154,00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68 980,20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48 327,50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21 325,00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12 946,80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36 956,40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49 934,70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0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14 197,60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19 045,50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48 327,50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21 325,00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12 946,80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оборудования для государственных и  муниципальных образовательных организаций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Ц712100000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"Содействие занятости женщин - создание условий дошкольного образования для детей в возрасте до 3 лет"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Ц71Р200000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134 349,00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11 719,40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93 313,70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29 187,00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10 519,10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5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11 848,30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1 200,30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Основное мероприятие 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Ц 7130S0860</w:t>
            </w: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br/>
            </w: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br/>
              <w:t>Ц 713052700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107 335,10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113 778,50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232 431,00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4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107 335,10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106 272,40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212 530,50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7 506,10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19 900,50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Ц71Е200000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3 656,10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3 500,00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6 933,70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7 149,60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37 920,10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731,30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639,80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32 582,10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173,50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3 656,10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3 500,00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6 195,00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6 503,30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5 164,50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7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школы на 1104 места в IX Западном микрорайоне города Новочебоксарска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Ц712179280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«Учитель будущего»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8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обязательных периодических медицинских осмотров работников образовательных организаций города Новочебоксарска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5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системы воспитания детей и молодежи в городе Новочебоксарске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87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0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7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42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«Молодежь города Новочебоксарска»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Ц720000000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вовлечению молодежи в социальную практику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Ц720100000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2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9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</w:t>
            </w: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мероприятие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Подготовка вожатых и педагогов к организации работы по воспитанию и оздоровлению детей и подростков в условиях организаций отдыха детей и их оздоровления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молодежного предпринимательства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47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социально ориентированных </w:t>
            </w: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некоммерческиих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 по предоставлению социальных услуг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6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Ц740200000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19 549,10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3 084,90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15 443,80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2 746,10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2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4 105,30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338,80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ремонт зданий </w:t>
            </w: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-тельных </w:t>
            </w: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органи-заций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Новочебоксарска, имеющих износ 50 процентов и выше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Ц740200000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19 549,10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3 084,90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15 443,80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2 746,10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4 105,30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338,80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отдельных мероприятий регионального проекта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55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санитарно-эпидемиологическими, противопожарными нормами  федеральными образовательными стандартами общего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90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123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115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121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воспитания            в образовательных организациях города</w:t>
            </w: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Новочебоксарска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нормативно-правового регулирования и организационно-управленческих механизмов в сфере воспитания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отдельных мероприятий приоритетного проекта "Доступное дополнительное образование для детей города Новочебоксарска" в сфере развития кадрового потенциала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0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отдельных мероприятий приоритетного проекта "Доступное дополнительное образование для детей города Новочебоксарска", направленных на развитие, социализацию и воспитание личности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ind w:right="-6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Информационно-методическое сопровождение реализации подпрограммы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4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"Патриотическое воспитание и допризывная подготовка молодежи города Новочебоксарска"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Ц760000000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1 630,30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62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5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поддержка кадетского образования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67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95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поддержка поискового движения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7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регионального проекта патриотическое воспитание граждан РФ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Ц76ЕВ00000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1 630,30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1 614,00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8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7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1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 «Развитие образования»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Ц7Э0100000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10 981,60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12 315,20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11 913,50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15 009,80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16 366,90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16 638,30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15 102,50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2 195,90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2 554,60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1 899,50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2 213,60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3 590,00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3 747,90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3 747,90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2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8 785,70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9 760,60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10 014,00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12 796,20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12 776,90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12 890,40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11 354,60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Ц7Э0100600</w:t>
            </w: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Ц7Э0111990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10 981,60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12 315,20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11 913,50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15 009,80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16 366,90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16 638,30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15 102,50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2 195,90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2 554,60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1 899,50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2 213,60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3 590,00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3 747,90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3 747,90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8 785,70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9 760,60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10 014,00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12 796,20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12 776,90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12 890,40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11 354,60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49 456,00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"Региональный проект по модернизации школьных систем образования"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Ц770300000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3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2 449,00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72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0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Ц770300000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37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2 449,00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509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F169B6" w:rsidRPr="00F169B6" w:rsidTr="00221CD8">
        <w:trPr>
          <w:gridAfter w:val="1"/>
          <w:wAfter w:w="21" w:type="dxa"/>
          <w:trHeight w:val="7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бюджет  города Новочебоксарска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213,00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21" w:type="dxa"/>
          <w:trHeight w:val="450"/>
        </w:trPr>
        <w:tc>
          <w:tcPr>
            <w:tcW w:w="1418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</w:tbl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 Новочебоксарска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от 18.04.2023 № 573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«Приложение № 1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подпрограмме «Поддержка развития образования»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РЕСУРСНОЕ ОБЕСПЕЧЕНИЕ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РЕАЛИЗАЦИИ ПОДПРОГРАММЫ «ПОДДЕРЖКА РАЗВИТИЯ ОБРАЗОВАНИЯ»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ЗА СЧЕТ ВСЕХ ИСТОЧНИКОВ ФИНАНСИРОВАНИЯ</w:t>
      </w:r>
    </w:p>
    <w:p w:rsidR="00F169B6" w:rsidRPr="00F169B6" w:rsidRDefault="00F169B6" w:rsidP="00F169B6">
      <w:pPr>
        <w:widowControl w:val="0"/>
        <w:suppressAutoHyphens/>
        <w:spacing w:after="160" w:line="20" w:lineRule="exact"/>
        <w:rPr>
          <w:rFonts w:ascii="Calibri" w:eastAsia="Calibri" w:hAnsi="Calibri" w:cs="Times New Roman"/>
          <w:sz w:val="2"/>
        </w:rPr>
      </w:pPr>
      <w:r w:rsidRPr="00F169B6">
        <w:rPr>
          <w:rFonts w:ascii="Calibri" w:eastAsia="Calibri" w:hAnsi="Calibri" w:cs="Times New Roman"/>
          <w:sz w:val="2"/>
        </w:rPr>
        <w:t xml:space="preserve">        22        202020</w:t>
      </w:r>
    </w:p>
    <w:tbl>
      <w:tblPr>
        <w:tblW w:w="15897" w:type="dxa"/>
        <w:tblInd w:w="-588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17"/>
        <w:gridCol w:w="2"/>
        <w:gridCol w:w="2"/>
        <w:gridCol w:w="2"/>
        <w:gridCol w:w="1516"/>
        <w:gridCol w:w="1"/>
        <w:gridCol w:w="6"/>
        <w:gridCol w:w="4"/>
        <w:gridCol w:w="3"/>
        <w:gridCol w:w="3"/>
        <w:gridCol w:w="14"/>
        <w:gridCol w:w="923"/>
        <w:gridCol w:w="6"/>
        <w:gridCol w:w="10"/>
        <w:gridCol w:w="6"/>
        <w:gridCol w:w="8"/>
        <w:gridCol w:w="5"/>
        <w:gridCol w:w="855"/>
        <w:gridCol w:w="1"/>
        <w:gridCol w:w="16"/>
        <w:gridCol w:w="1"/>
        <w:gridCol w:w="7"/>
        <w:gridCol w:w="7"/>
        <w:gridCol w:w="2"/>
        <w:gridCol w:w="386"/>
        <w:gridCol w:w="3"/>
        <w:gridCol w:w="20"/>
        <w:gridCol w:w="3"/>
        <w:gridCol w:w="4"/>
        <w:gridCol w:w="10"/>
        <w:gridCol w:w="3"/>
        <w:gridCol w:w="353"/>
        <w:gridCol w:w="3"/>
        <w:gridCol w:w="17"/>
        <w:gridCol w:w="7"/>
        <w:gridCol w:w="1"/>
        <w:gridCol w:w="10"/>
        <w:gridCol w:w="3"/>
        <w:gridCol w:w="685"/>
        <w:gridCol w:w="4"/>
        <w:gridCol w:w="7"/>
        <w:gridCol w:w="5"/>
        <w:gridCol w:w="10"/>
        <w:gridCol w:w="12"/>
        <w:gridCol w:w="654"/>
        <w:gridCol w:w="4"/>
        <w:gridCol w:w="6"/>
        <w:gridCol w:w="5"/>
        <w:gridCol w:w="12"/>
        <w:gridCol w:w="9"/>
        <w:gridCol w:w="3"/>
        <w:gridCol w:w="13"/>
        <w:gridCol w:w="6"/>
        <w:gridCol w:w="1154"/>
        <w:gridCol w:w="4"/>
        <w:gridCol w:w="48"/>
        <w:gridCol w:w="2"/>
        <w:gridCol w:w="13"/>
        <w:gridCol w:w="15"/>
        <w:gridCol w:w="847"/>
        <w:gridCol w:w="2"/>
        <w:gridCol w:w="3"/>
        <w:gridCol w:w="37"/>
        <w:gridCol w:w="3"/>
        <w:gridCol w:w="15"/>
        <w:gridCol w:w="28"/>
        <w:gridCol w:w="55"/>
        <w:gridCol w:w="692"/>
        <w:gridCol w:w="10"/>
        <w:gridCol w:w="19"/>
        <w:gridCol w:w="28"/>
        <w:gridCol w:w="16"/>
        <w:gridCol w:w="17"/>
        <w:gridCol w:w="17"/>
        <w:gridCol w:w="2"/>
        <w:gridCol w:w="7"/>
        <w:gridCol w:w="2"/>
        <w:gridCol w:w="17"/>
        <w:gridCol w:w="4"/>
        <w:gridCol w:w="2"/>
        <w:gridCol w:w="15"/>
        <w:gridCol w:w="6"/>
        <w:gridCol w:w="12"/>
        <w:gridCol w:w="658"/>
        <w:gridCol w:w="12"/>
        <w:gridCol w:w="10"/>
        <w:gridCol w:w="15"/>
        <w:gridCol w:w="2"/>
        <w:gridCol w:w="2"/>
        <w:gridCol w:w="71"/>
        <w:gridCol w:w="886"/>
        <w:gridCol w:w="5"/>
        <w:gridCol w:w="24"/>
        <w:gridCol w:w="90"/>
        <w:gridCol w:w="13"/>
        <w:gridCol w:w="9"/>
        <w:gridCol w:w="13"/>
        <w:gridCol w:w="22"/>
        <w:gridCol w:w="567"/>
        <w:gridCol w:w="127"/>
        <w:gridCol w:w="3"/>
        <w:gridCol w:w="6"/>
        <w:gridCol w:w="5"/>
        <w:gridCol w:w="17"/>
        <w:gridCol w:w="690"/>
        <w:gridCol w:w="32"/>
        <w:gridCol w:w="12"/>
        <w:gridCol w:w="17"/>
        <w:gridCol w:w="11"/>
        <w:gridCol w:w="3"/>
        <w:gridCol w:w="12"/>
        <w:gridCol w:w="4"/>
        <w:gridCol w:w="2"/>
        <w:gridCol w:w="3"/>
        <w:gridCol w:w="26"/>
        <w:gridCol w:w="17"/>
        <w:gridCol w:w="3"/>
        <w:gridCol w:w="1"/>
        <w:gridCol w:w="27"/>
        <w:gridCol w:w="787"/>
        <w:gridCol w:w="4"/>
        <w:gridCol w:w="28"/>
        <w:gridCol w:w="6"/>
        <w:gridCol w:w="103"/>
        <w:gridCol w:w="36"/>
        <w:gridCol w:w="1"/>
        <w:gridCol w:w="1"/>
        <w:gridCol w:w="850"/>
        <w:gridCol w:w="1"/>
        <w:gridCol w:w="37"/>
        <w:gridCol w:w="1"/>
        <w:gridCol w:w="9"/>
        <w:gridCol w:w="11"/>
        <w:gridCol w:w="18"/>
        <w:gridCol w:w="895"/>
        <w:gridCol w:w="13"/>
        <w:gridCol w:w="3"/>
        <w:gridCol w:w="9"/>
      </w:tblGrid>
      <w:tr w:rsidR="00F169B6" w:rsidRPr="00F169B6" w:rsidTr="00221CD8">
        <w:trPr>
          <w:trHeight w:val="341"/>
          <w:tblHeader/>
        </w:trPr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города Новочебоксарска (основного мероприятия, мероприятия)</w:t>
            </w:r>
          </w:p>
        </w:tc>
        <w:tc>
          <w:tcPr>
            <w:tcW w:w="9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Код бюджетной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2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11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Расходы по годам, тыс. рублей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F169B6" w:rsidRPr="00F169B6" w:rsidTr="00221CD8">
        <w:trPr>
          <w:trHeight w:val="341"/>
          <w:tblHeader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09" w:type="dxa"/>
            <w:gridSpan w:val="1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0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F169B6" w:rsidRPr="00F169B6" w:rsidTr="00221CD8">
        <w:trPr>
          <w:trHeight w:val="268"/>
          <w:tblHeader/>
        </w:trPr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1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«Поддержка развития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образования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города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Новочебоксарска» </w:t>
            </w:r>
          </w:p>
        </w:tc>
        <w:tc>
          <w:tcPr>
            <w:tcW w:w="9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населения города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ответственный исполнитель –Отдел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4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Ц710000000</w:t>
            </w:r>
          </w:p>
        </w:tc>
        <w:tc>
          <w:tcPr>
            <w:tcW w:w="7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ind w:left="-70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1 624 920,30</w:t>
            </w:r>
          </w:p>
        </w:tc>
        <w:tc>
          <w:tcPr>
            <w:tcW w:w="909" w:type="dxa"/>
            <w:gridSpan w:val="13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1 643 754,10</w:t>
            </w:r>
          </w:p>
        </w:tc>
        <w:tc>
          <w:tcPr>
            <w:tcW w:w="71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1 869 338,70</w:t>
            </w:r>
          </w:p>
        </w:tc>
        <w:tc>
          <w:tcPr>
            <w:tcW w:w="1139" w:type="dxa"/>
            <w:gridSpan w:val="1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2 033 073,80</w:t>
            </w:r>
          </w:p>
        </w:tc>
        <w:tc>
          <w:tcPr>
            <w:tcW w:w="732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2 021 525,70</w:t>
            </w:r>
          </w:p>
        </w:tc>
        <w:tc>
          <w:tcPr>
            <w:tcW w:w="750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2 061 663,70</w:t>
            </w:r>
          </w:p>
        </w:tc>
        <w:tc>
          <w:tcPr>
            <w:tcW w:w="1104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2 024 134,20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7 454 538,00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7 454 538,00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93 816,30</w:t>
            </w:r>
          </w:p>
        </w:tc>
        <w:tc>
          <w:tcPr>
            <w:tcW w:w="909" w:type="dxa"/>
            <w:gridSpan w:val="13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42 862,20</w:t>
            </w:r>
          </w:p>
        </w:tc>
        <w:tc>
          <w:tcPr>
            <w:tcW w:w="71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111 930,70</w:t>
            </w:r>
          </w:p>
        </w:tc>
        <w:tc>
          <w:tcPr>
            <w:tcW w:w="1139" w:type="dxa"/>
            <w:gridSpan w:val="1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108 550,70</w:t>
            </w:r>
          </w:p>
        </w:tc>
        <w:tc>
          <w:tcPr>
            <w:tcW w:w="732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126 127,40</w:t>
            </w:r>
          </w:p>
        </w:tc>
        <w:tc>
          <w:tcPr>
            <w:tcW w:w="750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158 225,90</w:t>
            </w:r>
          </w:p>
        </w:tc>
        <w:tc>
          <w:tcPr>
            <w:tcW w:w="1104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123 530,70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2 608,00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2 608,00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ind w:left="-70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1 113 715,60</w:t>
            </w:r>
          </w:p>
        </w:tc>
        <w:tc>
          <w:tcPr>
            <w:tcW w:w="90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1 276 352,70</w:t>
            </w:r>
          </w:p>
        </w:tc>
        <w:tc>
          <w:tcPr>
            <w:tcW w:w="71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1 364 567,10</w:t>
            </w:r>
          </w:p>
        </w:tc>
        <w:tc>
          <w:tcPr>
            <w:tcW w:w="1139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1 463 514,20</w:t>
            </w:r>
          </w:p>
        </w:tc>
        <w:tc>
          <w:tcPr>
            <w:tcW w:w="7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1 374 450,50</w:t>
            </w:r>
          </w:p>
        </w:tc>
        <w:tc>
          <w:tcPr>
            <w:tcW w:w="75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1 373 417,50</w:t>
            </w:r>
          </w:p>
        </w:tc>
        <w:tc>
          <w:tcPr>
            <w:tcW w:w="1104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1 374 046,30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5 166 795,50</w:t>
            </w:r>
          </w:p>
        </w:tc>
        <w:tc>
          <w:tcPr>
            <w:tcW w:w="993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5 166 795,50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116 036,20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148 343,00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170 656,70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207 745,70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213 576,80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222 649,30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219 186,20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947 555,00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947 555,00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251 352,20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176 196,20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222 184,20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253 263,20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307 371,00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307 371,00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307 371,00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1 337 579,50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1 337 579,50</w:t>
            </w:r>
          </w:p>
        </w:tc>
      </w:tr>
      <w:tr w:rsidR="00F169B6" w:rsidRPr="00F169B6" w:rsidTr="00221CD8">
        <w:tc>
          <w:tcPr>
            <w:tcW w:w="1589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ятие 1,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.: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Мероприятие 1.1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Мероприятие 1.2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Мероприятие 1.3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Обеспечение деятельности организаций в сфере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образования, в </w:t>
            </w:r>
            <w:proofErr w:type="spellStart"/>
            <w:proofErr w:type="gram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;</w:t>
            </w:r>
            <w:proofErr w:type="gram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Обеспечение деятельности дошкольных образовательных организаций города Новочебоксарска;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Обеспечение деятельности дополнительного образования города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Новочебоксарска;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Обеспечение организационно-воспита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тельной работы с молодежью в организациях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населения города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Ц71010000</w:t>
            </w:r>
          </w:p>
        </w:tc>
        <w:tc>
          <w:tcPr>
            <w:tcW w:w="7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372 756,00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299 637,50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331 933,10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416 302,90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487 159,80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511 421,50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511 421,60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2 244 477,50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2 244 477,50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  <w:t>федеральный бюджет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4 270,70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11 935,50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9 609,50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10 301,40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  <w:t>бюджет города Новочебоксарска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117 133,10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111 505,80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100 139,40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152 738,30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179 788,80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204 050,50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204 050,60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738 113,50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738 113,50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4"/>
                <w:szCs w:val="16"/>
              </w:rPr>
              <w:t>внебюджетные источники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251 352,20</w:t>
            </w:r>
          </w:p>
        </w:tc>
        <w:tc>
          <w:tcPr>
            <w:tcW w:w="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176 196,20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222 184,20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253 263,20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307 371,00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307 371,00</w:t>
            </w:r>
          </w:p>
        </w:tc>
        <w:tc>
          <w:tcPr>
            <w:tcW w:w="1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307 371,00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1 506 364,00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4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4"/>
              </w:rPr>
              <w:t>1 506 364,00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в городе Новочебоксарске и среднемесячного дохода от трудовой деятельности в Чувашской Республике, %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Чувашской Республике, %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trHeight w:val="357"/>
        </w:trPr>
        <w:tc>
          <w:tcPr>
            <w:tcW w:w="1589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ятие 2,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Мероприятия  2.1 - 2.2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Финансовое обеспечение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получения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дошкольного образования, начального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общего, основного общего и среднего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общего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образования,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.: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Финансовое обеспечение государственных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гарантий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реализации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права на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получение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общедоступного и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бесплатного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дошкольного образования в дошкольных образовательных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организациях;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общеобразовательных организациях.</w:t>
            </w:r>
          </w:p>
        </w:tc>
        <w:tc>
          <w:tcPr>
            <w:tcW w:w="9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населения города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Ц71020000</w:t>
            </w:r>
          </w:p>
        </w:tc>
        <w:tc>
          <w:tcPr>
            <w:tcW w:w="7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1 034 446,30</w:t>
            </w:r>
          </w:p>
        </w:tc>
        <w:tc>
          <w:tcPr>
            <w:tcW w:w="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1 091 803,50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1 224 454,10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1 233 441,90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5 127 099,50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5 127 099,50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1 034 446,30</w:t>
            </w:r>
          </w:p>
        </w:tc>
        <w:tc>
          <w:tcPr>
            <w:tcW w:w="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1 091 803,50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1 224 454,10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1 233 441,90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1 359 115,90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5 127 099,50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5 127 099,50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2</w:t>
            </w: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95,0</w:t>
            </w:r>
          </w:p>
        </w:tc>
      </w:tr>
      <w:tr w:rsidR="00F169B6" w:rsidRPr="00F169B6" w:rsidTr="00221CD8">
        <w:trPr>
          <w:trHeight w:val="450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rPr>
          <w:trHeight w:val="450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1589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ятие 3,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Мероприятие 3.1 - 3.3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Укрепление материально-технической базы объектов образования,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.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Укрепление материально-технической базы общеобразовательных организаций города Новочебоксарска;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города Новочебоксарска;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города Новочебоксарска</w:t>
            </w:r>
          </w:p>
        </w:tc>
        <w:tc>
          <w:tcPr>
            <w:tcW w:w="9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7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12 825,30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4 958,80</w:t>
            </w:r>
          </w:p>
        </w:tc>
        <w:tc>
          <w:tcPr>
            <w:tcW w:w="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14 213,50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3 733,40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787,80</w:t>
            </w:r>
          </w:p>
        </w:tc>
        <w:tc>
          <w:tcPr>
            <w:tcW w:w="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13 076,40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9 091,90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4 171,00</w:t>
            </w:r>
          </w:p>
        </w:tc>
        <w:tc>
          <w:tcPr>
            <w:tcW w:w="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1 137,10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3</w:t>
            </w: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1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6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учащихся общеобразовательных организаций города Новочебоксарска, обеспеченных горячим питанием, %</w:t>
            </w:r>
          </w:p>
        </w:tc>
        <w:tc>
          <w:tcPr>
            <w:tcW w:w="1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01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9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</w:t>
            </w:r>
          </w:p>
        </w:tc>
        <w:tc>
          <w:tcPr>
            <w:tcW w:w="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14 842,80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45 309,60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44 987,40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45 309,60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45 465,80</w:t>
            </w:r>
          </w:p>
        </w:tc>
        <w:tc>
          <w:tcPr>
            <w:tcW w:w="1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45 465,80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14 842,80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45 309,60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44 987,40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45 309,60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45 465,80</w:t>
            </w:r>
          </w:p>
        </w:tc>
        <w:tc>
          <w:tcPr>
            <w:tcW w:w="1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45 465,80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1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.  мероприятием </w:t>
            </w:r>
          </w:p>
        </w:tc>
        <w:tc>
          <w:tcPr>
            <w:tcW w:w="68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3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14 842,80</w:t>
            </w:r>
          </w:p>
        </w:tc>
        <w:tc>
          <w:tcPr>
            <w:tcW w:w="742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45 309,60</w:t>
            </w:r>
          </w:p>
        </w:tc>
        <w:tc>
          <w:tcPr>
            <w:tcW w:w="1003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44 987,40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45 309,60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45 465,80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45 465,80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3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14 842,80</w:t>
            </w:r>
          </w:p>
        </w:tc>
        <w:tc>
          <w:tcPr>
            <w:tcW w:w="742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45 309,60</w:t>
            </w:r>
          </w:p>
        </w:tc>
        <w:tc>
          <w:tcPr>
            <w:tcW w:w="1003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44 987,40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45 309,60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45 465,80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45 465,80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3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42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3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42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3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42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4</w:t>
            </w:r>
          </w:p>
        </w:tc>
        <w:tc>
          <w:tcPr>
            <w:tcW w:w="68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6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ятие 5,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Мероприятия 5.1 – 5.6.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Реализация проектов и мероприятий по инновационному развитию системы образования,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Проведение мероприятий;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Реализация проекта «Содержание образования: введение ФГОС, универсальные компетенции, индивидуальные образовательные программы»;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Реализация мероприятий по повышению эффективности и качества услуг в школах, работающих в сложных </w:t>
            </w:r>
            <w:proofErr w:type="spellStart"/>
            <w:proofErr w:type="gram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социаль-ных</w:t>
            </w:r>
            <w:proofErr w:type="spellEnd"/>
            <w:proofErr w:type="gram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условиях;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Внедрение системы мониторинга уровня подготовки и социализации школьников;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молодежи;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Реализация пилотных проектов по обновлению содержания и технологий доп. образования по приоритетным направлениям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1) повышение доступности для населения города Новочебоксарска качественных образовательных услуг;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2) расширение программно-целево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го метода планирования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243,90</w:t>
            </w:r>
          </w:p>
        </w:tc>
        <w:tc>
          <w:tcPr>
            <w:tcW w:w="942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220,10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201,40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250,00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42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243,90</w:t>
            </w:r>
          </w:p>
        </w:tc>
        <w:tc>
          <w:tcPr>
            <w:tcW w:w="942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220,10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201,40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250,00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42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243,90</w:t>
            </w:r>
          </w:p>
        </w:tc>
        <w:tc>
          <w:tcPr>
            <w:tcW w:w="942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220,10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201,40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250,00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1 250,00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5</w:t>
            </w:r>
          </w:p>
        </w:tc>
        <w:tc>
          <w:tcPr>
            <w:tcW w:w="68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6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8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4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ятие 6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0702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Ц711116200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Ц7111170240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Ц711116400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610,00</w:t>
            </w:r>
          </w:p>
        </w:tc>
        <w:tc>
          <w:tcPr>
            <w:tcW w:w="968" w:type="dxa"/>
            <w:gridSpan w:val="17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554,70</w:t>
            </w:r>
          </w:p>
        </w:tc>
        <w:tc>
          <w:tcPr>
            <w:tcW w:w="709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788,60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1 087,50</w:t>
            </w:r>
          </w:p>
        </w:tc>
        <w:tc>
          <w:tcPr>
            <w:tcW w:w="741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353,60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300,00</w:t>
            </w:r>
          </w:p>
        </w:tc>
      </w:tr>
      <w:tr w:rsidR="00F169B6" w:rsidRPr="00F169B6" w:rsidTr="00221CD8">
        <w:trPr>
          <w:gridAfter w:val="1"/>
          <w:wAfter w:w="9" w:type="dxa"/>
          <w:trHeight w:val="307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8" w:type="dxa"/>
            <w:gridSpan w:val="17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41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400,00</w:t>
            </w:r>
          </w:p>
        </w:tc>
        <w:tc>
          <w:tcPr>
            <w:tcW w:w="968" w:type="dxa"/>
            <w:gridSpan w:val="17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200,00</w:t>
            </w:r>
          </w:p>
        </w:tc>
        <w:tc>
          <w:tcPr>
            <w:tcW w:w="709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400,00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800,00</w:t>
            </w:r>
          </w:p>
        </w:tc>
        <w:tc>
          <w:tcPr>
            <w:tcW w:w="741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210,00</w:t>
            </w:r>
          </w:p>
        </w:tc>
        <w:tc>
          <w:tcPr>
            <w:tcW w:w="968" w:type="dxa"/>
            <w:gridSpan w:val="17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354,70</w:t>
            </w:r>
          </w:p>
        </w:tc>
        <w:tc>
          <w:tcPr>
            <w:tcW w:w="709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388,60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287,50</w:t>
            </w:r>
          </w:p>
        </w:tc>
        <w:tc>
          <w:tcPr>
            <w:tcW w:w="741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353,60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300,00</w:t>
            </w:r>
          </w:p>
        </w:tc>
      </w:tr>
      <w:tr w:rsidR="00F169B6" w:rsidRPr="00F169B6" w:rsidTr="00221CD8">
        <w:trPr>
          <w:gridAfter w:val="1"/>
          <w:wAfter w:w="9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8" w:type="dxa"/>
            <w:gridSpan w:val="17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41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1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7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69B6" w:rsidRPr="00F169B6" w:rsidTr="00221CD8">
        <w:trPr>
          <w:gridAfter w:val="3"/>
          <w:wAfter w:w="25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6</w:t>
            </w:r>
          </w:p>
        </w:tc>
        <w:tc>
          <w:tcPr>
            <w:tcW w:w="68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3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gridAfter w:val="3"/>
          <w:wAfter w:w="25" w:type="dxa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8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F169B6" w:rsidRPr="00F169B6" w:rsidTr="00221CD8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Основное мероприятие 7,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мероприятия 7.1-7.3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Меры социальной поддержки,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.: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Пособия на приобретение проездных билетов;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Выплата компенсации платы, взимаемой с родителей (законных представителей) за присмотр и уход за детьми, осваивающими образовательную программу </w:t>
            </w:r>
            <w:proofErr w:type="spellStart"/>
            <w:proofErr w:type="gram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дошколь-ного</w:t>
            </w:r>
            <w:proofErr w:type="spellEnd"/>
            <w:proofErr w:type="gram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образования на территории города Новочебоксарска;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Компенсация стоимости питания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14 029,70</w:t>
            </w:r>
          </w:p>
        </w:tc>
        <w:tc>
          <w:tcPr>
            <w:tcW w:w="902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40 202,00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85 333,80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76 347,00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109 240,40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109 240,40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103 130,90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502,60</w:t>
            </w:r>
          </w:p>
        </w:tc>
        <w:tc>
          <w:tcPr>
            <w:tcW w:w="902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28 019,40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66 621,10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62 832,00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80 178,00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80 178,00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78 064,90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4 721,80</w:t>
            </w:r>
          </w:p>
        </w:tc>
        <w:tc>
          <w:tcPr>
            <w:tcW w:w="902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3 837,00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10 754,70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6 433,00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15 328,10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15 328,10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14 930,40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8 805,30</w:t>
            </w:r>
          </w:p>
        </w:tc>
        <w:tc>
          <w:tcPr>
            <w:tcW w:w="902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8 345,60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7 958,00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7 082,00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13 734,30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13 734,30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10 135,60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trHeight w:val="33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02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26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.. мероприятием 7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8, в .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. мероприятия 8.1 -8.3. 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Капитальный ремонт объектов образования,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.: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Капитальный ремонт общеобразовательных организаций;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Капитальный ремонт дошкольных образовательных организаций;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Капитальный ремонт организаций дополнительного образования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Ц71150000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51 154,00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68 980,20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48 327,50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21 325,00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12 946,80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36 956,40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49 934,70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14 197,60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19 045,50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48 327,50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21 325,00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12 946,80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8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9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9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Приобретение оборудования для государственных и  муниципальных образовательных организаций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Ц712100000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850,00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8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3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8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3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8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3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850,00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8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3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8" w:type="dxa"/>
            <w:gridSpan w:val="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63" w:type="dxa"/>
            <w:gridSpan w:val="1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9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ятие 10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Реализация мероприятий регионального проекта «Содействие занятости женщин — создание условий дошкольного образования для детей в возрасте до трех лет»</w:t>
            </w:r>
            <w:r w:rsidRPr="00F169B6">
              <w:rPr>
                <w:rFonts w:ascii="Calibri" w:eastAsia="Calibri" w:hAnsi="Calibri" w:cs="Times New Roman"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Ц710Р20000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134 349,00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11 719,40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93 313,70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29 187,00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10 519,10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11 848,30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1 200,30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18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030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9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10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134 349,00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11 719,40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Основное мероприятие 11 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Модернизация инфраструктуры муниципальных образовательных организаций 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Ц71150000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Ц71305086</w:t>
            </w:r>
          </w:p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28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Ц713052700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107 335,10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113 778,50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232 431,00</w:t>
            </w:r>
          </w:p>
        </w:tc>
        <w:tc>
          <w:tcPr>
            <w:tcW w:w="901" w:type="dxa"/>
            <w:gridSpan w:val="1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5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01" w:type="dxa"/>
            <w:gridSpan w:val="1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5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107 335,10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106 272,40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212 530,50</w:t>
            </w:r>
          </w:p>
        </w:tc>
        <w:tc>
          <w:tcPr>
            <w:tcW w:w="901" w:type="dxa"/>
            <w:gridSpan w:val="1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5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7 506,10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19 900,50</w:t>
            </w:r>
          </w:p>
        </w:tc>
        <w:tc>
          <w:tcPr>
            <w:tcW w:w="901" w:type="dxa"/>
            <w:gridSpan w:val="1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5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01" w:type="dxa"/>
            <w:gridSpan w:val="1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15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65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89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8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11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28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Основное мероприятие 12, в 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 12.1.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Реализация мероприятий регионального проекта «Успех каждого ребенка»,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Обеспечение функционирования модели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персони-фицированного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финансирования дополнительного образования детей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реализация целевой модели развития региональных систем дополнительного образования детей,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деятельность.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3 656,10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3 500,00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5 000,00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6 933,70</w:t>
            </w:r>
          </w:p>
        </w:tc>
        <w:tc>
          <w:tcPr>
            <w:tcW w:w="61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7 149,60</w:t>
            </w:r>
          </w:p>
        </w:tc>
        <w:tc>
          <w:tcPr>
            <w:tcW w:w="848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37 920,10</w:t>
            </w:r>
          </w:p>
        </w:tc>
        <w:tc>
          <w:tcPr>
            <w:tcW w:w="1135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5 000,00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731,30</w:t>
            </w:r>
          </w:p>
        </w:tc>
        <w:tc>
          <w:tcPr>
            <w:tcW w:w="61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639,80</w:t>
            </w:r>
          </w:p>
        </w:tc>
        <w:tc>
          <w:tcPr>
            <w:tcW w:w="848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32 582,10</w:t>
            </w:r>
          </w:p>
        </w:tc>
        <w:tc>
          <w:tcPr>
            <w:tcW w:w="1135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7,40</w:t>
            </w:r>
          </w:p>
        </w:tc>
        <w:tc>
          <w:tcPr>
            <w:tcW w:w="61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6,50</w:t>
            </w:r>
          </w:p>
        </w:tc>
        <w:tc>
          <w:tcPr>
            <w:tcW w:w="848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173,50</w:t>
            </w:r>
          </w:p>
        </w:tc>
        <w:tc>
          <w:tcPr>
            <w:tcW w:w="1135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3 656,10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3 500,00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5 000,00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6 195,00</w:t>
            </w:r>
          </w:p>
        </w:tc>
        <w:tc>
          <w:tcPr>
            <w:tcW w:w="61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6 503,30</w:t>
            </w:r>
          </w:p>
        </w:tc>
        <w:tc>
          <w:tcPr>
            <w:tcW w:w="848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5 164,50</w:t>
            </w:r>
          </w:p>
        </w:tc>
        <w:tc>
          <w:tcPr>
            <w:tcW w:w="1135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5 000,00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rPr>
          <w:gridAfter w:val="2"/>
          <w:wAfter w:w="12" w:type="dxa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gridSpan w:val="10"/>
            <w:tcBorders>
              <w:left w:val="single" w:sz="4" w:space="0" w:color="auto"/>
            </w:tcBorders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1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18" w:type="dxa"/>
            <w:gridSpan w:val="10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48" w:type="dxa"/>
            <w:gridSpan w:val="6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1135" w:type="dxa"/>
            <w:gridSpan w:val="21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984" w:type="dxa"/>
            <w:gridSpan w:val="7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12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9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rPr>
          <w:trHeight w:val="1549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%</w:t>
            </w:r>
          </w:p>
        </w:tc>
        <w:tc>
          <w:tcPr>
            <w:tcW w:w="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9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Реализация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мероприятий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регионального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проекта «Поддержка семей, имеющих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детей»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Ц71Е411660</w:t>
            </w:r>
          </w:p>
        </w:tc>
        <w:tc>
          <w:tcPr>
            <w:tcW w:w="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0 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13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3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14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Строительство школы на 1104 места в 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IX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микрорайоне города Новочебоксарска</w:t>
            </w: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14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3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ятие 15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.: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Мероприятие 15.1- 15.3</w:t>
            </w:r>
          </w:p>
        </w:tc>
        <w:tc>
          <w:tcPr>
            <w:tcW w:w="1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Организационно-методичес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кое сопровождение проведения олимпиад школьников,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.: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олимпиадам;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Организация и проведение очно-заочной школы «Индиго» по подготовке школьников к олимпиадам;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Проведение учебно-тренировочных сборов для одаренных детей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42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15</w:t>
            </w:r>
          </w:p>
        </w:tc>
        <w:tc>
          <w:tcPr>
            <w:tcW w:w="68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4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ятие 16</w:t>
            </w:r>
          </w:p>
        </w:tc>
        <w:tc>
          <w:tcPr>
            <w:tcW w:w="1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16</w:t>
            </w:r>
          </w:p>
        </w:tc>
        <w:tc>
          <w:tcPr>
            <w:tcW w:w="687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4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7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15896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17.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образовательных организаций города Новочебоксарска</w:t>
            </w:r>
          </w:p>
        </w:tc>
        <w:tc>
          <w:tcPr>
            <w:tcW w:w="9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gridSpan w:val="1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17</w:t>
            </w:r>
          </w:p>
        </w:tc>
        <w:tc>
          <w:tcPr>
            <w:tcW w:w="689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4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ятие 18,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мероприятия 18.1-18.7</w:t>
            </w:r>
          </w:p>
        </w:tc>
        <w:tc>
          <w:tcPr>
            <w:tcW w:w="15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Модернизация системы воспитания детей и молодежи в городе Новочебоксарске, в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.: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Совершенствование нормативно-правовой базы, регулирующей организацию воспитания и доп. образования детей в ОО, поддержка программ и проектов сопровождения семейного воспитания и формирования у обучающихся культуры сохранения собственного здоровья и  др.</w:t>
            </w:r>
          </w:p>
        </w:tc>
        <w:tc>
          <w:tcPr>
            <w:tcW w:w="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вое регулирование в сфере образования</w:t>
            </w:r>
          </w:p>
        </w:tc>
        <w:tc>
          <w:tcPr>
            <w:tcW w:w="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18</w:t>
            </w:r>
          </w:p>
        </w:tc>
        <w:tc>
          <w:tcPr>
            <w:tcW w:w="689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5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2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ятие 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Развитие национально-ре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 xml:space="preserve">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</w:t>
            </w:r>
          </w:p>
        </w:tc>
        <w:tc>
          <w:tcPr>
            <w:tcW w:w="9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19</w:t>
            </w:r>
          </w:p>
        </w:tc>
        <w:tc>
          <w:tcPr>
            <w:tcW w:w="689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9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Ц71Е411660</w:t>
            </w:r>
          </w:p>
        </w:tc>
        <w:tc>
          <w:tcPr>
            <w:tcW w:w="7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мероприятием 20</w:t>
            </w:r>
          </w:p>
        </w:tc>
        <w:tc>
          <w:tcPr>
            <w:tcW w:w="689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</w:tr>
    </w:tbl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 Новочебоксарска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от 18.04.2023 № 573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«Приложение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к подпрограмме «Молодежь города Новочебоксарска»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РЕСУРСНОЕ ОБЕСПЕЧЕНИЕ</w:t>
      </w:r>
    </w:p>
    <w:p w:rsidR="00F169B6" w:rsidRPr="00F169B6" w:rsidRDefault="00F169B6" w:rsidP="00F16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169B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РЕАЛИЗАЦИИ ПОДПРОГРАММЫ </w:t>
      </w:r>
      <w:r w:rsidRPr="00F169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«МОЛОДЕЖЬ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ЗА СЧЕТ ВСЕХ ИСТОЧНИКОВ ФИНАНСИРОВАНИЯ</w:t>
      </w:r>
    </w:p>
    <w:p w:rsidR="00F169B6" w:rsidRPr="00F169B6" w:rsidRDefault="00F169B6" w:rsidP="00F169B6">
      <w:pPr>
        <w:spacing w:after="160" w:line="259" w:lineRule="auto"/>
        <w:jc w:val="center"/>
        <w:rPr>
          <w:rFonts w:ascii="Times New Roman" w:eastAsia="Calibri" w:hAnsi="Times New Roman" w:cs="Times New Roman"/>
          <w:sz w:val="14"/>
          <w:szCs w:val="20"/>
        </w:rPr>
      </w:pPr>
    </w:p>
    <w:tbl>
      <w:tblPr>
        <w:tblpPr w:leftFromText="180" w:rightFromText="180" w:vertAnchor="text" w:tblpX="-358" w:tblpY="1"/>
        <w:tblOverlap w:val="never"/>
        <w:tblW w:w="15639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336"/>
        <w:gridCol w:w="940"/>
        <w:gridCol w:w="323"/>
        <w:gridCol w:w="669"/>
        <w:gridCol w:w="196"/>
        <w:gridCol w:w="229"/>
        <w:gridCol w:w="197"/>
        <w:gridCol w:w="370"/>
        <w:gridCol w:w="197"/>
        <w:gridCol w:w="653"/>
        <w:gridCol w:w="176"/>
        <w:gridCol w:w="21"/>
        <w:gridCol w:w="796"/>
        <w:gridCol w:w="34"/>
        <w:gridCol w:w="1241"/>
        <w:gridCol w:w="34"/>
        <w:gridCol w:w="817"/>
        <w:gridCol w:w="34"/>
        <w:gridCol w:w="675"/>
        <w:gridCol w:w="34"/>
        <w:gridCol w:w="674"/>
        <w:gridCol w:w="34"/>
        <w:gridCol w:w="675"/>
        <w:gridCol w:w="34"/>
        <w:gridCol w:w="108"/>
        <w:gridCol w:w="709"/>
        <w:gridCol w:w="34"/>
        <w:gridCol w:w="958"/>
        <w:gridCol w:w="34"/>
        <w:gridCol w:w="675"/>
        <w:gridCol w:w="34"/>
        <w:gridCol w:w="816"/>
        <w:gridCol w:w="34"/>
        <w:gridCol w:w="675"/>
        <w:gridCol w:w="34"/>
        <w:gridCol w:w="12"/>
      </w:tblGrid>
      <w:tr w:rsidR="00F169B6" w:rsidRPr="00F169B6" w:rsidTr="00221CD8">
        <w:trPr>
          <w:gridAfter w:val="2"/>
          <w:wAfter w:w="46" w:type="dxa"/>
          <w:trHeight w:val="27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Наимен-ние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 муниципальной программы г. Новочебоксарска (основного мероприятия)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F169B6" w:rsidRPr="00F169B6" w:rsidTr="00221CD8">
        <w:trPr>
          <w:gridAfter w:val="2"/>
          <w:wAfter w:w="46" w:type="dxa"/>
          <w:trHeight w:val="273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textDirection w:val="btLr"/>
            <w:vAlign w:val="center"/>
          </w:tcPr>
          <w:p w:rsidR="00F169B6" w:rsidRPr="00F169B6" w:rsidRDefault="00F169B6" w:rsidP="00F169B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textDirection w:val="btLr"/>
            <w:vAlign w:val="center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</w:t>
            </w:r>
          </w:p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</w:t>
            </w:r>
          </w:p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-2035</w:t>
            </w:r>
          </w:p>
        </w:tc>
      </w:tr>
      <w:tr w:rsidR="00F169B6" w:rsidRPr="00F169B6" w:rsidTr="00221CD8">
        <w:trPr>
          <w:gridAfter w:val="2"/>
          <w:wAfter w:w="46" w:type="dxa"/>
          <w:trHeight w:val="2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«Молодежь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города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Новочебоксарска»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–Отдел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Ц720100000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trHeight w:val="708"/>
        </w:trPr>
        <w:tc>
          <w:tcPr>
            <w:tcW w:w="15639" w:type="dxa"/>
            <w:gridSpan w:val="38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общественного-политического и культурного развития города Новочебоксарска»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вовлечению молодежи в социальную практику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Отдел </w:t>
            </w:r>
          </w:p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1 000,00</w:t>
            </w:r>
          </w:p>
        </w:tc>
      </w:tr>
      <w:tr w:rsidR="00F169B6" w:rsidRPr="00F169B6" w:rsidTr="00221CD8">
        <w:trPr>
          <w:gridAfter w:val="2"/>
          <w:wAfter w:w="4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0,00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3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Целевой индикатор и показатель подпрограммы, увязанные </w:t>
            </w:r>
            <w:proofErr w:type="gram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</w:t>
            </w:r>
            <w:proofErr w:type="spellEnd"/>
            <w:proofErr w:type="gram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мероприятием 1</w:t>
            </w: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c>
          <w:tcPr>
            <w:tcW w:w="15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2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поддержка талантливой и одаренной молодежи, молодых людей в трудной жизненной ситуации, развития молодежного предпринимательства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Отдел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Целевой индикатор и показатель подпрограммы, увязанные с   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мероприятием 2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169B6" w:rsidRPr="00F169B6" w:rsidTr="00221CD8">
        <w:tc>
          <w:tcPr>
            <w:tcW w:w="15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3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отдельных мероприятий регионального проекта «Социальная активность»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условий для поддержки добровольчества (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в молодежной среде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мероприятием 3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добровольческих (волонтерских) объединений, ед.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169B6" w:rsidRPr="00F169B6" w:rsidTr="00221CD8">
        <w:tc>
          <w:tcPr>
            <w:tcW w:w="15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keepNext/>
              <w:widowControl w:val="0"/>
              <w:spacing w:after="160" w:line="228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4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 вожатых и педагогов к организации работы по воспитанию и оздоровлению детей и подростков в условиях организации отдыха детей и их оздоровления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Целевой индикатор и показатель подпрограммы, увя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занный с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мероприятием 4</w:t>
            </w: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5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Поддержка молодежного предпринимательства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поддержка талантливой и одаренной молодежи, молодых людей в трудной жизненной ситуации, развития молодежного предпринимательства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Целевой индикатор и показатель подпрограммы, увя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занный с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мероприятием 5</w:t>
            </w: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созданных лицами в возрасте до 30 лет, ед.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 в возрасте до 30 лет, прошедших обучение по образовательных программам, направленным на приобретение навыков ведения бизнеса и создание малых и средних предприятий, чел.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 в возрасте до 30 лет, вовлеченных в реализацию мероприятий по развитию молодежного предпринимательства, чел.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ятие 6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Совершенствование системы  партнерства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169B6" w:rsidRPr="00F169B6" w:rsidTr="00221CD8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индикаторы и показатели подпрограммы, увязанные с </w:t>
            </w: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</w:t>
            </w: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мероприятием 6</w:t>
            </w:r>
          </w:p>
        </w:tc>
        <w:tc>
          <w:tcPr>
            <w:tcW w:w="7688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45" w:type="dxa"/>
            </w:tcMar>
          </w:tcPr>
          <w:p w:rsidR="00F169B6" w:rsidRPr="00F169B6" w:rsidRDefault="00F169B6" w:rsidP="00F169B6">
            <w:pPr>
              <w:widowControl w:val="0"/>
              <w:spacing w:after="160" w:line="235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</w:tbl>
    <w:p w:rsidR="00F169B6" w:rsidRPr="00F169B6" w:rsidRDefault="00F169B6" w:rsidP="00F169B6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  <w:sectPr w:rsidR="00F169B6" w:rsidRPr="00F169B6" w:rsidSect="003740D5">
          <w:headerReference w:type="default" r:id="rId11"/>
          <w:pgSz w:w="16838" w:h="11906" w:orient="landscape"/>
          <w:pgMar w:top="851" w:right="678" w:bottom="850" w:left="1134" w:header="567" w:footer="0" w:gutter="0"/>
          <w:cols w:space="720"/>
          <w:formProt w:val="0"/>
          <w:docGrid w:linePitch="326"/>
        </w:sectPr>
      </w:pPr>
      <w:r w:rsidRPr="00F169B6">
        <w:rPr>
          <w:rFonts w:ascii="Times New Roman" w:eastAsia="Calibri" w:hAnsi="Times New Roman" w:cs="Times New Roman"/>
          <w:sz w:val="20"/>
          <w:szCs w:val="20"/>
        </w:rPr>
        <w:br w:type="textWrapping" w:clear="all"/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 Новочебоксарска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F169B6">
        <w:rPr>
          <w:rFonts w:ascii="Times New Roman" w:eastAsia="Calibri" w:hAnsi="Times New Roman" w:cs="Times New Roman"/>
          <w:sz w:val="24"/>
          <w:szCs w:val="24"/>
        </w:rPr>
        <w:t>18.04.2023  №</w:t>
      </w:r>
      <w:proofErr w:type="gramEnd"/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 573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«Приложение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к подпрограмме «Патриотическое воспитание 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и допризывная подготовка молодежи города Новочебоксарска»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РЕСУРСНОЕ ОБЕСПЕЧЕНИЕ</w:t>
      </w:r>
    </w:p>
    <w:p w:rsidR="00F169B6" w:rsidRPr="00F169B6" w:rsidRDefault="00F169B6" w:rsidP="00F169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 xml:space="preserve">РЕАЛИЗАЦИИ ПОДПРОГРАММЫ «ПАТРИОТИЧЕСКОЕ ВОСПИТАНИЕ </w:t>
      </w:r>
    </w:p>
    <w:p w:rsidR="00F169B6" w:rsidRPr="00F169B6" w:rsidRDefault="00F169B6" w:rsidP="00F169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И ДОПРИЗЫВНАЯ ПОДГОТОВКА МОЛОДЕЖИ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ГОРОДА НОВОЧЕБОКСАРСКА ЧУВАШСКОЙ РЕСПУБЛИКИ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«РАЗВИТИЕ ОБРАЗОВАНИЯ ГОРОДА НОВОЧЕБОКСАРСКА»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9B6">
        <w:rPr>
          <w:rFonts w:ascii="Times New Roman" w:eastAsia="Calibri" w:hAnsi="Times New Roman" w:cs="Times New Roman"/>
          <w:sz w:val="24"/>
          <w:szCs w:val="24"/>
        </w:rPr>
        <w:t>ЗА СЧЕТ ВСЕХ ИСТОЧНИКОВ ФИНАНСИРОВАНИЯ</w:t>
      </w: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F169B6" w:rsidRDefault="00F169B6" w:rsidP="00F169B6">
      <w:pPr>
        <w:widowControl w:val="0"/>
        <w:suppressAutoHyphens/>
        <w:spacing w:after="160" w:line="20" w:lineRule="exact"/>
        <w:rPr>
          <w:rFonts w:ascii="Calibri" w:eastAsia="Calibri" w:hAnsi="Calibri" w:cs="Times New Roman"/>
          <w:color w:val="000000"/>
          <w:sz w:val="16"/>
          <w:szCs w:val="16"/>
        </w:rPr>
      </w:pPr>
    </w:p>
    <w:tbl>
      <w:tblPr>
        <w:tblW w:w="15879" w:type="dxa"/>
        <w:tblInd w:w="-570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14"/>
        <w:gridCol w:w="1554"/>
        <w:gridCol w:w="1554"/>
        <w:gridCol w:w="1392"/>
        <w:gridCol w:w="550"/>
        <w:gridCol w:w="505"/>
        <w:gridCol w:w="907"/>
        <w:gridCol w:w="536"/>
        <w:gridCol w:w="1499"/>
        <w:gridCol w:w="698"/>
        <w:gridCol w:w="698"/>
        <w:gridCol w:w="696"/>
        <w:gridCol w:w="658"/>
        <w:gridCol w:w="657"/>
        <w:gridCol w:w="654"/>
        <w:gridCol w:w="654"/>
        <w:gridCol w:w="658"/>
        <w:gridCol w:w="795"/>
      </w:tblGrid>
      <w:tr w:rsidR="00F169B6" w:rsidRPr="00F169B6" w:rsidTr="00221CD8">
        <w:trPr>
          <w:tblHeader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Наимен-ние</w:t>
            </w:r>
            <w:proofErr w:type="spellEnd"/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 муниципальной программы г. Новочебоксарска (основного мероприятия)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</w:p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6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F169B6" w:rsidRPr="00F169B6" w:rsidTr="00221CD8">
        <w:trPr>
          <w:tblHeader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textDirection w:val="btLr"/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textDirection w:val="btLr"/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</w:t>
            </w:r>
          </w:p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</w:t>
            </w:r>
          </w:p>
          <w:p w:rsidR="00F169B6" w:rsidRPr="00F169B6" w:rsidRDefault="00F169B6" w:rsidP="00F169B6">
            <w:pPr>
              <w:spacing w:after="160" w:line="259" w:lineRule="auto"/>
              <w:ind w:left="-113" w:right="-15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-2035</w:t>
            </w:r>
          </w:p>
        </w:tc>
      </w:tr>
      <w:tr w:rsidR="00F169B6" w:rsidRPr="00F169B6" w:rsidTr="00221CD8">
        <w:trPr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«Патриотическое воспитание и допризывная подготовка молодежи города Новочебоксарска»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1 630,30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1 614,00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16,30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rPr>
          <w:trHeight w:val="37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</w:t>
            </w:r>
            <w:proofErr w:type="gram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показатели  увя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занные</w:t>
            </w:r>
            <w:proofErr w:type="gram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с 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  мероприятием 1</w:t>
            </w: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F169B6" w:rsidRPr="00F169B6" w:rsidTr="00221CD8"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увеличение доли детей и молодежи, вовлеченных в военно-техни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ческие виды спорта, мероприятия ГТО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ind w:left="-57" w:right="-57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2</w:t>
            </w: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169B6" w:rsidRPr="00F169B6" w:rsidTr="00221CD8">
        <w:trPr>
          <w:trHeight w:val="378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(ГТО), ед.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169B6" w:rsidRPr="00F169B6" w:rsidTr="00221CD8"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оказание информационно-методической и финансовой помощи кадетскому движению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Целевые индикаторы и показатели подпрограммы, увя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занные с ос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новным мероприятием 3</w:t>
            </w: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3100</w:t>
            </w:r>
          </w:p>
        </w:tc>
      </w:tr>
      <w:tr w:rsidR="00F169B6" w:rsidRPr="00F169B6" w:rsidTr="00221CD8"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оказание информационно-мето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ди</w:t>
            </w: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softHyphen/>
              <w:t>ческой и финансовой помощи поисковым отрядам и объединениям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</w:p>
        </w:tc>
      </w:tr>
      <w:tr w:rsidR="00F169B6" w:rsidRPr="00F169B6" w:rsidTr="00221CD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Целевые индикаторы и показатели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подпро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-граммы, </w:t>
            </w:r>
            <w:proofErr w:type="spellStart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увя-занные</w:t>
            </w:r>
            <w:proofErr w:type="spellEnd"/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с ос-н мероприятием 4</w:t>
            </w: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мероприятий по развитию поискового движения, ед.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Основное мероприятие 5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Реализация мероприятий регионального проекта патриотическое воспитание граждан РФ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оказание информационно-мето</w:t>
            </w:r>
            <w:r w:rsidRPr="00F169B6">
              <w:rPr>
                <w:rFonts w:ascii="Calibri" w:eastAsia="Calibri" w:hAnsi="Calibri" w:cs="Times New Roman"/>
                <w:sz w:val="16"/>
              </w:rPr>
              <w:softHyphen/>
              <w:t>ди</w:t>
            </w:r>
            <w:r w:rsidRPr="00F169B6">
              <w:rPr>
                <w:rFonts w:ascii="Calibri" w:eastAsia="Calibri" w:hAnsi="Calibri" w:cs="Times New Roman"/>
                <w:sz w:val="16"/>
              </w:rPr>
              <w:softHyphen/>
              <w:t>ческой и финансовой помощи поисковым отрядам и объединениям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ответственный исполнитель – Отдел образования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всего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1 614,00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федеральный бюджет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16,30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республиканский бюджет Чувашской Республики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бюджет города Новочебоксарска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>внебюджетные источники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1 614,00</w:t>
            </w:r>
          </w:p>
        </w:tc>
        <w:tc>
          <w:tcPr>
            <w:tcW w:w="657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658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  <w:tc>
          <w:tcPr>
            <w:tcW w:w="795" w:type="dxa"/>
            <w:shd w:val="clear" w:color="auto" w:fill="auto"/>
            <w:tcMar>
              <w:left w:w="12" w:type="dxa"/>
            </w:tcMar>
            <w:vAlign w:val="center"/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9"/>
                <w:sz w:val="16"/>
                <w:szCs w:val="16"/>
              </w:rPr>
              <w:t>0,00</w:t>
            </w:r>
          </w:p>
        </w:tc>
      </w:tr>
      <w:tr w:rsidR="00F169B6" w:rsidRPr="00F169B6" w:rsidTr="00221CD8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  <w:r w:rsidRPr="00F169B6">
              <w:rPr>
                <w:rFonts w:ascii="Calibri" w:eastAsia="Calibri" w:hAnsi="Calibri" w:cs="Times New Roman"/>
                <w:sz w:val="16"/>
              </w:rPr>
              <w:t xml:space="preserve">Целевые индикаторы и показатели </w:t>
            </w:r>
            <w:proofErr w:type="spellStart"/>
            <w:r w:rsidRPr="00F169B6">
              <w:rPr>
                <w:rFonts w:ascii="Calibri" w:eastAsia="Calibri" w:hAnsi="Calibri" w:cs="Times New Roman"/>
                <w:sz w:val="16"/>
              </w:rPr>
              <w:t>подпро</w:t>
            </w:r>
            <w:proofErr w:type="spellEnd"/>
            <w:r w:rsidRPr="00F169B6">
              <w:rPr>
                <w:rFonts w:ascii="Calibri" w:eastAsia="Calibri" w:hAnsi="Calibri" w:cs="Times New Roman"/>
                <w:sz w:val="16"/>
              </w:rPr>
              <w:t xml:space="preserve">-граммы, </w:t>
            </w:r>
            <w:proofErr w:type="spellStart"/>
            <w:r w:rsidRPr="00F169B6">
              <w:rPr>
                <w:rFonts w:ascii="Calibri" w:eastAsia="Calibri" w:hAnsi="Calibri" w:cs="Times New Roman"/>
                <w:sz w:val="16"/>
              </w:rPr>
              <w:t>увя-занные</w:t>
            </w:r>
            <w:proofErr w:type="spellEnd"/>
            <w:r w:rsidRPr="00F169B6">
              <w:rPr>
                <w:rFonts w:ascii="Calibri" w:eastAsia="Calibri" w:hAnsi="Calibri" w:cs="Times New Roman"/>
                <w:sz w:val="16"/>
              </w:rPr>
              <w:t xml:space="preserve"> с ос-</w:t>
            </w:r>
            <w:proofErr w:type="spellStart"/>
            <w:r w:rsidRPr="00F169B6">
              <w:rPr>
                <w:rFonts w:ascii="Calibri" w:eastAsia="Calibri" w:hAnsi="Calibri" w:cs="Times New Roman"/>
                <w:sz w:val="16"/>
              </w:rPr>
              <w:t>новным</w:t>
            </w:r>
            <w:proofErr w:type="spellEnd"/>
            <w:r w:rsidRPr="00F169B6">
              <w:rPr>
                <w:rFonts w:ascii="Calibri" w:eastAsia="Calibri" w:hAnsi="Calibri" w:cs="Times New Roman"/>
                <w:sz w:val="16"/>
              </w:rPr>
              <w:t xml:space="preserve"> </w:t>
            </w:r>
            <w:proofErr w:type="spellStart"/>
            <w:r w:rsidRPr="00F169B6">
              <w:rPr>
                <w:rFonts w:ascii="Calibri" w:eastAsia="Calibri" w:hAnsi="Calibri" w:cs="Times New Roman"/>
                <w:sz w:val="16"/>
              </w:rPr>
              <w:t>меро</w:t>
            </w:r>
            <w:proofErr w:type="spellEnd"/>
            <w:r w:rsidRPr="00F169B6">
              <w:rPr>
                <w:rFonts w:ascii="Calibri" w:eastAsia="Calibri" w:hAnsi="Calibri" w:cs="Times New Roman"/>
                <w:sz w:val="16"/>
              </w:rPr>
              <w:t>-приятием 5</w:t>
            </w: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3100</w:t>
            </w:r>
          </w:p>
        </w:tc>
      </w:tr>
      <w:tr w:rsidR="00F169B6" w:rsidRPr="00F169B6" w:rsidTr="00221CD8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849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:rsidR="00F169B6" w:rsidRPr="00F169B6" w:rsidRDefault="00F169B6" w:rsidP="00F169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169B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</w:tbl>
    <w:p w:rsidR="00F169B6" w:rsidRPr="00F169B6" w:rsidRDefault="00F169B6" w:rsidP="00F169B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F169B6" w:rsidRPr="00F169B6" w:rsidRDefault="00F169B6" w:rsidP="00F169B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169B6" w:rsidRPr="00F169B6" w:rsidRDefault="00F169B6" w:rsidP="00F169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69B6" w:rsidRPr="00F169B6" w:rsidRDefault="00F169B6" w:rsidP="00F169B6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9B6" w:rsidRPr="00CD53B9" w:rsidRDefault="00F169B6" w:rsidP="00761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169B6" w:rsidRPr="00CD53B9" w:rsidSect="003740D5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09" w:rsidRDefault="00EA6509" w:rsidP="002D2B35">
      <w:pPr>
        <w:spacing w:after="0" w:line="240" w:lineRule="auto"/>
      </w:pPr>
      <w:r>
        <w:separator/>
      </w:r>
    </w:p>
  </w:endnote>
  <w:endnote w:type="continuationSeparator" w:id="0">
    <w:p w:rsidR="00EA6509" w:rsidRDefault="00EA6509" w:rsidP="002D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09" w:rsidRDefault="00EA6509" w:rsidP="002D2B35">
      <w:pPr>
        <w:spacing w:after="0" w:line="240" w:lineRule="auto"/>
      </w:pPr>
      <w:r>
        <w:separator/>
      </w:r>
    </w:p>
  </w:footnote>
  <w:footnote w:type="continuationSeparator" w:id="0">
    <w:p w:rsidR="00EA6509" w:rsidRDefault="00EA6509" w:rsidP="002D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C8" w:rsidRDefault="005F75C8">
    <w:pPr>
      <w:pStyle w:val="1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B6" w:rsidRDefault="00F169B6">
    <w:pPr>
      <w:pStyle w:val="1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7B0F"/>
    <w:multiLevelType w:val="multilevel"/>
    <w:tmpl w:val="A162A64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252DA0"/>
    <w:multiLevelType w:val="multilevel"/>
    <w:tmpl w:val="3D9E2E7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2007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ascii="Calibri" w:hAnsi="Calibri" w:cs="Calibri" w:hint="default"/>
        <w:sz w:val="22"/>
      </w:rPr>
    </w:lvl>
  </w:abstractNum>
  <w:abstractNum w:abstractNumId="2" w15:restartNumberingAfterBreak="0">
    <w:nsid w:val="24CA0A27"/>
    <w:multiLevelType w:val="multilevel"/>
    <w:tmpl w:val="522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831D5"/>
    <w:multiLevelType w:val="hybridMultilevel"/>
    <w:tmpl w:val="3FAE6B40"/>
    <w:lvl w:ilvl="0" w:tplc="30CA00B4">
      <w:start w:val="1"/>
      <w:numFmt w:val="decimal"/>
      <w:lvlText w:val="%1."/>
      <w:lvlJc w:val="left"/>
      <w:pPr>
        <w:ind w:left="2565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544627"/>
    <w:multiLevelType w:val="multilevel"/>
    <w:tmpl w:val="1BB8B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AF2847"/>
    <w:multiLevelType w:val="multilevel"/>
    <w:tmpl w:val="E39EDB28"/>
    <w:lvl w:ilvl="0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sz w:val="26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51255"/>
    <w:multiLevelType w:val="multilevel"/>
    <w:tmpl w:val="8CD8A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0CA426C"/>
    <w:multiLevelType w:val="multilevel"/>
    <w:tmpl w:val="D77AEC14"/>
    <w:lvl w:ilvl="0">
      <w:start w:val="5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754D65"/>
    <w:multiLevelType w:val="multilevel"/>
    <w:tmpl w:val="D96CC6C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E"/>
    <w:rsid w:val="000335E3"/>
    <w:rsid w:val="00035C25"/>
    <w:rsid w:val="000657A5"/>
    <w:rsid w:val="00074872"/>
    <w:rsid w:val="00086421"/>
    <w:rsid w:val="00087864"/>
    <w:rsid w:val="000A1660"/>
    <w:rsid w:val="000A67EC"/>
    <w:rsid w:val="000D65E3"/>
    <w:rsid w:val="000F168E"/>
    <w:rsid w:val="00120D13"/>
    <w:rsid w:val="00121C60"/>
    <w:rsid w:val="0012284F"/>
    <w:rsid w:val="00132FCA"/>
    <w:rsid w:val="0017325F"/>
    <w:rsid w:val="001831E1"/>
    <w:rsid w:val="001A66C5"/>
    <w:rsid w:val="001E4CE8"/>
    <w:rsid w:val="001F5FF5"/>
    <w:rsid w:val="002351FE"/>
    <w:rsid w:val="00250E85"/>
    <w:rsid w:val="00261EB9"/>
    <w:rsid w:val="002741C4"/>
    <w:rsid w:val="00292C57"/>
    <w:rsid w:val="00294A3D"/>
    <w:rsid w:val="002A4DCE"/>
    <w:rsid w:val="002B3175"/>
    <w:rsid w:val="002B5CF6"/>
    <w:rsid w:val="002C55FC"/>
    <w:rsid w:val="002C5DB3"/>
    <w:rsid w:val="002D2B35"/>
    <w:rsid w:val="002F0737"/>
    <w:rsid w:val="003033EA"/>
    <w:rsid w:val="00312A79"/>
    <w:rsid w:val="003550AE"/>
    <w:rsid w:val="00362509"/>
    <w:rsid w:val="00370C17"/>
    <w:rsid w:val="003816B9"/>
    <w:rsid w:val="00387601"/>
    <w:rsid w:val="003A78E3"/>
    <w:rsid w:val="003B7F4C"/>
    <w:rsid w:val="003D074E"/>
    <w:rsid w:val="003E6AB5"/>
    <w:rsid w:val="003E7D9B"/>
    <w:rsid w:val="004165A0"/>
    <w:rsid w:val="00421BA0"/>
    <w:rsid w:val="004406E5"/>
    <w:rsid w:val="0044423B"/>
    <w:rsid w:val="00467A5D"/>
    <w:rsid w:val="00476DF8"/>
    <w:rsid w:val="0049352C"/>
    <w:rsid w:val="004E17E8"/>
    <w:rsid w:val="004E3E92"/>
    <w:rsid w:val="004F06D0"/>
    <w:rsid w:val="005073F6"/>
    <w:rsid w:val="005336D0"/>
    <w:rsid w:val="00541D62"/>
    <w:rsid w:val="0054745E"/>
    <w:rsid w:val="0056335F"/>
    <w:rsid w:val="00574398"/>
    <w:rsid w:val="005959E1"/>
    <w:rsid w:val="005A7063"/>
    <w:rsid w:val="005D49BE"/>
    <w:rsid w:val="005E455C"/>
    <w:rsid w:val="005F75C8"/>
    <w:rsid w:val="00614E6A"/>
    <w:rsid w:val="006C1229"/>
    <w:rsid w:val="006C2A61"/>
    <w:rsid w:val="006E1BE4"/>
    <w:rsid w:val="006F6F3D"/>
    <w:rsid w:val="00701E48"/>
    <w:rsid w:val="0071695B"/>
    <w:rsid w:val="00746D96"/>
    <w:rsid w:val="00757F1F"/>
    <w:rsid w:val="00761F56"/>
    <w:rsid w:val="007667F2"/>
    <w:rsid w:val="007828CD"/>
    <w:rsid w:val="007A6CEB"/>
    <w:rsid w:val="007B5E64"/>
    <w:rsid w:val="00803693"/>
    <w:rsid w:val="00806809"/>
    <w:rsid w:val="00810D24"/>
    <w:rsid w:val="00827F77"/>
    <w:rsid w:val="008414B5"/>
    <w:rsid w:val="00863BC1"/>
    <w:rsid w:val="0087465B"/>
    <w:rsid w:val="008A6267"/>
    <w:rsid w:val="008B4CCF"/>
    <w:rsid w:val="008D0172"/>
    <w:rsid w:val="008F3B2F"/>
    <w:rsid w:val="009117D2"/>
    <w:rsid w:val="00951115"/>
    <w:rsid w:val="00986980"/>
    <w:rsid w:val="009A4472"/>
    <w:rsid w:val="009A73A2"/>
    <w:rsid w:val="009A772A"/>
    <w:rsid w:val="009B40C0"/>
    <w:rsid w:val="009D1BB9"/>
    <w:rsid w:val="009E3DD2"/>
    <w:rsid w:val="00A14A25"/>
    <w:rsid w:val="00A225E3"/>
    <w:rsid w:val="00A25139"/>
    <w:rsid w:val="00A3690A"/>
    <w:rsid w:val="00A369A6"/>
    <w:rsid w:val="00A4063A"/>
    <w:rsid w:val="00A86FAB"/>
    <w:rsid w:val="00A90613"/>
    <w:rsid w:val="00A9632E"/>
    <w:rsid w:val="00AA56FF"/>
    <w:rsid w:val="00AD2E47"/>
    <w:rsid w:val="00AD3D60"/>
    <w:rsid w:val="00B0536A"/>
    <w:rsid w:val="00B170DA"/>
    <w:rsid w:val="00B27301"/>
    <w:rsid w:val="00B560F8"/>
    <w:rsid w:val="00B56D44"/>
    <w:rsid w:val="00B60B10"/>
    <w:rsid w:val="00B866A1"/>
    <w:rsid w:val="00B87F22"/>
    <w:rsid w:val="00BA2174"/>
    <w:rsid w:val="00BC4EF2"/>
    <w:rsid w:val="00BD3154"/>
    <w:rsid w:val="00BD7A05"/>
    <w:rsid w:val="00C05222"/>
    <w:rsid w:val="00C16681"/>
    <w:rsid w:val="00C559F8"/>
    <w:rsid w:val="00C62168"/>
    <w:rsid w:val="00C73F65"/>
    <w:rsid w:val="00C82199"/>
    <w:rsid w:val="00C9196F"/>
    <w:rsid w:val="00CB2521"/>
    <w:rsid w:val="00CB6FC9"/>
    <w:rsid w:val="00CC37E2"/>
    <w:rsid w:val="00CC3A6A"/>
    <w:rsid w:val="00CC74BB"/>
    <w:rsid w:val="00CD3A53"/>
    <w:rsid w:val="00CD53B9"/>
    <w:rsid w:val="00CE14A7"/>
    <w:rsid w:val="00D00CDD"/>
    <w:rsid w:val="00D03528"/>
    <w:rsid w:val="00D06518"/>
    <w:rsid w:val="00D12CD6"/>
    <w:rsid w:val="00D534B6"/>
    <w:rsid w:val="00D576C3"/>
    <w:rsid w:val="00D6164B"/>
    <w:rsid w:val="00D67567"/>
    <w:rsid w:val="00D712A0"/>
    <w:rsid w:val="00D9280A"/>
    <w:rsid w:val="00D9548B"/>
    <w:rsid w:val="00DA3E3D"/>
    <w:rsid w:val="00DA58DC"/>
    <w:rsid w:val="00DB3DEB"/>
    <w:rsid w:val="00DB61BE"/>
    <w:rsid w:val="00DC7037"/>
    <w:rsid w:val="00DC7248"/>
    <w:rsid w:val="00E05920"/>
    <w:rsid w:val="00E102D3"/>
    <w:rsid w:val="00E4345B"/>
    <w:rsid w:val="00E657BE"/>
    <w:rsid w:val="00E71900"/>
    <w:rsid w:val="00E84465"/>
    <w:rsid w:val="00EA6509"/>
    <w:rsid w:val="00EB1710"/>
    <w:rsid w:val="00EB3850"/>
    <w:rsid w:val="00EC5B7E"/>
    <w:rsid w:val="00ED2335"/>
    <w:rsid w:val="00ED2732"/>
    <w:rsid w:val="00ED7C4D"/>
    <w:rsid w:val="00F071F6"/>
    <w:rsid w:val="00F13E1C"/>
    <w:rsid w:val="00F169B6"/>
    <w:rsid w:val="00F34407"/>
    <w:rsid w:val="00F3698C"/>
    <w:rsid w:val="00F62520"/>
    <w:rsid w:val="00F64BA0"/>
    <w:rsid w:val="00F822CA"/>
    <w:rsid w:val="00F84933"/>
    <w:rsid w:val="00FA6164"/>
    <w:rsid w:val="00FE0B44"/>
    <w:rsid w:val="00FE373F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3B9F6"/>
  <w15:docId w15:val="{48A7AFD7-6763-4E26-BBA1-0BB3633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2732"/>
    <w:pPr>
      <w:spacing w:after="0" w:line="240" w:lineRule="auto"/>
    </w:pPr>
  </w:style>
  <w:style w:type="paragraph" w:styleId="a4">
    <w:name w:val="Balloon Text"/>
    <w:basedOn w:val="a"/>
    <w:link w:val="a5"/>
    <w:unhideWhenUsed/>
    <w:qFormat/>
    <w:rsid w:val="004F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4F06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0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qFormat/>
    <w:rsid w:val="00CD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27F77"/>
    <w:rPr>
      <w:color w:val="0000FF"/>
      <w:u w:val="single"/>
    </w:rPr>
  </w:style>
  <w:style w:type="character" w:styleId="a8">
    <w:name w:val="Emphasis"/>
    <w:basedOn w:val="a0"/>
    <w:uiPriority w:val="20"/>
    <w:qFormat/>
    <w:rsid w:val="00827F77"/>
    <w:rPr>
      <w:i/>
      <w:iCs/>
    </w:rPr>
  </w:style>
  <w:style w:type="paragraph" w:styleId="a9">
    <w:name w:val="List Paragraph"/>
    <w:basedOn w:val="a"/>
    <w:qFormat/>
    <w:rsid w:val="00CC37E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55FC"/>
  </w:style>
  <w:style w:type="paragraph" w:customStyle="1" w:styleId="11">
    <w:name w:val="Заголовок 11"/>
    <w:basedOn w:val="a"/>
    <w:qFormat/>
    <w:rsid w:val="002C55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2"/>
      <w:sz w:val="32"/>
      <w:szCs w:val="32"/>
      <w:lang w:eastAsia="ru-RU"/>
    </w:rPr>
  </w:style>
  <w:style w:type="paragraph" w:customStyle="1" w:styleId="21">
    <w:name w:val="Заголовок 21"/>
    <w:basedOn w:val="a"/>
    <w:qFormat/>
    <w:rsid w:val="002C55FC"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styleId="aa">
    <w:name w:val="Strong"/>
    <w:qFormat/>
    <w:rsid w:val="002C55FC"/>
    <w:rPr>
      <w:b/>
      <w:bCs/>
    </w:rPr>
  </w:style>
  <w:style w:type="character" w:customStyle="1" w:styleId="ab">
    <w:name w:val="Текст сноски Знак"/>
    <w:basedOn w:val="a0"/>
    <w:qFormat/>
    <w:rsid w:val="002C55FC"/>
    <w:rPr>
      <w:lang w:eastAsia="ru-RU"/>
    </w:rPr>
  </w:style>
  <w:style w:type="character" w:styleId="ac">
    <w:name w:val="footnote reference"/>
    <w:basedOn w:val="a0"/>
    <w:qFormat/>
    <w:rsid w:val="002C55FC"/>
    <w:rPr>
      <w:vertAlign w:val="superscript"/>
    </w:rPr>
  </w:style>
  <w:style w:type="character" w:customStyle="1" w:styleId="-">
    <w:name w:val="Интернет-ссылка"/>
    <w:basedOn w:val="a0"/>
    <w:rsid w:val="002C55FC"/>
    <w:rPr>
      <w:color w:val="0000FF"/>
      <w:u w:val="single"/>
    </w:rPr>
  </w:style>
  <w:style w:type="character" w:customStyle="1" w:styleId="ad">
    <w:name w:val="Нижний колонтитул Знак"/>
    <w:basedOn w:val="a0"/>
    <w:qFormat/>
    <w:rsid w:val="002C55FC"/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qFormat/>
    <w:rsid w:val="002C55FC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2C55FC"/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2C55F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2">
    <w:name w:val="Нижний колонтитул Знак1"/>
    <w:basedOn w:val="a0"/>
    <w:qFormat/>
    <w:rsid w:val="002C55FC"/>
    <w:rPr>
      <w:sz w:val="22"/>
      <w:szCs w:val="22"/>
    </w:rPr>
  </w:style>
  <w:style w:type="character" w:customStyle="1" w:styleId="13">
    <w:name w:val="Верхний колонтитул Знак1"/>
    <w:basedOn w:val="a0"/>
    <w:qFormat/>
    <w:rsid w:val="002C55FC"/>
    <w:rPr>
      <w:rFonts w:ascii="Times New Roman" w:hAnsi="Times New Roman"/>
      <w:sz w:val="24"/>
      <w:szCs w:val="24"/>
    </w:rPr>
  </w:style>
  <w:style w:type="character" w:customStyle="1" w:styleId="14">
    <w:name w:val="Замещающий текст1"/>
    <w:qFormat/>
    <w:rsid w:val="002C55FC"/>
    <w:rPr>
      <w:rFonts w:cs="Times New Roman"/>
      <w:color w:val="808080"/>
    </w:rPr>
  </w:style>
  <w:style w:type="character" w:styleId="af">
    <w:name w:val="annotation reference"/>
    <w:qFormat/>
    <w:rsid w:val="002C55FC"/>
    <w:rPr>
      <w:rFonts w:cs="Times New Roman"/>
      <w:sz w:val="16"/>
      <w:szCs w:val="16"/>
    </w:rPr>
  </w:style>
  <w:style w:type="character" w:customStyle="1" w:styleId="af0">
    <w:name w:val="Текст примечания Знак"/>
    <w:basedOn w:val="a0"/>
    <w:qFormat/>
    <w:rsid w:val="002C55FC"/>
    <w:rPr>
      <w:rFonts w:eastAsia="Calibri"/>
      <w:lang w:eastAsia="ru-RU"/>
    </w:rPr>
  </w:style>
  <w:style w:type="character" w:customStyle="1" w:styleId="af1">
    <w:name w:val="Тема примечания Знак"/>
    <w:basedOn w:val="af0"/>
    <w:qFormat/>
    <w:rsid w:val="002C55FC"/>
    <w:rPr>
      <w:rFonts w:eastAsia="Calibri"/>
      <w:b/>
      <w:bCs/>
      <w:lang w:eastAsia="ru-RU"/>
    </w:rPr>
  </w:style>
  <w:style w:type="character" w:styleId="af2">
    <w:name w:val="page number"/>
    <w:basedOn w:val="a0"/>
    <w:qFormat/>
    <w:rsid w:val="002C55FC"/>
  </w:style>
  <w:style w:type="character" w:customStyle="1" w:styleId="15">
    <w:name w:val="Основной текст Знак1"/>
    <w:qFormat/>
    <w:rsid w:val="002C55FC"/>
    <w:rPr>
      <w:sz w:val="27"/>
      <w:szCs w:val="27"/>
      <w:highlight w:val="white"/>
    </w:rPr>
  </w:style>
  <w:style w:type="character" w:customStyle="1" w:styleId="af3">
    <w:name w:val="Основной текст Знак"/>
    <w:basedOn w:val="a0"/>
    <w:qFormat/>
    <w:rsid w:val="002C55FC"/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qFormat/>
    <w:rsid w:val="002C55FC"/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basedOn w:val="a0"/>
    <w:qFormat/>
    <w:rsid w:val="002C55F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qFormat/>
    <w:rsid w:val="002C55FC"/>
    <w:rPr>
      <w:rFonts w:cs="Times New Roman"/>
    </w:rPr>
  </w:style>
  <w:style w:type="character" w:styleId="af5">
    <w:name w:val="FollowedHyperlink"/>
    <w:uiPriority w:val="99"/>
    <w:qFormat/>
    <w:rsid w:val="002C55FC"/>
    <w:rPr>
      <w:color w:val="800080"/>
      <w:u w:val="single"/>
    </w:rPr>
  </w:style>
  <w:style w:type="character" w:customStyle="1" w:styleId="22">
    <w:name w:val="Замещающий текст2"/>
    <w:qFormat/>
    <w:rsid w:val="002C55FC"/>
    <w:rPr>
      <w:rFonts w:cs="Times New Roman"/>
      <w:color w:val="808080"/>
    </w:rPr>
  </w:style>
  <w:style w:type="character" w:customStyle="1" w:styleId="3">
    <w:name w:val="Замещающий текст3"/>
    <w:qFormat/>
    <w:rsid w:val="002C55FC"/>
    <w:rPr>
      <w:rFonts w:ascii="Times New Roman" w:hAnsi="Times New Roman" w:cs="Times New Roman"/>
      <w:color w:val="808080"/>
    </w:rPr>
  </w:style>
  <w:style w:type="character" w:customStyle="1" w:styleId="4">
    <w:name w:val="Замещающий текст4"/>
    <w:qFormat/>
    <w:rsid w:val="002C55FC"/>
    <w:rPr>
      <w:rFonts w:cs="Times New Roman"/>
      <w:color w:val="808080"/>
    </w:rPr>
  </w:style>
  <w:style w:type="character" w:customStyle="1" w:styleId="5">
    <w:name w:val="Замещающий текст5"/>
    <w:qFormat/>
    <w:rsid w:val="002C55FC"/>
    <w:rPr>
      <w:rFonts w:cs="Times New Roman"/>
      <w:color w:val="808080"/>
    </w:rPr>
  </w:style>
  <w:style w:type="character" w:customStyle="1" w:styleId="6">
    <w:name w:val="Замещающий текст6"/>
    <w:qFormat/>
    <w:rsid w:val="002C55FC"/>
    <w:rPr>
      <w:rFonts w:cs="Times New Roman"/>
      <w:color w:val="808080"/>
    </w:rPr>
  </w:style>
  <w:style w:type="character" w:customStyle="1" w:styleId="7">
    <w:name w:val="Замещающий текст7"/>
    <w:qFormat/>
    <w:rsid w:val="002C55FC"/>
    <w:rPr>
      <w:rFonts w:cs="Times New Roman"/>
      <w:color w:val="808080"/>
    </w:rPr>
  </w:style>
  <w:style w:type="character" w:customStyle="1" w:styleId="210">
    <w:name w:val="Основной текст 2 Знак1"/>
    <w:qFormat/>
    <w:rsid w:val="002C55FC"/>
    <w:rPr>
      <w:rFonts w:cs="Times New Roman"/>
      <w:color w:val="808080"/>
    </w:rPr>
  </w:style>
  <w:style w:type="character" w:customStyle="1" w:styleId="ListLabel1">
    <w:name w:val="ListLabel 1"/>
    <w:qFormat/>
    <w:rsid w:val="002C55FC"/>
    <w:rPr>
      <w:rFonts w:cs="Times New Roman"/>
    </w:rPr>
  </w:style>
  <w:style w:type="character" w:customStyle="1" w:styleId="ListLabel2">
    <w:name w:val="ListLabel 2"/>
    <w:qFormat/>
    <w:rsid w:val="002C55FC"/>
    <w:rPr>
      <w:rFonts w:cs="Times New Roman"/>
    </w:rPr>
  </w:style>
  <w:style w:type="character" w:customStyle="1" w:styleId="ListLabel3">
    <w:name w:val="ListLabel 3"/>
    <w:qFormat/>
    <w:rsid w:val="002C55FC"/>
    <w:rPr>
      <w:rFonts w:cs="Times New Roman"/>
    </w:rPr>
  </w:style>
  <w:style w:type="character" w:customStyle="1" w:styleId="ListLabel4">
    <w:name w:val="ListLabel 4"/>
    <w:qFormat/>
    <w:rsid w:val="002C55FC"/>
    <w:rPr>
      <w:rFonts w:cs="Times New Roman"/>
    </w:rPr>
  </w:style>
  <w:style w:type="character" w:customStyle="1" w:styleId="ListLabel5">
    <w:name w:val="ListLabel 5"/>
    <w:qFormat/>
    <w:rsid w:val="002C55FC"/>
    <w:rPr>
      <w:rFonts w:cs="Times New Roman"/>
    </w:rPr>
  </w:style>
  <w:style w:type="character" w:customStyle="1" w:styleId="ListLabel6">
    <w:name w:val="ListLabel 6"/>
    <w:qFormat/>
    <w:rsid w:val="002C55FC"/>
    <w:rPr>
      <w:rFonts w:cs="Times New Roman"/>
    </w:rPr>
  </w:style>
  <w:style w:type="character" w:customStyle="1" w:styleId="ListLabel7">
    <w:name w:val="ListLabel 7"/>
    <w:qFormat/>
    <w:rsid w:val="002C55FC"/>
    <w:rPr>
      <w:rFonts w:cs="Times New Roman"/>
    </w:rPr>
  </w:style>
  <w:style w:type="character" w:customStyle="1" w:styleId="ListLabel8">
    <w:name w:val="ListLabel 8"/>
    <w:qFormat/>
    <w:rsid w:val="002C55FC"/>
    <w:rPr>
      <w:rFonts w:cs="Times New Roman"/>
    </w:rPr>
  </w:style>
  <w:style w:type="character" w:customStyle="1" w:styleId="ListLabel9">
    <w:name w:val="ListLabel 9"/>
    <w:qFormat/>
    <w:rsid w:val="002C55FC"/>
    <w:rPr>
      <w:rFonts w:cs="Times New Roman"/>
    </w:rPr>
  </w:style>
  <w:style w:type="character" w:customStyle="1" w:styleId="ListLabel10">
    <w:name w:val="ListLabel 10"/>
    <w:qFormat/>
    <w:rsid w:val="002C55FC"/>
    <w:rPr>
      <w:rFonts w:cs="Times New Roman"/>
      <w:lang w:val="pt-BR"/>
    </w:rPr>
  </w:style>
  <w:style w:type="character" w:customStyle="1" w:styleId="ListLabel11">
    <w:name w:val="ListLabel 11"/>
    <w:qFormat/>
    <w:rsid w:val="002C55FC"/>
    <w:rPr>
      <w:rFonts w:cs="Times New Roman"/>
    </w:rPr>
  </w:style>
  <w:style w:type="character" w:customStyle="1" w:styleId="ListLabel12">
    <w:name w:val="ListLabel 12"/>
    <w:qFormat/>
    <w:rsid w:val="002C55FC"/>
    <w:rPr>
      <w:rFonts w:cs="Times New Roman"/>
    </w:rPr>
  </w:style>
  <w:style w:type="character" w:customStyle="1" w:styleId="ListLabel13">
    <w:name w:val="ListLabel 13"/>
    <w:qFormat/>
    <w:rsid w:val="002C55FC"/>
    <w:rPr>
      <w:rFonts w:cs="Times New Roman"/>
    </w:rPr>
  </w:style>
  <w:style w:type="character" w:customStyle="1" w:styleId="ListLabel14">
    <w:name w:val="ListLabel 14"/>
    <w:qFormat/>
    <w:rsid w:val="002C55FC"/>
    <w:rPr>
      <w:rFonts w:cs="Times New Roman"/>
    </w:rPr>
  </w:style>
  <w:style w:type="character" w:customStyle="1" w:styleId="ListLabel15">
    <w:name w:val="ListLabel 15"/>
    <w:qFormat/>
    <w:rsid w:val="002C55FC"/>
    <w:rPr>
      <w:rFonts w:cs="Times New Roman"/>
    </w:rPr>
  </w:style>
  <w:style w:type="character" w:customStyle="1" w:styleId="ListLabel16">
    <w:name w:val="ListLabel 16"/>
    <w:qFormat/>
    <w:rsid w:val="002C55FC"/>
    <w:rPr>
      <w:rFonts w:cs="Times New Roman"/>
    </w:rPr>
  </w:style>
  <w:style w:type="character" w:customStyle="1" w:styleId="ListLabel17">
    <w:name w:val="ListLabel 17"/>
    <w:qFormat/>
    <w:rsid w:val="002C55FC"/>
    <w:rPr>
      <w:rFonts w:cs="Times New Roman"/>
    </w:rPr>
  </w:style>
  <w:style w:type="character" w:customStyle="1" w:styleId="ListLabel18">
    <w:name w:val="ListLabel 18"/>
    <w:qFormat/>
    <w:rsid w:val="002C55FC"/>
    <w:rPr>
      <w:rFonts w:cs="Times New Roman"/>
    </w:rPr>
  </w:style>
  <w:style w:type="character" w:customStyle="1" w:styleId="ListLabel19">
    <w:name w:val="ListLabel 19"/>
    <w:qFormat/>
    <w:rsid w:val="002C55FC"/>
    <w:rPr>
      <w:rFonts w:cs="Times New Roman"/>
    </w:rPr>
  </w:style>
  <w:style w:type="character" w:customStyle="1" w:styleId="ListLabel20">
    <w:name w:val="ListLabel 20"/>
    <w:qFormat/>
    <w:rsid w:val="002C55FC"/>
    <w:rPr>
      <w:rFonts w:cs="Times New Roman"/>
    </w:rPr>
  </w:style>
  <w:style w:type="character" w:customStyle="1" w:styleId="ListLabel21">
    <w:name w:val="ListLabel 21"/>
    <w:qFormat/>
    <w:rsid w:val="002C55FC"/>
    <w:rPr>
      <w:rFonts w:cs="Times New Roman"/>
    </w:rPr>
  </w:style>
  <w:style w:type="character" w:customStyle="1" w:styleId="ListLabel22">
    <w:name w:val="ListLabel 22"/>
    <w:qFormat/>
    <w:rsid w:val="002C55FC"/>
    <w:rPr>
      <w:rFonts w:cs="Times New Roman"/>
    </w:rPr>
  </w:style>
  <w:style w:type="character" w:customStyle="1" w:styleId="ListLabel23">
    <w:name w:val="ListLabel 23"/>
    <w:qFormat/>
    <w:rsid w:val="002C55FC"/>
    <w:rPr>
      <w:rFonts w:cs="Times New Roman"/>
    </w:rPr>
  </w:style>
  <w:style w:type="character" w:customStyle="1" w:styleId="ListLabel24">
    <w:name w:val="ListLabel 24"/>
    <w:qFormat/>
    <w:rsid w:val="002C55FC"/>
    <w:rPr>
      <w:rFonts w:cs="Times New Roman"/>
    </w:rPr>
  </w:style>
  <w:style w:type="character" w:customStyle="1" w:styleId="ListLabel25">
    <w:name w:val="ListLabel 25"/>
    <w:qFormat/>
    <w:rsid w:val="002C55FC"/>
    <w:rPr>
      <w:rFonts w:cs="Times New Roman"/>
    </w:rPr>
  </w:style>
  <w:style w:type="character" w:customStyle="1" w:styleId="ListLabel26">
    <w:name w:val="ListLabel 26"/>
    <w:qFormat/>
    <w:rsid w:val="002C55FC"/>
    <w:rPr>
      <w:rFonts w:cs="Times New Roman"/>
    </w:rPr>
  </w:style>
  <w:style w:type="character" w:customStyle="1" w:styleId="ListLabel27">
    <w:name w:val="ListLabel 27"/>
    <w:qFormat/>
    <w:rsid w:val="002C55FC"/>
    <w:rPr>
      <w:rFonts w:cs="Times New Roman"/>
    </w:rPr>
  </w:style>
  <w:style w:type="character" w:customStyle="1" w:styleId="ListLabel28">
    <w:name w:val="ListLabel 28"/>
    <w:qFormat/>
    <w:rsid w:val="002C55FC"/>
    <w:rPr>
      <w:rFonts w:cs="Times New Roman"/>
    </w:rPr>
  </w:style>
  <w:style w:type="character" w:customStyle="1" w:styleId="ListLabel29">
    <w:name w:val="ListLabel 29"/>
    <w:qFormat/>
    <w:rsid w:val="002C55FC"/>
    <w:rPr>
      <w:rFonts w:cs="Times New Roman"/>
    </w:rPr>
  </w:style>
  <w:style w:type="character" w:customStyle="1" w:styleId="ListLabel30">
    <w:name w:val="ListLabel 30"/>
    <w:qFormat/>
    <w:rsid w:val="002C55FC"/>
    <w:rPr>
      <w:rFonts w:cs="Times New Roman"/>
    </w:rPr>
  </w:style>
  <w:style w:type="character" w:customStyle="1" w:styleId="ListLabel31">
    <w:name w:val="ListLabel 31"/>
    <w:qFormat/>
    <w:rsid w:val="002C55FC"/>
    <w:rPr>
      <w:rFonts w:cs="Times New Roman"/>
    </w:rPr>
  </w:style>
  <w:style w:type="character" w:customStyle="1" w:styleId="ListLabel32">
    <w:name w:val="ListLabel 32"/>
    <w:qFormat/>
    <w:rsid w:val="002C55FC"/>
    <w:rPr>
      <w:rFonts w:cs="Times New Roman"/>
    </w:rPr>
  </w:style>
  <w:style w:type="character" w:customStyle="1" w:styleId="ListLabel33">
    <w:name w:val="ListLabel 33"/>
    <w:qFormat/>
    <w:rsid w:val="002C55FC"/>
    <w:rPr>
      <w:rFonts w:cs="Times New Roman"/>
    </w:rPr>
  </w:style>
  <w:style w:type="character" w:customStyle="1" w:styleId="ListLabel34">
    <w:name w:val="ListLabel 34"/>
    <w:qFormat/>
    <w:rsid w:val="002C55FC"/>
    <w:rPr>
      <w:rFonts w:cs="Times New Roman"/>
    </w:rPr>
  </w:style>
  <w:style w:type="character" w:customStyle="1" w:styleId="ListLabel35">
    <w:name w:val="ListLabel 35"/>
    <w:qFormat/>
    <w:rsid w:val="002C55FC"/>
    <w:rPr>
      <w:rFonts w:cs="Times New Roman"/>
    </w:rPr>
  </w:style>
  <w:style w:type="character" w:customStyle="1" w:styleId="ListLabel36">
    <w:name w:val="ListLabel 36"/>
    <w:qFormat/>
    <w:rsid w:val="002C55FC"/>
    <w:rPr>
      <w:rFonts w:cs="Times New Roman"/>
    </w:rPr>
  </w:style>
  <w:style w:type="character" w:customStyle="1" w:styleId="ListLabel37">
    <w:name w:val="ListLabel 37"/>
    <w:qFormat/>
    <w:rsid w:val="002C55FC"/>
    <w:rPr>
      <w:rFonts w:cs="Times New Roman"/>
    </w:rPr>
  </w:style>
  <w:style w:type="character" w:customStyle="1" w:styleId="ListLabel38">
    <w:name w:val="ListLabel 38"/>
    <w:qFormat/>
    <w:rsid w:val="002C55FC"/>
    <w:rPr>
      <w:rFonts w:cs="Times New Roman"/>
    </w:rPr>
  </w:style>
  <w:style w:type="character" w:customStyle="1" w:styleId="ListLabel39">
    <w:name w:val="ListLabel 39"/>
    <w:qFormat/>
    <w:rsid w:val="002C55FC"/>
    <w:rPr>
      <w:rFonts w:cs="Times New Roman"/>
    </w:rPr>
  </w:style>
  <w:style w:type="character" w:customStyle="1" w:styleId="ListLabel40">
    <w:name w:val="ListLabel 40"/>
    <w:qFormat/>
    <w:rsid w:val="002C55FC"/>
    <w:rPr>
      <w:rFonts w:cs="Times New Roman"/>
    </w:rPr>
  </w:style>
  <w:style w:type="character" w:customStyle="1" w:styleId="ListLabel41">
    <w:name w:val="ListLabel 41"/>
    <w:qFormat/>
    <w:rsid w:val="002C55FC"/>
    <w:rPr>
      <w:rFonts w:cs="Times New Roman"/>
    </w:rPr>
  </w:style>
  <w:style w:type="character" w:customStyle="1" w:styleId="ListLabel42">
    <w:name w:val="ListLabel 42"/>
    <w:qFormat/>
    <w:rsid w:val="002C55FC"/>
    <w:rPr>
      <w:rFonts w:cs="Times New Roman"/>
    </w:rPr>
  </w:style>
  <w:style w:type="character" w:customStyle="1" w:styleId="ListLabel43">
    <w:name w:val="ListLabel 43"/>
    <w:qFormat/>
    <w:rsid w:val="002C55FC"/>
    <w:rPr>
      <w:rFonts w:cs="Times New Roman"/>
    </w:rPr>
  </w:style>
  <w:style w:type="character" w:customStyle="1" w:styleId="ListLabel44">
    <w:name w:val="ListLabel 44"/>
    <w:qFormat/>
    <w:rsid w:val="002C55FC"/>
    <w:rPr>
      <w:rFonts w:cs="Times New Roman"/>
    </w:rPr>
  </w:style>
  <w:style w:type="character" w:customStyle="1" w:styleId="ListLabel45">
    <w:name w:val="ListLabel 45"/>
    <w:qFormat/>
    <w:rsid w:val="002C55FC"/>
    <w:rPr>
      <w:rFonts w:cs="Times New Roman"/>
    </w:rPr>
  </w:style>
  <w:style w:type="character" w:customStyle="1" w:styleId="ListLabel46">
    <w:name w:val="ListLabel 46"/>
    <w:qFormat/>
    <w:rsid w:val="002C55FC"/>
    <w:rPr>
      <w:rFonts w:cs="Times New Roman"/>
    </w:rPr>
  </w:style>
  <w:style w:type="character" w:customStyle="1" w:styleId="ListLabel47">
    <w:name w:val="ListLabel 47"/>
    <w:qFormat/>
    <w:rsid w:val="002C55FC"/>
    <w:rPr>
      <w:rFonts w:cs="Times New Roman"/>
    </w:rPr>
  </w:style>
  <w:style w:type="character" w:customStyle="1" w:styleId="ListLabel48">
    <w:name w:val="ListLabel 48"/>
    <w:qFormat/>
    <w:rsid w:val="002C55FC"/>
    <w:rPr>
      <w:rFonts w:cs="Times New Roman"/>
    </w:rPr>
  </w:style>
  <w:style w:type="character" w:customStyle="1" w:styleId="ListLabel49">
    <w:name w:val="ListLabel 49"/>
    <w:qFormat/>
    <w:rsid w:val="002C55FC"/>
    <w:rPr>
      <w:rFonts w:cs="Times New Roman"/>
    </w:rPr>
  </w:style>
  <w:style w:type="character" w:customStyle="1" w:styleId="ListLabel50">
    <w:name w:val="ListLabel 50"/>
    <w:qFormat/>
    <w:rsid w:val="002C55FC"/>
    <w:rPr>
      <w:rFonts w:cs="Times New Roman"/>
    </w:rPr>
  </w:style>
  <w:style w:type="character" w:customStyle="1" w:styleId="ListLabel51">
    <w:name w:val="ListLabel 51"/>
    <w:qFormat/>
    <w:rsid w:val="002C55FC"/>
    <w:rPr>
      <w:rFonts w:cs="Times New Roman"/>
    </w:rPr>
  </w:style>
  <w:style w:type="character" w:customStyle="1" w:styleId="ListLabel52">
    <w:name w:val="ListLabel 52"/>
    <w:qFormat/>
    <w:rsid w:val="002C55FC"/>
    <w:rPr>
      <w:rFonts w:cs="Times New Roman"/>
    </w:rPr>
  </w:style>
  <w:style w:type="character" w:customStyle="1" w:styleId="ListLabel53">
    <w:name w:val="ListLabel 53"/>
    <w:qFormat/>
    <w:rsid w:val="002C55FC"/>
    <w:rPr>
      <w:rFonts w:cs="Times New Roman"/>
    </w:rPr>
  </w:style>
  <w:style w:type="character" w:customStyle="1" w:styleId="ListLabel54">
    <w:name w:val="ListLabel 54"/>
    <w:qFormat/>
    <w:rsid w:val="002C55FC"/>
    <w:rPr>
      <w:rFonts w:cs="Times New Roman"/>
    </w:rPr>
  </w:style>
  <w:style w:type="character" w:customStyle="1" w:styleId="ListLabel55">
    <w:name w:val="ListLabel 55"/>
    <w:qFormat/>
    <w:rsid w:val="002C55FC"/>
    <w:rPr>
      <w:rFonts w:cs="Times New Roman"/>
    </w:rPr>
  </w:style>
  <w:style w:type="character" w:customStyle="1" w:styleId="ListLabel56">
    <w:name w:val="ListLabel 56"/>
    <w:qFormat/>
    <w:rsid w:val="002C55FC"/>
    <w:rPr>
      <w:rFonts w:cs="Times New Roman"/>
    </w:rPr>
  </w:style>
  <w:style w:type="character" w:customStyle="1" w:styleId="ListLabel57">
    <w:name w:val="ListLabel 57"/>
    <w:qFormat/>
    <w:rsid w:val="002C55FC"/>
    <w:rPr>
      <w:rFonts w:cs="Times New Roman"/>
    </w:rPr>
  </w:style>
  <w:style w:type="character" w:customStyle="1" w:styleId="ListLabel58">
    <w:name w:val="ListLabel 58"/>
    <w:qFormat/>
    <w:rsid w:val="002C55FC"/>
    <w:rPr>
      <w:rFonts w:cs="Times New Roman"/>
    </w:rPr>
  </w:style>
  <w:style w:type="character" w:customStyle="1" w:styleId="ListLabel59">
    <w:name w:val="ListLabel 59"/>
    <w:qFormat/>
    <w:rsid w:val="002C55FC"/>
    <w:rPr>
      <w:rFonts w:cs="Times New Roman"/>
    </w:rPr>
  </w:style>
  <w:style w:type="character" w:customStyle="1" w:styleId="ListLabel60">
    <w:name w:val="ListLabel 60"/>
    <w:qFormat/>
    <w:rsid w:val="002C55FC"/>
    <w:rPr>
      <w:rFonts w:cs="Times New Roman"/>
    </w:rPr>
  </w:style>
  <w:style w:type="character" w:customStyle="1" w:styleId="ListLabel61">
    <w:name w:val="ListLabel 61"/>
    <w:qFormat/>
    <w:rsid w:val="002C55FC"/>
    <w:rPr>
      <w:rFonts w:cs="Times New Roman"/>
    </w:rPr>
  </w:style>
  <w:style w:type="character" w:customStyle="1" w:styleId="ListLabel62">
    <w:name w:val="ListLabel 62"/>
    <w:qFormat/>
    <w:rsid w:val="002C55FC"/>
    <w:rPr>
      <w:rFonts w:cs="Times New Roman"/>
    </w:rPr>
  </w:style>
  <w:style w:type="character" w:customStyle="1" w:styleId="ListLabel63">
    <w:name w:val="ListLabel 63"/>
    <w:qFormat/>
    <w:rsid w:val="002C55FC"/>
    <w:rPr>
      <w:rFonts w:cs="Times New Roman"/>
    </w:rPr>
  </w:style>
  <w:style w:type="character" w:customStyle="1" w:styleId="ListLabel64">
    <w:name w:val="ListLabel 64"/>
    <w:qFormat/>
    <w:rsid w:val="002C55FC"/>
    <w:rPr>
      <w:rFonts w:cs="Times New Roman"/>
    </w:rPr>
  </w:style>
  <w:style w:type="character" w:customStyle="1" w:styleId="ListLabel65">
    <w:name w:val="ListLabel 65"/>
    <w:qFormat/>
    <w:rsid w:val="002C55FC"/>
    <w:rPr>
      <w:rFonts w:cs="Times New Roman"/>
    </w:rPr>
  </w:style>
  <w:style w:type="character" w:customStyle="1" w:styleId="ListLabel66">
    <w:name w:val="ListLabel 66"/>
    <w:qFormat/>
    <w:rsid w:val="002C55FC"/>
    <w:rPr>
      <w:rFonts w:cs="Times New Roman"/>
    </w:rPr>
  </w:style>
  <w:style w:type="character" w:customStyle="1" w:styleId="ListLabel67">
    <w:name w:val="ListLabel 67"/>
    <w:qFormat/>
    <w:rsid w:val="002C55FC"/>
    <w:rPr>
      <w:rFonts w:cs="Times New Roman"/>
    </w:rPr>
  </w:style>
  <w:style w:type="character" w:customStyle="1" w:styleId="ListLabel68">
    <w:name w:val="ListLabel 68"/>
    <w:qFormat/>
    <w:rsid w:val="002C55FC"/>
    <w:rPr>
      <w:rFonts w:cs="Times New Roman"/>
    </w:rPr>
  </w:style>
  <w:style w:type="character" w:customStyle="1" w:styleId="ListLabel69">
    <w:name w:val="ListLabel 69"/>
    <w:qFormat/>
    <w:rsid w:val="002C55FC"/>
    <w:rPr>
      <w:rFonts w:cs="Times New Roman"/>
    </w:rPr>
  </w:style>
  <w:style w:type="character" w:customStyle="1" w:styleId="ListLabel70">
    <w:name w:val="ListLabel 70"/>
    <w:qFormat/>
    <w:rsid w:val="002C55FC"/>
    <w:rPr>
      <w:rFonts w:cs="Times New Roman"/>
    </w:rPr>
  </w:style>
  <w:style w:type="character" w:customStyle="1" w:styleId="ListLabel71">
    <w:name w:val="ListLabel 71"/>
    <w:qFormat/>
    <w:rsid w:val="002C55FC"/>
    <w:rPr>
      <w:rFonts w:cs="Times New Roman"/>
    </w:rPr>
  </w:style>
  <w:style w:type="character" w:customStyle="1" w:styleId="ListLabel72">
    <w:name w:val="ListLabel 72"/>
    <w:qFormat/>
    <w:rsid w:val="002C55FC"/>
    <w:rPr>
      <w:rFonts w:cs="Times New Roman"/>
    </w:rPr>
  </w:style>
  <w:style w:type="character" w:customStyle="1" w:styleId="ListLabel73">
    <w:name w:val="ListLabel 73"/>
    <w:qFormat/>
    <w:rsid w:val="002C55FC"/>
    <w:rPr>
      <w:rFonts w:cs="Times New Roman"/>
    </w:rPr>
  </w:style>
  <w:style w:type="character" w:customStyle="1" w:styleId="ListLabel74">
    <w:name w:val="ListLabel 74"/>
    <w:qFormat/>
    <w:rsid w:val="002C55FC"/>
    <w:rPr>
      <w:rFonts w:cs="Times New Roman"/>
    </w:rPr>
  </w:style>
  <w:style w:type="character" w:customStyle="1" w:styleId="ListLabel75">
    <w:name w:val="ListLabel 75"/>
    <w:qFormat/>
    <w:rsid w:val="002C55FC"/>
    <w:rPr>
      <w:rFonts w:cs="Times New Roman"/>
    </w:rPr>
  </w:style>
  <w:style w:type="character" w:customStyle="1" w:styleId="ListLabel76">
    <w:name w:val="ListLabel 76"/>
    <w:qFormat/>
    <w:rsid w:val="002C55FC"/>
    <w:rPr>
      <w:rFonts w:cs="Times New Roman"/>
    </w:rPr>
  </w:style>
  <w:style w:type="character" w:customStyle="1" w:styleId="ListLabel77">
    <w:name w:val="ListLabel 77"/>
    <w:qFormat/>
    <w:rsid w:val="002C55FC"/>
    <w:rPr>
      <w:rFonts w:cs="Times New Roman"/>
    </w:rPr>
  </w:style>
  <w:style w:type="character" w:customStyle="1" w:styleId="ListLabel78">
    <w:name w:val="ListLabel 78"/>
    <w:qFormat/>
    <w:rsid w:val="002C55FC"/>
    <w:rPr>
      <w:rFonts w:cs="Times New Roman"/>
    </w:rPr>
  </w:style>
  <w:style w:type="character" w:customStyle="1" w:styleId="ListLabel79">
    <w:name w:val="ListLabel 79"/>
    <w:qFormat/>
    <w:rsid w:val="002C55FC"/>
    <w:rPr>
      <w:rFonts w:cs="Times New Roman"/>
    </w:rPr>
  </w:style>
  <w:style w:type="character" w:customStyle="1" w:styleId="ListLabel80">
    <w:name w:val="ListLabel 80"/>
    <w:qFormat/>
    <w:rsid w:val="002C55FC"/>
    <w:rPr>
      <w:rFonts w:cs="Times New Roman"/>
    </w:rPr>
  </w:style>
  <w:style w:type="character" w:customStyle="1" w:styleId="ListLabel81">
    <w:name w:val="ListLabel 81"/>
    <w:qFormat/>
    <w:rsid w:val="002C55FC"/>
    <w:rPr>
      <w:rFonts w:cs="Times New Roman"/>
    </w:rPr>
  </w:style>
  <w:style w:type="character" w:customStyle="1" w:styleId="ListLabel82">
    <w:name w:val="ListLabel 82"/>
    <w:qFormat/>
    <w:rsid w:val="002C55FC"/>
    <w:rPr>
      <w:rFonts w:cs="Courier New"/>
    </w:rPr>
  </w:style>
  <w:style w:type="character" w:customStyle="1" w:styleId="ListLabel83">
    <w:name w:val="ListLabel 83"/>
    <w:qFormat/>
    <w:rsid w:val="002C55FC"/>
    <w:rPr>
      <w:rFonts w:cs="Courier New"/>
    </w:rPr>
  </w:style>
  <w:style w:type="character" w:customStyle="1" w:styleId="ListLabel84">
    <w:name w:val="ListLabel 84"/>
    <w:qFormat/>
    <w:rsid w:val="002C55FC"/>
    <w:rPr>
      <w:rFonts w:cs="Courier New"/>
    </w:rPr>
  </w:style>
  <w:style w:type="character" w:customStyle="1" w:styleId="ListLabel85">
    <w:name w:val="ListLabel 85"/>
    <w:qFormat/>
    <w:rsid w:val="002C55FC"/>
    <w:rPr>
      <w:strike w:val="0"/>
      <w:dstrike w:val="0"/>
      <w:sz w:val="26"/>
    </w:rPr>
  </w:style>
  <w:style w:type="character" w:customStyle="1" w:styleId="af6">
    <w:name w:val="Маркеры списка"/>
    <w:qFormat/>
    <w:rsid w:val="002C55FC"/>
    <w:rPr>
      <w:rFonts w:ascii="OpenSymbol" w:eastAsia="OpenSymbol" w:hAnsi="OpenSymbol" w:cs="OpenSymbol"/>
    </w:rPr>
  </w:style>
  <w:style w:type="character" w:customStyle="1" w:styleId="ListLabel86">
    <w:name w:val="ListLabel 86"/>
    <w:qFormat/>
    <w:rsid w:val="002C55FC"/>
    <w:rPr>
      <w:rFonts w:cs="Symbol"/>
    </w:rPr>
  </w:style>
  <w:style w:type="character" w:customStyle="1" w:styleId="ListLabel87">
    <w:name w:val="ListLabel 87"/>
    <w:qFormat/>
    <w:rsid w:val="002C55FC"/>
    <w:rPr>
      <w:rFonts w:cs="Times New Roman"/>
    </w:rPr>
  </w:style>
  <w:style w:type="character" w:customStyle="1" w:styleId="ListLabel88">
    <w:name w:val="ListLabel 88"/>
    <w:qFormat/>
    <w:rsid w:val="002C55FC"/>
    <w:rPr>
      <w:rFonts w:cs="Wingdings"/>
    </w:rPr>
  </w:style>
  <w:style w:type="character" w:customStyle="1" w:styleId="ListLabel89">
    <w:name w:val="ListLabel 89"/>
    <w:qFormat/>
    <w:rsid w:val="002C55FC"/>
    <w:rPr>
      <w:rFonts w:cs="Symbol"/>
    </w:rPr>
  </w:style>
  <w:style w:type="character" w:customStyle="1" w:styleId="ListLabel90">
    <w:name w:val="ListLabel 90"/>
    <w:qFormat/>
    <w:rsid w:val="002C55FC"/>
    <w:rPr>
      <w:rFonts w:cs="Times New Roman"/>
    </w:rPr>
  </w:style>
  <w:style w:type="character" w:customStyle="1" w:styleId="ListLabel91">
    <w:name w:val="ListLabel 91"/>
    <w:qFormat/>
    <w:rsid w:val="002C55FC"/>
    <w:rPr>
      <w:rFonts w:cs="Wingdings"/>
    </w:rPr>
  </w:style>
  <w:style w:type="character" w:customStyle="1" w:styleId="ListLabel92">
    <w:name w:val="ListLabel 92"/>
    <w:qFormat/>
    <w:rsid w:val="002C55FC"/>
    <w:rPr>
      <w:rFonts w:cs="Symbol"/>
    </w:rPr>
  </w:style>
  <w:style w:type="character" w:customStyle="1" w:styleId="ListLabel93">
    <w:name w:val="ListLabel 93"/>
    <w:qFormat/>
    <w:rsid w:val="002C55FC"/>
    <w:rPr>
      <w:rFonts w:cs="Times New Roman"/>
    </w:rPr>
  </w:style>
  <w:style w:type="character" w:customStyle="1" w:styleId="ListLabel94">
    <w:name w:val="ListLabel 94"/>
    <w:qFormat/>
    <w:rsid w:val="002C55FC"/>
    <w:rPr>
      <w:rFonts w:cs="Wingdings"/>
    </w:rPr>
  </w:style>
  <w:style w:type="character" w:customStyle="1" w:styleId="ListLabel95">
    <w:name w:val="ListLabel 95"/>
    <w:qFormat/>
    <w:rsid w:val="002C55FC"/>
    <w:rPr>
      <w:rFonts w:cs="Symbol"/>
    </w:rPr>
  </w:style>
  <w:style w:type="character" w:customStyle="1" w:styleId="ListLabel96">
    <w:name w:val="ListLabel 96"/>
    <w:qFormat/>
    <w:rsid w:val="002C55FC"/>
    <w:rPr>
      <w:rFonts w:cs="Times New Roman"/>
    </w:rPr>
  </w:style>
  <w:style w:type="character" w:customStyle="1" w:styleId="ListLabel97">
    <w:name w:val="ListLabel 97"/>
    <w:qFormat/>
    <w:rsid w:val="002C55FC"/>
    <w:rPr>
      <w:rFonts w:cs="Wingdings"/>
    </w:rPr>
  </w:style>
  <w:style w:type="character" w:customStyle="1" w:styleId="ListLabel98">
    <w:name w:val="ListLabel 98"/>
    <w:qFormat/>
    <w:rsid w:val="002C55FC"/>
    <w:rPr>
      <w:rFonts w:cs="Symbol"/>
    </w:rPr>
  </w:style>
  <w:style w:type="character" w:customStyle="1" w:styleId="ListLabel99">
    <w:name w:val="ListLabel 99"/>
    <w:qFormat/>
    <w:rsid w:val="002C55FC"/>
    <w:rPr>
      <w:rFonts w:cs="Times New Roman"/>
    </w:rPr>
  </w:style>
  <w:style w:type="character" w:customStyle="1" w:styleId="ListLabel100">
    <w:name w:val="ListLabel 100"/>
    <w:qFormat/>
    <w:rsid w:val="002C55FC"/>
    <w:rPr>
      <w:rFonts w:cs="Wingdings"/>
    </w:rPr>
  </w:style>
  <w:style w:type="character" w:customStyle="1" w:styleId="ListLabel101">
    <w:name w:val="ListLabel 101"/>
    <w:qFormat/>
    <w:rsid w:val="002C55FC"/>
    <w:rPr>
      <w:rFonts w:cs="Symbol"/>
    </w:rPr>
  </w:style>
  <w:style w:type="character" w:customStyle="1" w:styleId="ListLabel102">
    <w:name w:val="ListLabel 102"/>
    <w:qFormat/>
    <w:rsid w:val="002C55FC"/>
    <w:rPr>
      <w:rFonts w:cs="Times New Roman"/>
    </w:rPr>
  </w:style>
  <w:style w:type="character" w:customStyle="1" w:styleId="ListLabel103">
    <w:name w:val="ListLabel 103"/>
    <w:qFormat/>
    <w:rsid w:val="002C55FC"/>
    <w:rPr>
      <w:rFonts w:cs="Wingdings"/>
    </w:rPr>
  </w:style>
  <w:style w:type="character" w:customStyle="1" w:styleId="ListLabel104">
    <w:name w:val="ListLabel 104"/>
    <w:qFormat/>
    <w:rsid w:val="002C55FC"/>
    <w:rPr>
      <w:rFonts w:cs="Times New Roman"/>
    </w:rPr>
  </w:style>
  <w:style w:type="character" w:customStyle="1" w:styleId="ListLabel105">
    <w:name w:val="ListLabel 105"/>
    <w:qFormat/>
    <w:rsid w:val="002C55FC"/>
    <w:rPr>
      <w:rFonts w:cs="Times New Roman"/>
    </w:rPr>
  </w:style>
  <w:style w:type="character" w:customStyle="1" w:styleId="ListLabel106">
    <w:name w:val="ListLabel 106"/>
    <w:qFormat/>
    <w:rsid w:val="002C55FC"/>
    <w:rPr>
      <w:rFonts w:cs="Times New Roman"/>
    </w:rPr>
  </w:style>
  <w:style w:type="character" w:customStyle="1" w:styleId="ListLabel107">
    <w:name w:val="ListLabel 107"/>
    <w:qFormat/>
    <w:rsid w:val="002C55FC"/>
    <w:rPr>
      <w:rFonts w:cs="Times New Roman"/>
    </w:rPr>
  </w:style>
  <w:style w:type="character" w:customStyle="1" w:styleId="ListLabel108">
    <w:name w:val="ListLabel 108"/>
    <w:qFormat/>
    <w:rsid w:val="002C55FC"/>
    <w:rPr>
      <w:rFonts w:cs="Times New Roman"/>
    </w:rPr>
  </w:style>
  <w:style w:type="character" w:customStyle="1" w:styleId="ListLabel109">
    <w:name w:val="ListLabel 109"/>
    <w:qFormat/>
    <w:rsid w:val="002C55FC"/>
    <w:rPr>
      <w:rFonts w:cs="Times New Roman"/>
    </w:rPr>
  </w:style>
  <w:style w:type="character" w:customStyle="1" w:styleId="ListLabel110">
    <w:name w:val="ListLabel 110"/>
    <w:qFormat/>
    <w:rsid w:val="002C55FC"/>
    <w:rPr>
      <w:rFonts w:cs="Times New Roman"/>
    </w:rPr>
  </w:style>
  <w:style w:type="character" w:customStyle="1" w:styleId="ListLabel111">
    <w:name w:val="ListLabel 111"/>
    <w:qFormat/>
    <w:rsid w:val="002C55FC"/>
    <w:rPr>
      <w:rFonts w:cs="Times New Roman"/>
    </w:rPr>
  </w:style>
  <w:style w:type="character" w:customStyle="1" w:styleId="ListLabel112">
    <w:name w:val="ListLabel 112"/>
    <w:qFormat/>
    <w:rsid w:val="002C55FC"/>
    <w:rPr>
      <w:rFonts w:cs="Times New Roman"/>
    </w:rPr>
  </w:style>
  <w:style w:type="character" w:customStyle="1" w:styleId="ListLabel113">
    <w:name w:val="ListLabel 113"/>
    <w:qFormat/>
    <w:rsid w:val="002C55FC"/>
    <w:rPr>
      <w:rFonts w:cs="Times New Roman"/>
      <w:lang w:val="pt-BR"/>
    </w:rPr>
  </w:style>
  <w:style w:type="character" w:customStyle="1" w:styleId="ListLabel114">
    <w:name w:val="ListLabel 114"/>
    <w:qFormat/>
    <w:rsid w:val="002C55FC"/>
    <w:rPr>
      <w:rFonts w:cs="Times New Roman"/>
    </w:rPr>
  </w:style>
  <w:style w:type="character" w:customStyle="1" w:styleId="ListLabel115">
    <w:name w:val="ListLabel 115"/>
    <w:qFormat/>
    <w:rsid w:val="002C55FC"/>
    <w:rPr>
      <w:rFonts w:cs="Times New Roman"/>
    </w:rPr>
  </w:style>
  <w:style w:type="character" w:customStyle="1" w:styleId="ListLabel116">
    <w:name w:val="ListLabel 116"/>
    <w:qFormat/>
    <w:rsid w:val="002C55FC"/>
    <w:rPr>
      <w:rFonts w:cs="Times New Roman"/>
    </w:rPr>
  </w:style>
  <w:style w:type="character" w:customStyle="1" w:styleId="ListLabel117">
    <w:name w:val="ListLabel 117"/>
    <w:qFormat/>
    <w:rsid w:val="002C55FC"/>
    <w:rPr>
      <w:rFonts w:cs="Times New Roman"/>
    </w:rPr>
  </w:style>
  <w:style w:type="character" w:customStyle="1" w:styleId="ListLabel118">
    <w:name w:val="ListLabel 118"/>
    <w:qFormat/>
    <w:rsid w:val="002C55FC"/>
    <w:rPr>
      <w:rFonts w:cs="Times New Roman"/>
    </w:rPr>
  </w:style>
  <w:style w:type="character" w:customStyle="1" w:styleId="ListLabel119">
    <w:name w:val="ListLabel 119"/>
    <w:qFormat/>
    <w:rsid w:val="002C55FC"/>
    <w:rPr>
      <w:rFonts w:cs="Times New Roman"/>
    </w:rPr>
  </w:style>
  <w:style w:type="character" w:customStyle="1" w:styleId="ListLabel120">
    <w:name w:val="ListLabel 120"/>
    <w:qFormat/>
    <w:rsid w:val="002C55FC"/>
    <w:rPr>
      <w:rFonts w:cs="Times New Roman"/>
    </w:rPr>
  </w:style>
  <w:style w:type="character" w:customStyle="1" w:styleId="ListLabel121">
    <w:name w:val="ListLabel 121"/>
    <w:qFormat/>
    <w:rsid w:val="002C55FC"/>
    <w:rPr>
      <w:rFonts w:cs="Times New Roman"/>
    </w:rPr>
  </w:style>
  <w:style w:type="character" w:customStyle="1" w:styleId="ListLabel122">
    <w:name w:val="ListLabel 122"/>
    <w:qFormat/>
    <w:rsid w:val="002C55FC"/>
    <w:rPr>
      <w:rFonts w:cs="Times New Roman"/>
    </w:rPr>
  </w:style>
  <w:style w:type="character" w:customStyle="1" w:styleId="ListLabel123">
    <w:name w:val="ListLabel 123"/>
    <w:qFormat/>
    <w:rsid w:val="002C55FC"/>
    <w:rPr>
      <w:rFonts w:cs="Times New Roman"/>
    </w:rPr>
  </w:style>
  <w:style w:type="character" w:customStyle="1" w:styleId="ListLabel124">
    <w:name w:val="ListLabel 124"/>
    <w:qFormat/>
    <w:rsid w:val="002C55FC"/>
    <w:rPr>
      <w:rFonts w:cs="Times New Roman"/>
    </w:rPr>
  </w:style>
  <w:style w:type="character" w:customStyle="1" w:styleId="ListLabel125">
    <w:name w:val="ListLabel 125"/>
    <w:qFormat/>
    <w:rsid w:val="002C55FC"/>
    <w:rPr>
      <w:rFonts w:cs="Times New Roman"/>
    </w:rPr>
  </w:style>
  <w:style w:type="character" w:customStyle="1" w:styleId="ListLabel126">
    <w:name w:val="ListLabel 126"/>
    <w:qFormat/>
    <w:rsid w:val="002C55FC"/>
    <w:rPr>
      <w:rFonts w:cs="Times New Roman"/>
    </w:rPr>
  </w:style>
  <w:style w:type="character" w:customStyle="1" w:styleId="ListLabel127">
    <w:name w:val="ListLabel 127"/>
    <w:qFormat/>
    <w:rsid w:val="002C55FC"/>
    <w:rPr>
      <w:rFonts w:cs="Times New Roman"/>
    </w:rPr>
  </w:style>
  <w:style w:type="character" w:customStyle="1" w:styleId="ListLabel128">
    <w:name w:val="ListLabel 128"/>
    <w:qFormat/>
    <w:rsid w:val="002C55FC"/>
    <w:rPr>
      <w:rFonts w:cs="Times New Roman"/>
    </w:rPr>
  </w:style>
  <w:style w:type="character" w:customStyle="1" w:styleId="ListLabel129">
    <w:name w:val="ListLabel 129"/>
    <w:qFormat/>
    <w:rsid w:val="002C55FC"/>
    <w:rPr>
      <w:rFonts w:cs="Times New Roman"/>
    </w:rPr>
  </w:style>
  <w:style w:type="character" w:customStyle="1" w:styleId="ListLabel130">
    <w:name w:val="ListLabel 130"/>
    <w:qFormat/>
    <w:rsid w:val="002C55FC"/>
    <w:rPr>
      <w:rFonts w:cs="Times New Roman"/>
    </w:rPr>
  </w:style>
  <w:style w:type="character" w:customStyle="1" w:styleId="ListLabel131">
    <w:name w:val="ListLabel 131"/>
    <w:qFormat/>
    <w:rsid w:val="002C55FC"/>
    <w:rPr>
      <w:rFonts w:cs="Times New Roman"/>
    </w:rPr>
  </w:style>
  <w:style w:type="character" w:customStyle="1" w:styleId="ListLabel132">
    <w:name w:val="ListLabel 132"/>
    <w:qFormat/>
    <w:rsid w:val="002C55FC"/>
    <w:rPr>
      <w:rFonts w:cs="Times New Roman"/>
    </w:rPr>
  </w:style>
  <w:style w:type="character" w:customStyle="1" w:styleId="ListLabel133">
    <w:name w:val="ListLabel 133"/>
    <w:qFormat/>
    <w:rsid w:val="002C55FC"/>
    <w:rPr>
      <w:rFonts w:cs="Times New Roman"/>
    </w:rPr>
  </w:style>
  <w:style w:type="character" w:customStyle="1" w:styleId="ListLabel134">
    <w:name w:val="ListLabel 134"/>
    <w:qFormat/>
    <w:rsid w:val="002C55FC"/>
    <w:rPr>
      <w:rFonts w:cs="Times New Roman"/>
    </w:rPr>
  </w:style>
  <w:style w:type="character" w:customStyle="1" w:styleId="ListLabel135">
    <w:name w:val="ListLabel 135"/>
    <w:qFormat/>
    <w:rsid w:val="002C55FC"/>
    <w:rPr>
      <w:rFonts w:cs="Times New Roman"/>
    </w:rPr>
  </w:style>
  <w:style w:type="character" w:customStyle="1" w:styleId="ListLabel136">
    <w:name w:val="ListLabel 136"/>
    <w:qFormat/>
    <w:rsid w:val="002C55FC"/>
    <w:rPr>
      <w:rFonts w:cs="Times New Roman"/>
    </w:rPr>
  </w:style>
  <w:style w:type="character" w:customStyle="1" w:styleId="ListLabel137">
    <w:name w:val="ListLabel 137"/>
    <w:qFormat/>
    <w:rsid w:val="002C55FC"/>
    <w:rPr>
      <w:rFonts w:cs="Times New Roman"/>
    </w:rPr>
  </w:style>
  <w:style w:type="character" w:customStyle="1" w:styleId="ListLabel138">
    <w:name w:val="ListLabel 138"/>
    <w:qFormat/>
    <w:rsid w:val="002C55FC"/>
    <w:rPr>
      <w:rFonts w:cs="Times New Roman"/>
    </w:rPr>
  </w:style>
  <w:style w:type="character" w:customStyle="1" w:styleId="ListLabel139">
    <w:name w:val="ListLabel 139"/>
    <w:qFormat/>
    <w:rsid w:val="002C55FC"/>
    <w:rPr>
      <w:rFonts w:cs="Times New Roman"/>
    </w:rPr>
  </w:style>
  <w:style w:type="character" w:customStyle="1" w:styleId="ListLabel140">
    <w:name w:val="ListLabel 140"/>
    <w:qFormat/>
    <w:rsid w:val="002C55FC"/>
    <w:rPr>
      <w:rFonts w:cs="Times New Roman"/>
    </w:rPr>
  </w:style>
  <w:style w:type="character" w:customStyle="1" w:styleId="ListLabel141">
    <w:name w:val="ListLabel 141"/>
    <w:qFormat/>
    <w:rsid w:val="002C55FC"/>
    <w:rPr>
      <w:rFonts w:cs="Times New Roman"/>
    </w:rPr>
  </w:style>
  <w:style w:type="character" w:customStyle="1" w:styleId="ListLabel142">
    <w:name w:val="ListLabel 142"/>
    <w:qFormat/>
    <w:rsid w:val="002C55FC"/>
    <w:rPr>
      <w:rFonts w:cs="Times New Roman"/>
    </w:rPr>
  </w:style>
  <w:style w:type="character" w:customStyle="1" w:styleId="ListLabel143">
    <w:name w:val="ListLabel 143"/>
    <w:qFormat/>
    <w:rsid w:val="002C55FC"/>
    <w:rPr>
      <w:rFonts w:cs="Times New Roman"/>
    </w:rPr>
  </w:style>
  <w:style w:type="character" w:customStyle="1" w:styleId="ListLabel144">
    <w:name w:val="ListLabel 144"/>
    <w:qFormat/>
    <w:rsid w:val="002C55FC"/>
    <w:rPr>
      <w:rFonts w:cs="Times New Roman"/>
    </w:rPr>
  </w:style>
  <w:style w:type="character" w:customStyle="1" w:styleId="ListLabel145">
    <w:name w:val="ListLabel 145"/>
    <w:qFormat/>
    <w:rsid w:val="002C55FC"/>
    <w:rPr>
      <w:rFonts w:cs="Times New Roman"/>
    </w:rPr>
  </w:style>
  <w:style w:type="character" w:customStyle="1" w:styleId="ListLabel146">
    <w:name w:val="ListLabel 146"/>
    <w:qFormat/>
    <w:rsid w:val="002C55FC"/>
    <w:rPr>
      <w:rFonts w:cs="Times New Roman"/>
    </w:rPr>
  </w:style>
  <w:style w:type="character" w:customStyle="1" w:styleId="ListLabel147">
    <w:name w:val="ListLabel 147"/>
    <w:qFormat/>
    <w:rsid w:val="002C55FC"/>
    <w:rPr>
      <w:rFonts w:cs="Times New Roman"/>
    </w:rPr>
  </w:style>
  <w:style w:type="character" w:customStyle="1" w:styleId="ListLabel148">
    <w:name w:val="ListLabel 148"/>
    <w:qFormat/>
    <w:rsid w:val="002C55FC"/>
    <w:rPr>
      <w:rFonts w:cs="Times New Roman"/>
    </w:rPr>
  </w:style>
  <w:style w:type="character" w:customStyle="1" w:styleId="ListLabel149">
    <w:name w:val="ListLabel 149"/>
    <w:qFormat/>
    <w:rsid w:val="002C55FC"/>
    <w:rPr>
      <w:rFonts w:cs="Times New Roman"/>
    </w:rPr>
  </w:style>
  <w:style w:type="character" w:customStyle="1" w:styleId="ListLabel150">
    <w:name w:val="ListLabel 150"/>
    <w:qFormat/>
    <w:rsid w:val="002C55FC"/>
    <w:rPr>
      <w:rFonts w:cs="Times New Roman"/>
    </w:rPr>
  </w:style>
  <w:style w:type="character" w:customStyle="1" w:styleId="ListLabel151">
    <w:name w:val="ListLabel 151"/>
    <w:qFormat/>
    <w:rsid w:val="002C55FC"/>
    <w:rPr>
      <w:rFonts w:cs="Times New Roman"/>
    </w:rPr>
  </w:style>
  <w:style w:type="character" w:customStyle="1" w:styleId="ListLabel152">
    <w:name w:val="ListLabel 152"/>
    <w:qFormat/>
    <w:rsid w:val="002C55FC"/>
    <w:rPr>
      <w:rFonts w:cs="Times New Roman"/>
    </w:rPr>
  </w:style>
  <w:style w:type="character" w:customStyle="1" w:styleId="ListLabel153">
    <w:name w:val="ListLabel 153"/>
    <w:qFormat/>
    <w:rsid w:val="002C55FC"/>
    <w:rPr>
      <w:rFonts w:cs="Times New Roman"/>
    </w:rPr>
  </w:style>
  <w:style w:type="character" w:customStyle="1" w:styleId="ListLabel154">
    <w:name w:val="ListLabel 154"/>
    <w:qFormat/>
    <w:rsid w:val="002C55FC"/>
    <w:rPr>
      <w:rFonts w:cs="Times New Roman"/>
    </w:rPr>
  </w:style>
  <w:style w:type="character" w:customStyle="1" w:styleId="ListLabel155">
    <w:name w:val="ListLabel 155"/>
    <w:qFormat/>
    <w:rsid w:val="002C55FC"/>
    <w:rPr>
      <w:rFonts w:cs="Times New Roman"/>
    </w:rPr>
  </w:style>
  <w:style w:type="character" w:customStyle="1" w:styleId="ListLabel156">
    <w:name w:val="ListLabel 156"/>
    <w:qFormat/>
    <w:rsid w:val="002C55FC"/>
    <w:rPr>
      <w:rFonts w:cs="Times New Roman"/>
    </w:rPr>
  </w:style>
  <w:style w:type="character" w:customStyle="1" w:styleId="ListLabel157">
    <w:name w:val="ListLabel 157"/>
    <w:qFormat/>
    <w:rsid w:val="002C55FC"/>
    <w:rPr>
      <w:rFonts w:cs="Times New Roman"/>
    </w:rPr>
  </w:style>
  <w:style w:type="character" w:customStyle="1" w:styleId="ListLabel158">
    <w:name w:val="ListLabel 158"/>
    <w:qFormat/>
    <w:rsid w:val="002C55FC"/>
    <w:rPr>
      <w:rFonts w:cs="Times New Roman"/>
    </w:rPr>
  </w:style>
  <w:style w:type="character" w:customStyle="1" w:styleId="ListLabel159">
    <w:name w:val="ListLabel 159"/>
    <w:qFormat/>
    <w:rsid w:val="002C55FC"/>
    <w:rPr>
      <w:rFonts w:cs="Times New Roman"/>
    </w:rPr>
  </w:style>
  <w:style w:type="character" w:customStyle="1" w:styleId="ListLabel160">
    <w:name w:val="ListLabel 160"/>
    <w:qFormat/>
    <w:rsid w:val="002C55FC"/>
    <w:rPr>
      <w:rFonts w:cs="Times New Roman"/>
    </w:rPr>
  </w:style>
  <w:style w:type="character" w:customStyle="1" w:styleId="ListLabel161">
    <w:name w:val="ListLabel 161"/>
    <w:qFormat/>
    <w:rsid w:val="002C55FC"/>
    <w:rPr>
      <w:rFonts w:cs="Times New Roman"/>
    </w:rPr>
  </w:style>
  <w:style w:type="character" w:customStyle="1" w:styleId="ListLabel162">
    <w:name w:val="ListLabel 162"/>
    <w:qFormat/>
    <w:rsid w:val="002C55FC"/>
    <w:rPr>
      <w:rFonts w:cs="Times New Roman"/>
    </w:rPr>
  </w:style>
  <w:style w:type="character" w:customStyle="1" w:styleId="ListLabel163">
    <w:name w:val="ListLabel 163"/>
    <w:qFormat/>
    <w:rsid w:val="002C55FC"/>
    <w:rPr>
      <w:rFonts w:cs="Times New Roman"/>
    </w:rPr>
  </w:style>
  <w:style w:type="character" w:customStyle="1" w:styleId="ListLabel164">
    <w:name w:val="ListLabel 164"/>
    <w:qFormat/>
    <w:rsid w:val="002C55FC"/>
    <w:rPr>
      <w:rFonts w:cs="Times New Roman"/>
    </w:rPr>
  </w:style>
  <w:style w:type="character" w:customStyle="1" w:styleId="ListLabel165">
    <w:name w:val="ListLabel 165"/>
    <w:qFormat/>
    <w:rsid w:val="002C55FC"/>
    <w:rPr>
      <w:rFonts w:cs="Times New Roman"/>
    </w:rPr>
  </w:style>
  <w:style w:type="character" w:customStyle="1" w:styleId="ListLabel166">
    <w:name w:val="ListLabel 166"/>
    <w:qFormat/>
    <w:rsid w:val="002C55FC"/>
    <w:rPr>
      <w:rFonts w:cs="Times New Roman"/>
    </w:rPr>
  </w:style>
  <w:style w:type="character" w:customStyle="1" w:styleId="ListLabel167">
    <w:name w:val="ListLabel 167"/>
    <w:qFormat/>
    <w:rsid w:val="002C55FC"/>
    <w:rPr>
      <w:rFonts w:cs="Times New Roman"/>
    </w:rPr>
  </w:style>
  <w:style w:type="character" w:customStyle="1" w:styleId="ListLabel168">
    <w:name w:val="ListLabel 168"/>
    <w:qFormat/>
    <w:rsid w:val="002C55FC"/>
    <w:rPr>
      <w:rFonts w:cs="Times New Roman"/>
    </w:rPr>
  </w:style>
  <w:style w:type="character" w:customStyle="1" w:styleId="ListLabel169">
    <w:name w:val="ListLabel 169"/>
    <w:qFormat/>
    <w:rsid w:val="002C55FC"/>
    <w:rPr>
      <w:rFonts w:cs="Times New Roman"/>
    </w:rPr>
  </w:style>
  <w:style w:type="character" w:customStyle="1" w:styleId="ListLabel170">
    <w:name w:val="ListLabel 170"/>
    <w:qFormat/>
    <w:rsid w:val="002C55FC"/>
    <w:rPr>
      <w:rFonts w:cs="Times New Roman"/>
    </w:rPr>
  </w:style>
  <w:style w:type="character" w:customStyle="1" w:styleId="ListLabel171">
    <w:name w:val="ListLabel 171"/>
    <w:qFormat/>
    <w:rsid w:val="002C55FC"/>
    <w:rPr>
      <w:rFonts w:cs="Times New Roman"/>
    </w:rPr>
  </w:style>
  <w:style w:type="character" w:customStyle="1" w:styleId="ListLabel172">
    <w:name w:val="ListLabel 172"/>
    <w:qFormat/>
    <w:rsid w:val="002C55FC"/>
    <w:rPr>
      <w:rFonts w:cs="Times New Roman"/>
    </w:rPr>
  </w:style>
  <w:style w:type="character" w:customStyle="1" w:styleId="ListLabel173">
    <w:name w:val="ListLabel 173"/>
    <w:qFormat/>
    <w:rsid w:val="002C55FC"/>
    <w:rPr>
      <w:rFonts w:cs="Times New Roman"/>
    </w:rPr>
  </w:style>
  <w:style w:type="character" w:customStyle="1" w:styleId="ListLabel174">
    <w:name w:val="ListLabel 174"/>
    <w:qFormat/>
    <w:rsid w:val="002C55FC"/>
    <w:rPr>
      <w:rFonts w:cs="Times New Roman"/>
    </w:rPr>
  </w:style>
  <w:style w:type="character" w:customStyle="1" w:styleId="ListLabel175">
    <w:name w:val="ListLabel 175"/>
    <w:qFormat/>
    <w:rsid w:val="002C55FC"/>
    <w:rPr>
      <w:rFonts w:cs="Times New Roman"/>
    </w:rPr>
  </w:style>
  <w:style w:type="character" w:customStyle="1" w:styleId="ListLabel176">
    <w:name w:val="ListLabel 176"/>
    <w:qFormat/>
    <w:rsid w:val="002C55FC"/>
    <w:rPr>
      <w:rFonts w:cs="Times New Roman"/>
    </w:rPr>
  </w:style>
  <w:style w:type="character" w:customStyle="1" w:styleId="ListLabel177">
    <w:name w:val="ListLabel 177"/>
    <w:qFormat/>
    <w:rsid w:val="002C55FC"/>
    <w:rPr>
      <w:rFonts w:cs="Times New Roman"/>
    </w:rPr>
  </w:style>
  <w:style w:type="character" w:customStyle="1" w:styleId="ListLabel178">
    <w:name w:val="ListLabel 178"/>
    <w:qFormat/>
    <w:rsid w:val="002C55FC"/>
    <w:rPr>
      <w:rFonts w:cs="Times New Roman"/>
    </w:rPr>
  </w:style>
  <w:style w:type="character" w:customStyle="1" w:styleId="ListLabel179">
    <w:name w:val="ListLabel 179"/>
    <w:qFormat/>
    <w:rsid w:val="002C55FC"/>
    <w:rPr>
      <w:rFonts w:cs="Times New Roman"/>
    </w:rPr>
  </w:style>
  <w:style w:type="character" w:customStyle="1" w:styleId="ListLabel180">
    <w:name w:val="ListLabel 180"/>
    <w:qFormat/>
    <w:rsid w:val="002C55FC"/>
    <w:rPr>
      <w:rFonts w:cs="Times New Roman"/>
    </w:rPr>
  </w:style>
  <w:style w:type="character" w:customStyle="1" w:styleId="ListLabel181">
    <w:name w:val="ListLabel 181"/>
    <w:qFormat/>
    <w:rsid w:val="002C55FC"/>
    <w:rPr>
      <w:rFonts w:cs="Times New Roman"/>
    </w:rPr>
  </w:style>
  <w:style w:type="character" w:customStyle="1" w:styleId="ListLabel182">
    <w:name w:val="ListLabel 182"/>
    <w:qFormat/>
    <w:rsid w:val="002C55FC"/>
    <w:rPr>
      <w:rFonts w:cs="Times New Roman"/>
    </w:rPr>
  </w:style>
  <w:style w:type="character" w:customStyle="1" w:styleId="ListLabel183">
    <w:name w:val="ListLabel 183"/>
    <w:qFormat/>
    <w:rsid w:val="002C55FC"/>
    <w:rPr>
      <w:rFonts w:cs="Times New Roman"/>
    </w:rPr>
  </w:style>
  <w:style w:type="character" w:customStyle="1" w:styleId="ListLabel184">
    <w:name w:val="ListLabel 184"/>
    <w:qFormat/>
    <w:rsid w:val="002C55FC"/>
    <w:rPr>
      <w:rFonts w:cs="Times New Roman"/>
    </w:rPr>
  </w:style>
  <w:style w:type="character" w:customStyle="1" w:styleId="ListLabel185">
    <w:name w:val="ListLabel 185"/>
    <w:qFormat/>
    <w:rsid w:val="002C55FC"/>
    <w:rPr>
      <w:rFonts w:cs="Courier New"/>
    </w:rPr>
  </w:style>
  <w:style w:type="character" w:customStyle="1" w:styleId="ListLabel186">
    <w:name w:val="ListLabel 186"/>
    <w:qFormat/>
    <w:rsid w:val="002C55FC"/>
    <w:rPr>
      <w:rFonts w:cs="Courier New"/>
    </w:rPr>
  </w:style>
  <w:style w:type="character" w:customStyle="1" w:styleId="ListLabel187">
    <w:name w:val="ListLabel 187"/>
    <w:qFormat/>
    <w:rsid w:val="002C55FC"/>
    <w:rPr>
      <w:rFonts w:cs="Courier New"/>
    </w:rPr>
  </w:style>
  <w:style w:type="character" w:customStyle="1" w:styleId="ListLabel188">
    <w:name w:val="ListLabel 188"/>
    <w:qFormat/>
    <w:rsid w:val="002C55FC"/>
    <w:rPr>
      <w:strike w:val="0"/>
      <w:dstrike w:val="0"/>
      <w:sz w:val="26"/>
    </w:rPr>
  </w:style>
  <w:style w:type="character" w:customStyle="1" w:styleId="af7">
    <w:name w:val="Посещённая гиперссылка"/>
    <w:rsid w:val="002C55FC"/>
    <w:rPr>
      <w:color w:val="800000"/>
      <w:u w:val="single"/>
    </w:rPr>
  </w:style>
  <w:style w:type="character" w:customStyle="1" w:styleId="ListLabel189">
    <w:name w:val="ListLabel 189"/>
    <w:qFormat/>
    <w:rsid w:val="002C55FC"/>
    <w:rPr>
      <w:strike w:val="0"/>
      <w:dstrike w:val="0"/>
      <w:sz w:val="26"/>
    </w:rPr>
  </w:style>
  <w:style w:type="character" w:customStyle="1" w:styleId="ListLabel190">
    <w:name w:val="ListLabel 190"/>
    <w:qFormat/>
    <w:rsid w:val="002C55FC"/>
    <w:rPr>
      <w:strike w:val="0"/>
      <w:dstrike w:val="0"/>
      <w:sz w:val="26"/>
    </w:rPr>
  </w:style>
  <w:style w:type="character" w:customStyle="1" w:styleId="ListLabel191">
    <w:name w:val="ListLabel 191"/>
    <w:qFormat/>
    <w:rsid w:val="002C55FC"/>
    <w:rPr>
      <w:strike w:val="0"/>
      <w:dstrike w:val="0"/>
      <w:sz w:val="26"/>
    </w:rPr>
  </w:style>
  <w:style w:type="character" w:customStyle="1" w:styleId="ListLabel192">
    <w:name w:val="ListLabel 192"/>
    <w:qFormat/>
    <w:rsid w:val="002C55FC"/>
    <w:rPr>
      <w:strike w:val="0"/>
      <w:dstrike w:val="0"/>
      <w:sz w:val="26"/>
    </w:rPr>
  </w:style>
  <w:style w:type="character" w:customStyle="1" w:styleId="ListLabel193">
    <w:name w:val="ListLabel 193"/>
    <w:qFormat/>
    <w:rsid w:val="002C55FC"/>
    <w:rPr>
      <w:strike w:val="0"/>
      <w:dstrike w:val="0"/>
      <w:sz w:val="26"/>
    </w:rPr>
  </w:style>
  <w:style w:type="character" w:customStyle="1" w:styleId="af8">
    <w:name w:val="Символ нумерации"/>
    <w:qFormat/>
    <w:rsid w:val="002C55FC"/>
  </w:style>
  <w:style w:type="character" w:customStyle="1" w:styleId="ListLabel194">
    <w:name w:val="ListLabel 194"/>
    <w:qFormat/>
    <w:rsid w:val="002C55FC"/>
    <w:rPr>
      <w:strike w:val="0"/>
      <w:dstrike w:val="0"/>
      <w:sz w:val="26"/>
    </w:rPr>
  </w:style>
  <w:style w:type="character" w:customStyle="1" w:styleId="ListLabel195">
    <w:name w:val="ListLabel 195"/>
    <w:qFormat/>
    <w:rsid w:val="002C55FC"/>
    <w:rPr>
      <w:strike w:val="0"/>
      <w:dstrike w:val="0"/>
      <w:sz w:val="26"/>
    </w:rPr>
  </w:style>
  <w:style w:type="character" w:customStyle="1" w:styleId="ListLabel196">
    <w:name w:val="ListLabel 196"/>
    <w:qFormat/>
    <w:rsid w:val="002C55FC"/>
    <w:rPr>
      <w:strike w:val="0"/>
      <w:dstrike w:val="0"/>
      <w:sz w:val="26"/>
    </w:rPr>
  </w:style>
  <w:style w:type="character" w:customStyle="1" w:styleId="ListLabel197">
    <w:name w:val="ListLabel 197"/>
    <w:qFormat/>
    <w:rsid w:val="002C55FC"/>
    <w:rPr>
      <w:strike w:val="0"/>
      <w:dstrike w:val="0"/>
      <w:sz w:val="26"/>
    </w:rPr>
  </w:style>
  <w:style w:type="paragraph" w:customStyle="1" w:styleId="16">
    <w:name w:val="Заголовок1"/>
    <w:basedOn w:val="a"/>
    <w:next w:val="af9"/>
    <w:qFormat/>
    <w:rsid w:val="002C55FC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f9">
    <w:name w:val="Body Text"/>
    <w:basedOn w:val="a"/>
    <w:link w:val="23"/>
    <w:rsid w:val="002C55FC"/>
    <w:pPr>
      <w:shd w:val="clear" w:color="auto" w:fill="FFFFFF"/>
      <w:spacing w:after="0" w:line="662" w:lineRule="exact"/>
      <w:ind w:hanging="3000"/>
      <w:jc w:val="center"/>
    </w:pPr>
    <w:rPr>
      <w:rFonts w:ascii="Times New Roman" w:eastAsia="Times New Roman" w:hAnsi="Times New Roman" w:cs="Times New Roman"/>
      <w:color w:val="00000A"/>
      <w:sz w:val="27"/>
      <w:szCs w:val="27"/>
    </w:rPr>
  </w:style>
  <w:style w:type="character" w:customStyle="1" w:styleId="23">
    <w:name w:val="Основной текст Знак2"/>
    <w:basedOn w:val="a0"/>
    <w:link w:val="af9"/>
    <w:rsid w:val="002C55FC"/>
    <w:rPr>
      <w:rFonts w:ascii="Times New Roman" w:eastAsia="Times New Roman" w:hAnsi="Times New Roman" w:cs="Times New Roman"/>
      <w:color w:val="00000A"/>
      <w:sz w:val="27"/>
      <w:szCs w:val="27"/>
      <w:shd w:val="clear" w:color="auto" w:fill="FFFFFF"/>
    </w:rPr>
  </w:style>
  <w:style w:type="paragraph" w:styleId="afa">
    <w:name w:val="List"/>
    <w:basedOn w:val="af9"/>
    <w:rsid w:val="002C55FC"/>
    <w:rPr>
      <w:rFonts w:cs="Arial"/>
    </w:rPr>
  </w:style>
  <w:style w:type="paragraph" w:customStyle="1" w:styleId="17">
    <w:name w:val="Название объекта1"/>
    <w:basedOn w:val="a"/>
    <w:qFormat/>
    <w:rsid w:val="002C55F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8">
    <w:name w:val="index 1"/>
    <w:basedOn w:val="a"/>
    <w:next w:val="a"/>
    <w:autoRedefine/>
    <w:unhideWhenUsed/>
    <w:qFormat/>
    <w:rsid w:val="002C55FC"/>
    <w:pPr>
      <w:spacing w:after="0" w:line="240" w:lineRule="auto"/>
      <w:ind w:left="240" w:hanging="24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b">
    <w:name w:val="index heading"/>
    <w:basedOn w:val="a"/>
    <w:qFormat/>
    <w:rsid w:val="002C55FC"/>
    <w:pPr>
      <w:suppressLineNumbers/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2C55FC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character" w:customStyle="1" w:styleId="afd">
    <w:name w:val="Заголовок Знак"/>
    <w:basedOn w:val="a0"/>
    <w:link w:val="afc"/>
    <w:rsid w:val="002C55FC"/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fe">
    <w:name w:val="caption"/>
    <w:basedOn w:val="a"/>
    <w:qFormat/>
    <w:rsid w:val="002C55F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customStyle="1" w:styleId="ConsPlusTitle">
    <w:name w:val="ConsPlusTitle"/>
    <w:qFormat/>
    <w:rsid w:val="002C55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styleId="aff">
    <w:name w:val="footnote text"/>
    <w:basedOn w:val="a"/>
    <w:link w:val="19"/>
    <w:qFormat/>
    <w:rsid w:val="002C55FC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9">
    <w:name w:val="Текст сноски Знак1"/>
    <w:basedOn w:val="a0"/>
    <w:link w:val="aff"/>
    <w:rsid w:val="002C55FC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a">
    <w:name w:val="Текст выноски Знак1"/>
    <w:basedOn w:val="a0"/>
    <w:rsid w:val="002C55FC"/>
    <w:rPr>
      <w:rFonts w:ascii="Arial" w:hAnsi="Arial" w:cs="Arial"/>
      <w:color w:val="00000A"/>
      <w:sz w:val="16"/>
      <w:szCs w:val="16"/>
      <w:lang w:eastAsia="ru-RU"/>
    </w:rPr>
  </w:style>
  <w:style w:type="paragraph" w:customStyle="1" w:styleId="1b">
    <w:name w:val="Нижний колонтитул1"/>
    <w:basedOn w:val="a"/>
    <w:rsid w:val="002C55FC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00000A"/>
    </w:rPr>
  </w:style>
  <w:style w:type="paragraph" w:customStyle="1" w:styleId="1c">
    <w:name w:val="Верхний колонтитул1"/>
    <w:basedOn w:val="a"/>
    <w:rsid w:val="002C5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rsid w:val="002C55FC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Cell">
    <w:name w:val="ConsPlusCell"/>
    <w:qFormat/>
    <w:rsid w:val="002C55FC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2C55FC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TitlePage">
    <w:name w:val="ConsPlusTitlePage"/>
    <w:qFormat/>
    <w:rsid w:val="002C55FC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ru-RU"/>
    </w:rPr>
  </w:style>
  <w:style w:type="paragraph" w:customStyle="1" w:styleId="ConsPlusJurTerm">
    <w:name w:val="ConsPlusJurTerm"/>
    <w:qFormat/>
    <w:rsid w:val="002C55FC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ConsPlusTextList">
    <w:name w:val="ConsPlusTextList"/>
    <w:qFormat/>
    <w:rsid w:val="002C55FC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1d">
    <w:name w:val="заголовок 1"/>
    <w:basedOn w:val="a"/>
    <w:qFormat/>
    <w:rsid w:val="002C55FC"/>
    <w:pPr>
      <w:keepNext/>
      <w:spacing w:after="0" w:line="240" w:lineRule="auto"/>
      <w:jc w:val="center"/>
    </w:pPr>
    <w:rPr>
      <w:rFonts w:ascii="TimesET" w:eastAsia="Times New Roman" w:hAnsi="TimesET" w:cs="Times New Roman"/>
      <w:color w:val="00000A"/>
      <w:sz w:val="24"/>
      <w:szCs w:val="20"/>
      <w:lang w:eastAsia="ru-RU"/>
    </w:rPr>
  </w:style>
  <w:style w:type="paragraph" w:customStyle="1" w:styleId="24">
    <w:name w:val="заголовок 2"/>
    <w:basedOn w:val="a"/>
    <w:qFormat/>
    <w:rsid w:val="002C55FC"/>
    <w:pPr>
      <w:keepNext/>
      <w:spacing w:after="0" w:line="240" w:lineRule="auto"/>
      <w:jc w:val="both"/>
    </w:pPr>
    <w:rPr>
      <w:rFonts w:ascii="TimesEC" w:eastAsia="Times New Roman" w:hAnsi="TimesEC" w:cs="Times New Roman"/>
      <w:color w:val="00000A"/>
      <w:sz w:val="24"/>
      <w:szCs w:val="20"/>
      <w:lang w:eastAsia="ru-RU"/>
    </w:rPr>
  </w:style>
  <w:style w:type="paragraph" w:customStyle="1" w:styleId="aff0">
    <w:name w:val="Знак"/>
    <w:basedOn w:val="a"/>
    <w:qFormat/>
    <w:rsid w:val="002C55FC"/>
    <w:pPr>
      <w:widowControl w:val="0"/>
      <w:spacing w:after="0" w:line="240" w:lineRule="auto"/>
      <w:jc w:val="both"/>
    </w:pPr>
    <w:rPr>
      <w:rFonts w:ascii="Tahoma" w:eastAsia="SimSun" w:hAnsi="Tahoma" w:cs="Tahoma"/>
      <w:color w:val="00000A"/>
      <w:kern w:val="2"/>
      <w:sz w:val="24"/>
      <w:szCs w:val="24"/>
      <w:lang w:val="en-US" w:eastAsia="zh-CN"/>
    </w:rPr>
  </w:style>
  <w:style w:type="paragraph" w:customStyle="1" w:styleId="1e">
    <w:name w:val="Абзац списка1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110">
    <w:name w:val="Абзац списка11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6"/>
    </w:rPr>
  </w:style>
  <w:style w:type="paragraph" w:styleId="aff1">
    <w:name w:val="annotation text"/>
    <w:basedOn w:val="a"/>
    <w:link w:val="1f"/>
    <w:qFormat/>
    <w:rsid w:val="002C55FC"/>
    <w:pPr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  <w:lang w:eastAsia="ru-RU"/>
    </w:rPr>
  </w:style>
  <w:style w:type="character" w:customStyle="1" w:styleId="1f">
    <w:name w:val="Текст примечания Знак1"/>
    <w:basedOn w:val="a0"/>
    <w:link w:val="aff1"/>
    <w:rsid w:val="002C55FC"/>
    <w:rPr>
      <w:rFonts w:ascii="Times New Roman" w:eastAsia="Calibri" w:hAnsi="Times New Roman" w:cs="Times New Roman"/>
      <w:color w:val="00000A"/>
      <w:sz w:val="20"/>
      <w:szCs w:val="20"/>
      <w:lang w:eastAsia="ru-RU"/>
    </w:rPr>
  </w:style>
  <w:style w:type="paragraph" w:styleId="aff2">
    <w:name w:val="annotation subject"/>
    <w:basedOn w:val="aff1"/>
    <w:link w:val="1f0"/>
    <w:qFormat/>
    <w:rsid w:val="002C55FC"/>
    <w:rPr>
      <w:b/>
      <w:bCs/>
    </w:rPr>
  </w:style>
  <w:style w:type="character" w:customStyle="1" w:styleId="1f0">
    <w:name w:val="Тема примечания Знак1"/>
    <w:basedOn w:val="1f"/>
    <w:link w:val="aff2"/>
    <w:rsid w:val="002C55FC"/>
    <w:rPr>
      <w:rFonts w:ascii="Times New Roman" w:eastAsia="Calibri" w:hAnsi="Times New Roman" w:cs="Times New Roman"/>
      <w:b/>
      <w:bCs/>
      <w:color w:val="00000A"/>
      <w:sz w:val="20"/>
      <w:szCs w:val="20"/>
      <w:lang w:eastAsia="ru-RU"/>
    </w:rPr>
  </w:style>
  <w:style w:type="paragraph" w:customStyle="1" w:styleId="aff3">
    <w:name w:val="Прижатый влево"/>
    <w:basedOn w:val="a"/>
    <w:qFormat/>
    <w:rsid w:val="002C55FC"/>
    <w:pPr>
      <w:spacing w:after="0" w:line="240" w:lineRule="auto"/>
    </w:pPr>
    <w:rPr>
      <w:rFonts w:ascii="Arial" w:eastAsia="Calibri" w:hAnsi="Arial" w:cs="Arial"/>
      <w:color w:val="00000A"/>
      <w:sz w:val="24"/>
      <w:szCs w:val="24"/>
    </w:rPr>
  </w:style>
  <w:style w:type="paragraph" w:styleId="25">
    <w:name w:val="Body Text 2"/>
    <w:basedOn w:val="a"/>
    <w:link w:val="220"/>
    <w:qFormat/>
    <w:rsid w:val="002C55FC"/>
    <w:pPr>
      <w:spacing w:after="120" w:line="48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220">
    <w:name w:val="Основной текст 2 Знак2"/>
    <w:basedOn w:val="a0"/>
    <w:link w:val="25"/>
    <w:rsid w:val="002C55FC"/>
    <w:rPr>
      <w:rFonts w:ascii="Calibri" w:eastAsia="Times New Roman" w:hAnsi="Calibri" w:cs="Times New Roman"/>
      <w:color w:val="00000A"/>
      <w:lang w:eastAsia="ru-RU"/>
    </w:rPr>
  </w:style>
  <w:style w:type="paragraph" w:styleId="aff4">
    <w:name w:val="Body Text Indent"/>
    <w:basedOn w:val="a"/>
    <w:link w:val="1f1"/>
    <w:rsid w:val="002C55FC"/>
    <w:pPr>
      <w:spacing w:after="120"/>
      <w:ind w:left="283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f1">
    <w:name w:val="Основной текст с отступом Знак1"/>
    <w:basedOn w:val="a0"/>
    <w:link w:val="aff4"/>
    <w:rsid w:val="002C55FC"/>
    <w:rPr>
      <w:rFonts w:ascii="Calibri" w:eastAsia="Times New Roman" w:hAnsi="Calibri" w:cs="Times New Roman"/>
      <w:color w:val="00000A"/>
      <w:lang w:eastAsia="ru-RU"/>
    </w:rPr>
  </w:style>
  <w:style w:type="paragraph" w:customStyle="1" w:styleId="aff5">
    <w:name w:val="Нормальный (таблица)"/>
    <w:basedOn w:val="a"/>
    <w:qFormat/>
    <w:rsid w:val="002C55FC"/>
    <w:pPr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xl63">
    <w:name w:val="xl63"/>
    <w:basedOn w:val="a"/>
    <w:qFormat/>
    <w:rsid w:val="002C55FC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64">
    <w:name w:val="xl64"/>
    <w:basedOn w:val="a"/>
    <w:qFormat/>
    <w:rsid w:val="002C55FC"/>
    <w:pPr>
      <w:shd w:val="clear" w:color="auto" w:fill="FFC00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65">
    <w:name w:val="xl65"/>
    <w:basedOn w:val="a"/>
    <w:qFormat/>
    <w:rsid w:val="002C55FC"/>
    <w:pPr>
      <w:shd w:val="clear" w:color="auto" w:fill="92D05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66">
    <w:name w:val="xl66"/>
    <w:basedOn w:val="a"/>
    <w:qFormat/>
    <w:rsid w:val="002C55FC"/>
    <w:pPr>
      <w:shd w:val="clear" w:color="auto" w:fill="00B0F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67">
    <w:name w:val="xl67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8">
    <w:name w:val="xl68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9">
    <w:name w:val="xl69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0">
    <w:name w:val="xl70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2">
    <w:name w:val="xl72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3">
    <w:name w:val="xl73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4">
    <w:name w:val="xl74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8">
    <w:name w:val="xl78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0">
    <w:name w:val="xl80"/>
    <w:basedOn w:val="a"/>
    <w:qFormat/>
    <w:rsid w:val="002C55F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1">
    <w:name w:val="xl81"/>
    <w:basedOn w:val="a"/>
    <w:qFormat/>
    <w:rsid w:val="002C55F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2">
    <w:name w:val="xl82"/>
    <w:basedOn w:val="a"/>
    <w:qFormat/>
    <w:rsid w:val="002C55FC"/>
    <w:pPr>
      <w:pBdr>
        <w:left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83">
    <w:name w:val="xl83"/>
    <w:basedOn w:val="a"/>
    <w:qFormat/>
    <w:rsid w:val="002C55F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84">
    <w:name w:val="xl84"/>
    <w:basedOn w:val="a"/>
    <w:qFormat/>
    <w:rsid w:val="002C55F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5">
    <w:name w:val="xl85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6">
    <w:name w:val="xl86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7">
    <w:name w:val="xl87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8">
    <w:name w:val="xl88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9">
    <w:name w:val="xl89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0">
    <w:name w:val="xl90"/>
    <w:basedOn w:val="a"/>
    <w:qFormat/>
    <w:rsid w:val="002C55FC"/>
    <w:pPr>
      <w:pBdr>
        <w:left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1">
    <w:name w:val="xl91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2">
    <w:name w:val="xl92"/>
    <w:basedOn w:val="a"/>
    <w:qFormat/>
    <w:rsid w:val="002C55FC"/>
    <w:pPr>
      <w:pBdr>
        <w:top w:val="single" w:sz="4" w:space="0" w:color="00000A"/>
        <w:lef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qFormat/>
    <w:rsid w:val="002C55FC"/>
    <w:pPr>
      <w:pBdr>
        <w:top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qFormat/>
    <w:rsid w:val="002C55FC"/>
    <w:pPr>
      <w:pBdr>
        <w:top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5">
    <w:name w:val="xl95"/>
    <w:basedOn w:val="a"/>
    <w:qFormat/>
    <w:rsid w:val="002C55FC"/>
    <w:pPr>
      <w:pBdr>
        <w:left w:val="single" w:sz="4" w:space="0" w:color="00000A"/>
        <w:bottom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96">
    <w:name w:val="xl96"/>
    <w:basedOn w:val="a"/>
    <w:qFormat/>
    <w:rsid w:val="002C55FC"/>
    <w:pPr>
      <w:pBdr>
        <w:bottom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97">
    <w:name w:val="xl97"/>
    <w:basedOn w:val="a"/>
    <w:qFormat/>
    <w:rsid w:val="002C55FC"/>
    <w:pPr>
      <w:pBdr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98">
    <w:name w:val="xl98"/>
    <w:basedOn w:val="a"/>
    <w:qFormat/>
    <w:rsid w:val="002C55F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99">
    <w:name w:val="xl99"/>
    <w:basedOn w:val="a"/>
    <w:qFormat/>
    <w:rsid w:val="002C55FC"/>
    <w:pPr>
      <w:pBdr>
        <w:left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100">
    <w:name w:val="xl100"/>
    <w:basedOn w:val="a"/>
    <w:qFormat/>
    <w:rsid w:val="002C55F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101">
    <w:name w:val="xl101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02">
    <w:name w:val="xl102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A"/>
      <w:sz w:val="12"/>
      <w:szCs w:val="12"/>
      <w:lang w:eastAsia="ru-RU"/>
    </w:rPr>
  </w:style>
  <w:style w:type="paragraph" w:customStyle="1" w:styleId="xl103">
    <w:name w:val="xl103"/>
    <w:basedOn w:val="a"/>
    <w:qFormat/>
    <w:rsid w:val="002C55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26">
    <w:name w:val="Абзац списка2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30">
    <w:name w:val="Абзац списка3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40">
    <w:name w:val="Абзац списка4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50">
    <w:name w:val="Абзац списка5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70">
    <w:name w:val="Абзац списка7"/>
    <w:basedOn w:val="a"/>
    <w:qFormat/>
    <w:rsid w:val="002C55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qFormat/>
    <w:rsid w:val="002C55F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"/>
    <w:qFormat/>
    <w:rsid w:val="002C55FC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7">
    <w:name w:val="Заголовок таблицы"/>
    <w:basedOn w:val="aff6"/>
    <w:qFormat/>
    <w:rsid w:val="002C55FC"/>
    <w:pPr>
      <w:jc w:val="center"/>
    </w:pPr>
    <w:rPr>
      <w:b/>
      <w:bCs/>
    </w:rPr>
  </w:style>
  <w:style w:type="numbering" w:customStyle="1" w:styleId="111">
    <w:name w:val="Нет списка11"/>
    <w:qFormat/>
    <w:rsid w:val="002C55FC"/>
  </w:style>
  <w:style w:type="numbering" w:customStyle="1" w:styleId="27">
    <w:name w:val="Нет списка2"/>
    <w:qFormat/>
    <w:rsid w:val="002C55FC"/>
  </w:style>
  <w:style w:type="numbering" w:customStyle="1" w:styleId="1110">
    <w:name w:val="Нет списка111"/>
    <w:qFormat/>
    <w:rsid w:val="002C55FC"/>
  </w:style>
  <w:style w:type="numbering" w:customStyle="1" w:styleId="31">
    <w:name w:val="Нет списка3"/>
    <w:qFormat/>
    <w:rsid w:val="002C55FC"/>
  </w:style>
  <w:style w:type="numbering" w:customStyle="1" w:styleId="41">
    <w:name w:val="Нет списка4"/>
    <w:qFormat/>
    <w:rsid w:val="002C55FC"/>
  </w:style>
  <w:style w:type="numbering" w:customStyle="1" w:styleId="120">
    <w:name w:val="Нет списка12"/>
    <w:qFormat/>
    <w:rsid w:val="002C55FC"/>
  </w:style>
  <w:style w:type="numbering" w:customStyle="1" w:styleId="51">
    <w:name w:val="Нет списка5"/>
    <w:qFormat/>
    <w:rsid w:val="002C55FC"/>
  </w:style>
  <w:style w:type="numbering" w:customStyle="1" w:styleId="130">
    <w:name w:val="Нет списка13"/>
    <w:qFormat/>
    <w:rsid w:val="002C55FC"/>
  </w:style>
  <w:style w:type="numbering" w:customStyle="1" w:styleId="61">
    <w:name w:val="Нет списка6"/>
    <w:qFormat/>
    <w:rsid w:val="002C55FC"/>
  </w:style>
  <w:style w:type="numbering" w:customStyle="1" w:styleId="140">
    <w:name w:val="Нет списка14"/>
    <w:qFormat/>
    <w:rsid w:val="002C55FC"/>
  </w:style>
  <w:style w:type="numbering" w:customStyle="1" w:styleId="71">
    <w:name w:val="Нет списка7"/>
    <w:qFormat/>
    <w:rsid w:val="002C55FC"/>
  </w:style>
  <w:style w:type="numbering" w:customStyle="1" w:styleId="150">
    <w:name w:val="Нет списка15"/>
    <w:qFormat/>
    <w:rsid w:val="002C55FC"/>
  </w:style>
  <w:style w:type="paragraph" w:customStyle="1" w:styleId="xl104">
    <w:name w:val="xl104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2">
    <w:name w:val="xl132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2C5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2C55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C55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C55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C55F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C55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C55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C55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C55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2C55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2C55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2C55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C55F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C55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2C55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2C55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C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C55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2C55F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2C55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2C5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2C5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2C5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character" w:styleId="aff8">
    <w:name w:val="line number"/>
    <w:basedOn w:val="a0"/>
    <w:uiPriority w:val="99"/>
    <w:semiHidden/>
    <w:unhideWhenUsed/>
    <w:rsid w:val="002C55FC"/>
  </w:style>
  <w:style w:type="paragraph" w:styleId="aff9">
    <w:name w:val="header"/>
    <w:basedOn w:val="a"/>
    <w:link w:val="28"/>
    <w:uiPriority w:val="99"/>
    <w:unhideWhenUsed/>
    <w:rsid w:val="002C5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8">
    <w:name w:val="Верхний колонтитул Знак2"/>
    <w:basedOn w:val="a0"/>
    <w:link w:val="aff9"/>
    <w:uiPriority w:val="99"/>
    <w:rsid w:val="002C55F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a">
    <w:name w:val="footer"/>
    <w:basedOn w:val="a"/>
    <w:link w:val="29"/>
    <w:uiPriority w:val="99"/>
    <w:unhideWhenUsed/>
    <w:rsid w:val="002C5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9">
    <w:name w:val="Нижний колонтитул Знак2"/>
    <w:basedOn w:val="a0"/>
    <w:link w:val="affa"/>
    <w:uiPriority w:val="99"/>
    <w:rsid w:val="002C55F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0">
    <w:name w:val="msonormal"/>
    <w:basedOn w:val="a"/>
    <w:rsid w:val="002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2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9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2D2B35"/>
  </w:style>
  <w:style w:type="numbering" w:customStyle="1" w:styleId="160">
    <w:name w:val="Нет списка16"/>
    <w:qFormat/>
    <w:rsid w:val="002D2B35"/>
  </w:style>
  <w:style w:type="numbering" w:customStyle="1" w:styleId="211">
    <w:name w:val="Нет списка21"/>
    <w:qFormat/>
    <w:rsid w:val="002D2B35"/>
  </w:style>
  <w:style w:type="numbering" w:customStyle="1" w:styleId="112">
    <w:name w:val="Нет списка112"/>
    <w:qFormat/>
    <w:rsid w:val="002D2B35"/>
  </w:style>
  <w:style w:type="numbering" w:customStyle="1" w:styleId="310">
    <w:name w:val="Нет списка31"/>
    <w:qFormat/>
    <w:rsid w:val="002D2B35"/>
  </w:style>
  <w:style w:type="numbering" w:customStyle="1" w:styleId="410">
    <w:name w:val="Нет списка41"/>
    <w:qFormat/>
    <w:rsid w:val="002D2B35"/>
  </w:style>
  <w:style w:type="numbering" w:customStyle="1" w:styleId="121">
    <w:name w:val="Нет списка121"/>
    <w:qFormat/>
    <w:rsid w:val="002D2B35"/>
  </w:style>
  <w:style w:type="numbering" w:customStyle="1" w:styleId="510">
    <w:name w:val="Нет списка51"/>
    <w:qFormat/>
    <w:rsid w:val="002D2B35"/>
  </w:style>
  <w:style w:type="numbering" w:customStyle="1" w:styleId="131">
    <w:name w:val="Нет списка131"/>
    <w:qFormat/>
    <w:rsid w:val="002D2B35"/>
  </w:style>
  <w:style w:type="numbering" w:customStyle="1" w:styleId="610">
    <w:name w:val="Нет списка61"/>
    <w:qFormat/>
    <w:rsid w:val="002D2B35"/>
  </w:style>
  <w:style w:type="numbering" w:customStyle="1" w:styleId="141">
    <w:name w:val="Нет списка141"/>
    <w:qFormat/>
    <w:rsid w:val="002D2B35"/>
  </w:style>
  <w:style w:type="numbering" w:customStyle="1" w:styleId="710">
    <w:name w:val="Нет списка71"/>
    <w:qFormat/>
    <w:rsid w:val="002D2B35"/>
  </w:style>
  <w:style w:type="numbering" w:customStyle="1" w:styleId="151">
    <w:name w:val="Нет списка151"/>
    <w:qFormat/>
    <w:rsid w:val="002D2B35"/>
  </w:style>
  <w:style w:type="numbering" w:customStyle="1" w:styleId="9">
    <w:name w:val="Нет списка9"/>
    <w:next w:val="a2"/>
    <w:uiPriority w:val="99"/>
    <w:semiHidden/>
    <w:unhideWhenUsed/>
    <w:rsid w:val="00F169B6"/>
  </w:style>
  <w:style w:type="numbering" w:customStyle="1" w:styleId="170">
    <w:name w:val="Нет списка17"/>
    <w:qFormat/>
    <w:rsid w:val="00F169B6"/>
  </w:style>
  <w:style w:type="numbering" w:customStyle="1" w:styleId="221">
    <w:name w:val="Нет списка22"/>
    <w:qFormat/>
    <w:rsid w:val="00F169B6"/>
  </w:style>
  <w:style w:type="numbering" w:customStyle="1" w:styleId="113">
    <w:name w:val="Нет списка113"/>
    <w:qFormat/>
    <w:rsid w:val="00F169B6"/>
  </w:style>
  <w:style w:type="numbering" w:customStyle="1" w:styleId="32">
    <w:name w:val="Нет списка32"/>
    <w:qFormat/>
    <w:rsid w:val="00F169B6"/>
  </w:style>
  <w:style w:type="numbering" w:customStyle="1" w:styleId="42">
    <w:name w:val="Нет списка42"/>
    <w:qFormat/>
    <w:rsid w:val="00F169B6"/>
  </w:style>
  <w:style w:type="numbering" w:customStyle="1" w:styleId="122">
    <w:name w:val="Нет списка122"/>
    <w:qFormat/>
    <w:rsid w:val="00F169B6"/>
  </w:style>
  <w:style w:type="numbering" w:customStyle="1" w:styleId="52">
    <w:name w:val="Нет списка52"/>
    <w:qFormat/>
    <w:rsid w:val="00F169B6"/>
  </w:style>
  <w:style w:type="numbering" w:customStyle="1" w:styleId="132">
    <w:name w:val="Нет списка132"/>
    <w:qFormat/>
    <w:rsid w:val="00F169B6"/>
  </w:style>
  <w:style w:type="numbering" w:customStyle="1" w:styleId="62">
    <w:name w:val="Нет списка62"/>
    <w:qFormat/>
    <w:rsid w:val="00F169B6"/>
  </w:style>
  <w:style w:type="numbering" w:customStyle="1" w:styleId="142">
    <w:name w:val="Нет списка142"/>
    <w:qFormat/>
    <w:rsid w:val="00F169B6"/>
  </w:style>
  <w:style w:type="numbering" w:customStyle="1" w:styleId="72">
    <w:name w:val="Нет списка72"/>
    <w:qFormat/>
    <w:rsid w:val="00F169B6"/>
  </w:style>
  <w:style w:type="numbering" w:customStyle="1" w:styleId="152">
    <w:name w:val="Нет списка152"/>
    <w:qFormat/>
    <w:rsid w:val="00F1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38B5-1C4D-4731-A053-6B397A8F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13950</Words>
  <Characters>79515</Characters>
  <Application>Microsoft Office Word</Application>
  <DocSecurity>4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nowch-doc9</cp:lastModifiedBy>
  <cp:revision>2</cp:revision>
  <cp:lastPrinted>2023-03-29T11:26:00Z</cp:lastPrinted>
  <dcterms:created xsi:type="dcterms:W3CDTF">2023-04-19T06:15:00Z</dcterms:created>
  <dcterms:modified xsi:type="dcterms:W3CDTF">2023-04-19T06:15:00Z</dcterms:modified>
</cp:coreProperties>
</file>