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1A42493B" w:rsidR="00A13528" w:rsidRPr="002A1A6B" w:rsidRDefault="000937F8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2C641AD" w:rsidR="00A13528" w:rsidRPr="00B944C0" w:rsidRDefault="000937F8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1769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B010098" w:rsidR="00A13528" w:rsidRPr="00B944C0" w:rsidRDefault="000937F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15B17F2" w:rsidR="00A13528" w:rsidRPr="00B944C0" w:rsidRDefault="000937F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1769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49A6140" w14:textId="41E681D8" w:rsidR="005400D4" w:rsidRPr="00B944C0" w:rsidRDefault="005400D4" w:rsidP="00A13528">
      <w:pPr>
        <w:ind w:firstLine="0"/>
        <w:rPr>
          <w:szCs w:val="26"/>
        </w:rPr>
      </w:pPr>
    </w:p>
    <w:p w14:paraId="532C38A0" w14:textId="57FF2DB1" w:rsidR="00760DFA" w:rsidRPr="006F3392" w:rsidRDefault="00847941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1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1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r w:rsidR="00E76425" w:rsidRPr="006F3392">
        <w:rPr>
          <w:b/>
          <w:bCs/>
          <w:sz w:val="26"/>
          <w:szCs w:val="26"/>
        </w:rPr>
        <w:t xml:space="preserve">(проект межевания территории) </w:t>
      </w:r>
      <w:bookmarkStart w:id="2" w:name="_Hlk178757875"/>
      <w:r w:rsidR="00760DFA" w:rsidRPr="006F3392">
        <w:rPr>
          <w:b/>
          <w:bCs/>
          <w:sz w:val="26"/>
          <w:szCs w:val="26"/>
        </w:rPr>
        <w:t xml:space="preserve">в целях </w:t>
      </w:r>
      <w:bookmarkStart w:id="3" w:name="_Hlk133051594"/>
      <w:r w:rsidR="00760DFA" w:rsidRPr="006F3392">
        <w:rPr>
          <w:b/>
          <w:bCs/>
          <w:sz w:val="26"/>
          <w:szCs w:val="26"/>
        </w:rPr>
        <w:t xml:space="preserve">образования </w:t>
      </w:r>
      <w:r w:rsidR="00760DFA">
        <w:rPr>
          <w:b/>
          <w:bCs/>
          <w:sz w:val="26"/>
          <w:szCs w:val="26"/>
        </w:rPr>
        <w:t xml:space="preserve">трех </w:t>
      </w:r>
      <w:r w:rsidR="00760DFA" w:rsidRPr="006F3392">
        <w:rPr>
          <w:b/>
          <w:bCs/>
          <w:sz w:val="26"/>
          <w:szCs w:val="26"/>
        </w:rPr>
        <w:t>земельн</w:t>
      </w:r>
      <w:r w:rsidR="00760DFA">
        <w:rPr>
          <w:b/>
          <w:bCs/>
          <w:sz w:val="26"/>
          <w:szCs w:val="26"/>
        </w:rPr>
        <w:t>ых</w:t>
      </w:r>
      <w:r w:rsidR="00760DFA" w:rsidRPr="006F3392">
        <w:rPr>
          <w:b/>
          <w:bCs/>
          <w:sz w:val="26"/>
          <w:szCs w:val="26"/>
        </w:rPr>
        <w:t xml:space="preserve"> участк</w:t>
      </w:r>
      <w:r w:rsidR="00760DFA">
        <w:rPr>
          <w:b/>
          <w:bCs/>
          <w:sz w:val="26"/>
          <w:szCs w:val="26"/>
        </w:rPr>
        <w:t xml:space="preserve">ов </w:t>
      </w:r>
      <w:r w:rsidR="00760DFA" w:rsidRPr="006F3392">
        <w:rPr>
          <w:b/>
          <w:bCs/>
          <w:sz w:val="26"/>
          <w:szCs w:val="26"/>
        </w:rPr>
        <w:t>путем перераспределения</w:t>
      </w:r>
      <w:r w:rsidR="00760DFA">
        <w:rPr>
          <w:b/>
          <w:bCs/>
          <w:sz w:val="26"/>
          <w:szCs w:val="26"/>
        </w:rPr>
        <w:t xml:space="preserve"> земельных участков с кадастровыми номерами 21:21:000000:8417, 21:21:102102:262, 21:21:100501:228 и земель, находящихся в муниципальной собственности</w:t>
      </w:r>
      <w:r w:rsidR="00760DFA" w:rsidRPr="006F3392">
        <w:rPr>
          <w:b/>
          <w:bCs/>
          <w:sz w:val="26"/>
          <w:szCs w:val="26"/>
        </w:rPr>
        <w:t xml:space="preserve"> </w:t>
      </w:r>
      <w:bookmarkEnd w:id="3"/>
    </w:p>
    <w:p w14:paraId="716C3A49" w14:textId="62852811" w:rsidR="00E76425" w:rsidRPr="006F3392" w:rsidRDefault="00E76425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2"/>
    <w:p w14:paraId="24867162" w14:textId="56771DE3" w:rsidR="00E67BB1" w:rsidRPr="00760DFA" w:rsidRDefault="00A13528" w:rsidP="00F264D2">
      <w:pPr>
        <w:spacing w:line="240" w:lineRule="atLeast"/>
        <w:ind w:firstLine="709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</w:t>
      </w:r>
      <w:r w:rsidRPr="00760DFA">
        <w:rPr>
          <w:sz w:val="26"/>
          <w:szCs w:val="26"/>
        </w:rPr>
        <w:t>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760DFA">
        <w:rPr>
          <w:sz w:val="26"/>
          <w:szCs w:val="26"/>
        </w:rPr>
        <w:t>, протоколом</w:t>
      </w:r>
      <w:r w:rsidR="008B0497" w:rsidRPr="00760DFA">
        <w:rPr>
          <w:sz w:val="26"/>
          <w:szCs w:val="26"/>
        </w:rPr>
        <w:t xml:space="preserve"> №</w:t>
      </w:r>
      <w:r w:rsidR="00344E21" w:rsidRPr="00760DFA">
        <w:rPr>
          <w:sz w:val="26"/>
          <w:szCs w:val="26"/>
        </w:rPr>
        <w:t>1</w:t>
      </w:r>
      <w:r w:rsidR="00E76425" w:rsidRPr="00760DFA">
        <w:rPr>
          <w:sz w:val="26"/>
          <w:szCs w:val="26"/>
        </w:rPr>
        <w:t>8</w:t>
      </w:r>
      <w:r w:rsidR="008B0497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и заключением о </w:t>
      </w:r>
      <w:r w:rsidR="00F264D2" w:rsidRPr="00760DFA">
        <w:rPr>
          <w:sz w:val="26"/>
          <w:szCs w:val="26"/>
        </w:rPr>
        <w:t>результатах публичн</w:t>
      </w:r>
      <w:r w:rsidR="00AF4F5E" w:rsidRPr="00760DFA">
        <w:rPr>
          <w:sz w:val="26"/>
          <w:szCs w:val="26"/>
        </w:rPr>
        <w:t xml:space="preserve">ых слушаний </w:t>
      </w:r>
      <w:r w:rsidR="00E67BB1" w:rsidRPr="00760DFA">
        <w:rPr>
          <w:sz w:val="26"/>
          <w:szCs w:val="26"/>
        </w:rPr>
        <w:t xml:space="preserve">по проектам планировки территории и проектам межевания территории </w:t>
      </w:r>
      <w:r w:rsidR="001458F8" w:rsidRPr="00760DFA">
        <w:rPr>
          <w:sz w:val="26"/>
          <w:szCs w:val="26"/>
        </w:rPr>
        <w:t xml:space="preserve">от </w:t>
      </w:r>
      <w:r w:rsidR="00E76425" w:rsidRPr="00760DFA">
        <w:rPr>
          <w:sz w:val="26"/>
          <w:szCs w:val="26"/>
        </w:rPr>
        <w:t>07.11</w:t>
      </w:r>
      <w:r w:rsidR="00AF4F5E" w:rsidRPr="00760DFA">
        <w:rPr>
          <w:sz w:val="26"/>
          <w:szCs w:val="26"/>
        </w:rPr>
        <w:t>.2024</w:t>
      </w:r>
      <w:r w:rsidR="001458F8" w:rsidRPr="00760DFA">
        <w:rPr>
          <w:sz w:val="26"/>
          <w:szCs w:val="26"/>
        </w:rPr>
        <w:t xml:space="preserve">, </w:t>
      </w:r>
      <w:r w:rsidR="00BE4044" w:rsidRPr="00760DFA">
        <w:rPr>
          <w:sz w:val="26"/>
          <w:szCs w:val="26"/>
        </w:rPr>
        <w:t>администрация</w:t>
      </w:r>
      <w:r w:rsidR="0009092A" w:rsidRPr="00760DFA">
        <w:rPr>
          <w:sz w:val="26"/>
          <w:szCs w:val="26"/>
        </w:rPr>
        <w:t xml:space="preserve"> </w:t>
      </w:r>
      <w:r w:rsidR="00E67BB1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>Чебоксарского</w:t>
      </w:r>
      <w:r w:rsidR="00E67BB1" w:rsidRPr="00760DFA">
        <w:rPr>
          <w:sz w:val="26"/>
          <w:szCs w:val="26"/>
        </w:rPr>
        <w:t xml:space="preserve">  </w:t>
      </w:r>
      <w:r w:rsidR="00BE4044" w:rsidRPr="00760DFA">
        <w:rPr>
          <w:sz w:val="26"/>
          <w:szCs w:val="26"/>
        </w:rPr>
        <w:t xml:space="preserve"> муниципального</w:t>
      </w:r>
      <w:r w:rsidR="002F085F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округа </w:t>
      </w:r>
      <w:r w:rsidR="00E67BB1" w:rsidRPr="00760DFA">
        <w:rPr>
          <w:sz w:val="26"/>
          <w:szCs w:val="26"/>
        </w:rPr>
        <w:t xml:space="preserve"> </w:t>
      </w:r>
      <w:r w:rsidR="00DE2368" w:rsidRPr="00760DFA">
        <w:rPr>
          <w:sz w:val="26"/>
          <w:szCs w:val="26"/>
        </w:rPr>
        <w:t>Чувашской</w:t>
      </w:r>
      <w:r w:rsidR="0009092A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Республики</w:t>
      </w:r>
      <w:r w:rsidR="001B01A4" w:rsidRPr="00760DFA">
        <w:rPr>
          <w:sz w:val="26"/>
          <w:szCs w:val="26"/>
        </w:rPr>
        <w:t xml:space="preserve"> </w:t>
      </w:r>
    </w:p>
    <w:p w14:paraId="30F36716" w14:textId="5D9E7F4C" w:rsidR="008B0497" w:rsidRPr="00760DFA" w:rsidRDefault="005A76D7" w:rsidP="00E67BB1">
      <w:pPr>
        <w:spacing w:line="240" w:lineRule="atLeast"/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п о с т а н о в л я е т:</w:t>
      </w:r>
    </w:p>
    <w:p w14:paraId="04C67EB4" w14:textId="757738A8" w:rsidR="00A13528" w:rsidRPr="00760DFA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rFonts w:eastAsia="Times New Roman"/>
          <w:sz w:val="26"/>
          <w:szCs w:val="26"/>
        </w:rPr>
        <w:t xml:space="preserve">1. </w:t>
      </w:r>
      <w:r w:rsidR="001B01A4" w:rsidRPr="00760DFA">
        <w:rPr>
          <w:rFonts w:eastAsia="Times New Roman"/>
          <w:sz w:val="26"/>
          <w:szCs w:val="26"/>
        </w:rPr>
        <w:t xml:space="preserve">Утвердить </w:t>
      </w:r>
      <w:r w:rsidR="009B07C7" w:rsidRPr="00760DFA">
        <w:rPr>
          <w:bCs/>
          <w:sz w:val="26"/>
          <w:szCs w:val="26"/>
        </w:rPr>
        <w:t xml:space="preserve">проект </w:t>
      </w:r>
      <w:r w:rsidR="00E67BB1" w:rsidRPr="00760DFA">
        <w:rPr>
          <w:bCs/>
          <w:sz w:val="26"/>
          <w:szCs w:val="26"/>
        </w:rPr>
        <w:t xml:space="preserve">документации по планировке территории </w:t>
      </w:r>
      <w:r w:rsidR="00E76425" w:rsidRPr="00760DFA">
        <w:rPr>
          <w:bCs/>
          <w:sz w:val="26"/>
          <w:szCs w:val="26"/>
        </w:rPr>
        <w:t>(проект межевания территории)</w:t>
      </w:r>
      <w:r w:rsidR="00760DFA" w:rsidRPr="00760DFA">
        <w:rPr>
          <w:bCs/>
          <w:sz w:val="26"/>
          <w:szCs w:val="26"/>
        </w:rPr>
        <w:t xml:space="preserve">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 </w:t>
      </w:r>
      <w:r w:rsidR="00E67BB1" w:rsidRPr="00760DFA">
        <w:rPr>
          <w:bCs/>
          <w:sz w:val="26"/>
          <w:szCs w:val="26"/>
        </w:rPr>
        <w:t xml:space="preserve">согласно </w:t>
      </w:r>
      <w:r w:rsidR="00760DFA" w:rsidRPr="00760DFA">
        <w:rPr>
          <w:bCs/>
          <w:sz w:val="26"/>
          <w:szCs w:val="26"/>
        </w:rPr>
        <w:t>приложению №</w:t>
      </w:r>
      <w:r w:rsidR="00E67BB1" w:rsidRPr="00760DFA">
        <w:rPr>
          <w:bCs/>
          <w:sz w:val="26"/>
          <w:szCs w:val="26"/>
        </w:rPr>
        <w:t xml:space="preserve"> </w:t>
      </w:r>
      <w:r w:rsidR="00760DFA" w:rsidRPr="00760DFA">
        <w:rPr>
          <w:bCs/>
          <w:sz w:val="26"/>
          <w:szCs w:val="26"/>
        </w:rPr>
        <w:t>1</w:t>
      </w:r>
      <w:r w:rsidR="00F61D8A" w:rsidRPr="00760DFA">
        <w:rPr>
          <w:rFonts w:eastAsia="Times New Roman"/>
          <w:bCs/>
          <w:sz w:val="26"/>
          <w:szCs w:val="26"/>
        </w:rPr>
        <w:t>.</w:t>
      </w:r>
    </w:p>
    <w:p w14:paraId="4DF76C59" w14:textId="485DF02D" w:rsidR="00A13528" w:rsidRPr="00760DFA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sz w:val="26"/>
          <w:szCs w:val="26"/>
        </w:rPr>
        <w:t xml:space="preserve">2. </w:t>
      </w:r>
      <w:r w:rsidR="00A13528" w:rsidRPr="00760DFA">
        <w:rPr>
          <w:sz w:val="26"/>
          <w:szCs w:val="26"/>
        </w:rPr>
        <w:t>Настоящее постановление опубликовать</w:t>
      </w:r>
      <w:r w:rsidR="00BE4044" w:rsidRPr="00760DFA">
        <w:rPr>
          <w:sz w:val="26"/>
          <w:szCs w:val="26"/>
        </w:rPr>
        <w:t xml:space="preserve"> в периодическом печатном издании </w:t>
      </w:r>
      <w:r w:rsidR="00A13528" w:rsidRPr="00760DFA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760DFA">
        <w:rPr>
          <w:sz w:val="26"/>
          <w:szCs w:val="26"/>
        </w:rPr>
        <w:t>.</w:t>
      </w:r>
      <w:r w:rsidR="00A13528" w:rsidRPr="00760DFA">
        <w:rPr>
          <w:sz w:val="26"/>
          <w:szCs w:val="26"/>
        </w:rPr>
        <w:t xml:space="preserve"> </w:t>
      </w:r>
    </w:p>
    <w:p w14:paraId="1773DD2F" w14:textId="4A06DAAA" w:rsidR="001B759F" w:rsidRPr="00760DFA" w:rsidRDefault="00DE2368" w:rsidP="001B759F">
      <w:pPr>
        <w:ind w:firstLine="709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3.</w:t>
      </w:r>
      <w:r w:rsidR="00F264D2" w:rsidRPr="00760DFA">
        <w:t xml:space="preserve"> </w:t>
      </w:r>
      <w:r w:rsidR="00F264D2" w:rsidRPr="00760DFA">
        <w:rPr>
          <w:bCs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760DFA">
        <w:rPr>
          <w:bCs/>
          <w:sz w:val="26"/>
          <w:szCs w:val="26"/>
        </w:rPr>
        <w:t xml:space="preserve">на и.о. заместителя главы администрации - начальника Управления градостроительства, </w:t>
      </w:r>
      <w:r w:rsidR="001B759F" w:rsidRPr="00760DFA">
        <w:rPr>
          <w:bCs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3CAA84C" w14:textId="52F92200" w:rsidR="00A13528" w:rsidRPr="00760DFA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4</w:t>
      </w:r>
      <w:r w:rsidR="00A13528" w:rsidRPr="00760DFA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Pr="00760DFA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Pr="00760DFA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760DFA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760DFA" w:rsidRDefault="00F264D2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Глава</w:t>
      </w:r>
      <w:r w:rsidR="00CE2B6D" w:rsidRPr="00760DFA">
        <w:rPr>
          <w:sz w:val="26"/>
          <w:szCs w:val="26"/>
        </w:rPr>
        <w:t xml:space="preserve"> Чебоксарского</w:t>
      </w:r>
    </w:p>
    <w:p w14:paraId="1066E2CF" w14:textId="77777777" w:rsidR="00CE2B6D" w:rsidRPr="00760DFA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 xml:space="preserve">Чувашской Республики                                 </w:t>
      </w:r>
      <w:r w:rsidRPr="00CE2B6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E67BB1">
      <w:pgSz w:w="11906" w:h="16838"/>
      <w:pgMar w:top="141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937F8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0DFA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67BB1"/>
    <w:rsid w:val="00E74FD0"/>
    <w:rsid w:val="00E76425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2024-11-16T07:45:00Z</cp:lastPrinted>
  <dcterms:created xsi:type="dcterms:W3CDTF">2024-11-16T07:45:00Z</dcterms:created>
  <dcterms:modified xsi:type="dcterms:W3CDTF">2024-11-25T11:17:00Z</dcterms:modified>
</cp:coreProperties>
</file>