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Pr>
        <w:tblpPr w:leftFromText="180" w:rightFromText="180" w:horzAnchor="margin" w:tblpY="465"/>
        <w:tblW w:w="9791" w:type="dxa"/>
        <w:tblLayout w:type="fixed"/>
        <w:tblLook w:val="01E0"/>
      </w:tblPr>
      <w:tblGrid>
        <w:gridCol w:w="4503"/>
        <w:gridCol w:w="567"/>
        <w:gridCol w:w="4721"/>
      </w:tblGrid>
      <w:tr w:rsidR="00094ADA" w:rsidTr="00B36D09">
        <w:trPr>
          <w:trHeight w:val="715"/>
        </w:trPr>
        <w:tc>
          <w:tcPr>
            <w:tcW w:w="4503" w:type="dxa"/>
            <w:hideMark/>
          </w:tcPr>
          <w:p w:rsidR="00094ADA" w:rsidRPr="00D651B2" w:rsidRDefault="00094ADA" w:rsidP="00B36D09">
            <w:pPr>
              <w:spacing w:after="0" w:line="240" w:lineRule="auto"/>
              <w:jc w:val="center"/>
              <w:rPr>
                <w:rFonts w:ascii="Times New Roman" w:hAnsi="Times New Roman" w:cs="Mangal"/>
                <w:b/>
                <w:bCs/>
                <w:color w:val="000000"/>
                <w:sz w:val="26"/>
                <w:szCs w:val="26"/>
              </w:rPr>
            </w:pPr>
            <w:proofErr w:type="spellStart"/>
            <w:r w:rsidRPr="00C13864">
              <w:rPr>
                <w:rFonts w:ascii="Times New Roman" w:hAnsi="Times New Roman" w:cs="Mangal"/>
                <w:b/>
                <w:bCs/>
                <w:color w:val="000000"/>
                <w:sz w:val="26"/>
                <w:szCs w:val="26"/>
              </w:rPr>
              <w:t>Хĕрлĕ</w:t>
            </w:r>
            <w:proofErr w:type="spellEnd"/>
            <w:r w:rsidRPr="00C13864">
              <w:rPr>
                <w:rFonts w:ascii="Times New Roman" w:hAnsi="Times New Roman" w:cs="Mangal"/>
                <w:b/>
                <w:bCs/>
                <w:color w:val="000000"/>
                <w:sz w:val="26"/>
                <w:szCs w:val="26"/>
              </w:rPr>
              <w:t xml:space="preserve"> </w:t>
            </w:r>
            <w:proofErr w:type="spellStart"/>
            <w:r w:rsidRPr="00C13864">
              <w:rPr>
                <w:rFonts w:ascii="Times New Roman" w:hAnsi="Times New Roman" w:cs="Mangal"/>
                <w:b/>
                <w:bCs/>
                <w:color w:val="000000"/>
                <w:sz w:val="26"/>
                <w:szCs w:val="26"/>
              </w:rPr>
              <w:t>Чутайри</w:t>
            </w:r>
            <w:proofErr w:type="spellEnd"/>
            <w:r w:rsidRPr="00C13864">
              <w:rPr>
                <w:rFonts w:ascii="Times New Roman" w:hAnsi="Times New Roman" w:cs="Mangal"/>
                <w:b/>
                <w:bCs/>
                <w:color w:val="000000"/>
                <w:sz w:val="26"/>
                <w:szCs w:val="26"/>
              </w:rPr>
              <w:t xml:space="preserve"> </w:t>
            </w:r>
          </w:p>
          <w:p w:rsidR="00094ADA" w:rsidRPr="00C13864" w:rsidRDefault="00094ADA" w:rsidP="00B36D09">
            <w:pPr>
              <w:spacing w:after="0" w:line="240" w:lineRule="auto"/>
              <w:jc w:val="center"/>
              <w:rPr>
                <w:rFonts w:ascii="Times New Roman" w:hAnsi="Times New Roman" w:cs="Mangal"/>
                <w:b/>
                <w:bCs/>
                <w:color w:val="000000"/>
                <w:sz w:val="26"/>
                <w:szCs w:val="26"/>
              </w:rPr>
            </w:pPr>
            <w:proofErr w:type="spellStart"/>
            <w:r w:rsidRPr="00C13864">
              <w:rPr>
                <w:rFonts w:ascii="Times New Roman" w:hAnsi="Times New Roman" w:cs="Mangal"/>
                <w:b/>
                <w:bCs/>
                <w:color w:val="000000"/>
                <w:sz w:val="26"/>
                <w:szCs w:val="26"/>
              </w:rPr>
              <w:t>территорири</w:t>
            </w:r>
            <w:proofErr w:type="spellEnd"/>
            <w:r w:rsidRPr="00D651B2">
              <w:rPr>
                <w:rFonts w:ascii="Times New Roman" w:hAnsi="Times New Roman" w:cs="Mangal"/>
                <w:b/>
                <w:bCs/>
                <w:color w:val="000000"/>
                <w:sz w:val="26"/>
                <w:szCs w:val="26"/>
              </w:rPr>
              <w:t xml:space="preserve"> </w:t>
            </w:r>
            <w:proofErr w:type="spellStart"/>
            <w:r w:rsidRPr="00C13864">
              <w:rPr>
                <w:rFonts w:ascii="Times New Roman" w:hAnsi="Times New Roman" w:cs="Mangal"/>
                <w:b/>
                <w:bCs/>
                <w:color w:val="000000"/>
                <w:sz w:val="26"/>
                <w:szCs w:val="26"/>
              </w:rPr>
              <w:t>суйлав</w:t>
            </w:r>
            <w:proofErr w:type="spellEnd"/>
            <w:r w:rsidRPr="00C13864">
              <w:rPr>
                <w:rFonts w:ascii="Times New Roman" w:hAnsi="Times New Roman" w:cs="Mangal"/>
                <w:b/>
                <w:bCs/>
                <w:color w:val="000000"/>
                <w:sz w:val="26"/>
                <w:szCs w:val="26"/>
              </w:rPr>
              <w:t xml:space="preserve"> </w:t>
            </w:r>
            <w:proofErr w:type="spellStart"/>
            <w:r w:rsidRPr="00C13864">
              <w:rPr>
                <w:rFonts w:ascii="Times New Roman" w:hAnsi="Times New Roman" w:cs="Mangal"/>
                <w:b/>
                <w:bCs/>
                <w:color w:val="000000"/>
                <w:sz w:val="26"/>
                <w:szCs w:val="26"/>
              </w:rPr>
              <w:t>комиссийĕ</w:t>
            </w:r>
            <w:proofErr w:type="spellEnd"/>
          </w:p>
        </w:tc>
        <w:tc>
          <w:tcPr>
            <w:tcW w:w="567" w:type="dxa"/>
            <w:hideMark/>
          </w:tcPr>
          <w:p w:rsidR="00094ADA" w:rsidRDefault="00094ADA" w:rsidP="00B36D09">
            <w:pPr>
              <w:spacing w:after="0" w:line="240" w:lineRule="auto"/>
              <w:ind w:left="176" w:firstLine="41"/>
              <w:jc w:val="center"/>
              <w:rPr>
                <w:rFonts w:ascii="Times New Roman" w:hAnsi="Times New Roman" w:cs="Mangal"/>
                <w:b/>
                <w:bCs/>
                <w:color w:val="000000"/>
                <w:sz w:val="24"/>
                <w:szCs w:val="24"/>
              </w:rPr>
            </w:pPr>
          </w:p>
        </w:tc>
        <w:tc>
          <w:tcPr>
            <w:tcW w:w="4721" w:type="dxa"/>
            <w:hideMark/>
          </w:tcPr>
          <w:p w:rsidR="00094ADA" w:rsidRDefault="00094ADA" w:rsidP="00B36D09">
            <w:pPr>
              <w:spacing w:after="0" w:line="240" w:lineRule="auto"/>
              <w:jc w:val="center"/>
              <w:rPr>
                <w:rFonts w:ascii="Times New Roman" w:hAnsi="Times New Roman" w:cs="Mangal"/>
                <w:b/>
                <w:bCs/>
                <w:color w:val="000000"/>
                <w:sz w:val="24"/>
                <w:szCs w:val="24"/>
              </w:rPr>
            </w:pPr>
            <w:proofErr w:type="spellStart"/>
            <w:r w:rsidRPr="00C13864">
              <w:rPr>
                <w:rFonts w:ascii="Times New Roman" w:hAnsi="Times New Roman" w:cs="Mangal"/>
                <w:b/>
                <w:bCs/>
                <w:color w:val="000000"/>
                <w:sz w:val="26"/>
                <w:szCs w:val="26"/>
              </w:rPr>
              <w:t>Красночетайская</w:t>
            </w:r>
            <w:proofErr w:type="spellEnd"/>
            <w:r w:rsidRPr="00C13864">
              <w:rPr>
                <w:rFonts w:ascii="Times New Roman" w:hAnsi="Times New Roman" w:cs="Mangal"/>
                <w:b/>
                <w:bCs/>
                <w:color w:val="000000"/>
                <w:sz w:val="26"/>
                <w:szCs w:val="26"/>
              </w:rPr>
              <w:t xml:space="preserve"> территориальная избирательная комиссия</w:t>
            </w:r>
          </w:p>
        </w:tc>
      </w:tr>
      <w:tr w:rsidR="00094ADA" w:rsidRPr="00E20981" w:rsidTr="00B36D09">
        <w:trPr>
          <w:trHeight w:val="416"/>
        </w:trPr>
        <w:tc>
          <w:tcPr>
            <w:tcW w:w="4503" w:type="dxa"/>
            <w:hideMark/>
          </w:tcPr>
          <w:p w:rsidR="00094ADA" w:rsidRPr="00C13864" w:rsidRDefault="00094ADA" w:rsidP="00B36D09">
            <w:pPr>
              <w:spacing w:after="0" w:line="240" w:lineRule="auto"/>
              <w:jc w:val="center"/>
              <w:rPr>
                <w:rFonts w:ascii="Times New Roman" w:hAnsi="Times New Roman" w:cs="Mangal"/>
                <w:b/>
                <w:bCs/>
                <w:color w:val="000000"/>
                <w:sz w:val="28"/>
                <w:szCs w:val="28"/>
              </w:rPr>
            </w:pPr>
            <w:r w:rsidRPr="00C13864">
              <w:rPr>
                <w:rFonts w:ascii="Times New Roman" w:hAnsi="Times New Roman" w:cs="Mangal"/>
                <w:b/>
                <w:bCs/>
                <w:color w:val="000000"/>
                <w:sz w:val="28"/>
                <w:szCs w:val="28"/>
              </w:rPr>
              <w:t>ЙЫШĂНУ</w:t>
            </w:r>
          </w:p>
        </w:tc>
        <w:tc>
          <w:tcPr>
            <w:tcW w:w="567" w:type="dxa"/>
          </w:tcPr>
          <w:p w:rsidR="00094ADA" w:rsidRPr="00C13864" w:rsidRDefault="00094ADA" w:rsidP="00B36D09">
            <w:pPr>
              <w:spacing w:after="0" w:line="240" w:lineRule="auto"/>
              <w:jc w:val="center"/>
              <w:rPr>
                <w:rFonts w:ascii="Times New Roman" w:hAnsi="Times New Roman" w:cs="Mangal"/>
                <w:b/>
                <w:bCs/>
                <w:color w:val="000000"/>
                <w:sz w:val="28"/>
                <w:szCs w:val="28"/>
              </w:rPr>
            </w:pPr>
          </w:p>
        </w:tc>
        <w:tc>
          <w:tcPr>
            <w:tcW w:w="4721" w:type="dxa"/>
            <w:hideMark/>
          </w:tcPr>
          <w:p w:rsidR="00094ADA" w:rsidRPr="00E20981" w:rsidRDefault="00094ADA" w:rsidP="00B36D09">
            <w:pPr>
              <w:spacing w:after="0" w:line="240" w:lineRule="auto"/>
              <w:jc w:val="center"/>
              <w:rPr>
                <w:rFonts w:ascii="Times New Roman" w:hAnsi="Times New Roman" w:cs="Mangal"/>
                <w:b/>
                <w:bCs/>
                <w:color w:val="000000"/>
                <w:sz w:val="28"/>
                <w:szCs w:val="28"/>
              </w:rPr>
            </w:pPr>
            <w:r>
              <w:rPr>
                <w:rFonts w:ascii="Times New Roman" w:hAnsi="Times New Roman" w:cs="Mangal"/>
                <w:b/>
                <w:bCs/>
                <w:color w:val="000000"/>
                <w:sz w:val="28"/>
                <w:szCs w:val="28"/>
              </w:rPr>
              <w:t>РЕШЕНИЕ</w:t>
            </w:r>
          </w:p>
        </w:tc>
      </w:tr>
      <w:tr w:rsidR="00094ADA" w:rsidRPr="00A8091C" w:rsidTr="00B36D09">
        <w:tc>
          <w:tcPr>
            <w:tcW w:w="4503" w:type="dxa"/>
            <w:hideMark/>
          </w:tcPr>
          <w:p w:rsidR="00094ADA" w:rsidRPr="002E6A1B" w:rsidRDefault="00A42552" w:rsidP="0072166A">
            <w:pPr>
              <w:spacing w:after="0" w:line="240" w:lineRule="auto"/>
              <w:jc w:val="center"/>
              <w:rPr>
                <w:rFonts w:ascii="Times New Roman" w:hAnsi="Times New Roman" w:cs="Mangal"/>
                <w:b/>
                <w:bCs/>
                <w:color w:val="000000"/>
                <w:sz w:val="26"/>
                <w:szCs w:val="26"/>
              </w:rPr>
            </w:pPr>
            <w:r>
              <w:rPr>
                <w:rFonts w:ascii="Times New Roman" w:hAnsi="Times New Roman" w:cs="Mangal"/>
                <w:b/>
                <w:bCs/>
                <w:color w:val="000000"/>
                <w:sz w:val="26"/>
                <w:szCs w:val="26"/>
              </w:rPr>
              <w:t>2</w:t>
            </w:r>
            <w:r w:rsidR="00CD5A7C">
              <w:rPr>
                <w:rFonts w:ascii="Times New Roman" w:hAnsi="Times New Roman" w:cs="Mangal"/>
                <w:b/>
                <w:bCs/>
                <w:color w:val="000000"/>
                <w:sz w:val="26"/>
                <w:szCs w:val="26"/>
              </w:rPr>
              <w:t>8</w:t>
            </w:r>
            <w:r>
              <w:rPr>
                <w:rFonts w:ascii="Times New Roman" w:hAnsi="Times New Roman" w:cs="Mangal"/>
                <w:b/>
                <w:bCs/>
                <w:color w:val="000000"/>
                <w:sz w:val="26"/>
                <w:szCs w:val="26"/>
              </w:rPr>
              <w:t>.07.</w:t>
            </w:r>
            <w:r w:rsidR="0028424E" w:rsidRPr="002E6A1B">
              <w:rPr>
                <w:rFonts w:ascii="Times New Roman" w:hAnsi="Times New Roman" w:cs="Mangal"/>
                <w:b/>
                <w:bCs/>
                <w:color w:val="000000"/>
                <w:sz w:val="26"/>
                <w:szCs w:val="26"/>
              </w:rPr>
              <w:t>202</w:t>
            </w:r>
            <w:r w:rsidR="003063E4" w:rsidRPr="00A42552">
              <w:rPr>
                <w:rFonts w:ascii="Times New Roman" w:hAnsi="Times New Roman" w:cs="Mangal"/>
                <w:b/>
                <w:bCs/>
                <w:color w:val="000000"/>
                <w:sz w:val="26"/>
                <w:szCs w:val="26"/>
              </w:rPr>
              <w:t>2</w:t>
            </w:r>
            <w:r w:rsidR="00094ADA" w:rsidRPr="002E6A1B">
              <w:rPr>
                <w:rFonts w:ascii="Times New Roman" w:hAnsi="Times New Roman" w:cs="Mangal"/>
                <w:b/>
                <w:bCs/>
                <w:color w:val="000000"/>
                <w:sz w:val="26"/>
                <w:szCs w:val="26"/>
              </w:rPr>
              <w:t xml:space="preserve"> г. № </w:t>
            </w:r>
            <w:r>
              <w:rPr>
                <w:rFonts w:ascii="Times New Roman" w:hAnsi="Times New Roman" w:cs="Mangal"/>
                <w:b/>
                <w:bCs/>
                <w:color w:val="000000"/>
                <w:sz w:val="26"/>
                <w:szCs w:val="26"/>
              </w:rPr>
              <w:t>4</w:t>
            </w:r>
            <w:r w:rsidR="00CD5A7C">
              <w:rPr>
                <w:rFonts w:ascii="Times New Roman" w:hAnsi="Times New Roman" w:cs="Mangal"/>
                <w:b/>
                <w:bCs/>
                <w:color w:val="000000"/>
                <w:sz w:val="26"/>
                <w:szCs w:val="26"/>
              </w:rPr>
              <w:t>6</w:t>
            </w:r>
            <w:r w:rsidR="003063E4" w:rsidRPr="00A42552">
              <w:rPr>
                <w:rFonts w:ascii="Times New Roman" w:hAnsi="Times New Roman" w:cs="Mangal"/>
                <w:b/>
                <w:bCs/>
                <w:color w:val="000000"/>
                <w:sz w:val="26"/>
                <w:szCs w:val="26"/>
              </w:rPr>
              <w:t xml:space="preserve"> </w:t>
            </w:r>
            <w:r w:rsidR="00094ADA" w:rsidRPr="002E6A1B">
              <w:rPr>
                <w:rFonts w:ascii="Times New Roman" w:hAnsi="Times New Roman" w:cs="Mangal"/>
                <w:b/>
                <w:bCs/>
                <w:color w:val="000000"/>
                <w:sz w:val="26"/>
                <w:szCs w:val="26"/>
              </w:rPr>
              <w:t>/</w:t>
            </w:r>
            <w:r>
              <w:rPr>
                <w:rFonts w:ascii="Times New Roman" w:hAnsi="Times New Roman" w:cs="Mangal"/>
                <w:b/>
                <w:bCs/>
                <w:color w:val="000000"/>
                <w:sz w:val="26"/>
                <w:szCs w:val="26"/>
              </w:rPr>
              <w:t xml:space="preserve"> 1</w:t>
            </w:r>
            <w:r w:rsidR="00F413E6">
              <w:rPr>
                <w:rFonts w:ascii="Times New Roman" w:hAnsi="Times New Roman" w:cs="Mangal"/>
                <w:b/>
                <w:bCs/>
                <w:color w:val="000000"/>
                <w:sz w:val="26"/>
                <w:szCs w:val="26"/>
              </w:rPr>
              <w:t>8</w:t>
            </w:r>
            <w:r w:rsidR="0072166A">
              <w:rPr>
                <w:rFonts w:ascii="Times New Roman" w:hAnsi="Times New Roman" w:cs="Mangal"/>
                <w:b/>
                <w:bCs/>
                <w:color w:val="000000"/>
                <w:sz w:val="26"/>
                <w:szCs w:val="26"/>
              </w:rPr>
              <w:t>4</w:t>
            </w:r>
            <w:r w:rsidR="00094ADA" w:rsidRPr="002E6A1B">
              <w:rPr>
                <w:rFonts w:ascii="Times New Roman" w:hAnsi="Times New Roman" w:cs="Mangal"/>
                <w:b/>
                <w:bCs/>
                <w:color w:val="000000"/>
                <w:sz w:val="26"/>
                <w:szCs w:val="26"/>
              </w:rPr>
              <w:t xml:space="preserve"> - </w:t>
            </w:r>
            <w:r w:rsidR="0028424E" w:rsidRPr="002E6A1B">
              <w:rPr>
                <w:rFonts w:ascii="Times New Roman" w:hAnsi="Times New Roman" w:cs="Mangal"/>
                <w:b/>
                <w:bCs/>
                <w:color w:val="000000"/>
                <w:sz w:val="26"/>
                <w:szCs w:val="26"/>
              </w:rPr>
              <w:t>5</w:t>
            </w:r>
          </w:p>
        </w:tc>
        <w:tc>
          <w:tcPr>
            <w:tcW w:w="567" w:type="dxa"/>
          </w:tcPr>
          <w:p w:rsidR="00094ADA" w:rsidRPr="002E6A1B" w:rsidRDefault="00094ADA" w:rsidP="00B36D09">
            <w:pPr>
              <w:spacing w:after="0" w:line="240" w:lineRule="auto"/>
              <w:jc w:val="center"/>
              <w:rPr>
                <w:rFonts w:ascii="Times New Roman" w:hAnsi="Times New Roman" w:cs="Mangal"/>
                <w:b/>
                <w:bCs/>
                <w:color w:val="000000"/>
                <w:sz w:val="26"/>
                <w:szCs w:val="26"/>
              </w:rPr>
            </w:pPr>
          </w:p>
        </w:tc>
        <w:tc>
          <w:tcPr>
            <w:tcW w:w="4721" w:type="dxa"/>
            <w:hideMark/>
          </w:tcPr>
          <w:p w:rsidR="00094ADA" w:rsidRPr="002E6A1B" w:rsidRDefault="00CD5A7C" w:rsidP="0072166A">
            <w:pPr>
              <w:spacing w:after="0" w:line="240" w:lineRule="auto"/>
              <w:jc w:val="center"/>
              <w:rPr>
                <w:rFonts w:ascii="Times New Roman" w:hAnsi="Times New Roman" w:cs="Mangal"/>
                <w:b/>
                <w:bCs/>
                <w:color w:val="000000"/>
                <w:sz w:val="26"/>
                <w:szCs w:val="26"/>
              </w:rPr>
            </w:pPr>
            <w:r>
              <w:rPr>
                <w:rFonts w:ascii="Times New Roman" w:hAnsi="Times New Roman" w:cs="Mangal"/>
                <w:b/>
                <w:bCs/>
                <w:color w:val="000000"/>
                <w:sz w:val="26"/>
                <w:szCs w:val="26"/>
              </w:rPr>
              <w:t>28.07.</w:t>
            </w:r>
            <w:r w:rsidRPr="002E6A1B">
              <w:rPr>
                <w:rFonts w:ascii="Times New Roman" w:hAnsi="Times New Roman" w:cs="Mangal"/>
                <w:b/>
                <w:bCs/>
                <w:color w:val="000000"/>
                <w:sz w:val="26"/>
                <w:szCs w:val="26"/>
              </w:rPr>
              <w:t>202</w:t>
            </w:r>
            <w:r w:rsidRPr="00A42552">
              <w:rPr>
                <w:rFonts w:ascii="Times New Roman" w:hAnsi="Times New Roman" w:cs="Mangal"/>
                <w:b/>
                <w:bCs/>
                <w:color w:val="000000"/>
                <w:sz w:val="26"/>
                <w:szCs w:val="26"/>
              </w:rPr>
              <w:t>2</w:t>
            </w:r>
            <w:r w:rsidRPr="002E6A1B">
              <w:rPr>
                <w:rFonts w:ascii="Times New Roman" w:hAnsi="Times New Roman" w:cs="Mangal"/>
                <w:b/>
                <w:bCs/>
                <w:color w:val="000000"/>
                <w:sz w:val="26"/>
                <w:szCs w:val="26"/>
              </w:rPr>
              <w:t xml:space="preserve"> г. № </w:t>
            </w:r>
            <w:r>
              <w:rPr>
                <w:rFonts w:ascii="Times New Roman" w:hAnsi="Times New Roman" w:cs="Mangal"/>
                <w:b/>
                <w:bCs/>
                <w:color w:val="000000"/>
                <w:sz w:val="26"/>
                <w:szCs w:val="26"/>
              </w:rPr>
              <w:t>46</w:t>
            </w:r>
            <w:r w:rsidRPr="00A42552">
              <w:rPr>
                <w:rFonts w:ascii="Times New Roman" w:hAnsi="Times New Roman" w:cs="Mangal"/>
                <w:b/>
                <w:bCs/>
                <w:color w:val="000000"/>
                <w:sz w:val="26"/>
                <w:szCs w:val="26"/>
              </w:rPr>
              <w:t xml:space="preserve"> </w:t>
            </w:r>
            <w:r w:rsidRPr="002E6A1B">
              <w:rPr>
                <w:rFonts w:ascii="Times New Roman" w:hAnsi="Times New Roman" w:cs="Mangal"/>
                <w:b/>
                <w:bCs/>
                <w:color w:val="000000"/>
                <w:sz w:val="26"/>
                <w:szCs w:val="26"/>
              </w:rPr>
              <w:t>/</w:t>
            </w:r>
            <w:r>
              <w:rPr>
                <w:rFonts w:ascii="Times New Roman" w:hAnsi="Times New Roman" w:cs="Mangal"/>
                <w:b/>
                <w:bCs/>
                <w:color w:val="000000"/>
                <w:sz w:val="26"/>
                <w:szCs w:val="26"/>
              </w:rPr>
              <w:t xml:space="preserve"> 1</w:t>
            </w:r>
            <w:r w:rsidR="00F413E6">
              <w:rPr>
                <w:rFonts w:ascii="Times New Roman" w:hAnsi="Times New Roman" w:cs="Mangal"/>
                <w:b/>
                <w:bCs/>
                <w:color w:val="000000"/>
                <w:sz w:val="26"/>
                <w:szCs w:val="26"/>
              </w:rPr>
              <w:t>8</w:t>
            </w:r>
            <w:r w:rsidR="0072166A">
              <w:rPr>
                <w:rFonts w:ascii="Times New Roman" w:hAnsi="Times New Roman" w:cs="Mangal"/>
                <w:b/>
                <w:bCs/>
                <w:color w:val="000000"/>
                <w:sz w:val="26"/>
                <w:szCs w:val="26"/>
              </w:rPr>
              <w:t>4</w:t>
            </w:r>
            <w:r w:rsidRPr="002E6A1B">
              <w:rPr>
                <w:rFonts w:ascii="Times New Roman" w:hAnsi="Times New Roman" w:cs="Mangal"/>
                <w:b/>
                <w:bCs/>
                <w:color w:val="000000"/>
                <w:sz w:val="26"/>
                <w:szCs w:val="26"/>
              </w:rPr>
              <w:t xml:space="preserve"> - 5</w:t>
            </w:r>
          </w:p>
        </w:tc>
      </w:tr>
      <w:tr w:rsidR="00094ADA" w:rsidRPr="00C13864" w:rsidTr="00B36D09">
        <w:tc>
          <w:tcPr>
            <w:tcW w:w="4503" w:type="dxa"/>
            <w:hideMark/>
          </w:tcPr>
          <w:p w:rsidR="00094ADA" w:rsidRPr="00C13864" w:rsidRDefault="00094ADA" w:rsidP="00B36D09">
            <w:pPr>
              <w:spacing w:after="0" w:line="240" w:lineRule="auto"/>
              <w:jc w:val="center"/>
              <w:rPr>
                <w:rFonts w:ascii="Times New Roman" w:hAnsi="Times New Roman" w:cs="Mangal"/>
                <w:b/>
                <w:bCs/>
                <w:color w:val="000000"/>
                <w:sz w:val="24"/>
                <w:szCs w:val="24"/>
              </w:rPr>
            </w:pPr>
            <w:proofErr w:type="spellStart"/>
            <w:r w:rsidRPr="00C13864">
              <w:rPr>
                <w:rFonts w:ascii="Times New Roman" w:hAnsi="Times New Roman" w:cs="Mangal"/>
                <w:b/>
                <w:bCs/>
                <w:color w:val="000000"/>
                <w:sz w:val="24"/>
                <w:szCs w:val="24"/>
              </w:rPr>
              <w:t>Хĕрлĕ</w:t>
            </w:r>
            <w:proofErr w:type="spellEnd"/>
            <w:r w:rsidRPr="00C13864">
              <w:rPr>
                <w:rFonts w:ascii="Times New Roman" w:hAnsi="Times New Roman" w:cs="Mangal"/>
                <w:b/>
                <w:bCs/>
                <w:color w:val="000000"/>
                <w:sz w:val="24"/>
                <w:szCs w:val="24"/>
              </w:rPr>
              <w:t xml:space="preserve"> </w:t>
            </w:r>
            <w:proofErr w:type="spellStart"/>
            <w:r w:rsidRPr="00C13864">
              <w:rPr>
                <w:rFonts w:ascii="Times New Roman" w:hAnsi="Times New Roman" w:cs="Mangal"/>
                <w:b/>
                <w:bCs/>
                <w:color w:val="000000"/>
                <w:sz w:val="24"/>
                <w:szCs w:val="24"/>
              </w:rPr>
              <w:t>Чутай</w:t>
            </w:r>
            <w:proofErr w:type="spellEnd"/>
            <w:r w:rsidRPr="00C13864">
              <w:rPr>
                <w:rFonts w:ascii="Times New Roman" w:hAnsi="Times New Roman" w:cs="Mangal"/>
                <w:b/>
                <w:bCs/>
                <w:color w:val="000000"/>
                <w:sz w:val="24"/>
                <w:szCs w:val="24"/>
              </w:rPr>
              <w:t xml:space="preserve"> </w:t>
            </w:r>
            <w:proofErr w:type="spellStart"/>
            <w:r w:rsidRPr="00C13864">
              <w:rPr>
                <w:rFonts w:ascii="Times New Roman" w:hAnsi="Times New Roman" w:cs="Mangal"/>
                <w:b/>
                <w:bCs/>
                <w:color w:val="000000"/>
                <w:sz w:val="24"/>
                <w:szCs w:val="24"/>
              </w:rPr>
              <w:t>сали</w:t>
            </w:r>
            <w:proofErr w:type="spellEnd"/>
          </w:p>
        </w:tc>
        <w:tc>
          <w:tcPr>
            <w:tcW w:w="567" w:type="dxa"/>
          </w:tcPr>
          <w:p w:rsidR="00094ADA" w:rsidRPr="00C13864" w:rsidRDefault="00094ADA" w:rsidP="00B36D09">
            <w:pPr>
              <w:spacing w:after="0" w:line="240" w:lineRule="auto"/>
              <w:jc w:val="center"/>
              <w:rPr>
                <w:rFonts w:ascii="Times New Roman" w:hAnsi="Times New Roman" w:cs="Mangal"/>
                <w:b/>
                <w:bCs/>
                <w:color w:val="000000"/>
                <w:sz w:val="24"/>
                <w:szCs w:val="24"/>
              </w:rPr>
            </w:pPr>
          </w:p>
        </w:tc>
        <w:tc>
          <w:tcPr>
            <w:tcW w:w="4721" w:type="dxa"/>
            <w:hideMark/>
          </w:tcPr>
          <w:p w:rsidR="00094ADA" w:rsidRPr="00C13864" w:rsidRDefault="00094ADA" w:rsidP="00B36D09">
            <w:pPr>
              <w:spacing w:after="0" w:line="240" w:lineRule="auto"/>
              <w:jc w:val="center"/>
              <w:rPr>
                <w:rFonts w:ascii="Times New Roman" w:hAnsi="Times New Roman" w:cs="Mangal"/>
                <w:b/>
                <w:bCs/>
                <w:color w:val="000000"/>
                <w:sz w:val="24"/>
                <w:szCs w:val="24"/>
              </w:rPr>
            </w:pPr>
            <w:r w:rsidRPr="00C13864">
              <w:rPr>
                <w:rFonts w:ascii="Times New Roman" w:hAnsi="Times New Roman" w:cs="Mangal"/>
                <w:b/>
                <w:bCs/>
                <w:color w:val="000000"/>
                <w:sz w:val="24"/>
                <w:szCs w:val="24"/>
              </w:rPr>
              <w:t xml:space="preserve">с. Красные </w:t>
            </w:r>
            <w:proofErr w:type="spellStart"/>
            <w:r w:rsidRPr="00C13864">
              <w:rPr>
                <w:rFonts w:ascii="Times New Roman" w:hAnsi="Times New Roman" w:cs="Mangal"/>
                <w:b/>
                <w:bCs/>
                <w:color w:val="000000"/>
                <w:sz w:val="24"/>
                <w:szCs w:val="24"/>
              </w:rPr>
              <w:t>Четаи</w:t>
            </w:r>
            <w:proofErr w:type="spellEnd"/>
          </w:p>
        </w:tc>
      </w:tr>
    </w:tbl>
    <w:p w:rsidR="00094ADA" w:rsidRDefault="00094ADA" w:rsidP="00094ADA">
      <w:pPr>
        <w:jc w:val="center"/>
        <w:rPr>
          <w:rFonts w:ascii="Times New Roman" w:hAnsi="Times New Roman" w:cs="Times New Roman"/>
          <w:b/>
          <w:sz w:val="26"/>
          <w:szCs w:val="26"/>
          <w:lang w:val="en-US"/>
        </w:rPr>
      </w:pPr>
    </w:p>
    <w:p w:rsidR="004714BA" w:rsidRPr="00E44C4F" w:rsidRDefault="004714BA" w:rsidP="004714BA">
      <w:pPr>
        <w:spacing w:after="0" w:line="240" w:lineRule="auto"/>
        <w:rPr>
          <w:rFonts w:ascii="Times New Roman" w:hAnsi="Times New Roman" w:cs="Times New Roman"/>
          <w:b/>
          <w:sz w:val="26"/>
          <w:szCs w:val="26"/>
        </w:rPr>
      </w:pPr>
      <w:r w:rsidRPr="00E44C4F">
        <w:rPr>
          <w:rFonts w:ascii="Times New Roman" w:hAnsi="Times New Roman" w:cs="Times New Roman"/>
          <w:b/>
          <w:sz w:val="26"/>
          <w:szCs w:val="26"/>
        </w:rPr>
        <w:t xml:space="preserve">О выдаче разрешения на открытие </w:t>
      </w:r>
    </w:p>
    <w:p w:rsidR="004714BA" w:rsidRDefault="004714BA" w:rsidP="004714BA">
      <w:pPr>
        <w:spacing w:after="0" w:line="240" w:lineRule="auto"/>
        <w:rPr>
          <w:rFonts w:ascii="Times New Roman" w:hAnsi="Times New Roman" w:cs="Times New Roman"/>
          <w:b/>
          <w:sz w:val="26"/>
          <w:szCs w:val="26"/>
        </w:rPr>
      </w:pPr>
      <w:r w:rsidRPr="00E44C4F">
        <w:rPr>
          <w:rFonts w:ascii="Times New Roman" w:hAnsi="Times New Roman" w:cs="Times New Roman"/>
          <w:b/>
          <w:sz w:val="26"/>
          <w:szCs w:val="26"/>
        </w:rPr>
        <w:t>специального избирательного счета</w:t>
      </w:r>
    </w:p>
    <w:p w:rsidR="00CB0864" w:rsidRDefault="00896FD7" w:rsidP="004714BA">
      <w:pPr>
        <w:spacing w:after="0" w:line="240" w:lineRule="auto"/>
        <w:rPr>
          <w:rFonts w:ascii="Times New Roman" w:hAnsi="Times New Roman" w:cs="Times New Roman"/>
          <w:b/>
          <w:sz w:val="26"/>
          <w:szCs w:val="26"/>
        </w:rPr>
      </w:pPr>
      <w:r>
        <w:rPr>
          <w:rFonts w:ascii="Times New Roman" w:hAnsi="Times New Roman" w:cs="Times New Roman"/>
          <w:b/>
          <w:sz w:val="26"/>
          <w:szCs w:val="26"/>
        </w:rPr>
        <w:t>Михееву Анатолию Федоровичу</w:t>
      </w:r>
    </w:p>
    <w:p w:rsidR="005B6DCC" w:rsidRPr="00551F25" w:rsidRDefault="005B6DCC" w:rsidP="004714BA">
      <w:pPr>
        <w:spacing w:after="0" w:line="240" w:lineRule="auto"/>
        <w:rPr>
          <w:rFonts w:ascii="Times New Roman" w:hAnsi="Times New Roman" w:cs="Times New Roman"/>
          <w:b/>
          <w:sz w:val="26"/>
          <w:szCs w:val="26"/>
        </w:rPr>
      </w:pPr>
    </w:p>
    <w:p w:rsidR="004714BA" w:rsidRPr="00E44C4F" w:rsidRDefault="004714BA" w:rsidP="004714BA">
      <w:pPr>
        <w:pStyle w:val="a9"/>
        <w:spacing w:after="0" w:line="360" w:lineRule="auto"/>
        <w:ind w:left="0" w:firstLine="709"/>
        <w:jc w:val="both"/>
        <w:rPr>
          <w:sz w:val="26"/>
          <w:szCs w:val="26"/>
        </w:rPr>
      </w:pPr>
      <w:r w:rsidRPr="00E44C4F">
        <w:rPr>
          <w:sz w:val="26"/>
          <w:szCs w:val="26"/>
        </w:rPr>
        <w:t>В соответствии с пунктом 1 статьи 38 Закона Чувашской Республики</w:t>
      </w:r>
      <w:bookmarkStart w:id="0" w:name="_Hlk103330220"/>
      <w:r w:rsidRPr="00E44C4F">
        <w:rPr>
          <w:bCs/>
          <w:sz w:val="26"/>
          <w:szCs w:val="26"/>
        </w:rPr>
        <w:br/>
      </w:r>
      <w:bookmarkEnd w:id="0"/>
      <w:r w:rsidRPr="00E44C4F">
        <w:rPr>
          <w:sz w:val="26"/>
          <w:szCs w:val="26"/>
        </w:rPr>
        <w:t xml:space="preserve"> «О выборах в органы местного самоуправления Чувашской Республике»</w:t>
      </w:r>
      <w:r w:rsidRPr="00E44C4F">
        <w:rPr>
          <w:rFonts w:eastAsia="Calibri"/>
          <w:bCs/>
          <w:sz w:val="26"/>
          <w:szCs w:val="26"/>
          <w:lang w:eastAsia="en-US"/>
        </w:rPr>
        <w:t xml:space="preserve"> </w:t>
      </w:r>
      <w:r w:rsidRPr="00E44C4F">
        <w:rPr>
          <w:bCs/>
          <w:sz w:val="26"/>
          <w:szCs w:val="26"/>
        </w:rPr>
        <w:br/>
      </w:r>
      <w:r w:rsidRPr="00E44C4F">
        <w:rPr>
          <w:sz w:val="26"/>
          <w:szCs w:val="26"/>
        </w:rPr>
        <w:t xml:space="preserve"> и пунктом 2.1 «Порядка открытия, ведения и закрытия специальных избирательных счетов для формирования избирательных фондов кандидатов, избирательных объединений при проведении выборов в органы местного самоуправления в Чувашской Республике», утвержденного постановлением Центральной избирательной комиссии Чувашской Республики от 09 июня 2022 года № 13/130-7 на основании документов, представленных кандидатом в депутаты Собрания депутатов Красночетайского муниципального округа Чувашской Республики первого созыва </w:t>
      </w:r>
      <w:r w:rsidR="00896FD7">
        <w:rPr>
          <w:sz w:val="26"/>
          <w:szCs w:val="26"/>
        </w:rPr>
        <w:t>Михеевым Анатолием Федоровичем</w:t>
      </w:r>
      <w:r w:rsidRPr="00E44C4F">
        <w:rPr>
          <w:sz w:val="26"/>
          <w:szCs w:val="26"/>
        </w:rPr>
        <w:t xml:space="preserve">, ИНН: </w:t>
      </w:r>
      <w:r w:rsidR="00896FD7" w:rsidRPr="00896FD7">
        <w:rPr>
          <w:sz w:val="26"/>
          <w:szCs w:val="26"/>
        </w:rPr>
        <w:t>211000162630</w:t>
      </w:r>
      <w:r w:rsidR="00972DAF">
        <w:rPr>
          <w:sz w:val="26"/>
          <w:szCs w:val="26"/>
        </w:rPr>
        <w:t>,</w:t>
      </w:r>
      <w:r w:rsidRPr="00E44C4F">
        <w:rPr>
          <w:sz w:val="26"/>
          <w:szCs w:val="26"/>
        </w:rPr>
        <w:t xml:space="preserve"> </w:t>
      </w:r>
      <w:proofErr w:type="spellStart"/>
      <w:r w:rsidRPr="00E44C4F">
        <w:rPr>
          <w:sz w:val="26"/>
          <w:szCs w:val="26"/>
        </w:rPr>
        <w:t>Красночетайская</w:t>
      </w:r>
      <w:proofErr w:type="spellEnd"/>
      <w:r w:rsidRPr="00E44C4F">
        <w:rPr>
          <w:sz w:val="26"/>
          <w:szCs w:val="26"/>
        </w:rPr>
        <w:t xml:space="preserve"> территориальная избирательная комиссия РЕШИЛА:</w:t>
      </w:r>
    </w:p>
    <w:p w:rsidR="004714BA" w:rsidRPr="00E44C4F" w:rsidRDefault="004714BA" w:rsidP="004714BA">
      <w:pPr>
        <w:spacing w:after="0" w:line="360" w:lineRule="auto"/>
        <w:ind w:firstLine="708"/>
        <w:jc w:val="both"/>
        <w:rPr>
          <w:rFonts w:ascii="Times New Roman" w:hAnsi="Times New Roman" w:cs="Times New Roman"/>
          <w:sz w:val="26"/>
          <w:szCs w:val="26"/>
        </w:rPr>
      </w:pPr>
      <w:bookmarkStart w:id="1" w:name="_Hlk103330641"/>
      <w:r w:rsidRPr="00E44C4F">
        <w:rPr>
          <w:rFonts w:ascii="Times New Roman" w:hAnsi="Times New Roman" w:cs="Times New Roman"/>
          <w:bCs/>
          <w:sz w:val="26"/>
          <w:szCs w:val="26"/>
        </w:rPr>
        <w:t xml:space="preserve">1. Разрешить </w:t>
      </w:r>
      <w:r w:rsidR="00896FD7">
        <w:rPr>
          <w:rFonts w:ascii="Times New Roman" w:hAnsi="Times New Roman" w:cs="Times New Roman"/>
          <w:bCs/>
          <w:sz w:val="26"/>
          <w:szCs w:val="26"/>
        </w:rPr>
        <w:t>Михееву Анатолию Федоровичу</w:t>
      </w:r>
      <w:r w:rsidRPr="00E44C4F">
        <w:rPr>
          <w:rFonts w:ascii="Times New Roman" w:hAnsi="Times New Roman" w:cs="Times New Roman"/>
          <w:bCs/>
          <w:sz w:val="26"/>
          <w:szCs w:val="26"/>
        </w:rPr>
        <w:t xml:space="preserve">, кандидату в депутаты Собрания депутатов Красночетайского муниципального округа Чувашской Республики первого созыва </w:t>
      </w:r>
      <w:r w:rsidRPr="00E44C4F">
        <w:rPr>
          <w:rFonts w:ascii="Times New Roman" w:hAnsi="Times New Roman" w:cs="Times New Roman"/>
          <w:sz w:val="26"/>
          <w:szCs w:val="26"/>
        </w:rPr>
        <w:t xml:space="preserve">выдвинутому по </w:t>
      </w:r>
      <w:proofErr w:type="spellStart"/>
      <w:r w:rsidR="00896FD7">
        <w:rPr>
          <w:rFonts w:ascii="Times New Roman" w:hAnsi="Times New Roman" w:cs="Times New Roman"/>
          <w:sz w:val="26"/>
          <w:szCs w:val="26"/>
        </w:rPr>
        <w:t>Большеатменскому</w:t>
      </w:r>
      <w:proofErr w:type="spellEnd"/>
      <w:r w:rsidR="005D0ECA">
        <w:rPr>
          <w:rFonts w:ascii="Times New Roman" w:hAnsi="Times New Roman" w:cs="Times New Roman"/>
          <w:sz w:val="26"/>
          <w:szCs w:val="26"/>
        </w:rPr>
        <w:t xml:space="preserve"> </w:t>
      </w:r>
      <w:r>
        <w:rPr>
          <w:rFonts w:ascii="Times New Roman" w:hAnsi="Times New Roman" w:cs="Times New Roman"/>
          <w:sz w:val="26"/>
          <w:szCs w:val="26"/>
        </w:rPr>
        <w:t xml:space="preserve"> </w:t>
      </w:r>
      <w:r w:rsidRPr="00E44C4F">
        <w:rPr>
          <w:rFonts w:ascii="Times New Roman" w:hAnsi="Times New Roman" w:cs="Times New Roman"/>
          <w:sz w:val="26"/>
          <w:szCs w:val="26"/>
        </w:rPr>
        <w:t xml:space="preserve">одномандатному избирательному округу № </w:t>
      </w:r>
      <w:bookmarkStart w:id="2" w:name="_Hlk103330324"/>
      <w:r w:rsidR="00896FD7">
        <w:rPr>
          <w:rFonts w:ascii="Times New Roman" w:hAnsi="Times New Roman" w:cs="Times New Roman"/>
          <w:sz w:val="26"/>
          <w:szCs w:val="26"/>
        </w:rPr>
        <w:t>5</w:t>
      </w:r>
      <w:r w:rsidR="00F413E6">
        <w:rPr>
          <w:rFonts w:ascii="Times New Roman" w:hAnsi="Times New Roman" w:cs="Times New Roman"/>
          <w:sz w:val="26"/>
          <w:szCs w:val="26"/>
        </w:rPr>
        <w:t xml:space="preserve"> </w:t>
      </w:r>
      <w:r w:rsidRPr="00E44C4F">
        <w:rPr>
          <w:rFonts w:ascii="Times New Roman" w:hAnsi="Times New Roman" w:cs="Times New Roman"/>
          <w:sz w:val="26"/>
          <w:szCs w:val="26"/>
        </w:rPr>
        <w:t xml:space="preserve">открыть специальный избирательный счет для формирования избирательного фонда в </w:t>
      </w:r>
      <w:r>
        <w:rPr>
          <w:rFonts w:ascii="Times New Roman" w:hAnsi="Times New Roman" w:cs="Times New Roman"/>
          <w:sz w:val="26"/>
          <w:szCs w:val="26"/>
        </w:rPr>
        <w:t xml:space="preserve">ПАО Сбербанк, по адресу: Чувашская Республика, </w:t>
      </w:r>
      <w:proofErr w:type="spellStart"/>
      <w:r>
        <w:rPr>
          <w:rFonts w:ascii="Times New Roman" w:hAnsi="Times New Roman" w:cs="Times New Roman"/>
          <w:sz w:val="26"/>
          <w:szCs w:val="26"/>
        </w:rPr>
        <w:t>Красночетайский</w:t>
      </w:r>
      <w:proofErr w:type="spellEnd"/>
      <w:r>
        <w:rPr>
          <w:rFonts w:ascii="Times New Roman" w:hAnsi="Times New Roman" w:cs="Times New Roman"/>
          <w:sz w:val="26"/>
          <w:szCs w:val="26"/>
        </w:rPr>
        <w:t xml:space="preserve"> район, с.Красные </w:t>
      </w:r>
      <w:proofErr w:type="spellStart"/>
      <w:r>
        <w:rPr>
          <w:rFonts w:ascii="Times New Roman" w:hAnsi="Times New Roman" w:cs="Times New Roman"/>
          <w:sz w:val="26"/>
          <w:szCs w:val="26"/>
        </w:rPr>
        <w:t>Четаи</w:t>
      </w:r>
      <w:proofErr w:type="spellEnd"/>
      <w:r>
        <w:rPr>
          <w:rFonts w:ascii="Times New Roman" w:hAnsi="Times New Roman" w:cs="Times New Roman"/>
          <w:sz w:val="26"/>
          <w:szCs w:val="26"/>
        </w:rPr>
        <w:t>, ул.Новая, д.12</w:t>
      </w:r>
    </w:p>
    <w:bookmarkEnd w:id="2"/>
    <w:p w:rsidR="004714BA" w:rsidRPr="00E44C4F" w:rsidRDefault="004714BA" w:rsidP="004714BA">
      <w:pPr>
        <w:spacing w:after="0" w:line="360" w:lineRule="auto"/>
        <w:ind w:firstLine="708"/>
        <w:jc w:val="both"/>
        <w:rPr>
          <w:rFonts w:ascii="Times New Roman" w:hAnsi="Times New Roman" w:cs="Times New Roman"/>
          <w:sz w:val="26"/>
          <w:szCs w:val="26"/>
        </w:rPr>
      </w:pPr>
      <w:r w:rsidRPr="00E44C4F">
        <w:rPr>
          <w:rFonts w:ascii="Times New Roman" w:hAnsi="Times New Roman" w:cs="Times New Roman"/>
          <w:sz w:val="26"/>
          <w:szCs w:val="26"/>
        </w:rPr>
        <w:t xml:space="preserve">2. Выдать </w:t>
      </w:r>
      <w:r w:rsidR="00896FD7">
        <w:rPr>
          <w:rFonts w:ascii="Times New Roman" w:hAnsi="Times New Roman" w:cs="Times New Roman"/>
          <w:sz w:val="26"/>
          <w:szCs w:val="26"/>
        </w:rPr>
        <w:t>Михееву Анатолию Федоровичу</w:t>
      </w:r>
      <w:r w:rsidRPr="00E44C4F">
        <w:rPr>
          <w:rFonts w:ascii="Times New Roman" w:hAnsi="Times New Roman" w:cs="Times New Roman"/>
          <w:sz w:val="26"/>
          <w:szCs w:val="26"/>
        </w:rPr>
        <w:t xml:space="preserve"> заверенну</w:t>
      </w:r>
      <w:r>
        <w:rPr>
          <w:rFonts w:ascii="Times New Roman" w:hAnsi="Times New Roman" w:cs="Times New Roman"/>
          <w:sz w:val="26"/>
          <w:szCs w:val="26"/>
        </w:rPr>
        <w:t>ю</w:t>
      </w:r>
      <w:r w:rsidRPr="00E44C4F">
        <w:rPr>
          <w:rFonts w:ascii="Times New Roman" w:hAnsi="Times New Roman" w:cs="Times New Roman"/>
          <w:sz w:val="26"/>
          <w:szCs w:val="26"/>
        </w:rPr>
        <w:t xml:space="preserve"> копию настоящего решения. </w:t>
      </w:r>
    </w:p>
    <w:tbl>
      <w:tblPr>
        <w:tblStyle w:val="a4"/>
        <w:tblW w:w="0" w:type="auto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/>
      </w:tblPr>
      <w:tblGrid>
        <w:gridCol w:w="4785"/>
        <w:gridCol w:w="4785"/>
      </w:tblGrid>
      <w:tr w:rsidR="00DE343A" w:rsidRPr="00493220" w:rsidTr="00BA671B">
        <w:tc>
          <w:tcPr>
            <w:tcW w:w="4785" w:type="dxa"/>
          </w:tcPr>
          <w:bookmarkEnd w:id="1"/>
          <w:p w:rsidR="00DE343A" w:rsidRPr="00493220" w:rsidRDefault="00DE343A" w:rsidP="00AA04EE">
            <w:pPr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  <w:r w:rsidRPr="00493220">
              <w:rPr>
                <w:rFonts w:ascii="Times New Roman" w:hAnsi="Times New Roman" w:cs="Times New Roman"/>
                <w:sz w:val="26"/>
                <w:szCs w:val="26"/>
              </w:rPr>
              <w:t>Председатель</w:t>
            </w:r>
          </w:p>
          <w:p w:rsidR="00DE343A" w:rsidRPr="00493220" w:rsidRDefault="00DE343A" w:rsidP="00AA04EE">
            <w:pPr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  <w:r w:rsidRPr="00493220">
              <w:rPr>
                <w:rFonts w:ascii="Times New Roman" w:hAnsi="Times New Roman" w:cs="Times New Roman"/>
                <w:sz w:val="26"/>
                <w:szCs w:val="26"/>
              </w:rPr>
              <w:t>Красночетайской территориальной избирательной комиссии</w:t>
            </w:r>
          </w:p>
        </w:tc>
        <w:tc>
          <w:tcPr>
            <w:tcW w:w="4785" w:type="dxa"/>
          </w:tcPr>
          <w:p w:rsidR="00DE343A" w:rsidRPr="00493220" w:rsidRDefault="00DE343A" w:rsidP="00AA04EE">
            <w:pPr>
              <w:jc w:val="right"/>
              <w:rPr>
                <w:rFonts w:ascii="Times New Roman" w:hAnsi="Times New Roman" w:cs="Times New Roman"/>
                <w:sz w:val="26"/>
                <w:szCs w:val="26"/>
              </w:rPr>
            </w:pPr>
          </w:p>
          <w:p w:rsidR="00DE343A" w:rsidRPr="00493220" w:rsidRDefault="00DE343A" w:rsidP="00AA04EE">
            <w:pPr>
              <w:jc w:val="right"/>
              <w:rPr>
                <w:rFonts w:ascii="Times New Roman" w:hAnsi="Times New Roman" w:cs="Times New Roman"/>
                <w:sz w:val="26"/>
                <w:szCs w:val="26"/>
              </w:rPr>
            </w:pPr>
          </w:p>
          <w:p w:rsidR="00DE343A" w:rsidRPr="00493220" w:rsidRDefault="00DE343A" w:rsidP="00AA04EE">
            <w:pPr>
              <w:jc w:val="right"/>
              <w:rPr>
                <w:rFonts w:ascii="Times New Roman" w:hAnsi="Times New Roman" w:cs="Times New Roman"/>
                <w:sz w:val="26"/>
                <w:szCs w:val="26"/>
              </w:rPr>
            </w:pPr>
            <w:r w:rsidRPr="00493220">
              <w:rPr>
                <w:rFonts w:ascii="Times New Roman" w:hAnsi="Times New Roman" w:cs="Times New Roman"/>
                <w:sz w:val="26"/>
                <w:szCs w:val="26"/>
              </w:rPr>
              <w:t>С.И.Кудряшов</w:t>
            </w:r>
          </w:p>
        </w:tc>
      </w:tr>
      <w:tr w:rsidR="00DE343A" w:rsidRPr="00493220" w:rsidTr="00BA671B">
        <w:tc>
          <w:tcPr>
            <w:tcW w:w="4785" w:type="dxa"/>
          </w:tcPr>
          <w:p w:rsidR="00DE343A" w:rsidRPr="00493220" w:rsidRDefault="00DE343A" w:rsidP="00AA04EE">
            <w:pPr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</w:p>
          <w:p w:rsidR="00DE343A" w:rsidRPr="00493220" w:rsidRDefault="00DE343A" w:rsidP="00AA04EE">
            <w:pPr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  <w:r w:rsidRPr="00493220">
              <w:rPr>
                <w:rFonts w:ascii="Times New Roman" w:hAnsi="Times New Roman" w:cs="Times New Roman"/>
                <w:sz w:val="26"/>
                <w:szCs w:val="26"/>
              </w:rPr>
              <w:t>Секретарь</w:t>
            </w:r>
          </w:p>
          <w:p w:rsidR="00DE343A" w:rsidRPr="00493220" w:rsidRDefault="00DE343A" w:rsidP="00AA04EE">
            <w:pPr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  <w:r w:rsidRPr="00493220">
              <w:rPr>
                <w:rFonts w:ascii="Times New Roman" w:hAnsi="Times New Roman" w:cs="Times New Roman"/>
                <w:sz w:val="26"/>
                <w:szCs w:val="26"/>
              </w:rPr>
              <w:t>Красночетайской территориальной избирательной комиссии</w:t>
            </w:r>
          </w:p>
        </w:tc>
        <w:tc>
          <w:tcPr>
            <w:tcW w:w="4785" w:type="dxa"/>
          </w:tcPr>
          <w:p w:rsidR="00DE343A" w:rsidRPr="00493220" w:rsidRDefault="00DE343A" w:rsidP="00AA04EE">
            <w:pPr>
              <w:jc w:val="right"/>
              <w:rPr>
                <w:rFonts w:ascii="Times New Roman" w:hAnsi="Times New Roman" w:cs="Times New Roman"/>
                <w:sz w:val="26"/>
                <w:szCs w:val="26"/>
              </w:rPr>
            </w:pPr>
          </w:p>
          <w:p w:rsidR="00DE343A" w:rsidRPr="00493220" w:rsidRDefault="00DE343A" w:rsidP="00AA04EE">
            <w:pPr>
              <w:jc w:val="right"/>
              <w:rPr>
                <w:rFonts w:ascii="Times New Roman" w:hAnsi="Times New Roman" w:cs="Times New Roman"/>
                <w:sz w:val="26"/>
                <w:szCs w:val="26"/>
              </w:rPr>
            </w:pPr>
          </w:p>
          <w:p w:rsidR="00DE343A" w:rsidRPr="00493220" w:rsidRDefault="00DE343A" w:rsidP="00AA04EE">
            <w:pPr>
              <w:jc w:val="right"/>
              <w:rPr>
                <w:rFonts w:ascii="Times New Roman" w:hAnsi="Times New Roman" w:cs="Times New Roman"/>
                <w:sz w:val="26"/>
                <w:szCs w:val="26"/>
              </w:rPr>
            </w:pPr>
          </w:p>
          <w:p w:rsidR="00DE343A" w:rsidRPr="00493220" w:rsidRDefault="00DE343A" w:rsidP="00AA04EE">
            <w:pPr>
              <w:jc w:val="right"/>
              <w:rPr>
                <w:rFonts w:ascii="Times New Roman" w:hAnsi="Times New Roman" w:cs="Times New Roman"/>
                <w:sz w:val="26"/>
                <w:szCs w:val="26"/>
              </w:rPr>
            </w:pPr>
            <w:proofErr w:type="spellStart"/>
            <w:r w:rsidRPr="00493220">
              <w:rPr>
                <w:rFonts w:ascii="Times New Roman" w:hAnsi="Times New Roman" w:cs="Times New Roman"/>
                <w:sz w:val="26"/>
                <w:szCs w:val="26"/>
              </w:rPr>
              <w:t>С.В.Ербулаткина</w:t>
            </w:r>
            <w:proofErr w:type="spellEnd"/>
          </w:p>
        </w:tc>
      </w:tr>
    </w:tbl>
    <w:p w:rsidR="00BD6506" w:rsidRPr="00493220" w:rsidRDefault="00BD6506" w:rsidP="00493220">
      <w:pPr>
        <w:jc w:val="center"/>
        <w:rPr>
          <w:rFonts w:ascii="Times New Roman" w:hAnsi="Times New Roman" w:cs="Times New Roman"/>
          <w:sz w:val="26"/>
          <w:szCs w:val="26"/>
        </w:rPr>
      </w:pPr>
    </w:p>
    <w:sectPr w:rsidR="00BD6506" w:rsidRPr="00493220" w:rsidSect="00BA671B">
      <w:pgSz w:w="11906" w:h="16838" w:code="9"/>
      <w:pgMar w:top="567" w:right="851" w:bottom="567" w:left="1701" w:header="709" w:footer="709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Mangal">
    <w:panose1 w:val="02040503050203030202"/>
    <w:charset w:val="01"/>
    <w:family w:val="roman"/>
    <w:notTrueType/>
    <w:pitch w:val="variable"/>
    <w:sig w:usb0="00002000" w:usb1="00000000" w:usb2="00000000" w:usb3="00000000" w:csb0="00000000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1290629B"/>
    <w:multiLevelType w:val="hybridMultilevel"/>
    <w:tmpl w:val="90EE7F3A"/>
    <w:lvl w:ilvl="0" w:tplc="9084864C">
      <w:start w:val="1"/>
      <w:numFmt w:val="decimal"/>
      <w:lvlText w:val="%1."/>
      <w:lvlJc w:val="left"/>
      <w:pPr>
        <w:ind w:left="1069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1">
    <w:nsid w:val="2A3B5F8C"/>
    <w:multiLevelType w:val="hybridMultilevel"/>
    <w:tmpl w:val="355217DA"/>
    <w:lvl w:ilvl="0" w:tplc="D76028DE">
      <w:start w:val="1"/>
      <w:numFmt w:val="decimal"/>
      <w:lvlText w:val="%1."/>
      <w:lvlJc w:val="left"/>
      <w:pPr>
        <w:ind w:left="1069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2">
    <w:nsid w:val="4A7B1969"/>
    <w:multiLevelType w:val="hybridMultilevel"/>
    <w:tmpl w:val="08E20D74"/>
    <w:lvl w:ilvl="0" w:tplc="821CCB3A">
      <w:start w:val="1"/>
      <w:numFmt w:val="decimal"/>
      <w:lvlText w:val="%1."/>
      <w:lvlJc w:val="left"/>
      <w:pPr>
        <w:ind w:left="1069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3">
    <w:nsid w:val="76600E22"/>
    <w:multiLevelType w:val="hybridMultilevel"/>
    <w:tmpl w:val="63529A8A"/>
    <w:lvl w:ilvl="0" w:tplc="2898D210">
      <w:start w:val="1"/>
      <w:numFmt w:val="decimal"/>
      <w:lvlText w:val="%1."/>
      <w:lvlJc w:val="left"/>
      <w:pPr>
        <w:ind w:left="1069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num w:numId="1">
    <w:abstractNumId w:val="0"/>
  </w:num>
  <w:num w:numId="2">
    <w:abstractNumId w:val="1"/>
  </w:num>
  <w:num w:numId="3">
    <w:abstractNumId w:val="3"/>
  </w:num>
  <w:num w:numId="4">
    <w:abstractNumId w:val="2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/>
  <w:defaultTabStop w:val="708"/>
  <w:characterSpacingControl w:val="doNotCompress"/>
  <w:compat>
    <w:useFELayout/>
  </w:compat>
  <w:rsids>
    <w:rsidRoot w:val="00305B5F"/>
    <w:rsid w:val="000658BE"/>
    <w:rsid w:val="00094ADA"/>
    <w:rsid w:val="000B4BFF"/>
    <w:rsid w:val="000B5DFA"/>
    <w:rsid w:val="000D0820"/>
    <w:rsid w:val="000D0AD2"/>
    <w:rsid w:val="000D7359"/>
    <w:rsid w:val="000E1333"/>
    <w:rsid w:val="000E5141"/>
    <w:rsid w:val="0010532F"/>
    <w:rsid w:val="00175950"/>
    <w:rsid w:val="00191BA8"/>
    <w:rsid w:val="001923A5"/>
    <w:rsid w:val="001B4E86"/>
    <w:rsid w:val="001C49C0"/>
    <w:rsid w:val="001C7002"/>
    <w:rsid w:val="001D3A49"/>
    <w:rsid w:val="00270C65"/>
    <w:rsid w:val="0028424E"/>
    <w:rsid w:val="0029313F"/>
    <w:rsid w:val="00297E9D"/>
    <w:rsid w:val="002A1B0C"/>
    <w:rsid w:val="002A5F82"/>
    <w:rsid w:val="002A6C0C"/>
    <w:rsid w:val="002B1499"/>
    <w:rsid w:val="002E6A1B"/>
    <w:rsid w:val="002F6AED"/>
    <w:rsid w:val="00303FC9"/>
    <w:rsid w:val="00305B5F"/>
    <w:rsid w:val="003063E4"/>
    <w:rsid w:val="00337559"/>
    <w:rsid w:val="003820AB"/>
    <w:rsid w:val="003A7F32"/>
    <w:rsid w:val="003B41EF"/>
    <w:rsid w:val="003D4265"/>
    <w:rsid w:val="003E2280"/>
    <w:rsid w:val="00443714"/>
    <w:rsid w:val="00444C54"/>
    <w:rsid w:val="0047010F"/>
    <w:rsid w:val="004714BA"/>
    <w:rsid w:val="00486EC2"/>
    <w:rsid w:val="00493220"/>
    <w:rsid w:val="004F7676"/>
    <w:rsid w:val="00507ADE"/>
    <w:rsid w:val="00511307"/>
    <w:rsid w:val="0054101A"/>
    <w:rsid w:val="00546F08"/>
    <w:rsid w:val="00550E32"/>
    <w:rsid w:val="00551F25"/>
    <w:rsid w:val="005816F8"/>
    <w:rsid w:val="00592F32"/>
    <w:rsid w:val="00597B75"/>
    <w:rsid w:val="005B6DCC"/>
    <w:rsid w:val="005C6997"/>
    <w:rsid w:val="005D0ECA"/>
    <w:rsid w:val="005E5C3D"/>
    <w:rsid w:val="00621ACF"/>
    <w:rsid w:val="00650193"/>
    <w:rsid w:val="00654176"/>
    <w:rsid w:val="00657292"/>
    <w:rsid w:val="006724AA"/>
    <w:rsid w:val="0068663D"/>
    <w:rsid w:val="00692953"/>
    <w:rsid w:val="006C2F4F"/>
    <w:rsid w:val="006C3F15"/>
    <w:rsid w:val="006E12DB"/>
    <w:rsid w:val="006F02E8"/>
    <w:rsid w:val="00711B42"/>
    <w:rsid w:val="0072166A"/>
    <w:rsid w:val="00740354"/>
    <w:rsid w:val="00753511"/>
    <w:rsid w:val="00756752"/>
    <w:rsid w:val="007606FC"/>
    <w:rsid w:val="00764D84"/>
    <w:rsid w:val="007A1775"/>
    <w:rsid w:val="007B073F"/>
    <w:rsid w:val="0080305E"/>
    <w:rsid w:val="00804B3F"/>
    <w:rsid w:val="00826422"/>
    <w:rsid w:val="00837F9D"/>
    <w:rsid w:val="00844734"/>
    <w:rsid w:val="00846C9C"/>
    <w:rsid w:val="00851760"/>
    <w:rsid w:val="00860C13"/>
    <w:rsid w:val="00861274"/>
    <w:rsid w:val="00885AA8"/>
    <w:rsid w:val="00896FD7"/>
    <w:rsid w:val="008D39CE"/>
    <w:rsid w:val="0093358B"/>
    <w:rsid w:val="00972DAF"/>
    <w:rsid w:val="00986E45"/>
    <w:rsid w:val="009A19EA"/>
    <w:rsid w:val="00A13849"/>
    <w:rsid w:val="00A3172E"/>
    <w:rsid w:val="00A42552"/>
    <w:rsid w:val="00A51A3B"/>
    <w:rsid w:val="00A55DFA"/>
    <w:rsid w:val="00A8177B"/>
    <w:rsid w:val="00A9439E"/>
    <w:rsid w:val="00A94878"/>
    <w:rsid w:val="00AA24D1"/>
    <w:rsid w:val="00AA4885"/>
    <w:rsid w:val="00AA540D"/>
    <w:rsid w:val="00AC6F61"/>
    <w:rsid w:val="00B06B0E"/>
    <w:rsid w:val="00B14602"/>
    <w:rsid w:val="00B3542E"/>
    <w:rsid w:val="00B5050E"/>
    <w:rsid w:val="00B96B7A"/>
    <w:rsid w:val="00BA671B"/>
    <w:rsid w:val="00BB66BB"/>
    <w:rsid w:val="00BB7E7C"/>
    <w:rsid w:val="00BD5E77"/>
    <w:rsid w:val="00BD6506"/>
    <w:rsid w:val="00BF24BA"/>
    <w:rsid w:val="00BF64F8"/>
    <w:rsid w:val="00C014FB"/>
    <w:rsid w:val="00C1413F"/>
    <w:rsid w:val="00C32C77"/>
    <w:rsid w:val="00C95E32"/>
    <w:rsid w:val="00CB0864"/>
    <w:rsid w:val="00CC7FD3"/>
    <w:rsid w:val="00CD5A7C"/>
    <w:rsid w:val="00CE2C5C"/>
    <w:rsid w:val="00D26A72"/>
    <w:rsid w:val="00D924F5"/>
    <w:rsid w:val="00DB4B50"/>
    <w:rsid w:val="00DE343A"/>
    <w:rsid w:val="00E44B27"/>
    <w:rsid w:val="00E524DB"/>
    <w:rsid w:val="00E82B60"/>
    <w:rsid w:val="00EB6F88"/>
    <w:rsid w:val="00ED03BA"/>
    <w:rsid w:val="00EF0D1E"/>
    <w:rsid w:val="00F01AA1"/>
    <w:rsid w:val="00F413E6"/>
    <w:rsid w:val="00F64CE3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37890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ru-RU" w:eastAsia="ru-R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0" w:qFormat="1"/>
    <w:lsdException w:name="heading 3" w:uiPriority="0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Normal (Web)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597B75"/>
  </w:style>
  <w:style w:type="paragraph" w:styleId="1">
    <w:name w:val="heading 1"/>
    <w:basedOn w:val="a"/>
    <w:next w:val="a"/>
    <w:link w:val="10"/>
    <w:qFormat/>
    <w:rsid w:val="003B41EF"/>
    <w:pPr>
      <w:keepNext/>
      <w:spacing w:after="0" w:line="240" w:lineRule="auto"/>
      <w:outlineLvl w:val="0"/>
    </w:pPr>
    <w:rPr>
      <w:rFonts w:ascii="Times New Roman" w:eastAsia="Times New Roman" w:hAnsi="Times New Roman" w:cs="Times New Roman"/>
      <w:sz w:val="28"/>
      <w:szCs w:val="24"/>
    </w:rPr>
  </w:style>
  <w:style w:type="paragraph" w:styleId="2">
    <w:name w:val="heading 2"/>
    <w:basedOn w:val="a"/>
    <w:next w:val="a"/>
    <w:link w:val="20"/>
    <w:qFormat/>
    <w:rsid w:val="003B41EF"/>
    <w:pPr>
      <w:keepNext/>
      <w:spacing w:after="0" w:line="240" w:lineRule="auto"/>
      <w:jc w:val="center"/>
      <w:outlineLvl w:val="1"/>
    </w:pPr>
    <w:rPr>
      <w:rFonts w:ascii="Times New Roman" w:eastAsia="Times New Roman" w:hAnsi="Times New Roman" w:cs="Times New Roman"/>
      <w:sz w:val="28"/>
      <w:szCs w:val="24"/>
      <w:u w:val="single"/>
    </w:rPr>
  </w:style>
  <w:style w:type="paragraph" w:styleId="3">
    <w:name w:val="heading 3"/>
    <w:basedOn w:val="a"/>
    <w:next w:val="a"/>
    <w:link w:val="30"/>
    <w:qFormat/>
    <w:rsid w:val="003B41EF"/>
    <w:pPr>
      <w:keepNext/>
      <w:spacing w:after="0" w:line="240" w:lineRule="auto"/>
      <w:jc w:val="center"/>
      <w:outlineLvl w:val="2"/>
    </w:pPr>
    <w:rPr>
      <w:rFonts w:ascii="Times New Roman" w:eastAsia="Times New Roman" w:hAnsi="Times New Roman" w:cs="Times New Roman"/>
      <w:b/>
      <w:bCs/>
      <w:sz w:val="28"/>
      <w:szCs w:val="24"/>
      <w:u w:val="single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a3">
    <w:name w:val="Нормальный"/>
    <w:rsid w:val="00305B5F"/>
    <w:pPr>
      <w:autoSpaceDE w:val="0"/>
      <w:autoSpaceDN w:val="0"/>
      <w:spacing w:after="0" w:line="240" w:lineRule="auto"/>
    </w:pPr>
    <w:rPr>
      <w:rFonts w:ascii="Times New Roman" w:eastAsia="Times New Roman" w:hAnsi="Times New Roman" w:cs="Times New Roman"/>
      <w:sz w:val="20"/>
      <w:szCs w:val="20"/>
    </w:rPr>
  </w:style>
  <w:style w:type="table" w:styleId="a4">
    <w:name w:val="Table Grid"/>
    <w:basedOn w:val="a1"/>
    <w:uiPriority w:val="59"/>
    <w:rsid w:val="002A5F82"/>
    <w:pPr>
      <w:spacing w:after="0" w:line="240" w:lineRule="auto"/>
    </w:pPr>
    <w:tblPr>
      <w:tblInd w:w="0" w:type="dxa"/>
      <w:tblBorders>
        <w:top w:val="single" w:sz="4" w:space="0" w:color="000000" w:themeColor="text1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000000" w:themeColor="text1"/>
        <w:insideV w:val="single" w:sz="4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a5">
    <w:name w:val="List Paragraph"/>
    <w:basedOn w:val="a"/>
    <w:uiPriority w:val="34"/>
    <w:qFormat/>
    <w:rsid w:val="005C6997"/>
    <w:pPr>
      <w:ind w:left="720"/>
      <w:contextualSpacing/>
    </w:pPr>
  </w:style>
  <w:style w:type="character" w:customStyle="1" w:styleId="10">
    <w:name w:val="Заголовок 1 Знак"/>
    <w:basedOn w:val="a0"/>
    <w:link w:val="1"/>
    <w:rsid w:val="003B41EF"/>
    <w:rPr>
      <w:rFonts w:ascii="Times New Roman" w:eastAsia="Times New Roman" w:hAnsi="Times New Roman" w:cs="Times New Roman"/>
      <w:sz w:val="28"/>
      <w:szCs w:val="24"/>
    </w:rPr>
  </w:style>
  <w:style w:type="character" w:customStyle="1" w:styleId="20">
    <w:name w:val="Заголовок 2 Знак"/>
    <w:basedOn w:val="a0"/>
    <w:link w:val="2"/>
    <w:rsid w:val="003B41EF"/>
    <w:rPr>
      <w:rFonts w:ascii="Times New Roman" w:eastAsia="Times New Roman" w:hAnsi="Times New Roman" w:cs="Times New Roman"/>
      <w:sz w:val="28"/>
      <w:szCs w:val="24"/>
      <w:u w:val="single"/>
    </w:rPr>
  </w:style>
  <w:style w:type="character" w:customStyle="1" w:styleId="30">
    <w:name w:val="Заголовок 3 Знак"/>
    <w:basedOn w:val="a0"/>
    <w:link w:val="3"/>
    <w:rsid w:val="003B41EF"/>
    <w:rPr>
      <w:rFonts w:ascii="Times New Roman" w:eastAsia="Times New Roman" w:hAnsi="Times New Roman" w:cs="Times New Roman"/>
      <w:b/>
      <w:bCs/>
      <w:sz w:val="28"/>
      <w:szCs w:val="24"/>
      <w:u w:val="single"/>
    </w:rPr>
  </w:style>
  <w:style w:type="paragraph" w:styleId="a6">
    <w:name w:val="Title"/>
    <w:basedOn w:val="a"/>
    <w:link w:val="a7"/>
    <w:qFormat/>
    <w:rsid w:val="003B41EF"/>
    <w:pPr>
      <w:spacing w:after="0" w:line="240" w:lineRule="auto"/>
      <w:jc w:val="center"/>
    </w:pPr>
    <w:rPr>
      <w:rFonts w:ascii="Times New Roman" w:eastAsia="Times New Roman" w:hAnsi="Times New Roman" w:cs="Times New Roman"/>
      <w:sz w:val="28"/>
      <w:szCs w:val="24"/>
    </w:rPr>
  </w:style>
  <w:style w:type="character" w:customStyle="1" w:styleId="a7">
    <w:name w:val="Название Знак"/>
    <w:basedOn w:val="a0"/>
    <w:link w:val="a6"/>
    <w:rsid w:val="003B41EF"/>
    <w:rPr>
      <w:rFonts w:ascii="Times New Roman" w:eastAsia="Times New Roman" w:hAnsi="Times New Roman" w:cs="Times New Roman"/>
      <w:sz w:val="28"/>
      <w:szCs w:val="24"/>
    </w:rPr>
  </w:style>
  <w:style w:type="paragraph" w:customStyle="1" w:styleId="ConsPlusNormal">
    <w:name w:val="ConsPlusNormal"/>
    <w:rsid w:val="00711B42"/>
    <w:pPr>
      <w:widowControl w:val="0"/>
      <w:autoSpaceDE w:val="0"/>
      <w:autoSpaceDN w:val="0"/>
      <w:spacing w:after="0" w:line="240" w:lineRule="auto"/>
    </w:pPr>
    <w:rPr>
      <w:rFonts w:ascii="Calibri" w:eastAsia="Times New Roman" w:hAnsi="Calibri" w:cs="Calibri"/>
      <w:i/>
      <w:sz w:val="20"/>
      <w:szCs w:val="20"/>
    </w:rPr>
  </w:style>
  <w:style w:type="paragraph" w:styleId="a8">
    <w:name w:val="Normal (Web)"/>
    <w:basedOn w:val="a"/>
    <w:rsid w:val="00493220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</w:rPr>
  </w:style>
  <w:style w:type="paragraph" w:styleId="a9">
    <w:name w:val="Body Text Indent"/>
    <w:basedOn w:val="a"/>
    <w:link w:val="aa"/>
    <w:uiPriority w:val="99"/>
    <w:semiHidden/>
    <w:unhideWhenUsed/>
    <w:rsid w:val="004714BA"/>
    <w:pPr>
      <w:spacing w:after="120" w:line="240" w:lineRule="auto"/>
      <w:ind w:left="283"/>
    </w:pPr>
    <w:rPr>
      <w:rFonts w:ascii="Times New Roman" w:eastAsia="Times New Roman" w:hAnsi="Times New Roman" w:cs="Times New Roman"/>
      <w:sz w:val="24"/>
      <w:szCs w:val="24"/>
    </w:rPr>
  </w:style>
  <w:style w:type="character" w:customStyle="1" w:styleId="aa">
    <w:name w:val="Основной текст с отступом Знак"/>
    <w:basedOn w:val="a0"/>
    <w:link w:val="a9"/>
    <w:uiPriority w:val="99"/>
    <w:semiHidden/>
    <w:rsid w:val="004714BA"/>
    <w:rPr>
      <w:rFonts w:ascii="Times New Roman" w:eastAsia="Times New Roman" w:hAnsi="Times New Roman" w:cs="Times New Roman"/>
      <w:sz w:val="24"/>
      <w:szCs w:val="24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4</TotalTime>
  <Pages>1</Pages>
  <Words>258</Words>
  <Characters>1475</Characters>
  <Application>Microsoft Office Word</Application>
  <DocSecurity>0</DocSecurity>
  <Lines>12</Lines>
  <Paragraphs>3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1730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admin</dc:creator>
  <cp:lastModifiedBy>admin</cp:lastModifiedBy>
  <cp:revision>5</cp:revision>
  <cp:lastPrinted>2020-02-19T13:31:00Z</cp:lastPrinted>
  <dcterms:created xsi:type="dcterms:W3CDTF">2022-08-02T07:49:00Z</dcterms:created>
  <dcterms:modified xsi:type="dcterms:W3CDTF">2022-08-02T07:54:00Z</dcterms:modified>
</cp:coreProperties>
</file>