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26" w:rsidRDefault="00EE5426" w:rsidP="00EE5426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DD0594" w:rsidRDefault="005D5CB5" w:rsidP="005D5CB5">
      <w:pPr>
        <w:suppressAutoHyphens/>
        <w:rPr>
          <w:rFonts w:ascii="Times New Roman" w:hAnsi="Times New Roman"/>
          <w:kern w:val="1"/>
        </w:rPr>
      </w:pPr>
    </w:p>
    <w:p w:rsidR="00457209" w:rsidRPr="00DD0594" w:rsidRDefault="004005F6" w:rsidP="00457209">
      <w:pPr>
        <w:ind w:firstLine="567"/>
        <w:rPr>
          <w:rFonts w:ascii="Times New Roman" w:hAnsi="Times New Roman"/>
          <w:kern w:val="2"/>
        </w:rPr>
      </w:pPr>
      <w:r w:rsidRPr="00DD0594">
        <w:rPr>
          <w:rStyle w:val="1f4"/>
          <w:color w:val="000000"/>
        </w:rPr>
        <w:t>В соответствии со статьей 69.1 Федераль</w:t>
      </w:r>
      <w:r w:rsidR="00457209" w:rsidRPr="00DD0594">
        <w:rPr>
          <w:rStyle w:val="1f4"/>
          <w:color w:val="000000"/>
        </w:rPr>
        <w:t>ного закона от 13 июля 2015 г.</w:t>
      </w:r>
      <w:r w:rsidRPr="00DD0594">
        <w:rPr>
          <w:rStyle w:val="1f4"/>
          <w:color w:val="000000"/>
        </w:rPr>
        <w:t xml:space="preserve"> № 218-ФЗ «О государственной регистрации недвижимости»,</w:t>
      </w:r>
      <w:r w:rsidRPr="00DD0594">
        <w:rPr>
          <w:rFonts w:ascii="Times New Roman" w:hAnsi="Times New Roman"/>
        </w:rPr>
        <w:t xml:space="preserve"> статьей 16 Федерального закона от 06.10.2003 №</w:t>
      </w:r>
      <w:r w:rsidR="00457209" w:rsidRPr="00DD0594">
        <w:rPr>
          <w:rFonts w:ascii="Times New Roman" w:hAnsi="Times New Roman"/>
        </w:rPr>
        <w:t xml:space="preserve">  </w:t>
      </w:r>
      <w:r w:rsidRPr="00DD0594">
        <w:rPr>
          <w:rFonts w:ascii="Times New Roman" w:hAnsi="Times New Roman"/>
        </w:rPr>
        <w:t xml:space="preserve">131-ФЗ </w:t>
      </w:r>
      <w:r w:rsidR="00457209" w:rsidRPr="00DD0594">
        <w:rPr>
          <w:rFonts w:ascii="Times New Roman" w:hAnsi="Times New Roman"/>
        </w:rPr>
        <w:t xml:space="preserve">  </w:t>
      </w:r>
      <w:r w:rsidRPr="00DD0594">
        <w:rPr>
          <w:rFonts w:ascii="Times New Roman" w:hAnsi="Times New Roman"/>
        </w:rPr>
        <w:t xml:space="preserve">«Об </w:t>
      </w:r>
      <w:r w:rsidR="00457209" w:rsidRPr="00DD0594">
        <w:rPr>
          <w:rFonts w:ascii="Times New Roman" w:hAnsi="Times New Roman"/>
        </w:rPr>
        <w:t xml:space="preserve">  </w:t>
      </w:r>
      <w:r w:rsidRPr="00DD0594">
        <w:rPr>
          <w:rFonts w:ascii="Times New Roman" w:hAnsi="Times New Roman"/>
        </w:rPr>
        <w:t xml:space="preserve">общих </w:t>
      </w:r>
      <w:r w:rsidR="00457209" w:rsidRPr="00DD0594">
        <w:rPr>
          <w:rFonts w:ascii="Times New Roman" w:hAnsi="Times New Roman"/>
        </w:rPr>
        <w:t xml:space="preserve">  </w:t>
      </w:r>
      <w:r w:rsidRPr="00DD0594">
        <w:rPr>
          <w:rFonts w:ascii="Times New Roman" w:hAnsi="Times New Roman"/>
        </w:rPr>
        <w:t xml:space="preserve">принципах </w:t>
      </w:r>
      <w:r w:rsidR="00457209" w:rsidRPr="00DD0594">
        <w:rPr>
          <w:rFonts w:ascii="Times New Roman" w:hAnsi="Times New Roman"/>
        </w:rPr>
        <w:t xml:space="preserve">  </w:t>
      </w:r>
      <w:r w:rsidRPr="00DD0594">
        <w:rPr>
          <w:rFonts w:ascii="Times New Roman" w:hAnsi="Times New Roman"/>
        </w:rPr>
        <w:t xml:space="preserve">организации </w:t>
      </w:r>
      <w:r w:rsidR="00457209" w:rsidRPr="00DD0594">
        <w:rPr>
          <w:rFonts w:ascii="Times New Roman" w:hAnsi="Times New Roman"/>
        </w:rPr>
        <w:t xml:space="preserve">  </w:t>
      </w:r>
      <w:r w:rsidRPr="00DD0594">
        <w:rPr>
          <w:rFonts w:ascii="Times New Roman" w:hAnsi="Times New Roman"/>
        </w:rPr>
        <w:t xml:space="preserve">местного </w:t>
      </w:r>
      <w:r w:rsidR="00457209" w:rsidRPr="00DD0594">
        <w:rPr>
          <w:rFonts w:ascii="Times New Roman" w:hAnsi="Times New Roman"/>
        </w:rPr>
        <w:t xml:space="preserve">  </w:t>
      </w:r>
      <w:r w:rsidRPr="00DD0594">
        <w:rPr>
          <w:rFonts w:ascii="Times New Roman" w:hAnsi="Times New Roman"/>
        </w:rPr>
        <w:t xml:space="preserve">самоуправления </w:t>
      </w:r>
      <w:r w:rsidR="00E0205F" w:rsidRPr="00DD0594">
        <w:rPr>
          <w:rFonts w:ascii="Times New Roman" w:hAnsi="Times New Roman"/>
        </w:rPr>
        <w:t xml:space="preserve"> </w:t>
      </w:r>
      <w:r w:rsidR="00457209" w:rsidRPr="00DD0594">
        <w:rPr>
          <w:rFonts w:ascii="Times New Roman" w:hAnsi="Times New Roman"/>
        </w:rPr>
        <w:t xml:space="preserve"> </w:t>
      </w:r>
      <w:r w:rsidRPr="00DD0594">
        <w:rPr>
          <w:rFonts w:ascii="Times New Roman" w:hAnsi="Times New Roman"/>
        </w:rPr>
        <w:t>в Российской Федерации»</w:t>
      </w:r>
      <w:r w:rsidR="00E0205F" w:rsidRPr="00DD0594">
        <w:rPr>
          <w:rFonts w:ascii="Times New Roman" w:hAnsi="Times New Roman"/>
        </w:rPr>
        <w:t>,</w:t>
      </w:r>
      <w:r w:rsidRPr="00DD0594">
        <w:rPr>
          <w:rFonts w:ascii="Times New Roman" w:hAnsi="Times New Roman"/>
        </w:rPr>
        <w:t xml:space="preserve"> администрация Порецкого муниципального округа Чувашской Республики </w:t>
      </w:r>
      <w:proofErr w:type="spellStart"/>
      <w:proofErr w:type="gramStart"/>
      <w:r w:rsidR="00457209" w:rsidRPr="00DD0594">
        <w:rPr>
          <w:rFonts w:ascii="Times New Roman" w:hAnsi="Times New Roman"/>
          <w:b/>
          <w:kern w:val="2"/>
        </w:rPr>
        <w:t>п</w:t>
      </w:r>
      <w:proofErr w:type="spellEnd"/>
      <w:proofErr w:type="gramEnd"/>
      <w:r w:rsidR="00457209" w:rsidRPr="00DD0594">
        <w:rPr>
          <w:rFonts w:ascii="Times New Roman" w:hAnsi="Times New Roman"/>
          <w:b/>
          <w:kern w:val="2"/>
        </w:rPr>
        <w:t xml:space="preserve"> о с т а </w:t>
      </w:r>
      <w:proofErr w:type="spellStart"/>
      <w:r w:rsidR="00457209" w:rsidRPr="00DD0594">
        <w:rPr>
          <w:rFonts w:ascii="Times New Roman" w:hAnsi="Times New Roman"/>
          <w:b/>
          <w:kern w:val="2"/>
        </w:rPr>
        <w:t>н</w:t>
      </w:r>
      <w:proofErr w:type="spellEnd"/>
      <w:r w:rsidR="00457209" w:rsidRPr="00DD0594">
        <w:rPr>
          <w:rFonts w:ascii="Times New Roman" w:hAnsi="Times New Roman"/>
          <w:b/>
          <w:kern w:val="2"/>
        </w:rPr>
        <w:t xml:space="preserve"> о в л я е т</w:t>
      </w:r>
      <w:r w:rsidR="00457209" w:rsidRPr="00DD0594">
        <w:rPr>
          <w:rFonts w:ascii="Times New Roman" w:hAnsi="Times New Roman"/>
          <w:kern w:val="2"/>
        </w:rPr>
        <w:t xml:space="preserve">: </w:t>
      </w:r>
    </w:p>
    <w:p w:rsidR="00457209" w:rsidRPr="00DD0594" w:rsidRDefault="005D5CB5" w:rsidP="00457209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DD05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457209" w:rsidRPr="00DD0594">
        <w:rPr>
          <w:rStyle w:val="1f4"/>
          <w:color w:val="000000"/>
          <w:sz w:val="24"/>
          <w:szCs w:val="24"/>
        </w:rPr>
        <w:t>В отношении</w:t>
      </w:r>
      <w:r w:rsidRPr="00DD0594">
        <w:rPr>
          <w:rStyle w:val="1f4"/>
          <w:color w:val="000000"/>
          <w:sz w:val="24"/>
          <w:szCs w:val="24"/>
        </w:rPr>
        <w:t xml:space="preserve"> земельного участка с кадастровым номером </w:t>
      </w:r>
      <w:r w:rsidR="00C03208" w:rsidRPr="00DD0594">
        <w:rPr>
          <w:rFonts w:ascii="Times New Roman" w:hAnsi="Times New Roman"/>
          <w:sz w:val="24"/>
          <w:szCs w:val="24"/>
        </w:rPr>
        <w:t>21:18:100701:150</w:t>
      </w:r>
      <w:r w:rsidRPr="00DD0594">
        <w:rPr>
          <w:rFonts w:ascii="Times New Roman" w:hAnsi="Times New Roman"/>
          <w:sz w:val="24"/>
          <w:szCs w:val="24"/>
        </w:rPr>
        <w:t xml:space="preserve">, </w:t>
      </w:r>
      <w:r w:rsidRPr="00DD0594">
        <w:rPr>
          <w:rStyle w:val="1f4"/>
          <w:color w:val="000000"/>
          <w:sz w:val="24"/>
          <w:szCs w:val="24"/>
        </w:rPr>
        <w:t xml:space="preserve">расположенного по адресу: </w:t>
      </w:r>
      <w:r w:rsidR="004B3896" w:rsidRPr="00DD0594">
        <w:rPr>
          <w:rStyle w:val="1f4"/>
          <w:color w:val="000000"/>
          <w:sz w:val="24"/>
          <w:szCs w:val="24"/>
        </w:rPr>
        <w:t xml:space="preserve">Чувашская Республика - Чувашия, р-н </w:t>
      </w:r>
      <w:proofErr w:type="spellStart"/>
      <w:r w:rsidR="004B3896" w:rsidRPr="00DD0594">
        <w:rPr>
          <w:rStyle w:val="1f4"/>
          <w:color w:val="000000"/>
          <w:sz w:val="24"/>
          <w:szCs w:val="24"/>
        </w:rPr>
        <w:t>Порецкий</w:t>
      </w:r>
      <w:proofErr w:type="spellEnd"/>
      <w:r w:rsidR="004B3896" w:rsidRPr="00DD0594">
        <w:rPr>
          <w:rStyle w:val="1f4"/>
          <w:color w:val="000000"/>
          <w:sz w:val="24"/>
          <w:szCs w:val="24"/>
        </w:rPr>
        <w:t>,</w:t>
      </w:r>
      <w:r w:rsidR="00457209" w:rsidRPr="00DD0594">
        <w:rPr>
          <w:rStyle w:val="1f4"/>
          <w:color w:val="000000"/>
          <w:sz w:val="24"/>
          <w:szCs w:val="24"/>
        </w:rPr>
        <w:t xml:space="preserve"> </w:t>
      </w:r>
      <w:r w:rsidR="004B3896" w:rsidRPr="00DD0594">
        <w:rPr>
          <w:rStyle w:val="1f4"/>
          <w:color w:val="000000"/>
          <w:sz w:val="24"/>
          <w:szCs w:val="24"/>
        </w:rPr>
        <w:t>с/</w:t>
      </w:r>
      <w:proofErr w:type="spellStart"/>
      <w:proofErr w:type="gramStart"/>
      <w:r w:rsidR="004B3896" w:rsidRPr="00DD0594">
        <w:rPr>
          <w:rStyle w:val="1f4"/>
          <w:color w:val="000000"/>
          <w:sz w:val="24"/>
          <w:szCs w:val="24"/>
        </w:rPr>
        <w:t>пос</w:t>
      </w:r>
      <w:proofErr w:type="spellEnd"/>
      <w:proofErr w:type="gramEnd"/>
      <w:r w:rsidR="004B3896" w:rsidRPr="00DD0594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4B3896" w:rsidRPr="00DD0594">
        <w:rPr>
          <w:rStyle w:val="1f4"/>
          <w:color w:val="000000"/>
          <w:sz w:val="24"/>
          <w:szCs w:val="24"/>
        </w:rPr>
        <w:t>Рындинское</w:t>
      </w:r>
      <w:proofErr w:type="spellEnd"/>
      <w:r w:rsidR="004B3896" w:rsidRPr="00DD0594">
        <w:rPr>
          <w:rStyle w:val="1f4"/>
          <w:color w:val="000000"/>
          <w:sz w:val="24"/>
          <w:szCs w:val="24"/>
        </w:rPr>
        <w:t>, с</w:t>
      </w:r>
      <w:r w:rsidR="00457209" w:rsidRPr="00DD0594">
        <w:rPr>
          <w:rStyle w:val="1f4"/>
          <w:color w:val="000000"/>
          <w:sz w:val="24"/>
          <w:szCs w:val="24"/>
        </w:rPr>
        <w:t>.</w:t>
      </w:r>
      <w:r w:rsidR="004B3896" w:rsidRPr="00DD0594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4B3896" w:rsidRPr="00DD0594">
        <w:rPr>
          <w:rStyle w:val="1f4"/>
          <w:sz w:val="24"/>
          <w:szCs w:val="24"/>
        </w:rPr>
        <w:t>Турдаково</w:t>
      </w:r>
      <w:proofErr w:type="spellEnd"/>
      <w:r w:rsidR="00D265B6" w:rsidRPr="00DD0594">
        <w:rPr>
          <w:rFonts w:ascii="Times New Roman" w:hAnsi="Times New Roman"/>
          <w:sz w:val="24"/>
          <w:szCs w:val="24"/>
        </w:rPr>
        <w:t xml:space="preserve"> категория : земли населенных пунктов, </w:t>
      </w:r>
      <w:r w:rsidR="0060343D" w:rsidRPr="00DD0594">
        <w:rPr>
          <w:rFonts w:ascii="Times New Roman" w:hAnsi="Times New Roman"/>
          <w:sz w:val="24"/>
          <w:szCs w:val="24"/>
        </w:rPr>
        <w:t>общей площадью 25</w:t>
      </w:r>
      <w:r w:rsidR="00D265B6" w:rsidRPr="00DD0594">
        <w:rPr>
          <w:rFonts w:ascii="Times New Roman" w:hAnsi="Times New Roman"/>
          <w:sz w:val="24"/>
          <w:szCs w:val="24"/>
        </w:rPr>
        <w:t>00  кв.м..</w:t>
      </w:r>
      <w:r w:rsidR="004B3896" w:rsidRPr="00DD0594">
        <w:rPr>
          <w:rStyle w:val="1f4"/>
          <w:color w:val="000000"/>
          <w:sz w:val="24"/>
          <w:szCs w:val="24"/>
        </w:rPr>
        <w:t xml:space="preserve"> </w:t>
      </w:r>
      <w:r w:rsidRPr="00DD0594">
        <w:rPr>
          <w:rStyle w:val="1f4"/>
          <w:color w:val="000000"/>
          <w:sz w:val="24"/>
          <w:szCs w:val="24"/>
        </w:rPr>
        <w:t xml:space="preserve">в качестве его правообладателя, владеющего данным объектом недвижимости на праве собственности, выявлен </w:t>
      </w:r>
      <w:r w:rsidR="00C03208" w:rsidRPr="00EE5426">
        <w:rPr>
          <w:rStyle w:val="1f4"/>
          <w:color w:val="000000"/>
          <w:sz w:val="24"/>
          <w:szCs w:val="24"/>
          <w:highlight w:val="black"/>
        </w:rPr>
        <w:t>Разоренов Николай Иванович</w:t>
      </w:r>
      <w:r w:rsidR="00A47C66" w:rsidRPr="00EE542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C03208" w:rsidRPr="00EE5426">
        <w:rPr>
          <w:rStyle w:val="1f4"/>
          <w:color w:val="000000"/>
          <w:sz w:val="24"/>
          <w:szCs w:val="24"/>
          <w:highlight w:val="black"/>
        </w:rPr>
        <w:t>18 сентября 1971</w:t>
      </w:r>
      <w:r w:rsidRPr="00EE5426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A014C0" w:rsidRPr="00EE5426">
        <w:rPr>
          <w:rStyle w:val="1f4"/>
          <w:sz w:val="24"/>
          <w:szCs w:val="24"/>
          <w:highlight w:val="black"/>
        </w:rPr>
        <w:t xml:space="preserve">с. </w:t>
      </w:r>
      <w:proofErr w:type="spellStart"/>
      <w:r w:rsidR="00A014C0" w:rsidRPr="00EE5426">
        <w:rPr>
          <w:rStyle w:val="1f4"/>
          <w:sz w:val="24"/>
          <w:szCs w:val="24"/>
          <w:highlight w:val="black"/>
        </w:rPr>
        <w:t>Рындино</w:t>
      </w:r>
      <w:proofErr w:type="spellEnd"/>
      <w:r w:rsidR="001D63DE" w:rsidRPr="00EE5426">
        <w:rPr>
          <w:rStyle w:val="1f4"/>
          <w:sz w:val="24"/>
          <w:szCs w:val="24"/>
          <w:highlight w:val="black"/>
        </w:rPr>
        <w:t xml:space="preserve"> </w:t>
      </w:r>
      <w:r w:rsidR="00C03208" w:rsidRPr="00EE5426">
        <w:rPr>
          <w:rStyle w:val="1f4"/>
          <w:sz w:val="24"/>
          <w:szCs w:val="24"/>
          <w:highlight w:val="black"/>
        </w:rPr>
        <w:t>Порецкого района Чувашской Республики</w:t>
      </w:r>
      <w:r w:rsidRPr="00EE5426">
        <w:rPr>
          <w:rStyle w:val="1f4"/>
          <w:sz w:val="24"/>
          <w:szCs w:val="24"/>
          <w:highlight w:val="black"/>
        </w:rPr>
        <w:t>,</w:t>
      </w:r>
      <w:r w:rsidRPr="00EE5426">
        <w:rPr>
          <w:rStyle w:val="1f4"/>
          <w:color w:val="000000"/>
          <w:sz w:val="24"/>
          <w:szCs w:val="24"/>
          <w:highlight w:val="black"/>
        </w:rPr>
        <w:t xml:space="preserve"> паспорт гражданина Российской Федерации </w:t>
      </w:r>
      <w:r w:rsidR="00C03208" w:rsidRPr="00EE5426">
        <w:rPr>
          <w:rStyle w:val="1f4"/>
          <w:color w:val="000000"/>
          <w:sz w:val="24"/>
          <w:szCs w:val="24"/>
          <w:highlight w:val="black"/>
        </w:rPr>
        <w:t>9716</w:t>
      </w:r>
      <w:r w:rsidR="008E4F22" w:rsidRPr="00EE542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EE542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C03208" w:rsidRPr="00EE5426">
        <w:rPr>
          <w:rStyle w:val="1f4"/>
          <w:color w:val="000000"/>
          <w:sz w:val="24"/>
          <w:szCs w:val="24"/>
          <w:highlight w:val="black"/>
        </w:rPr>
        <w:t>241669, выдан 12</w:t>
      </w:r>
      <w:r w:rsidRPr="00EE542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C03208" w:rsidRPr="00EE5426">
        <w:rPr>
          <w:rStyle w:val="1f4"/>
          <w:color w:val="000000"/>
          <w:sz w:val="24"/>
          <w:szCs w:val="24"/>
          <w:highlight w:val="black"/>
        </w:rPr>
        <w:t>октября 2016</w:t>
      </w:r>
      <w:r w:rsidR="00457209" w:rsidRPr="00EE5426">
        <w:rPr>
          <w:rStyle w:val="1f4"/>
          <w:color w:val="000000"/>
          <w:sz w:val="24"/>
          <w:szCs w:val="24"/>
          <w:highlight w:val="black"/>
        </w:rPr>
        <w:t xml:space="preserve"> г.</w:t>
      </w:r>
      <w:r w:rsidR="00C03208" w:rsidRPr="00EE5426">
        <w:rPr>
          <w:rStyle w:val="1f4"/>
          <w:color w:val="000000"/>
          <w:sz w:val="24"/>
          <w:szCs w:val="24"/>
          <w:highlight w:val="black"/>
        </w:rPr>
        <w:t xml:space="preserve"> ТП в с. Порецкое межрайонного отдела УФМС России по Чувашской Республике </w:t>
      </w:r>
      <w:proofErr w:type="gramStart"/>
      <w:r w:rsidR="00C03208" w:rsidRPr="00EE5426">
        <w:rPr>
          <w:rStyle w:val="1f4"/>
          <w:color w:val="000000"/>
          <w:sz w:val="24"/>
          <w:szCs w:val="24"/>
          <w:highlight w:val="black"/>
        </w:rPr>
        <w:t>в</w:t>
      </w:r>
      <w:proofErr w:type="gramEnd"/>
      <w:r w:rsidR="00C03208" w:rsidRPr="00EE5426">
        <w:rPr>
          <w:rStyle w:val="1f4"/>
          <w:color w:val="000000"/>
          <w:sz w:val="24"/>
          <w:szCs w:val="24"/>
          <w:highlight w:val="black"/>
        </w:rPr>
        <w:t xml:space="preserve"> гор. Алатырь</w:t>
      </w:r>
      <w:r w:rsidR="00D7492B" w:rsidRPr="00EE5426">
        <w:rPr>
          <w:rStyle w:val="1f4"/>
          <w:color w:val="000000"/>
          <w:sz w:val="24"/>
          <w:szCs w:val="24"/>
          <w:highlight w:val="black"/>
        </w:rPr>
        <w:t xml:space="preserve">, </w:t>
      </w:r>
      <w:r w:rsidR="0090364E" w:rsidRPr="00EE5426">
        <w:rPr>
          <w:rStyle w:val="1f4"/>
          <w:color w:val="000000"/>
          <w:sz w:val="24"/>
          <w:szCs w:val="24"/>
          <w:highlight w:val="black"/>
        </w:rPr>
        <w:t xml:space="preserve">СНИЛС </w:t>
      </w:r>
      <w:r w:rsidR="00C03208" w:rsidRPr="00EE5426">
        <w:rPr>
          <w:rStyle w:val="1f4"/>
          <w:color w:val="000000"/>
          <w:sz w:val="24"/>
          <w:szCs w:val="24"/>
          <w:highlight w:val="black"/>
        </w:rPr>
        <w:t>013-265-109 02</w:t>
      </w:r>
      <w:r w:rsidR="0090364E" w:rsidRPr="00DD0594">
        <w:rPr>
          <w:rStyle w:val="1f4"/>
          <w:color w:val="000000"/>
          <w:sz w:val="24"/>
          <w:szCs w:val="24"/>
        </w:rPr>
        <w:t xml:space="preserve">, </w:t>
      </w:r>
      <w:r w:rsidR="00ED2883" w:rsidRPr="00DD0594">
        <w:rPr>
          <w:rStyle w:val="1f4"/>
          <w:color w:val="000000"/>
          <w:sz w:val="24"/>
          <w:szCs w:val="24"/>
        </w:rPr>
        <w:t>зарегистрированный</w:t>
      </w:r>
      <w:r w:rsidRPr="00DD0594">
        <w:rPr>
          <w:rStyle w:val="1f4"/>
          <w:color w:val="000000"/>
          <w:sz w:val="24"/>
          <w:szCs w:val="24"/>
        </w:rPr>
        <w:t xml:space="preserve"> по адресу: Чувашская Республика, </w:t>
      </w:r>
      <w:proofErr w:type="spellStart"/>
      <w:r w:rsidR="005A588F" w:rsidRPr="00DD0594">
        <w:rPr>
          <w:rStyle w:val="1f4"/>
          <w:color w:val="000000"/>
          <w:sz w:val="24"/>
          <w:szCs w:val="24"/>
        </w:rPr>
        <w:t>Порецкий</w:t>
      </w:r>
      <w:proofErr w:type="spellEnd"/>
      <w:r w:rsidR="005A588F" w:rsidRPr="00DD0594">
        <w:rPr>
          <w:rStyle w:val="1f4"/>
          <w:color w:val="000000"/>
          <w:sz w:val="24"/>
          <w:szCs w:val="24"/>
        </w:rPr>
        <w:t xml:space="preserve"> район</w:t>
      </w:r>
      <w:r w:rsidRPr="00DD0594">
        <w:rPr>
          <w:rStyle w:val="1f4"/>
          <w:color w:val="000000"/>
          <w:sz w:val="24"/>
          <w:szCs w:val="24"/>
        </w:rPr>
        <w:t>,</w:t>
      </w:r>
      <w:r w:rsidR="00386497" w:rsidRPr="00DD0594">
        <w:rPr>
          <w:rStyle w:val="1f4"/>
          <w:color w:val="000000"/>
          <w:sz w:val="24"/>
          <w:szCs w:val="24"/>
        </w:rPr>
        <w:t xml:space="preserve"> с. </w:t>
      </w:r>
      <w:proofErr w:type="spellStart"/>
      <w:r w:rsidR="00386497" w:rsidRPr="00DD0594">
        <w:rPr>
          <w:rStyle w:val="1f4"/>
          <w:color w:val="000000"/>
          <w:sz w:val="24"/>
          <w:szCs w:val="24"/>
        </w:rPr>
        <w:t>Рындино</w:t>
      </w:r>
      <w:proofErr w:type="spellEnd"/>
      <w:r w:rsidR="005A588F" w:rsidRPr="00DD0594">
        <w:rPr>
          <w:rStyle w:val="1f4"/>
          <w:color w:val="000000"/>
          <w:sz w:val="24"/>
          <w:szCs w:val="24"/>
        </w:rPr>
        <w:t>,</w:t>
      </w:r>
      <w:r w:rsidRPr="00DD0594">
        <w:rPr>
          <w:rStyle w:val="1f4"/>
          <w:color w:val="000000"/>
          <w:sz w:val="24"/>
          <w:szCs w:val="24"/>
        </w:rPr>
        <w:t xml:space="preserve"> ул. </w:t>
      </w:r>
      <w:r w:rsidR="00C03208" w:rsidRPr="00DD0594">
        <w:rPr>
          <w:rStyle w:val="1f4"/>
          <w:color w:val="000000"/>
          <w:sz w:val="24"/>
          <w:szCs w:val="24"/>
        </w:rPr>
        <w:t>Кооперативная, дом № 25</w:t>
      </w:r>
      <w:r w:rsidR="00AC4F5F" w:rsidRPr="00DD0594">
        <w:rPr>
          <w:rStyle w:val="1f4"/>
          <w:color w:val="000000"/>
          <w:sz w:val="24"/>
          <w:szCs w:val="24"/>
        </w:rPr>
        <w:t>.</w:t>
      </w:r>
    </w:p>
    <w:p w:rsidR="005D5CB5" w:rsidRPr="00DD0594" w:rsidRDefault="005D5CB5" w:rsidP="00457209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DD0594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B72B12" w:rsidRPr="00A17E6D">
        <w:rPr>
          <w:rStyle w:val="1f4"/>
          <w:color w:val="000000"/>
          <w:sz w:val="24"/>
          <w:szCs w:val="24"/>
          <w:highlight w:val="black"/>
        </w:rPr>
        <w:t>Разоренова Николая Ивановича</w:t>
      </w:r>
      <w:r w:rsidRPr="00DD0594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457209" w:rsidRPr="00DD0594">
        <w:rPr>
          <w:rStyle w:val="1f4"/>
          <w:color w:val="000000"/>
          <w:sz w:val="24"/>
          <w:szCs w:val="24"/>
        </w:rPr>
        <w:t>постановления</w:t>
      </w:r>
      <w:r w:rsidRPr="00DD0594">
        <w:rPr>
          <w:rStyle w:val="1f4"/>
          <w:color w:val="000000"/>
          <w:sz w:val="24"/>
          <w:szCs w:val="24"/>
        </w:rPr>
        <w:t xml:space="preserve"> земельный участок подтверждается</w:t>
      </w:r>
      <w:r w:rsidR="00D72E83" w:rsidRPr="00DD0594">
        <w:rPr>
          <w:rStyle w:val="1f4"/>
          <w:color w:val="000000"/>
          <w:sz w:val="24"/>
          <w:szCs w:val="24"/>
        </w:rPr>
        <w:t xml:space="preserve"> </w:t>
      </w:r>
      <w:r w:rsidR="00D72E83" w:rsidRPr="00DD0594">
        <w:rPr>
          <w:rFonts w:ascii="Times New Roman" w:hAnsi="Times New Roman"/>
          <w:sz w:val="24"/>
          <w:szCs w:val="24"/>
        </w:rPr>
        <w:t xml:space="preserve">сообщением нотариуса </w:t>
      </w:r>
      <w:r w:rsidR="00457209" w:rsidRPr="00DD0594">
        <w:rPr>
          <w:rFonts w:ascii="Times New Roman" w:hAnsi="Times New Roman"/>
          <w:sz w:val="24"/>
          <w:szCs w:val="24"/>
        </w:rPr>
        <w:t>Порецкого нотариального округа Чувашской Республики от 16 мая 2023 г. № 89</w:t>
      </w:r>
      <w:r w:rsidR="0060343D" w:rsidRPr="00DD0594">
        <w:rPr>
          <w:rFonts w:ascii="Times New Roman" w:hAnsi="Times New Roman"/>
          <w:sz w:val="24"/>
          <w:szCs w:val="24"/>
        </w:rPr>
        <w:t xml:space="preserve">  (копия прилагается)  и материалами наследственного дела №</w:t>
      </w:r>
      <w:r w:rsidR="00457209" w:rsidRPr="00DD0594">
        <w:rPr>
          <w:rFonts w:ascii="Times New Roman" w:hAnsi="Times New Roman"/>
          <w:sz w:val="24"/>
          <w:szCs w:val="24"/>
        </w:rPr>
        <w:t xml:space="preserve"> </w:t>
      </w:r>
      <w:r w:rsidR="0060343D" w:rsidRPr="00DD0594">
        <w:rPr>
          <w:rFonts w:ascii="Times New Roman" w:hAnsi="Times New Roman"/>
          <w:sz w:val="24"/>
          <w:szCs w:val="24"/>
        </w:rPr>
        <w:t>105/2010.</w:t>
      </w:r>
    </w:p>
    <w:p w:rsidR="0060343D" w:rsidRPr="00DD0594" w:rsidRDefault="0060343D" w:rsidP="0060343D">
      <w:pPr>
        <w:spacing w:line="0" w:lineRule="atLeast"/>
        <w:ind w:firstLine="708"/>
      </w:pPr>
      <w:r w:rsidRPr="00DD0594">
        <w:rPr>
          <w:rFonts w:ascii="Times New Roman" w:hAnsi="Times New Roman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60343D" w:rsidRPr="00DD0594" w:rsidRDefault="0060343D" w:rsidP="0060343D">
      <w:pPr>
        <w:spacing w:line="0" w:lineRule="atLeast"/>
        <w:ind w:firstLine="708"/>
        <w:rPr>
          <w:rFonts w:ascii="Times New Roman" w:hAnsi="Times New Roman"/>
        </w:rPr>
      </w:pPr>
      <w:r w:rsidRPr="00DD0594"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5D5CB5" w:rsidRPr="00DD0594" w:rsidRDefault="005D5CB5" w:rsidP="00457209">
      <w:pPr>
        <w:pStyle w:val="afffff3"/>
        <w:widowControl/>
        <w:autoSpaceDE/>
        <w:autoSpaceDN/>
        <w:adjustRightInd/>
        <w:ind w:left="567"/>
        <w:jc w:val="both"/>
        <w:rPr>
          <w:rFonts w:ascii="Times New Roman" w:hAnsi="Times New Roman"/>
          <w:sz w:val="24"/>
          <w:szCs w:val="24"/>
        </w:rPr>
      </w:pPr>
    </w:p>
    <w:p w:rsidR="00983AB5" w:rsidRPr="00DD0594" w:rsidRDefault="00983AB5" w:rsidP="00457209"/>
    <w:p w:rsidR="0013183A" w:rsidRPr="00DD0594" w:rsidRDefault="0013183A" w:rsidP="00457209">
      <w:pPr>
        <w:ind w:firstLine="708"/>
        <w:rPr>
          <w:rFonts w:ascii="Times New Roman" w:hAnsi="Times New Roman"/>
          <w:bCs/>
        </w:rPr>
      </w:pPr>
    </w:p>
    <w:p w:rsidR="00BB1B42" w:rsidRPr="00DD0594" w:rsidRDefault="00457209" w:rsidP="00457209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DD0594">
        <w:rPr>
          <w:rFonts w:ascii="Times New Roman" w:hAnsi="Times New Roman"/>
        </w:rPr>
        <w:t xml:space="preserve"> </w:t>
      </w:r>
      <w:r w:rsidR="00BB1B42" w:rsidRPr="00DD0594">
        <w:rPr>
          <w:rFonts w:ascii="Times New Roman" w:hAnsi="Times New Roman"/>
        </w:rPr>
        <w:t>Г</w:t>
      </w:r>
      <w:r w:rsidR="00CA1C86" w:rsidRPr="00DD0594">
        <w:rPr>
          <w:rFonts w:ascii="Times New Roman" w:hAnsi="Times New Roman"/>
        </w:rPr>
        <w:t xml:space="preserve">лава </w:t>
      </w:r>
      <w:r w:rsidR="002F30B6" w:rsidRPr="00DD0594">
        <w:rPr>
          <w:rFonts w:ascii="Times New Roman" w:hAnsi="Times New Roman"/>
          <w:color w:val="000000"/>
        </w:rPr>
        <w:t>Порецкого</w:t>
      </w:r>
      <w:r w:rsidR="00E81371" w:rsidRPr="00DD0594">
        <w:rPr>
          <w:rFonts w:ascii="Times New Roman" w:hAnsi="Times New Roman"/>
          <w:color w:val="000000"/>
        </w:rPr>
        <w:t xml:space="preserve"> </w:t>
      </w:r>
    </w:p>
    <w:p w:rsidR="00080C32" w:rsidRPr="00DD0594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lang w:eastAsia="ru-RU"/>
        </w:rPr>
      </w:pPr>
      <w:r w:rsidRPr="00DD0594">
        <w:rPr>
          <w:rFonts w:ascii="Times New Roman" w:hAnsi="Times New Roman"/>
          <w:color w:val="000000"/>
        </w:rPr>
        <w:t xml:space="preserve"> </w:t>
      </w:r>
      <w:r w:rsidR="00457209" w:rsidRPr="00DD0594">
        <w:rPr>
          <w:rFonts w:ascii="Times New Roman" w:hAnsi="Times New Roman"/>
          <w:color w:val="000000"/>
        </w:rPr>
        <w:t>м</w:t>
      </w:r>
      <w:r w:rsidR="002F30B6" w:rsidRPr="00DD0594">
        <w:rPr>
          <w:rFonts w:ascii="Times New Roman" w:hAnsi="Times New Roman"/>
          <w:color w:val="000000"/>
        </w:rPr>
        <w:t>униципального</w:t>
      </w:r>
      <w:r w:rsidR="00457209" w:rsidRPr="00DD0594">
        <w:rPr>
          <w:rFonts w:ascii="Times New Roman" w:hAnsi="Times New Roman"/>
          <w:color w:val="000000"/>
        </w:rPr>
        <w:t xml:space="preserve"> о</w:t>
      </w:r>
      <w:r w:rsidR="002F30B6" w:rsidRPr="00DD0594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 w:rsidRPr="00DD0594">
        <w:rPr>
          <w:rFonts w:ascii="Times New Roman" w:hAnsi="Times New Roman"/>
          <w:color w:val="000000"/>
        </w:rPr>
        <w:t xml:space="preserve">         </w:t>
      </w:r>
      <w:r w:rsidR="002F30B6" w:rsidRPr="00DD0594">
        <w:rPr>
          <w:rFonts w:ascii="Times New Roman" w:hAnsi="Times New Roman"/>
          <w:color w:val="000000"/>
        </w:rPr>
        <w:t xml:space="preserve">                   </w:t>
      </w:r>
      <w:r w:rsidR="00BB1B42" w:rsidRPr="00DD0594">
        <w:rPr>
          <w:rFonts w:ascii="Times New Roman" w:hAnsi="Times New Roman"/>
          <w:color w:val="000000"/>
        </w:rPr>
        <w:t xml:space="preserve">            </w:t>
      </w:r>
      <w:r w:rsidR="00457209" w:rsidRPr="00DD0594">
        <w:rPr>
          <w:rFonts w:ascii="Times New Roman" w:hAnsi="Times New Roman"/>
          <w:color w:val="000000"/>
        </w:rPr>
        <w:t xml:space="preserve">        </w:t>
      </w:r>
      <w:r w:rsidR="002F30B6" w:rsidRPr="00DD0594">
        <w:rPr>
          <w:rFonts w:ascii="Times New Roman" w:hAnsi="Times New Roman"/>
          <w:color w:val="000000"/>
        </w:rPr>
        <w:t xml:space="preserve">      </w:t>
      </w:r>
      <w:r w:rsidR="00CA1C86" w:rsidRPr="00DD0594">
        <w:rPr>
          <w:rFonts w:ascii="Times New Roman" w:hAnsi="Times New Roman"/>
          <w:color w:val="000000"/>
        </w:rPr>
        <w:t>Е.В.</w:t>
      </w:r>
      <w:r w:rsidR="00457209" w:rsidRPr="00DD0594">
        <w:rPr>
          <w:rFonts w:ascii="Times New Roman" w:hAnsi="Times New Roman"/>
          <w:color w:val="000000"/>
        </w:rPr>
        <w:t xml:space="preserve"> </w:t>
      </w:r>
      <w:r w:rsidR="00CA1C86" w:rsidRPr="00DD0594">
        <w:rPr>
          <w:rFonts w:ascii="Times New Roman" w:hAnsi="Times New Roman"/>
          <w:color w:val="000000"/>
        </w:rPr>
        <w:t>Лебедев</w:t>
      </w:r>
    </w:p>
    <w:sectPr w:rsidR="00080C32" w:rsidRPr="00DD0594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2B4" w:rsidRDefault="006642B4">
      <w:r>
        <w:separator/>
      </w:r>
    </w:p>
  </w:endnote>
  <w:endnote w:type="continuationSeparator" w:id="0">
    <w:p w:rsidR="006642B4" w:rsidRDefault="0066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30631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2B4" w:rsidRDefault="006642B4">
      <w:r>
        <w:separator/>
      </w:r>
    </w:p>
  </w:footnote>
  <w:footnote w:type="continuationSeparator" w:id="0">
    <w:p w:rsidR="006642B4" w:rsidRDefault="00664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30631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5B3C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1C7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9DE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2B4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59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3DE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208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57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703C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497"/>
    <w:rsid w:val="00386C22"/>
    <w:rsid w:val="0038709D"/>
    <w:rsid w:val="00390473"/>
    <w:rsid w:val="003908ED"/>
    <w:rsid w:val="00391015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9B2"/>
    <w:rsid w:val="003C6F55"/>
    <w:rsid w:val="003C77E0"/>
    <w:rsid w:val="003D064B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209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C46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896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6DB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43D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2C3B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2B4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3DE0"/>
    <w:rsid w:val="006A568F"/>
    <w:rsid w:val="006A5690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0CB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62F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0B7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34F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4F2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64E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202B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4C0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E6D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3BBA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86F6C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4F5F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37F0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2B12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87C21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20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6F40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4BA9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83"/>
    <w:rsid w:val="00CD41B0"/>
    <w:rsid w:val="00CD429A"/>
    <w:rsid w:val="00CD4593"/>
    <w:rsid w:val="00CD471C"/>
    <w:rsid w:val="00CD51B3"/>
    <w:rsid w:val="00CD5E45"/>
    <w:rsid w:val="00CD62A1"/>
    <w:rsid w:val="00CD69F3"/>
    <w:rsid w:val="00CD70F5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5B6"/>
    <w:rsid w:val="00D268C0"/>
    <w:rsid w:val="00D26F96"/>
    <w:rsid w:val="00D2729C"/>
    <w:rsid w:val="00D30631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2E83"/>
    <w:rsid w:val="00D74354"/>
    <w:rsid w:val="00D74882"/>
    <w:rsid w:val="00D7492B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594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05F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CC5"/>
    <w:rsid w:val="00E25EDF"/>
    <w:rsid w:val="00E2696E"/>
    <w:rsid w:val="00E26D82"/>
    <w:rsid w:val="00E272FB"/>
    <w:rsid w:val="00E27D28"/>
    <w:rsid w:val="00E326F6"/>
    <w:rsid w:val="00E32BE9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1DC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2883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426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0BC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7B0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2BB8-D51F-4977-BB87-C8E7449C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2292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37</cp:revision>
  <cp:lastPrinted>2023-07-27T11:21:00Z</cp:lastPrinted>
  <dcterms:created xsi:type="dcterms:W3CDTF">2023-07-27T13:22:00Z</dcterms:created>
  <dcterms:modified xsi:type="dcterms:W3CDTF">2023-09-01T11:14:00Z</dcterms:modified>
</cp:coreProperties>
</file>