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0"/>
      </w:pPr>
      <w:r>
        <w:rPr>
          <w:sz w:val="26"/>
          <w:szCs w:val="20"/>
        </w:rPr>
        <w:t xml:space="preserve">Приложение № 3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0"/>
      </w:pPr>
      <w:r>
        <w:rPr>
          <w:sz w:val="26"/>
          <w:szCs w:val="20"/>
        </w:rPr>
        <w:t xml:space="preserve">к приказу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Министерства транспорта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и дорожного хозяйства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Чувашской Республики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от </w:t>
      </w:r>
      <w:r>
        <w:rPr>
          <w:sz w:val="26"/>
          <w:szCs w:val="20"/>
        </w:rPr>
        <w:t xml:space="preserve">______________</w:t>
      </w:r>
      <w:r>
        <w:rPr>
          <w:sz w:val="26"/>
          <w:szCs w:val="20"/>
        </w:rPr>
        <w:t xml:space="preserve"> № </w:t>
      </w:r>
      <w:r>
        <w:rPr>
          <w:sz w:val="26"/>
          <w:szCs w:val="20"/>
        </w:rPr>
        <w:t xml:space="preserve">______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Состав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center"/>
        <w:widowControl w:val="off"/>
        <w:rPr>
          <w:sz w:val="26"/>
          <w:szCs w:val="20"/>
        </w:rPr>
      </w:pPr>
      <w:r>
        <w:rPr>
          <w:b/>
          <w:sz w:val="26"/>
          <w:szCs w:val="20"/>
        </w:rPr>
        <w:t xml:space="preserve">комиссии по проведению аукциона на право заключения договоров на осуществление деятельности по перемещению задержанных </w:t>
      </w:r>
      <w:r>
        <w:rPr>
          <w:b/>
          <w:bCs/>
          <w:sz w:val="26"/>
          <w:szCs w:val="20"/>
        </w:rPr>
        <w:t xml:space="preserve">транспортных средств</w:t>
      </w:r>
      <w:r>
        <w:rPr>
          <w:b/>
          <w:bCs/>
          <w:sz w:val="26"/>
          <w:szCs w:val="20"/>
        </w:rPr>
        <w:t xml:space="preserve"> </w:t>
      </w:r>
      <w:r>
        <w:rPr>
          <w:b/>
          <w:sz w:val="26"/>
          <w:szCs w:val="20"/>
        </w:rPr>
        <w:t xml:space="preserve">на специализированную стоянку и на право заключения договоров на осуществление деятельности по хранению задержанных </w:t>
      </w:r>
      <w:r>
        <w:rPr>
          <w:b/>
          <w:bCs/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</w:t>
      </w:r>
      <w:r>
        <w:rPr>
          <w:sz w:val="26"/>
          <w:szCs w:val="20"/>
        </w:rPr>
        <w:t xml:space="preserve">аместитель министра транспорта и дорожного хозяйства Чувашской Республики</w:t>
      </w:r>
      <w:r>
        <w:rPr>
          <w:sz w:val="26"/>
          <w:szCs w:val="20"/>
        </w:rPr>
        <w:t xml:space="preserve"> по направлению деятельности транспорта</w:t>
      </w:r>
      <w:r>
        <w:t xml:space="preserve"> </w:t>
      </w:r>
      <w:r>
        <w:t xml:space="preserve">(</w:t>
      </w:r>
      <w:r>
        <w:rPr>
          <w:sz w:val="26"/>
          <w:szCs w:val="26"/>
        </w:rPr>
        <w:t xml:space="preserve">п</w:t>
      </w:r>
      <w:r>
        <w:rPr>
          <w:sz w:val="26"/>
          <w:szCs w:val="20"/>
        </w:rPr>
        <w:t xml:space="preserve">редседатель комиссии</w:t>
      </w:r>
      <w:r>
        <w:rPr>
          <w:sz w:val="26"/>
          <w:szCs w:val="20"/>
        </w:rPr>
        <w:t xml:space="preserve">)</w:t>
      </w:r>
      <w:r>
        <w:rPr>
          <w:sz w:val="26"/>
          <w:szCs w:val="20"/>
        </w:rPr>
        <w:t xml:space="preserve">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</w:t>
      </w:r>
      <w:r>
        <w:rPr>
          <w:sz w:val="26"/>
          <w:szCs w:val="20"/>
        </w:rPr>
        <w:t xml:space="preserve">ачальник отдела </w:t>
      </w:r>
      <w:r>
        <w:rPr>
          <w:sz w:val="26"/>
          <w:szCs w:val="20"/>
        </w:rPr>
        <w:t xml:space="preserve">контрольно-надзорной деятельности и безопасности дорожного движения</w:t>
      </w:r>
      <w:r>
        <w:rPr>
          <w:sz w:val="26"/>
          <w:szCs w:val="20"/>
        </w:rPr>
        <w:t xml:space="preserve"> Министерства транспорта и дорожного хозяйства Чувашской Республики</w:t>
      </w:r>
      <w:r>
        <w:rPr>
          <w:sz w:val="26"/>
          <w:szCs w:val="20"/>
        </w:rPr>
        <w:t xml:space="preserve"> (заместитель председателя комиссии)</w:t>
      </w:r>
      <w:r>
        <w:rPr>
          <w:sz w:val="26"/>
          <w:szCs w:val="20"/>
        </w:rPr>
        <w:t xml:space="preserve">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главный специалист-эксперт</w:t>
      </w:r>
      <w:r>
        <w:rPr>
          <w:sz w:val="26"/>
          <w:szCs w:val="20"/>
        </w:rPr>
        <w:t xml:space="preserve"> выдачи разрешений и конкурсных процедур </w:t>
      </w:r>
      <w:r>
        <w:rPr>
          <w:sz w:val="26"/>
          <w:szCs w:val="20"/>
        </w:rPr>
        <w:t xml:space="preserve">отдела транспорта Министерства транспорта и дорожного хозяйства Чувашской Республики</w:t>
      </w:r>
      <w:r>
        <w:rPr>
          <w:sz w:val="26"/>
          <w:szCs w:val="20"/>
        </w:rPr>
        <w:t xml:space="preserve"> (секретарь комиссии);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консультант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отдела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транспорта</w:t>
      </w:r>
      <w:r>
        <w:rPr>
          <w:sz w:val="26"/>
          <w:szCs w:val="20"/>
        </w:rPr>
        <w:t xml:space="preserve"> Министерства транспорта и дорожного хозяйства Чувашской Республики</w:t>
      </w:r>
      <w:r>
        <w:rPr>
          <w:sz w:val="26"/>
          <w:szCs w:val="20"/>
        </w:rPr>
        <w:t xml:space="preserve">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главный специалист-эксперт</w:t>
      </w:r>
      <w:r>
        <w:t xml:space="preserve"> </w:t>
      </w:r>
      <w:r>
        <w:rPr>
          <w:sz w:val="26"/>
          <w:szCs w:val="20"/>
        </w:rPr>
        <w:t xml:space="preserve">отдела контрольно-надзорной деятельности и безопасности дорожного движения</w:t>
      </w:r>
      <w:r>
        <w:rPr>
          <w:sz w:val="26"/>
          <w:szCs w:val="20"/>
        </w:rPr>
        <w:t xml:space="preserve"> Министерства транспорта и дорожного хозяйства Чувашской Республики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_________________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2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MS Reference Sans Serif">
    <w:panose1 w:val="020B0604030504040204"/>
  </w:font>
  <w:font w:name="Courier New">
    <w:panose1 w:val="020704090202050204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t xml:space="preserve">6</w: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Zero"/>
      <w:isLgl w:val="false"/>
      <w:suff w:val="tab"/>
      <w:lvlText w:val="%1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60" w:hanging="840"/>
        <w:tabs>
          <w:tab w:val="num" w:pos="1560" w:leader="none"/>
        </w:tabs>
      </w:pPr>
      <w:rPr>
        <w:rFonts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5" w:hanging="885"/>
        <w:tabs>
          <w:tab w:val="num" w:pos="160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450" w:hanging="360"/>
        <w:tabs>
          <w:tab w:val="num" w:pos="45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Zero"/>
      <w:isLgl w:val="false"/>
      <w:suff w:val="tab"/>
      <w:lvlText w:val="%1-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9"/>
    <w:next w:val="889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9"/>
    <w:next w:val="889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9"/>
    <w:next w:val="889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sz w:val="24"/>
      <w:szCs w:val="24"/>
      <w:lang w:val="ru-RU" w:eastAsia="ru-RU" w:bidi="ar-SA"/>
    </w:rPr>
  </w:style>
  <w:style w:type="paragraph" w:styleId="890">
    <w:name w:val="Заголовок 1"/>
    <w:basedOn w:val="889"/>
    <w:next w:val="889"/>
    <w:link w:val="889"/>
    <w:qFormat/>
    <w:pPr>
      <w:ind w:right="-124"/>
      <w:jc w:val="center"/>
      <w:keepNext/>
      <w:outlineLvl w:val="0"/>
    </w:pPr>
    <w:rPr>
      <w:b/>
      <w:sz w:val="20"/>
    </w:rPr>
  </w:style>
  <w:style w:type="paragraph" w:styleId="891">
    <w:name w:val="Заголовок 2"/>
    <w:basedOn w:val="889"/>
    <w:next w:val="889"/>
    <w:link w:val="889"/>
    <w:qFormat/>
    <w:pPr>
      <w:ind w:left="4860"/>
      <w:jc w:val="both"/>
      <w:keepNext/>
      <w:outlineLvl w:val="1"/>
    </w:pPr>
    <w:rPr>
      <w:b/>
    </w:rPr>
  </w:style>
  <w:style w:type="paragraph" w:styleId="892">
    <w:name w:val="Заголовок 3"/>
    <w:basedOn w:val="889"/>
    <w:next w:val="889"/>
    <w:link w:val="889"/>
    <w:qFormat/>
    <w:pPr>
      <w:ind w:left="4500"/>
      <w:jc w:val="center"/>
      <w:keepNext/>
      <w:outlineLvl w:val="2"/>
    </w:pPr>
    <w:rPr>
      <w:b/>
      <w:bCs/>
    </w:rPr>
  </w:style>
  <w:style w:type="paragraph" w:styleId="893">
    <w:name w:val="Заголовок 4"/>
    <w:basedOn w:val="889"/>
    <w:next w:val="889"/>
    <w:link w:val="88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94">
    <w:name w:val="Основной шрифт абзаца"/>
    <w:next w:val="894"/>
    <w:link w:val="933"/>
    <w:semiHidden/>
  </w:style>
  <w:style w:type="table" w:styleId="895">
    <w:name w:val="Обычная таблица"/>
    <w:next w:val="895"/>
    <w:link w:val="889"/>
    <w:semiHidden/>
    <w:tblPr/>
  </w:style>
  <w:style w:type="numbering" w:styleId="896">
    <w:name w:val="Нет списка"/>
    <w:next w:val="896"/>
    <w:link w:val="889"/>
    <w:semiHidden/>
  </w:style>
  <w:style w:type="paragraph" w:styleId="897">
    <w:name w:val="Основной текст"/>
    <w:basedOn w:val="889"/>
    <w:next w:val="897"/>
    <w:link w:val="889"/>
    <w:pPr>
      <w:jc w:val="both"/>
    </w:pPr>
    <w:rPr>
      <w:rFonts w:ascii="TimesET" w:hAnsi="TimesET"/>
      <w:i/>
      <w:iCs/>
    </w:rPr>
  </w:style>
  <w:style w:type="paragraph" w:styleId="898">
    <w:name w:val="Текст выноски"/>
    <w:basedOn w:val="889"/>
    <w:next w:val="898"/>
    <w:link w:val="922"/>
    <w:semiHidden/>
    <w:rPr>
      <w:rFonts w:ascii="Tahoma" w:hAnsi="Tahoma" w:cs="Tahoma"/>
      <w:sz w:val="16"/>
      <w:szCs w:val="16"/>
    </w:rPr>
  </w:style>
  <w:style w:type="character" w:styleId="899">
    <w:name w:val="Гиперссылка"/>
    <w:next w:val="899"/>
    <w:link w:val="889"/>
    <w:uiPriority w:val="99"/>
    <w:rPr>
      <w:color w:val="0000ff"/>
      <w:u w:val="single"/>
    </w:rPr>
  </w:style>
  <w:style w:type="paragraph" w:styleId="900">
    <w:name w:val="Верхний колонтитул"/>
    <w:basedOn w:val="889"/>
    <w:next w:val="900"/>
    <w:link w:val="889"/>
    <w:pPr>
      <w:tabs>
        <w:tab w:val="center" w:pos="4677" w:leader="none"/>
        <w:tab w:val="right" w:pos="9355" w:leader="none"/>
      </w:tabs>
    </w:pPr>
  </w:style>
  <w:style w:type="character" w:styleId="901">
    <w:name w:val="Номер страницы"/>
    <w:basedOn w:val="894"/>
    <w:next w:val="901"/>
    <w:link w:val="889"/>
  </w:style>
  <w:style w:type="paragraph" w:styleId="902">
    <w:name w:val="ConsPlusNormal"/>
    <w:next w:val="902"/>
    <w:link w:val="88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3">
    <w:name w:val="Текст сноски"/>
    <w:basedOn w:val="889"/>
    <w:next w:val="903"/>
    <w:link w:val="889"/>
    <w:semiHidden/>
    <w:rPr>
      <w:sz w:val="20"/>
      <w:szCs w:val="20"/>
    </w:rPr>
  </w:style>
  <w:style w:type="character" w:styleId="904">
    <w:name w:val="Знак сноски"/>
    <w:next w:val="904"/>
    <w:link w:val="889"/>
    <w:semiHidden/>
    <w:rPr>
      <w:vertAlign w:val="superscript"/>
    </w:rPr>
  </w:style>
  <w:style w:type="paragraph" w:styleId="905">
    <w:name w:val="Нижний колонтитул"/>
    <w:basedOn w:val="889"/>
    <w:next w:val="905"/>
    <w:link w:val="889"/>
    <w:pPr>
      <w:tabs>
        <w:tab w:val="center" w:pos="4677" w:leader="none"/>
        <w:tab w:val="right" w:pos="9355" w:leader="none"/>
      </w:tabs>
    </w:pPr>
  </w:style>
  <w:style w:type="paragraph" w:styleId="906">
    <w:name w:val="Текст концевой сноски"/>
    <w:basedOn w:val="889"/>
    <w:next w:val="906"/>
    <w:link w:val="889"/>
    <w:semiHidden/>
    <w:rPr>
      <w:sz w:val="20"/>
      <w:szCs w:val="20"/>
    </w:rPr>
  </w:style>
  <w:style w:type="character" w:styleId="907">
    <w:name w:val="Знак концевой сноски"/>
    <w:next w:val="907"/>
    <w:link w:val="889"/>
    <w:semiHidden/>
    <w:rPr>
      <w:vertAlign w:val="superscript"/>
    </w:rPr>
  </w:style>
  <w:style w:type="paragraph" w:styleId="908">
    <w:name w:val="Основной текст с отступом 3"/>
    <w:basedOn w:val="889"/>
    <w:next w:val="908"/>
    <w:link w:val="889"/>
    <w:pPr>
      <w:ind w:left="283"/>
      <w:spacing w:after="120"/>
    </w:pPr>
    <w:rPr>
      <w:sz w:val="16"/>
      <w:szCs w:val="16"/>
    </w:rPr>
  </w:style>
  <w:style w:type="paragraph" w:styleId="909">
    <w:name w:val="Основной текст 3"/>
    <w:basedOn w:val="889"/>
    <w:next w:val="909"/>
    <w:link w:val="889"/>
    <w:pPr>
      <w:spacing w:after="120"/>
    </w:pPr>
    <w:rPr>
      <w:sz w:val="16"/>
      <w:szCs w:val="16"/>
    </w:rPr>
  </w:style>
  <w:style w:type="paragraph" w:styleId="910">
    <w:name w:val="Основной текст с отступом"/>
    <w:basedOn w:val="889"/>
    <w:next w:val="910"/>
    <w:link w:val="889"/>
    <w:pPr>
      <w:ind w:firstLine="720"/>
      <w:jc w:val="both"/>
    </w:pPr>
  </w:style>
  <w:style w:type="paragraph" w:styleId="911">
    <w:name w:val="Таблицы (моноширинный)"/>
    <w:basedOn w:val="889"/>
    <w:next w:val="889"/>
    <w:link w:val="889"/>
    <w:pPr>
      <w:jc w:val="both"/>
    </w:pPr>
    <w:rPr>
      <w:rFonts w:ascii="Courier New" w:hAnsi="Courier New" w:cs="Courier New"/>
      <w:sz w:val="20"/>
      <w:szCs w:val="20"/>
    </w:rPr>
  </w:style>
  <w:style w:type="paragraph" w:styleId="912">
    <w:name w:val="Основной текст 2"/>
    <w:basedOn w:val="889"/>
    <w:next w:val="912"/>
    <w:link w:val="889"/>
    <w:rPr>
      <w:sz w:val="16"/>
    </w:rPr>
  </w:style>
  <w:style w:type="paragraph" w:styleId="913">
    <w:name w:val="Основной текст с отступом 2"/>
    <w:basedOn w:val="889"/>
    <w:next w:val="913"/>
    <w:link w:val="889"/>
    <w:pPr>
      <w:ind w:left="4500"/>
      <w:jc w:val="both"/>
    </w:pPr>
    <w:rPr>
      <w:b/>
    </w:rPr>
  </w:style>
  <w:style w:type="paragraph" w:styleId="914">
    <w:name w:val="Прижатый влево"/>
    <w:basedOn w:val="889"/>
    <w:next w:val="889"/>
    <w:link w:val="889"/>
    <w:rPr>
      <w:rFonts w:ascii="Arial" w:hAnsi="Arial"/>
      <w:sz w:val="20"/>
      <w:szCs w:val="20"/>
    </w:rPr>
  </w:style>
  <w:style w:type="paragraph" w:styleId="915">
    <w:name w:val="Комментарий"/>
    <w:basedOn w:val="889"/>
    <w:next w:val="889"/>
    <w:link w:val="889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916">
    <w:name w:val="Оглавление"/>
    <w:basedOn w:val="911"/>
    <w:next w:val="889"/>
    <w:link w:val="889"/>
    <w:pPr>
      <w:ind w:left="140"/>
    </w:pPr>
  </w:style>
  <w:style w:type="paragraph" w:styleId="917">
    <w:name w:val="Текст (справка)"/>
    <w:basedOn w:val="889"/>
    <w:next w:val="889"/>
    <w:link w:val="889"/>
    <w:pPr>
      <w:ind w:left="170" w:right="170"/>
    </w:pPr>
    <w:rPr>
      <w:rFonts w:ascii="Arial" w:hAnsi="Arial"/>
      <w:sz w:val="20"/>
      <w:szCs w:val="20"/>
    </w:rPr>
  </w:style>
  <w:style w:type="paragraph" w:styleId="918">
    <w:name w:val="Body Text 2"/>
    <w:basedOn w:val="889"/>
    <w:next w:val="918"/>
    <w:link w:val="889"/>
    <w:pPr>
      <w:ind w:firstLine="720"/>
      <w:jc w:val="both"/>
      <w:spacing w:line="320" w:lineRule="exact"/>
    </w:pPr>
    <w:rPr>
      <w:sz w:val="28"/>
      <w:szCs w:val="20"/>
    </w:rPr>
  </w:style>
  <w:style w:type="paragraph" w:styleId="919">
    <w:name w:val="Обычный (веб)"/>
    <w:basedOn w:val="889"/>
    <w:next w:val="919"/>
    <w:link w:val="889"/>
    <w:pPr>
      <w:ind w:firstLine="709"/>
      <w:jc w:val="both"/>
    </w:pPr>
    <w:rPr>
      <w:sz w:val="26"/>
    </w:rPr>
  </w:style>
  <w:style w:type="paragraph" w:styleId="920">
    <w:name w:val="ConsPlusTitle"/>
    <w:next w:val="920"/>
    <w:link w:val="88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21">
    <w:name w:val="Строгий"/>
    <w:next w:val="921"/>
    <w:link w:val="889"/>
    <w:qFormat/>
    <w:rPr>
      <w:b/>
      <w:bCs/>
    </w:rPr>
  </w:style>
  <w:style w:type="character" w:styleId="922">
    <w:name w:val="Текст выноски Знак"/>
    <w:next w:val="922"/>
    <w:link w:val="898"/>
    <w:semiHidden/>
    <w:rPr>
      <w:rFonts w:ascii="Tahoma" w:hAnsi="Tahoma" w:cs="Tahoma"/>
      <w:sz w:val="16"/>
      <w:szCs w:val="16"/>
      <w:lang w:val="ru-RU" w:eastAsia="ru-RU" w:bidi="ar-SA"/>
    </w:rPr>
  </w:style>
  <w:style w:type="table" w:styleId="923">
    <w:name w:val="Сетка таблицы"/>
    <w:basedOn w:val="895"/>
    <w:next w:val="923"/>
    <w:link w:val="889"/>
    <w:tblPr/>
  </w:style>
  <w:style w:type="paragraph" w:styleId="924">
    <w:name w:val="Название объекта"/>
    <w:basedOn w:val="889"/>
    <w:next w:val="889"/>
    <w:link w:val="889"/>
    <w:qFormat/>
    <w:pPr>
      <w:jc w:val="center"/>
      <w:spacing w:line="120" w:lineRule="atLeast"/>
      <w:framePr w:w="4549" w:h="5019" w:hSpace="141" w:vAnchor="text" w:hAnchor="page" w:x="1261" w:y="-285" w:hRule="atLeast"/>
    </w:pPr>
    <w:rPr>
      <w:b/>
      <w:caps/>
      <w:sz w:val="18"/>
    </w:rPr>
  </w:style>
  <w:style w:type="paragraph" w:styleId="925">
    <w:name w:val="Style10"/>
    <w:basedOn w:val="889"/>
    <w:next w:val="925"/>
    <w:link w:val="889"/>
    <w:pPr>
      <w:ind w:firstLine="278"/>
      <w:jc w:val="both"/>
      <w:spacing w:line="144" w:lineRule="exact"/>
      <w:widowControl w:val="off"/>
    </w:pPr>
    <w:rPr>
      <w:rFonts w:ascii="MS Reference Sans Serif" w:hAnsi="MS Reference Sans Serif"/>
    </w:rPr>
  </w:style>
  <w:style w:type="paragraph" w:styleId="926">
    <w:name w:val="Абзац списка"/>
    <w:basedOn w:val="889"/>
    <w:next w:val="926"/>
    <w:link w:val="889"/>
    <w:qFormat/>
    <w:pPr>
      <w:contextualSpacing/>
      <w:ind w:left="720"/>
    </w:pPr>
    <w:rPr>
      <w:rFonts w:eastAsia="Calibri"/>
      <w:sz w:val="28"/>
      <w:szCs w:val="28"/>
      <w:lang w:val="en-US" w:eastAsia="en-US" w:bidi="en-US"/>
    </w:rPr>
  </w:style>
  <w:style w:type="character" w:styleId="927">
    <w:name w:val="Font Style25"/>
    <w:next w:val="927"/>
    <w:link w:val="889"/>
    <w:rPr>
      <w:rFonts w:ascii="Times New Roman" w:hAnsi="Times New Roman" w:cs="Times New Roman"/>
      <w:sz w:val="16"/>
      <w:szCs w:val="16"/>
    </w:rPr>
  </w:style>
  <w:style w:type="paragraph" w:styleId="928">
    <w:name w:val="List Paragraph"/>
    <w:basedOn w:val="889"/>
    <w:next w:val="928"/>
    <w:link w:val="889"/>
    <w:pPr>
      <w:ind w:left="720"/>
    </w:pPr>
    <w:rPr>
      <w:sz w:val="28"/>
      <w:szCs w:val="28"/>
      <w:lang w:val="en-US" w:eastAsia="en-US"/>
    </w:rPr>
  </w:style>
  <w:style w:type="paragraph" w:styleId="929">
    <w:name w:val="ConsPlusNonformat"/>
    <w:next w:val="929"/>
    <w:link w:val="88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Гипертекстовая ссылка"/>
    <w:next w:val="930"/>
    <w:link w:val="889"/>
    <w:rPr>
      <w:b/>
      <w:bCs/>
      <w:color w:val="106bbe"/>
      <w:sz w:val="26"/>
      <w:szCs w:val="26"/>
    </w:rPr>
  </w:style>
  <w:style w:type="character" w:styleId="931">
    <w:name w:val="Цветовое выделение"/>
    <w:next w:val="931"/>
    <w:link w:val="889"/>
    <w:rPr>
      <w:b/>
      <w:bCs/>
      <w:color w:val="26282f"/>
      <w:sz w:val="26"/>
      <w:szCs w:val="26"/>
    </w:rPr>
  </w:style>
  <w:style w:type="paragraph" w:styleId="932">
    <w:name w:val="Нормальный (таблица)"/>
    <w:basedOn w:val="889"/>
    <w:next w:val="889"/>
    <w:link w:val="889"/>
    <w:pPr>
      <w:jc w:val="both"/>
      <w:widowControl w:val="off"/>
    </w:pPr>
    <w:rPr>
      <w:rFonts w:ascii="Arial" w:hAnsi="Arial"/>
    </w:rPr>
  </w:style>
  <w:style w:type="paragraph" w:styleId="933">
    <w:name w:val="Char Char4 Знак Знак Знак"/>
    <w:basedOn w:val="889"/>
    <w:next w:val="933"/>
    <w:link w:val="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4">
    <w:name w:val="Знак"/>
    <w:basedOn w:val="889"/>
    <w:next w:val="934"/>
    <w:link w:val="88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numbering" w:styleId="935">
    <w:name w:val="Нет списка1"/>
    <w:next w:val="896"/>
    <w:link w:val="889"/>
    <w:uiPriority w:val="99"/>
    <w:semiHidden/>
    <w:unhideWhenUsed/>
  </w:style>
  <w:style w:type="paragraph" w:styleId="936">
    <w:name w:val="ConsPlusTitlePage"/>
    <w:next w:val="936"/>
    <w:link w:val="889"/>
    <w:pPr>
      <w:widowControl w:val="off"/>
    </w:pPr>
    <w:rPr>
      <w:rFonts w:ascii="Tahoma" w:hAnsi="Tahoma" w:cs="Tahoma"/>
      <w:lang w:val="ru-RU" w:eastAsia="ru-RU" w:bidi="ar-SA"/>
    </w:rPr>
  </w:style>
  <w:style w:type="character" w:styleId="937">
    <w:name w:val="Просмотренная гиперссылка"/>
    <w:next w:val="937"/>
    <w:link w:val="889"/>
    <w:uiPriority w:val="99"/>
    <w:unhideWhenUsed/>
    <w:rPr>
      <w:color w:val="800080"/>
      <w:u w:val="single"/>
    </w:rPr>
  </w:style>
  <w:style w:type="character" w:styleId="938" w:default="1">
    <w:name w:val="Default Paragraph Font"/>
    <w:uiPriority w:val="1"/>
    <w:semiHidden/>
    <w:unhideWhenUsed/>
  </w:style>
  <w:style w:type="numbering" w:styleId="939" w:default="1">
    <w:name w:val="No List"/>
    <w:uiPriority w:val="99"/>
    <w:semiHidden/>
    <w:unhideWhenUsed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MCX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agro8</dc:creator>
  <cp:revision>20</cp:revision>
  <dcterms:created xsi:type="dcterms:W3CDTF">2024-05-23T05:18:00Z</dcterms:created>
  <dcterms:modified xsi:type="dcterms:W3CDTF">2025-01-13T10:53:47Z</dcterms:modified>
  <cp:version>917504</cp:version>
</cp:coreProperties>
</file>