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7" w:rsidRPr="003E3475" w:rsidRDefault="00B736C5" w:rsidP="00F17C6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3E347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</w:t>
      </w:r>
      <w:r w:rsidR="00EF378F" w:rsidRPr="003E347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звещение</w:t>
      </w:r>
    </w:p>
    <w:p w:rsidR="00EF378F" w:rsidRPr="003E3475" w:rsidRDefault="00730249" w:rsidP="00F17C6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3E347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Об отмене </w:t>
      </w:r>
      <w:r w:rsidR="00EF378F" w:rsidRPr="003E347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аукциона на право заключения договора аренды</w:t>
      </w:r>
      <w:r w:rsidRPr="003E347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муниципального имущества, находящегося  в муниципальной собственности Алатырского муниципального округа,  назначенного на 15 мая 2023 года</w:t>
      </w:r>
    </w:p>
    <w:p w:rsidR="00730249" w:rsidRDefault="00730249" w:rsidP="0073024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30249" w:rsidRPr="00D14CAC" w:rsidRDefault="00730249" w:rsidP="00D14C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ст. </w:t>
      </w:r>
      <w:proofErr w:type="gramEnd"/>
      <w:r w:rsidRPr="00D14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448 Гражданского кодекса Российской Федерации, распоряжения  администрации Алатырского муниципального округа Чувашской Республики от </w:t>
      </w:r>
      <w:r w:rsidR="003E347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D14CAC">
        <w:rPr>
          <w:rFonts w:ascii="Times New Roman" w:hAnsi="Times New Roman" w:cs="Times New Roman"/>
          <w:color w:val="000000" w:themeColor="text1"/>
          <w:sz w:val="28"/>
          <w:szCs w:val="28"/>
        </w:rPr>
        <w:t>.04.2023 №</w:t>
      </w:r>
      <w:r w:rsidR="003E3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114 </w:t>
      </w:r>
      <w:bookmarkStart w:id="0" w:name="_GoBack"/>
      <w:bookmarkEnd w:id="0"/>
      <w:r w:rsidRPr="00D14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отмене </w:t>
      </w:r>
      <w:r w:rsidRPr="00D14CAC">
        <w:rPr>
          <w:rFonts w:ascii="Times New Roman" w:eastAsia="SimSun" w:hAnsi="Times New Roman" w:cs="Times New Roman"/>
          <w:sz w:val="28"/>
          <w:szCs w:val="28"/>
        </w:rPr>
        <w:t xml:space="preserve">  аукциона  на право  заключения  договора аренды» </w:t>
      </w:r>
      <w:r w:rsidRPr="00D14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CA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аукцион</w:t>
      </w:r>
      <w:r w:rsidRPr="00D14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 право заключения договора аренды </w:t>
      </w:r>
      <w:r w:rsidRPr="00D14CA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муниципального имущества, находящегося в собственности Алатырского муниципального округа Чувашской Республики</w:t>
      </w:r>
      <w:r w:rsidRPr="00D14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здание, назначение нежилое, общей площадью 749,9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21:06:260101:405 по адресу:</w:t>
      </w:r>
      <w:proofErr w:type="gram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Чувашская</w:t>
      </w:r>
      <w:proofErr w:type="gram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Иваньково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-Ленинское  сельское поселение;</w:t>
      </w:r>
    </w:p>
    <w:p w:rsidR="00730249" w:rsidRPr="00D14CAC" w:rsidRDefault="00730249" w:rsidP="00D1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здание, назначение нежилое, общей площадью 580,3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21:06:260101:407 по адресу: Чувашская Республики,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Иваньково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-Ленинское  сельское поселение;</w:t>
      </w:r>
    </w:p>
    <w:p w:rsidR="00730249" w:rsidRPr="00D14CAC" w:rsidRDefault="00730249" w:rsidP="00D14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– животноводческая база здание №1, назначение нежилое, общей площадью 309,7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21:06:260101:406 по адресу: </w:t>
      </w:r>
      <w:proofErr w:type="gram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Чувашская</w:t>
      </w:r>
      <w:proofErr w:type="gram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proofErr w:type="spellStart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Иваньково</w:t>
      </w:r>
      <w:proofErr w:type="spellEnd"/>
      <w:r w:rsidRPr="00D14CAC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-Ленинское  сельское поселение, назначенный на 15 мая 2023 года  отменен.</w:t>
      </w:r>
    </w:p>
    <w:p w:rsidR="001374F1" w:rsidRPr="00D14CAC" w:rsidRDefault="00730249" w:rsidP="00D14CA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14CAC">
        <w:rPr>
          <w:color w:val="000000" w:themeColor="text1"/>
          <w:sz w:val="28"/>
          <w:szCs w:val="28"/>
        </w:rPr>
        <w:t xml:space="preserve">Информационное </w:t>
      </w:r>
      <w:r w:rsidRPr="00D14CAC">
        <w:rPr>
          <w:rStyle w:val="a4"/>
          <w:b w:val="0"/>
          <w:color w:val="000000" w:themeColor="text1"/>
          <w:sz w:val="28"/>
          <w:szCs w:val="28"/>
        </w:rPr>
        <w:t>извещение об отмене аукциона</w:t>
      </w:r>
      <w:r w:rsidRPr="00D14CAC">
        <w:rPr>
          <w:color w:val="000000" w:themeColor="text1"/>
          <w:sz w:val="28"/>
          <w:szCs w:val="28"/>
        </w:rPr>
        <w:t xml:space="preserve"> опубликовано </w:t>
      </w:r>
      <w:r w:rsidR="00D14CAC" w:rsidRPr="00D14CAC">
        <w:rPr>
          <w:sz w:val="28"/>
          <w:szCs w:val="28"/>
        </w:rPr>
        <w:t xml:space="preserve">на официальном сайте Алатырского района  </w:t>
      </w:r>
      <w:hyperlink r:id="rId5" w:history="1">
        <w:r w:rsidR="00D14CAC" w:rsidRPr="00D14CAC">
          <w:rPr>
            <w:color w:val="0000FF"/>
            <w:sz w:val="28"/>
            <w:szCs w:val="28"/>
            <w:u w:val="single"/>
            <w:lang w:val="en-US"/>
          </w:rPr>
          <w:t>www</w:t>
        </w:r>
        <w:r w:rsidR="00D14CAC" w:rsidRPr="00D14CAC">
          <w:rPr>
            <w:color w:val="0000FF"/>
            <w:sz w:val="28"/>
            <w:szCs w:val="28"/>
            <w:u w:val="single"/>
          </w:rPr>
          <w:t>.</w:t>
        </w:r>
        <w:r w:rsidR="00D14CAC" w:rsidRPr="00D14CAC">
          <w:rPr>
            <w:color w:val="0000FF"/>
            <w:sz w:val="28"/>
            <w:szCs w:val="28"/>
            <w:u w:val="single"/>
            <w:lang w:val="en-US"/>
          </w:rPr>
          <w:t>alatr</w:t>
        </w:r>
        <w:r w:rsidR="00D14CAC" w:rsidRPr="00D14CAC">
          <w:rPr>
            <w:color w:val="0000FF"/>
            <w:sz w:val="28"/>
            <w:szCs w:val="28"/>
            <w:u w:val="single"/>
          </w:rPr>
          <w:t>.</w:t>
        </w:r>
        <w:r w:rsidR="00D14CAC" w:rsidRPr="00D14CAC">
          <w:rPr>
            <w:color w:val="0000FF"/>
            <w:sz w:val="28"/>
            <w:szCs w:val="28"/>
            <w:u w:val="single"/>
            <w:lang w:val="en-US"/>
          </w:rPr>
          <w:t>cap</w:t>
        </w:r>
        <w:r w:rsidR="00D14CAC" w:rsidRPr="00D14CAC">
          <w:rPr>
            <w:color w:val="0000FF"/>
            <w:sz w:val="28"/>
            <w:szCs w:val="28"/>
            <w:u w:val="single"/>
          </w:rPr>
          <w:t>.</w:t>
        </w:r>
        <w:r w:rsidR="00D14CAC" w:rsidRPr="00D14CA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D14CAC" w:rsidRPr="00D14CAC">
        <w:rPr>
          <w:color w:val="262626"/>
          <w:sz w:val="28"/>
          <w:szCs w:val="28"/>
          <w:shd w:val="clear" w:color="auto" w:fill="FFFFFF"/>
        </w:rPr>
        <w:t>, а также 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="00D14CAC" w:rsidRPr="00D14CAC">
          <w:rPr>
            <w:color w:val="4D6BBC"/>
            <w:sz w:val="28"/>
            <w:szCs w:val="28"/>
            <w:u w:val="single"/>
          </w:rPr>
          <w:t>http://torgi.gov.ru</w:t>
        </w:r>
      </w:hyperlink>
      <w:r w:rsidR="00D14CAC" w:rsidRPr="00D14CAC">
        <w:rPr>
          <w:color w:val="262626"/>
          <w:sz w:val="28"/>
          <w:szCs w:val="28"/>
          <w:shd w:val="clear" w:color="auto" w:fill="FFFFFF"/>
        </w:rPr>
        <w:t xml:space="preserve">). </w:t>
      </w:r>
    </w:p>
    <w:p w:rsidR="00BC642D" w:rsidRPr="00D14CAC" w:rsidRDefault="00BC642D" w:rsidP="00D14C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C642D" w:rsidRPr="00D14CAC" w:rsidSect="00D14CA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8F"/>
    <w:rsid w:val="000E40B0"/>
    <w:rsid w:val="001374F1"/>
    <w:rsid w:val="003E3475"/>
    <w:rsid w:val="00517334"/>
    <w:rsid w:val="00565D45"/>
    <w:rsid w:val="00730249"/>
    <w:rsid w:val="00785A04"/>
    <w:rsid w:val="00856A39"/>
    <w:rsid w:val="00B50DED"/>
    <w:rsid w:val="00B57DE3"/>
    <w:rsid w:val="00B736C5"/>
    <w:rsid w:val="00BC642D"/>
    <w:rsid w:val="00BF6CFB"/>
    <w:rsid w:val="00D14CAC"/>
    <w:rsid w:val="00EF378F"/>
    <w:rsid w:val="00F17C67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alatr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2023-04-17T11:05:00Z</dcterms:created>
  <dcterms:modified xsi:type="dcterms:W3CDTF">2023-04-18T07:17:00Z</dcterms:modified>
</cp:coreProperties>
</file>