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BF" w:rsidRDefault="00CA2CBF" w:rsidP="00CA2CBF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Е К Т</w:t>
      </w: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CA2CBF" w:rsidRPr="009D24E8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E8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на территории города Чебоксары»</w:t>
      </w: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2CBF" w:rsidRPr="00861AB1" w:rsidRDefault="00CA2CBF" w:rsidP="00CA2CBF">
      <w:pPr>
        <w:pStyle w:val="1"/>
        <w:spacing w:before="0" w:after="0"/>
        <w:ind w:firstLine="709"/>
        <w:rPr>
          <w:sz w:val="28"/>
          <w:szCs w:val="28"/>
        </w:rPr>
      </w:pPr>
      <w:bookmarkStart w:id="0" w:name="sub_100"/>
      <w:r w:rsidRPr="00861AB1">
        <w:rPr>
          <w:sz w:val="28"/>
          <w:szCs w:val="28"/>
        </w:rPr>
        <w:t>Стратегические приоритеты в сфере реализации муниципальной  программы города Чебоксары «</w:t>
      </w:r>
      <w:r w:rsidRPr="00947F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одернизация и развитие сферы жилищно-коммунального хозяйства</w:t>
      </w:r>
      <w:r w:rsidRPr="00861AB1">
        <w:rPr>
          <w:sz w:val="28"/>
          <w:szCs w:val="28"/>
        </w:rPr>
        <w:t xml:space="preserve">» (далее также – </w:t>
      </w:r>
      <w:r>
        <w:rPr>
          <w:sz w:val="28"/>
          <w:szCs w:val="28"/>
        </w:rPr>
        <w:t>м</w:t>
      </w:r>
      <w:r w:rsidRPr="00861AB1">
        <w:rPr>
          <w:sz w:val="28"/>
          <w:szCs w:val="28"/>
        </w:rPr>
        <w:t>униципальная программа)</w:t>
      </w:r>
    </w:p>
    <w:bookmarkEnd w:id="0"/>
    <w:p w:rsidR="00CA2CBF" w:rsidRPr="00861AB1" w:rsidRDefault="00CA2CBF" w:rsidP="00CA2CBF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A2CBF" w:rsidRDefault="00CA2CBF" w:rsidP="00CA2CBF">
      <w:pPr>
        <w:pStyle w:val="1"/>
        <w:spacing w:before="0" w:after="0"/>
        <w:ind w:firstLine="709"/>
        <w:rPr>
          <w:sz w:val="28"/>
          <w:szCs w:val="28"/>
        </w:rPr>
      </w:pPr>
      <w:bookmarkStart w:id="1" w:name="sub_1001"/>
      <w:r w:rsidRPr="00861AB1">
        <w:rPr>
          <w:sz w:val="28"/>
          <w:szCs w:val="28"/>
        </w:rPr>
        <w:t xml:space="preserve">I. Оценка текущего состояния сферы реализации </w:t>
      </w:r>
      <w:r>
        <w:rPr>
          <w:sz w:val="28"/>
          <w:szCs w:val="28"/>
        </w:rPr>
        <w:t>м</w:t>
      </w:r>
      <w:r w:rsidRPr="00861AB1">
        <w:rPr>
          <w:sz w:val="28"/>
          <w:szCs w:val="28"/>
        </w:rPr>
        <w:t>униципальной программы</w:t>
      </w:r>
    </w:p>
    <w:bookmarkEnd w:id="1"/>
    <w:p w:rsidR="00CA2CB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Городская среда представляет собой открытый список характеристик города, которые, прежде всего, влияют на субъективную оценку городского пространства его жителями, туристами и организациями, осуществляющими свою деятельность на территории города.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Характеристики городской среды прямо или косвенно влияют главным образом на устойчивое развитие города, качество жизни его жителей и эффективность работы организаций. Многие характеристики городской среды не могут быть измерены точно или не являются измеримыми.</w:t>
      </w: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Характеристики городской среды также, тем не менее, влияют на объективные показатели развития города. 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В настоящее время состояние большинства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 xml:space="preserve"> не соответствует современным требованиям к местам проживания граждан.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На территории многих пространств отсутствуют освещение, необходимый набор малых форм и обустроенные </w:t>
      </w:r>
      <w:proofErr w:type="gramStart"/>
      <w:r w:rsidRPr="009D24E8">
        <w:rPr>
          <w:rFonts w:ascii="Times New Roman" w:hAnsi="Times New Roman" w:cs="Times New Roman"/>
          <w:sz w:val="28"/>
          <w:szCs w:val="28"/>
        </w:rPr>
        <w:t>детские</w:t>
      </w:r>
      <w:proofErr w:type="gramEnd"/>
      <w:r w:rsidRPr="009D24E8">
        <w:rPr>
          <w:rFonts w:ascii="Times New Roman" w:hAnsi="Times New Roman" w:cs="Times New Roman"/>
          <w:sz w:val="28"/>
          <w:szCs w:val="28"/>
        </w:rPr>
        <w:t xml:space="preserve"> и спортивные площадки.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4E8">
        <w:rPr>
          <w:rFonts w:ascii="Times New Roman" w:hAnsi="Times New Roman" w:cs="Times New Roman"/>
          <w:sz w:val="28"/>
          <w:szCs w:val="28"/>
        </w:rPr>
        <w:t>Неухоженность</w:t>
      </w:r>
      <w:proofErr w:type="spellEnd"/>
      <w:r w:rsidRPr="009D24E8">
        <w:rPr>
          <w:rFonts w:ascii="Times New Roman" w:hAnsi="Times New Roman" w:cs="Times New Roman"/>
          <w:sz w:val="28"/>
          <w:szCs w:val="28"/>
        </w:rPr>
        <w:t xml:space="preserve"> парков и скверов, отсутствие детских и спортивно-игровых площадок и зон отдыха во дворах, нехватка парковочных мест - все это негативно влияет на качество жизни населения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>.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Благоустройство должно обеспечивать интересы всех категорий пользователей каждого участка жилой и общественной территории. Еще одно важное условие формирования жилой и общественной среды - ее адаптация к требованиям инвалидов и маломобильных групп населения.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Создание комфортной среды обитания и жизнедеятельности человека позволит не только удовлетворить жилищные потребности, но и обеспечит высокое качество жизни в целом.</w:t>
      </w: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D24E8">
        <w:rPr>
          <w:rFonts w:ascii="Times New Roman" w:hAnsi="Times New Roman" w:cs="Times New Roman"/>
          <w:sz w:val="28"/>
          <w:szCs w:val="28"/>
        </w:rPr>
        <w:t xml:space="preserve">азвитие городской среды с точки зрения муниципального управления необходимо оценивать, прежде всего, в аспекте влияния на усиление торгового, научно-образовательного и культурного потенциала города </w:t>
      </w:r>
      <w:r>
        <w:rPr>
          <w:rFonts w:ascii="Times New Roman" w:hAnsi="Times New Roman" w:cs="Times New Roman"/>
          <w:sz w:val="28"/>
          <w:szCs w:val="28"/>
        </w:rPr>
        <w:t xml:space="preserve">Чебоксары. 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9D24E8">
        <w:rPr>
          <w:rFonts w:ascii="Times New Roman" w:hAnsi="Times New Roman" w:cs="Times New Roman"/>
          <w:sz w:val="28"/>
          <w:szCs w:val="28"/>
        </w:rPr>
        <w:t xml:space="preserve">абота по формированию современной комфортной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Чебоксары на сегодняшний день</w:t>
      </w:r>
      <w:r w:rsidRPr="009D24E8">
        <w:rPr>
          <w:rFonts w:ascii="Times New Roman" w:hAnsi="Times New Roman" w:cs="Times New Roman"/>
          <w:sz w:val="28"/>
          <w:szCs w:val="28"/>
        </w:rPr>
        <w:t xml:space="preserve"> осуществляется по следующим основным направлениям: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обеспечение и повышение комфортности условий проживания граждан за счет создания новых и развития существующих озелененных территорий общего пользования, систем наружного и архитектурно-художественного освещения;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привлечение населения к здоровому образу жизни, физической культуре и спорту, прогулкам на свежем воздухе через развитие уличной детской игровой, спортивной, велосипедной и пешеходной инфраструктур;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обеспечение комфортных условий для оказания услуг в сфере туризма, физической культуры и спорта, организации отдыха и укрепления здоровья, прогулок и иной рекреационной деятельности граждан за счет развития и модернизации существующих парков культуры и отдыха;</w:t>
      </w:r>
    </w:p>
    <w:p w:rsidR="00CA2CBF" w:rsidRPr="009D24E8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 xml:space="preserve">обеспечение и улучшение эстетического состояния территорий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9D24E8">
        <w:rPr>
          <w:rFonts w:ascii="Times New Roman" w:hAnsi="Times New Roman" w:cs="Times New Roman"/>
          <w:sz w:val="28"/>
          <w:szCs w:val="28"/>
        </w:rPr>
        <w:t xml:space="preserve"> путем формирования архитектурно-художественного облика территорий общего пользования муниципальных образований Чувашской Республики;</w:t>
      </w: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4E8">
        <w:rPr>
          <w:rFonts w:ascii="Times New Roman" w:hAnsi="Times New Roman" w:cs="Times New Roman"/>
          <w:sz w:val="28"/>
          <w:szCs w:val="28"/>
        </w:rPr>
        <w:t>вовлечение жителей в мероприятия по формированию современной комфортной среды.</w:t>
      </w: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E2632B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тратегические приоритеты и цели муниципальной программы в сфере реализации муниципальной программы</w:t>
      </w:r>
    </w:p>
    <w:p w:rsidR="00CA2CBF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Долгосрочные приоритеты государственной политики в сфере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948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Чебоксары»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определены с учетом следующих документов, имеющих стратегический (долгосрочный) характер: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</w:t>
      </w:r>
      <w:r>
        <w:rPr>
          <w:rFonts w:ascii="Times New Roman" w:hAnsi="Times New Roman" w:cs="Times New Roman"/>
          <w:sz w:val="28"/>
          <w:szCs w:val="28"/>
        </w:rPr>
        <w:t>.05.2024 №</w:t>
      </w:r>
      <w:r w:rsidRPr="00D94847">
        <w:rPr>
          <w:rFonts w:ascii="Times New Roman" w:hAnsi="Times New Roman" w:cs="Times New Roman"/>
          <w:sz w:val="28"/>
          <w:szCs w:val="28"/>
        </w:rPr>
        <w:t xml:space="preserve"> 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;</w:t>
      </w: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паспорт федерального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(утвержден протоколом заседания проектного комитета по национальному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Жилье и городская среда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 xml:space="preserve"> от 21</w:t>
      </w:r>
      <w:r>
        <w:rPr>
          <w:rFonts w:ascii="Times New Roman" w:hAnsi="Times New Roman" w:cs="Times New Roman"/>
          <w:sz w:val="28"/>
          <w:szCs w:val="28"/>
        </w:rPr>
        <w:t>12.2018 № 3);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Закон Чувашской Республики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4847">
        <w:rPr>
          <w:rFonts w:ascii="Times New Roman" w:hAnsi="Times New Roman"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;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Указ Главы Чувашской Республики от 27</w:t>
      </w:r>
      <w:r>
        <w:rPr>
          <w:rFonts w:ascii="Times New Roman" w:hAnsi="Times New Roman" w:cs="Times New Roman"/>
          <w:sz w:val="28"/>
          <w:szCs w:val="28"/>
        </w:rPr>
        <w:t>.12.2029 № 139 «</w:t>
      </w:r>
      <w:r w:rsidRPr="00D94847">
        <w:rPr>
          <w:rFonts w:ascii="Times New Roman" w:hAnsi="Times New Roman" w:cs="Times New Roman"/>
          <w:sz w:val="28"/>
          <w:szCs w:val="28"/>
        </w:rPr>
        <w:t>О дополнительных мерах по повышению комфортности среды проживания граждан в муниципальных образованиях Чувашской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94847">
        <w:rPr>
          <w:rFonts w:ascii="Times New Roman" w:hAnsi="Times New Roman" w:cs="Times New Roman"/>
          <w:sz w:val="28"/>
          <w:szCs w:val="28"/>
        </w:rPr>
        <w:t>.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94847">
        <w:rPr>
          <w:rFonts w:ascii="Times New Roman" w:hAnsi="Times New Roman" w:cs="Times New Roman"/>
          <w:sz w:val="28"/>
          <w:szCs w:val="28"/>
        </w:rPr>
        <w:t xml:space="preserve"> программы является создание условий для системного повышения качества и комфорта городской среды на территории </w:t>
      </w:r>
      <w:r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D94847">
        <w:rPr>
          <w:rFonts w:ascii="Times New Roman" w:hAnsi="Times New Roman" w:cs="Times New Roman"/>
          <w:sz w:val="28"/>
          <w:szCs w:val="28"/>
        </w:rPr>
        <w:t xml:space="preserve"> путем реализации комплекса мероприятий по благоустройству территорий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9484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94847">
        <w:rPr>
          <w:rFonts w:ascii="Times New Roman" w:hAnsi="Times New Roman" w:cs="Times New Roman"/>
          <w:sz w:val="28"/>
          <w:szCs w:val="28"/>
        </w:rPr>
        <w:t>.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направлены на создание комфортной среды для проживания и жизнедеятельности человека и обеспечение </w:t>
      </w:r>
      <w:r w:rsidRPr="00D94847">
        <w:rPr>
          <w:rFonts w:ascii="Times New Roman" w:hAnsi="Times New Roman" w:cs="Times New Roman"/>
          <w:sz w:val="28"/>
          <w:szCs w:val="28"/>
        </w:rPr>
        <w:lastRenderedPageBreak/>
        <w:t>увеличения количества благоустроенных дворовых и общественных территорий, мест массового отдыха населения (городских парков).</w:t>
      </w: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2CBF" w:rsidRDefault="00CA2CBF" w:rsidP="00CA2CBF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II</w:t>
      </w:r>
      <w:r w:rsidRPr="00273276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273276">
        <w:rPr>
          <w:rFonts w:ascii="Times New Roman" w:hAnsi="Times New Roman" w:cs="Times New Roman"/>
          <w:b/>
          <w:sz w:val="28"/>
          <w:szCs w:val="28"/>
          <w:lang w:eastAsia="ru-RU"/>
        </w:rPr>
        <w:t>. 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ведения о взаимосвязи со стратегическими приоритетами, целями и показателями муниципальной программы</w:t>
      </w:r>
    </w:p>
    <w:p w:rsidR="00CA2CBF" w:rsidRDefault="00CA2CBF" w:rsidP="00CA2CB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CBF" w:rsidRPr="007426FB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программа направлена на достижение стратегических приоритетов и целей государственной программы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426F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26FB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7426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№ 1710 в части </w:t>
      </w:r>
      <w:r w:rsidRPr="007426FB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26FB">
        <w:rPr>
          <w:rFonts w:ascii="Times New Roman" w:hAnsi="Times New Roman" w:cs="Times New Roman"/>
          <w:sz w:val="28"/>
          <w:szCs w:val="28"/>
        </w:rPr>
        <w:t xml:space="preserve">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26FB">
        <w:rPr>
          <w:rFonts w:ascii="Times New Roman" w:hAnsi="Times New Roman" w:cs="Times New Roman"/>
          <w:sz w:val="28"/>
          <w:szCs w:val="28"/>
        </w:rPr>
        <w:t xml:space="preserve"> обеспечение возможности полноценной жизнедеятельности маломобильных групп населения и безопасности мест пребывания детей с родителями.</w:t>
      </w:r>
      <w:proofErr w:type="gramEnd"/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>В результате реализации приоритетных направлений государственной политики в жилищной и жилищно-коммунальной сфере к 2030 году будет достигнут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26FB">
        <w:rPr>
          <w:rFonts w:ascii="Times New Roman" w:hAnsi="Times New Roman" w:cs="Times New Roman"/>
          <w:sz w:val="28"/>
          <w:szCs w:val="28"/>
        </w:rPr>
        <w:t xml:space="preserve"> качественно новый уровень состояния жилищной и жилищно-коммунальной сферы, соответствующий мировым стандартам.</w:t>
      </w: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5428">
        <w:rPr>
          <w:rFonts w:ascii="Times New Roman" w:hAnsi="Times New Roman" w:cs="Times New Roman"/>
          <w:sz w:val="28"/>
          <w:szCs w:val="28"/>
        </w:rPr>
        <w:t>IV.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F542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адачи муниципального управления и способы их эффективного решения</w:t>
      </w: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2" w:name="_Hlk176104861"/>
    </w:p>
    <w:p w:rsidR="00CA2CBF" w:rsidRPr="007426FB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7426FB">
        <w:rPr>
          <w:rFonts w:ascii="Times New Roman" w:hAnsi="Times New Roman" w:cs="Times New Roman"/>
          <w:sz w:val="28"/>
          <w:szCs w:val="28"/>
        </w:rPr>
        <w:t xml:space="preserve">Для достижения целей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426FB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CA2CBF" w:rsidRPr="00D94847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города;</w:t>
      </w: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  <w:r w:rsidRPr="00D94847">
        <w:rPr>
          <w:rFonts w:ascii="Times New Roman" w:hAnsi="Times New Roman" w:cs="Times New Roman"/>
          <w:sz w:val="28"/>
          <w:szCs w:val="28"/>
        </w:rPr>
        <w:t>повышение комфортности жилищного фонда посредством проведения меропри</w:t>
      </w:r>
      <w:r>
        <w:rPr>
          <w:rFonts w:ascii="Times New Roman" w:hAnsi="Times New Roman" w:cs="Times New Roman"/>
          <w:sz w:val="28"/>
          <w:szCs w:val="28"/>
        </w:rPr>
        <w:t>ятий по благоустройству.</w:t>
      </w:r>
    </w:p>
    <w:bookmarkEnd w:id="2"/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A2CBF" w:rsidRDefault="00CA2CBF" w:rsidP="00CA2CBF">
      <w:pPr>
        <w:pStyle w:val="a6"/>
        <w:rPr>
          <w:rFonts w:ascii="Times New Roman" w:hAnsi="Times New Roman" w:cs="Times New Roman"/>
          <w:sz w:val="28"/>
          <w:szCs w:val="28"/>
        </w:rPr>
        <w:sectPr w:rsidR="00CA2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CA2CBF" w:rsidRDefault="00CA2CBF" w:rsidP="00CA2CB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по вопросам ЖКХ 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Управление ЖКХ, энергетики, транспорта и связи администрации города Чебоксары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CA2CBF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управы администрации города Чебоксары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МБУ «Управление жилищным фондом города Чебоксары»;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и благоустройства» города Чебоксары;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Чебоксары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4786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CBF" w:rsidRPr="00F93DEC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A2CBF" w:rsidRPr="00C731FB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1FB">
              <w:rPr>
                <w:rFonts w:ascii="Times New Roman" w:hAnsi="Times New Roman" w:cs="Times New Roman"/>
                <w:sz w:val="28"/>
                <w:szCs w:val="28"/>
              </w:rPr>
              <w:t>цель 1 - увеличение индекса качества городской среды;</w:t>
            </w:r>
          </w:p>
          <w:p w:rsidR="00CA2CBF" w:rsidRPr="00F93DEC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1FB">
              <w:rPr>
                <w:rFonts w:ascii="Times New Roman" w:hAnsi="Times New Roman" w:cs="Times New Roman"/>
                <w:sz w:val="28"/>
                <w:szCs w:val="28"/>
              </w:rPr>
              <w:t>цель 2 - увеличение количества благоустроенных общественных территорий;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4786" w:type="dxa"/>
          </w:tcPr>
          <w:p w:rsidR="00CA2CBF" w:rsidRPr="001B54AE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2035 годы:</w:t>
            </w:r>
          </w:p>
          <w:p w:rsidR="00CA2CBF" w:rsidRPr="001B54AE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CA2CBF" w:rsidRDefault="00CA2CBF" w:rsidP="006303C3">
            <w:pPr>
              <w:pStyle w:val="a6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этап: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28–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B54A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A2CBF" w:rsidRPr="00F93DEC" w:rsidRDefault="00CA2CBF" w:rsidP="00630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I этап: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–203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DEC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4786" w:type="dxa"/>
            <w:shd w:val="clear" w:color="auto" w:fill="auto"/>
          </w:tcPr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рогнозируемый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униципальной программы в 2025</w:t>
            </w:r>
            <w:r w:rsidRPr="001151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одах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2 909 518,3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984 894,0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2026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1 002 404,8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2027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922 219,5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2028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2029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0,0 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7254B0" w:rsidRDefault="00CA2CBF" w:rsidP="006303C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2030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в 2031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2035 годах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0,0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254B0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A2CBF" w:rsidRPr="00F93DEC" w:rsidTr="006303C3">
        <w:tc>
          <w:tcPr>
            <w:tcW w:w="4785" w:type="dxa"/>
          </w:tcPr>
          <w:p w:rsidR="00CA2CBF" w:rsidRPr="00F93DEC" w:rsidRDefault="00CA2CBF" w:rsidP="00630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развития Российской Федерации, государственной программой Чувашской Республики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t xml:space="preserve">целями </w:t>
            </w:r>
            <w:r w:rsidRPr="00B07F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Стратегии социально-экономического развития города Чебоксары до 2035 года</w:t>
            </w:r>
          </w:p>
        </w:tc>
        <w:tc>
          <w:tcPr>
            <w:tcW w:w="4786" w:type="dxa"/>
          </w:tcPr>
          <w:p w:rsidR="00CA2CBF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Правительства Российской Федерации от 30 декабря 2017 № 1710 «Об утверждении государственной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«Обеспечение доступным и комфортным жильем и коммунальными услугами граждан Российской Федерации»;</w:t>
            </w:r>
          </w:p>
          <w:p w:rsidR="00CA2CBF" w:rsidRPr="00F93DEC" w:rsidRDefault="00CA2CBF" w:rsidP="006303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7 мая 2024 № 309 «О национальных целях развития Российской Федерации на период до 2030 года и на перспективу до 2036 года»</w:t>
            </w:r>
          </w:p>
        </w:tc>
      </w:tr>
    </w:tbl>
    <w:p w:rsidR="00CA2CBF" w:rsidRDefault="00CA2CBF" w:rsidP="00CA2CBF">
      <w:pPr>
        <w:spacing w:after="0"/>
        <w:jc w:val="both"/>
        <w:sectPr w:rsidR="00CA2C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2CBF" w:rsidRDefault="00CA2CBF" w:rsidP="00CA2CBF">
      <w:pPr>
        <w:pStyle w:val="1"/>
      </w:pPr>
      <w:bookmarkStart w:id="3" w:name="sub_1102"/>
      <w:r>
        <w:lastRenderedPageBreak/>
        <w:t>2. Показатели муниципальной программы</w:t>
      </w:r>
    </w:p>
    <w:bookmarkEnd w:id="3"/>
    <w:p w:rsidR="00CA2CBF" w:rsidRDefault="00CA2CBF" w:rsidP="00CA2CBF">
      <w:pPr>
        <w:spacing w:after="0"/>
        <w:jc w:val="both"/>
      </w:pPr>
    </w:p>
    <w:tbl>
      <w:tblPr>
        <w:tblW w:w="15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8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41"/>
        <w:gridCol w:w="897"/>
        <w:gridCol w:w="882"/>
        <w:gridCol w:w="961"/>
        <w:gridCol w:w="756"/>
        <w:gridCol w:w="1008"/>
      </w:tblGrid>
      <w:tr w:rsidR="00CA2CBF" w:rsidTr="006303C3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показателя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Ответственный</w:t>
            </w:r>
            <w:proofErr w:type="gramEnd"/>
            <w:r>
              <w:rPr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Признак реализации в муниципальных образованиях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CA2CBF" w:rsidTr="006303C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2035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CA2CBF" w:rsidRPr="00A33BE2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A33BE2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1 - </w:t>
            </w:r>
            <w:r w:rsidRPr="00B7079F">
              <w:rPr>
                <w:rFonts w:ascii="Times New Roman" w:hAnsi="Times New Roman" w:cs="Times New Roman"/>
              </w:rPr>
              <w:t>увеличение индекса качества городской среды до 225 баллов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A1FD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autoSpaceDE w:val="0"/>
              <w:autoSpaceDN w:val="0"/>
              <w:adjustRightInd w:val="0"/>
              <w:spacing w:after="0" w:line="240" w:lineRule="auto"/>
            </w:pPr>
            <w:r w:rsidRPr="006A1FD6">
              <w:rPr>
                <w:rFonts w:ascii="Times New Roman" w:hAnsi="Times New Roman" w:cs="Times New Roman"/>
              </w:rPr>
              <w:t xml:space="preserve">индекс качества городской среды вод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 w:rsidRPr="006A1FD6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 w:rsidRPr="006A1FD6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pStyle w:val="a4"/>
              <w:rPr>
                <w:sz w:val="22"/>
                <w:szCs w:val="22"/>
              </w:rPr>
            </w:pPr>
            <w:r w:rsidRPr="006A1FD6">
              <w:rPr>
                <w:sz w:val="22"/>
                <w:szCs w:val="22"/>
              </w:rPr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6A1FD6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 w:rsidRPr="006A1FD6"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5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5DD2" w:rsidRDefault="00CA2CBF" w:rsidP="006303C3">
            <w:pPr>
              <w:pStyle w:val="a4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ЖКХ, 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t xml:space="preserve">комфортная и безопасная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администрации города Чебоксары 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4947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CA2CBF" w:rsidRPr="00A33BE2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3BE2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2</w:t>
            </w:r>
            <w:r w:rsidRPr="00A33BE2">
              <w:rPr>
                <w:rFonts w:ascii="Times New Roman" w:hAnsi="Times New Roman" w:cs="Times New Roman"/>
              </w:rPr>
              <w:t xml:space="preserve"> - </w:t>
            </w:r>
            <w:r w:rsidRPr="00B7079F">
              <w:rPr>
                <w:rFonts w:ascii="Times New Roman" w:hAnsi="Times New Roman" w:cs="Times New Roman"/>
              </w:rPr>
              <w:t>увеличение количества благоустроенных общест</w:t>
            </w:r>
            <w:r>
              <w:rPr>
                <w:rFonts w:ascii="Times New Roman" w:hAnsi="Times New Roman" w:cs="Times New Roman"/>
              </w:rPr>
              <w:t xml:space="preserve">венных территорий </w:t>
            </w:r>
          </w:p>
        </w:tc>
      </w:tr>
      <w:tr w:rsidR="00CA2CBF" w:rsidTr="006303C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A1FD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 w:rsidRPr="00B7079F">
              <w:rPr>
                <w:sz w:val="22"/>
                <w:szCs w:val="22"/>
              </w:rPr>
              <w:t xml:space="preserve">Количество благоустроенных </w:t>
            </w:r>
            <w:r w:rsidRPr="00B7079F">
              <w:rPr>
                <w:sz w:val="22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ЖКХ, </w:t>
            </w:r>
            <w:r>
              <w:rPr>
                <w:sz w:val="22"/>
                <w:szCs w:val="22"/>
              </w:rPr>
              <w:lastRenderedPageBreak/>
              <w:t>энергетики, транспорта и связи администрации города Чебоксары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 w:rsidRPr="00A33BE2">
              <w:rPr>
                <w:sz w:val="22"/>
                <w:szCs w:val="22"/>
              </w:rPr>
              <w:lastRenderedPageBreak/>
              <w:t>комфортная и безопас</w:t>
            </w:r>
            <w:r w:rsidRPr="00A33BE2">
              <w:rPr>
                <w:sz w:val="22"/>
                <w:szCs w:val="22"/>
              </w:rPr>
              <w:lastRenderedPageBreak/>
              <w:t xml:space="preserve">ная среда для жизни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официальный сайт </w:t>
            </w:r>
            <w:r>
              <w:rPr>
                <w:sz w:val="22"/>
                <w:szCs w:val="22"/>
              </w:rPr>
              <w:lastRenderedPageBreak/>
              <w:t xml:space="preserve">администрации города Чебоксары </w:t>
            </w:r>
          </w:p>
        </w:tc>
      </w:tr>
    </w:tbl>
    <w:p w:rsidR="00CA2CBF" w:rsidRDefault="00CA2CBF" w:rsidP="00CA2CBF">
      <w:pPr>
        <w:spacing w:after="0"/>
        <w:jc w:val="both"/>
        <w:sectPr w:rsidR="00CA2CBF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2CBF" w:rsidRDefault="00CA2CBF" w:rsidP="00CA2CBF">
      <w:pPr>
        <w:pStyle w:val="1"/>
      </w:pPr>
      <w:bookmarkStart w:id="4" w:name="sub_1103"/>
      <w:r>
        <w:lastRenderedPageBreak/>
        <w:t>3. Структура муниципальной программы</w:t>
      </w:r>
    </w:p>
    <w:bookmarkEnd w:id="4"/>
    <w:p w:rsidR="00CA2CBF" w:rsidRDefault="00CA2CBF" w:rsidP="00CA2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3460"/>
        <w:gridCol w:w="2043"/>
        <w:gridCol w:w="4090"/>
        <w:gridCol w:w="4247"/>
      </w:tblGrid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 w:rsidRPr="00E50252">
              <w:rPr>
                <w:rFonts w:ascii="Times New Roman" w:hAnsi="Times New Roman" w:cs="Times New Roman"/>
              </w:rPr>
              <w:t>Показатели/</w:t>
            </w:r>
            <w:r w:rsidRPr="002424C8">
              <w:rPr>
                <w:rFonts w:ascii="Times New Roman" w:hAnsi="Times New Roman" w:cs="Times New Roman"/>
              </w:rPr>
              <w:t>Задачи структурного элемента</w:t>
            </w:r>
            <w:r>
              <w:t xml:space="preserve"> а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 xml:space="preserve">Связь с показателями муниципальной программы 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1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3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4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1.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1"/>
            </w:pPr>
            <w:r>
              <w:t xml:space="preserve">Региональный проект «Формирование комфортной городской среды» 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4"/>
            </w:pPr>
            <w:proofErr w:type="gramStart"/>
            <w:r w:rsidRPr="00A944B6">
              <w:t>Ответственный</w:t>
            </w:r>
            <w:proofErr w:type="gramEnd"/>
            <w:r w:rsidRPr="00A944B6"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A944B6" w:rsidRDefault="00CA2CBF" w:rsidP="006303C3">
            <w:pPr>
              <w:pStyle w:val="a4"/>
            </w:pPr>
            <w:r w:rsidRPr="00A944B6">
              <w:t>Срок реализации: 2025 - 2035 годы</w:t>
            </w:r>
          </w:p>
        </w:tc>
      </w:tr>
      <w:tr w:rsidR="00CA2CBF" w:rsidRPr="00981DC6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pStyle w:val="a5"/>
              <w:jc w:val="center"/>
            </w:pPr>
            <w:r w:rsidRPr="00A944B6">
              <w:t>1.1.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благоустроенные территории улучшают жизнь людей, делают ее более комфортной, стимулируют развитие бизнеса и туризма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B7079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среды;</w:t>
            </w:r>
          </w:p>
          <w:p w:rsidR="00CA2CBF" w:rsidRPr="00A944B6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1"/>
            </w:pPr>
            <w:r>
              <w:t>Муниципальный ведомственный проект «Содействие благоустройству города Чебоксары»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</w:pPr>
            <w:r>
              <w:t>Срок реализации: 2025 - 2035 годы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945149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B7079F"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A944B6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и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среды проживания граждан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города Чебоксары</w:t>
            </w:r>
            <w:r w:rsidRPr="00B7079F"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комплекса мероприятий по благоустройству дворовых территорий многоквартирных домов и тротуаров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AE06E8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2.2.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B7079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Реализация мероприятий по  текущему содержанию объектов внешнего благоустройства города Чебоксары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B7079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 города и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комфорт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проживания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реализации  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2E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монументального искусства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lastRenderedPageBreak/>
              <w:t>2.3.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66D5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используется механизм, позволяющий оперативно решать острые (по мнению жителей) вопросы, вовлекая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реализацию мероприятий, направленных на развитие (строительство (реконструкцию), капитальный и текущий ремонт, создание, обустройство и т.д.) объектов общественной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коммунального хозяйства, в том числе объекты электро-, тепл</w:t>
            </w:r>
            <w:proofErr w:type="gramStart"/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C66D5">
              <w:rPr>
                <w:rFonts w:ascii="Times New Roman" w:hAnsi="Times New Roman" w:cs="Times New Roman"/>
                <w:sz w:val="24"/>
                <w:szCs w:val="24"/>
              </w:rPr>
              <w:t xml:space="preserve">, газо- и водоснабжения, водоотведения, объекты сбора (в том числе раздельного) твердых коммунальных отходов, объекты благоустройства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, придомовых территорий многоквартирных домов, объекты уличного освещения, системы видеонаблюдения придомовых территорий многоквартирных домов;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социально-культурной сферы, в том числе дома культуры, школы, детские дошкольные объекты, объекты физической культуры и спорта (спортивные площадки, стадионы и т.д.);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места массового отдыха населения;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детские и игровые площадки;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 местного значения и сооружения на них;</w:t>
            </w:r>
          </w:p>
          <w:p w:rsidR="00CA2CBF" w:rsidRPr="009C66D5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объекты для обеспечения первичных мер пожарной безопасности;</w:t>
            </w:r>
          </w:p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места захоронения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D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инициативных проектов, отобранных в рамках конкурсного отбора инициативных проектов на территории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3.</w:t>
            </w:r>
          </w:p>
        </w:tc>
        <w:tc>
          <w:tcPr>
            <w:tcW w:w="4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Pr="00BA4242" w:rsidRDefault="00CA2CBF" w:rsidP="006303C3">
            <w:pPr>
              <w:pStyle w:val="a4"/>
              <w:jc w:val="center"/>
              <w:rPr>
                <w:b/>
              </w:rPr>
            </w:pPr>
            <w:r w:rsidRPr="00B7079F">
              <w:rPr>
                <w:b/>
              </w:rPr>
              <w:t>Муниципальный ведомственный проект «</w:t>
            </w:r>
            <w:r>
              <w:rPr>
                <w:b/>
              </w:rPr>
              <w:t>Обустройство мест массового отдыха населения</w:t>
            </w:r>
            <w:r w:rsidRPr="00B7079F">
              <w:rPr>
                <w:b/>
              </w:rPr>
              <w:t>»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</w:pPr>
          </w:p>
        </w:tc>
        <w:tc>
          <w:tcPr>
            <w:tcW w:w="18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</w:pPr>
            <w:proofErr w:type="gramStart"/>
            <w:r>
              <w:t>Ответственный</w:t>
            </w:r>
            <w:proofErr w:type="gramEnd"/>
            <w:r>
              <w:t xml:space="preserve"> за реализацию: Управление ЖКХ, энергетики, транспорта и связи администрации города Чебоксары</w:t>
            </w:r>
          </w:p>
        </w:tc>
        <w:tc>
          <w:tcPr>
            <w:tcW w:w="2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pStyle w:val="a4"/>
            </w:pPr>
            <w:r>
              <w:t>Срок реализации: - 2025-2035</w:t>
            </w:r>
          </w:p>
        </w:tc>
      </w:tr>
      <w:tr w:rsidR="00CA2CBF" w:rsidTr="006303C3">
        <w:tc>
          <w:tcPr>
            <w:tcW w:w="3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5"/>
              <w:jc w:val="center"/>
            </w:pPr>
            <w:r>
              <w:t>3.1.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Default="00CA2CBF" w:rsidP="006303C3">
            <w:pPr>
              <w:pStyle w:val="a4"/>
            </w:pPr>
            <w:r w:rsidRPr="00D67F28">
              <w:t xml:space="preserve">Поощрение победителей ежегодного республиканского смотра-конкурса на лучшее </w:t>
            </w:r>
            <w:r w:rsidRPr="00D67F28">
              <w:lastRenderedPageBreak/>
              <w:t>озеленение и благоустройство</w:t>
            </w:r>
            <w:r>
              <w:t xml:space="preserve"> города Чебоксары</w:t>
            </w:r>
          </w:p>
        </w:tc>
        <w:tc>
          <w:tcPr>
            <w:tcW w:w="20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BF" w:rsidRPr="00D67F28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проведение смотра-конкурса на лучшее озеленение и благоустройство населенного пункта Чувашской Республики позволит:</w:t>
            </w:r>
          </w:p>
          <w:p w:rsidR="00CA2CBF" w:rsidRPr="00D67F28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увеличить площадь зеленых насаждений;</w:t>
            </w:r>
          </w:p>
          <w:p w:rsidR="00CA2CBF" w:rsidRPr="00D67F28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распространять и практически применять опыт озеленения и эстетического оформления, новаторские подходы и идеи;</w:t>
            </w:r>
          </w:p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67F28">
              <w:rPr>
                <w:rFonts w:ascii="Times New Roman" w:hAnsi="Times New Roman" w:cs="Times New Roman"/>
                <w:bCs/>
                <w:sz w:val="24"/>
                <w:szCs w:val="24"/>
              </w:rPr>
              <w:t>улучшить качество работ по содержанию объектов внешнего благоустройства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CBF" w:rsidRDefault="00CA2CBF" w:rsidP="006303C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индекс качества городской среды</w:t>
            </w:r>
          </w:p>
        </w:tc>
      </w:tr>
    </w:tbl>
    <w:p w:rsidR="00CA2CBF" w:rsidRDefault="00CA2CBF" w:rsidP="00CA2CBF">
      <w:pPr>
        <w:spacing w:after="0"/>
        <w:jc w:val="both"/>
        <w:sectPr w:rsidR="00CA2CBF" w:rsidSect="009C63E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A2CBF" w:rsidRDefault="00CA2CB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lastRenderedPageBreak/>
        <w:t xml:space="preserve">4. Финансовое обеспечение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914FA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CA2CBF" w:rsidRDefault="00CA2CBF" w:rsidP="00CA2CB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162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249"/>
        <w:gridCol w:w="3109"/>
        <w:gridCol w:w="1065"/>
        <w:gridCol w:w="1231"/>
        <w:gridCol w:w="1017"/>
        <w:gridCol w:w="1013"/>
        <w:gridCol w:w="1013"/>
        <w:gridCol w:w="1015"/>
        <w:gridCol w:w="1119"/>
        <w:gridCol w:w="1250"/>
      </w:tblGrid>
      <w:tr w:rsidR="00CA2CBF" w:rsidTr="006303C3">
        <w:tc>
          <w:tcPr>
            <w:tcW w:w="2127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 xml:space="preserve">Наименование муниципальной программы, направления (подпрограммы) </w:t>
            </w:r>
          </w:p>
        </w:tc>
        <w:tc>
          <w:tcPr>
            <w:tcW w:w="2249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Источники финансирования</w:t>
            </w:r>
          </w:p>
        </w:tc>
        <w:tc>
          <w:tcPr>
            <w:tcW w:w="3109" w:type="dxa"/>
            <w:vMerge w:val="restart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  <w:lang w:eastAsia="zh-CN"/>
              </w:rPr>
              <w:t>Ответственный исполнитель, соисполнители</w:t>
            </w:r>
          </w:p>
        </w:tc>
        <w:tc>
          <w:tcPr>
            <w:tcW w:w="8723" w:type="dxa"/>
            <w:gridSpan w:val="8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Объем финансового обеспечения по годам реализации, тысяч рублей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49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109" w:type="dxa"/>
            <w:vMerge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65" w:type="dxa"/>
          </w:tcPr>
          <w:p w:rsidR="00CA2CBF" w:rsidRPr="00BB544B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</w:rPr>
            </w:pPr>
            <w:r w:rsidRPr="00BB544B">
              <w:rPr>
                <w:rFonts w:ascii="Times New Roman" w:eastAsia="Times New Roman" w:hAnsi="Times New Roman" w:cs="Times New Roman"/>
                <w:b w:val="0"/>
                <w:bCs/>
              </w:rPr>
              <w:t>2025</w:t>
            </w:r>
          </w:p>
        </w:tc>
        <w:tc>
          <w:tcPr>
            <w:tcW w:w="1231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2026</w:t>
            </w:r>
          </w:p>
        </w:tc>
        <w:tc>
          <w:tcPr>
            <w:tcW w:w="1017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2027</w:t>
            </w:r>
          </w:p>
        </w:tc>
        <w:tc>
          <w:tcPr>
            <w:tcW w:w="1013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2028</w:t>
            </w:r>
          </w:p>
        </w:tc>
        <w:tc>
          <w:tcPr>
            <w:tcW w:w="1013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2029</w:t>
            </w:r>
          </w:p>
        </w:tc>
        <w:tc>
          <w:tcPr>
            <w:tcW w:w="1015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2030</w:t>
            </w:r>
          </w:p>
        </w:tc>
        <w:tc>
          <w:tcPr>
            <w:tcW w:w="1119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2031</w:t>
            </w: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–</w:t>
            </w:r>
            <w:r w:rsidRPr="00531F75">
              <w:rPr>
                <w:rFonts w:ascii="Times New Roman" w:eastAsia="Times New Roman" w:hAnsi="Times New Roman" w:cs="Times New Roman"/>
                <w:b w:val="0"/>
                <w:bCs/>
                <w:sz w:val="24"/>
              </w:rPr>
              <w:t>2035</w:t>
            </w:r>
          </w:p>
        </w:tc>
        <w:tc>
          <w:tcPr>
            <w:tcW w:w="1250" w:type="dxa"/>
          </w:tcPr>
          <w:p w:rsidR="00CA2CBF" w:rsidRPr="00531F75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eastAsia="Calibri" w:hAnsi="Times New Roman" w:cs="Times New Roman"/>
                <w:b w:val="0"/>
                <w:bCs/>
              </w:rPr>
              <w:t>Всего по муниципальной программе</w:t>
            </w:r>
          </w:p>
        </w:tc>
      </w:tr>
      <w:tr w:rsidR="00CA2CBF" w:rsidTr="006303C3">
        <w:tc>
          <w:tcPr>
            <w:tcW w:w="2127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</w:t>
            </w: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2</w:t>
            </w:r>
          </w:p>
        </w:tc>
        <w:tc>
          <w:tcPr>
            <w:tcW w:w="310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3</w:t>
            </w:r>
          </w:p>
        </w:tc>
        <w:tc>
          <w:tcPr>
            <w:tcW w:w="1065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5</w:t>
            </w:r>
          </w:p>
        </w:tc>
        <w:tc>
          <w:tcPr>
            <w:tcW w:w="1231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6</w:t>
            </w:r>
          </w:p>
        </w:tc>
        <w:tc>
          <w:tcPr>
            <w:tcW w:w="1017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7</w:t>
            </w:r>
          </w:p>
        </w:tc>
        <w:tc>
          <w:tcPr>
            <w:tcW w:w="1013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8</w:t>
            </w:r>
          </w:p>
        </w:tc>
        <w:tc>
          <w:tcPr>
            <w:tcW w:w="1013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9</w:t>
            </w:r>
          </w:p>
        </w:tc>
        <w:tc>
          <w:tcPr>
            <w:tcW w:w="1015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10</w:t>
            </w:r>
          </w:p>
        </w:tc>
        <w:tc>
          <w:tcPr>
            <w:tcW w:w="1119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11</w:t>
            </w:r>
          </w:p>
        </w:tc>
        <w:tc>
          <w:tcPr>
            <w:tcW w:w="1250" w:type="dxa"/>
          </w:tcPr>
          <w:p w:rsidR="00CA2CBF" w:rsidRDefault="00CA2CBF" w:rsidP="006303C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3D5DBD">
              <w:rPr>
                <w:rFonts w:ascii="Times New Roman" w:eastAsia="Calibri" w:hAnsi="Times New Roman" w:cs="Times New Roman"/>
                <w:b w:val="0"/>
                <w:bCs/>
              </w:rPr>
              <w:t>12</w:t>
            </w:r>
          </w:p>
        </w:tc>
      </w:tr>
      <w:tr w:rsidR="00CA2CBF" w:rsidTr="006303C3">
        <w:tc>
          <w:tcPr>
            <w:tcW w:w="2127" w:type="dxa"/>
            <w:vMerge w:val="restart"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531F75">
              <w:rPr>
                <w:rFonts w:ascii="Times New Roman" w:hAnsi="Times New Roman" w:cs="Times New Roman"/>
                <w:b w:val="0"/>
                <w:bCs/>
                <w:sz w:val="24"/>
              </w:rPr>
              <w:t>Муниципальная программа города Чебоксары «</w:t>
            </w:r>
            <w:r w:rsidRPr="00D67F28">
              <w:rPr>
                <w:rFonts w:ascii="Times New Roman" w:hAnsi="Times New Roman" w:cs="Times New Roman"/>
                <w:b w:val="0"/>
                <w:bCs/>
                <w:sz w:val="24"/>
              </w:rPr>
              <w:t>Формирование современной городской среды на территории города Чебоксары</w:t>
            </w: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A2CBF" w:rsidRPr="00B67B26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МКУ «Управление ЖКХ и благоустройства города Чебоксары», МБУ «Управление жилищным фондом» города Чебоксары, </w:t>
            </w: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984 894,0</w:t>
            </w: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1 002 404,8</w:t>
            </w: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922 219,5</w:t>
            </w: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2 909 518,5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795,1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862,2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843 516,2</w:t>
            </w: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866 557,4</w:t>
            </w: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791 790,1</w:t>
            </w: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2 501 863,7</w:t>
            </w:r>
          </w:p>
        </w:tc>
      </w:tr>
      <w:tr w:rsidR="00CA2CBF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 w:val="restart"/>
          </w:tcPr>
          <w:p w:rsidR="00CA2CBF" w:rsidRPr="00EF7B5B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A2CBF" w:rsidRPr="00B67B26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культуры администрации города Чебоксары;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141 803,2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256,2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824,6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884,0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385,2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893,6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516,3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795,1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992,6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953,8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915,8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862,2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425,4</w:t>
            </w: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408,8</w:t>
            </w: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392,5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2423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226,7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2423F3" w:rsidRDefault="00CA2CBF" w:rsidP="006303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 w:val="restart"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4"/>
              </w:rPr>
            </w:pP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 xml:space="preserve">Муниципальный </w:t>
            </w: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lastRenderedPageBreak/>
              <w:t>ведомственный проект «</w:t>
            </w:r>
            <w:r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Содействие благоустройству города Чебоксары</w:t>
            </w:r>
            <w:r w:rsidRPr="00B6234F">
              <w:rPr>
                <w:rFonts w:ascii="Times New Roman" w:eastAsia="Calibri" w:hAnsi="Times New Roman" w:cs="Times New Roman"/>
                <w:b w:val="0"/>
                <w:bCs/>
                <w:sz w:val="24"/>
              </w:rPr>
              <w:t>»</w:t>
            </w: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Всего, в том числе:</w:t>
            </w:r>
          </w:p>
        </w:tc>
        <w:tc>
          <w:tcPr>
            <w:tcW w:w="3109" w:type="dxa"/>
            <w:vMerge w:val="restart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 xml:space="preserve">Управление ЖКХ, энергетики, транспорта и </w:t>
            </w:r>
            <w:r>
              <w:rPr>
                <w:rFonts w:ascii="Times New Roman" w:hAnsi="Times New Roman" w:cs="Times New Roman"/>
                <w:b w:val="0"/>
                <w:bCs/>
              </w:rPr>
              <w:lastRenderedPageBreak/>
              <w:t>связи администрации города Чебоксары;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792 113,1</w:t>
            </w: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765 798,6</w:t>
            </w: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746 853,0</w:t>
            </w: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651C0C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2 304 764,7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 xml:space="preserve">Федеральный </w:t>
            </w: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lastRenderedPageBreak/>
              <w:t>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792 113,1</w:t>
            </w: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765 798,6</w:t>
            </w: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746 853,0</w:t>
            </w: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651C0C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C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2 304 764,7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 w:val="restart"/>
          </w:tcPr>
          <w:p w:rsidR="00CA2CBF" w:rsidRPr="00651C0C" w:rsidRDefault="00CA2CBF" w:rsidP="0063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0C">
              <w:rPr>
                <w:rFonts w:ascii="Times New Roman" w:hAnsi="Times New Roman" w:cs="Times New Roman"/>
                <w:sz w:val="24"/>
                <w:szCs w:val="24"/>
              </w:rPr>
              <w:t>Муниципальный ведомственный проект «Обустройство мест массового отдыха населения»</w:t>
            </w: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Всего, в том числе:</w:t>
            </w:r>
          </w:p>
        </w:tc>
        <w:tc>
          <w:tcPr>
            <w:tcW w:w="3109" w:type="dxa"/>
            <w:vMerge w:val="restart"/>
          </w:tcPr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Управление ЖКХ, энергетики, транспорта и связи администрации города Чебоксары;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  <w:r w:rsidRPr="00F064CD">
              <w:rPr>
                <w:rFonts w:ascii="Times New Roman" w:hAnsi="Times New Roman" w:cs="Times New Roman"/>
                <w:b w:val="0"/>
                <w:bCs/>
              </w:rPr>
              <w:t>администраци</w:t>
            </w:r>
            <w:r>
              <w:rPr>
                <w:rFonts w:ascii="Times New Roman" w:hAnsi="Times New Roman" w:cs="Times New Roman"/>
                <w:b w:val="0"/>
                <w:bCs/>
              </w:rPr>
              <w:t>я</w:t>
            </w:r>
            <w:r w:rsidRPr="00F064CD">
              <w:rPr>
                <w:rFonts w:ascii="Times New Roman" w:hAnsi="Times New Roman" w:cs="Times New Roman"/>
                <w:b w:val="0"/>
                <w:bCs/>
              </w:rPr>
              <w:t xml:space="preserve"> города Чебоксары</w:t>
            </w:r>
            <w:r>
              <w:rPr>
                <w:rFonts w:ascii="Times New Roman" w:hAnsi="Times New Roman" w:cs="Times New Roman"/>
                <w:b w:val="0"/>
                <w:bCs/>
              </w:rPr>
              <w:t>;</w:t>
            </w:r>
          </w:p>
          <w:p w:rsidR="00CA2CBF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МКУ «Управление ЖКХ и благоустройства города Чебоксары», МБУ «Управление жилищным фондом» города Чебоксары</w:t>
            </w:r>
          </w:p>
        </w:tc>
        <w:tc>
          <w:tcPr>
            <w:tcW w:w="1065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50 977,7</w:t>
            </w:r>
          </w:p>
        </w:tc>
        <w:tc>
          <w:tcPr>
            <w:tcW w:w="1231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100 350,0</w:t>
            </w:r>
          </w:p>
        </w:tc>
        <w:tc>
          <w:tcPr>
            <w:tcW w:w="1017" w:type="dxa"/>
            <w:vAlign w:val="center"/>
          </w:tcPr>
          <w:p w:rsidR="00CA2CBF" w:rsidRPr="00D14F98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44 541,9</w:t>
            </w: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1A7C97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A7C9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195 869,6</w:t>
            </w: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Федеральный 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>
              <w:rPr>
                <w:rFonts w:ascii="Times New Roman" w:eastAsia="Calibri" w:hAnsi="Times New Roman" w:cs="Times New Roman"/>
                <w:b w:val="0"/>
                <w:bCs/>
              </w:rPr>
              <w:t>Республиканский бюджет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Бюджет города Чебоксары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CA2CBF" w:rsidRPr="007003CA" w:rsidTr="006303C3">
        <w:tc>
          <w:tcPr>
            <w:tcW w:w="2127" w:type="dxa"/>
            <w:vMerge/>
          </w:tcPr>
          <w:p w:rsidR="00CA2CBF" w:rsidRPr="00531F75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2249" w:type="dxa"/>
          </w:tcPr>
          <w:p w:rsidR="00CA2CBF" w:rsidRPr="00D3693E" w:rsidRDefault="00CA2CBF" w:rsidP="006303C3">
            <w:pPr>
              <w:pStyle w:val="ConsPlusTitle"/>
              <w:jc w:val="both"/>
              <w:outlineLvl w:val="2"/>
              <w:rPr>
                <w:rFonts w:ascii="Times New Roman" w:eastAsia="Calibri" w:hAnsi="Times New Roman" w:cs="Times New Roman"/>
                <w:b w:val="0"/>
                <w:bCs/>
              </w:rPr>
            </w:pPr>
            <w:r w:rsidRPr="00D3693E">
              <w:rPr>
                <w:rFonts w:ascii="Times New Roman" w:eastAsia="Calibri" w:hAnsi="Times New Roman" w:cs="Times New Roman"/>
                <w:b w:val="0"/>
                <w:bCs/>
              </w:rPr>
              <w:t>Внебюджетные источники</w:t>
            </w:r>
          </w:p>
        </w:tc>
        <w:tc>
          <w:tcPr>
            <w:tcW w:w="3109" w:type="dxa"/>
            <w:vMerge/>
          </w:tcPr>
          <w:p w:rsidR="00CA2CBF" w:rsidRPr="00F064CD" w:rsidRDefault="00CA2CBF" w:rsidP="006303C3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7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3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CA2CBF" w:rsidRPr="007003CA" w:rsidRDefault="00CA2CBF" w:rsidP="006303C3">
            <w:pPr>
              <w:pStyle w:val="ConsPlusTitle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</w:tbl>
    <w:p w:rsidR="00341430" w:rsidRDefault="00341430" w:rsidP="006A1FD6">
      <w:pPr>
        <w:pStyle w:val="ConsPlusTitle"/>
        <w:jc w:val="center"/>
        <w:outlineLvl w:val="2"/>
      </w:pPr>
      <w:bookmarkStart w:id="5" w:name="_GoBack"/>
      <w:bookmarkEnd w:id="5"/>
    </w:p>
    <w:sectPr w:rsidR="00341430" w:rsidSect="00CA2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CBF"/>
    <w:rsid w:val="00341430"/>
    <w:rsid w:val="006A1FD6"/>
    <w:rsid w:val="00C731FB"/>
    <w:rsid w:val="00CA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BF"/>
  </w:style>
  <w:style w:type="paragraph" w:styleId="1">
    <w:name w:val="heading 1"/>
    <w:basedOn w:val="a"/>
    <w:next w:val="a"/>
    <w:link w:val="10"/>
    <w:uiPriority w:val="99"/>
    <w:qFormat/>
    <w:rsid w:val="00CA2C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CB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CA2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A2C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Title">
    <w:name w:val="ConsPlusTitle"/>
    <w:rsid w:val="00CA2C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6">
    <w:name w:val="No Spacing"/>
    <w:uiPriority w:val="1"/>
    <w:qFormat/>
    <w:rsid w:val="00CA2C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A2C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gkh_fin1</cp:lastModifiedBy>
  <cp:revision>3</cp:revision>
  <dcterms:created xsi:type="dcterms:W3CDTF">2024-11-20T07:39:00Z</dcterms:created>
  <dcterms:modified xsi:type="dcterms:W3CDTF">2024-11-20T12:06:00Z</dcterms:modified>
</cp:coreProperties>
</file>