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68" w:rsidRDefault="009305BD" w:rsidP="009E4D98">
      <w:pPr>
        <w:ind w:right="5102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F37BA3" wp14:editId="0DDB00FF">
                <wp:simplePos x="0" y="0"/>
                <wp:positionH relativeFrom="column">
                  <wp:posOffset>-269929</wp:posOffset>
                </wp:positionH>
                <wp:positionV relativeFrom="paragraph">
                  <wp:posOffset>-53663</wp:posOffset>
                </wp:positionV>
                <wp:extent cx="2324735" cy="1863725"/>
                <wp:effectExtent l="0" t="0" r="0" b="317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 xml:space="preserve">АДМИНИСТРАЦИЯ 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 xml:space="preserve">УРМАРСКОГО </w:t>
                            </w:r>
                          </w:p>
                          <w:p w:rsidR="00A8355D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МУНИЦИПАЛЬНОГО ОКРУГА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ЧУВАШСК</w:t>
                            </w:r>
                            <w:r>
                              <w:rPr>
                                <w:b/>
                              </w:rPr>
                              <w:t>ОЙ  РЕСПУБЛИКИ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rFonts w:ascii="Arial Cyr Chuv" w:hAnsi="Arial Cyr Chuv"/>
                              </w:rPr>
                            </w:pPr>
                          </w:p>
                          <w:p w:rsidR="00A8355D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A8355D" w:rsidRPr="00EE4895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A8355D" w:rsidRPr="002F52E5" w:rsidRDefault="00A8355D" w:rsidP="0045374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DB273A">
                              <w:rPr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.12.2023 № 16</w:t>
                            </w:r>
                            <w:r w:rsidR="00C91D62">
                              <w:rPr>
                                <w:sz w:val="24"/>
                                <w:szCs w:val="24"/>
                                <w:u w:val="single"/>
                              </w:rPr>
                              <w:t>90</w:t>
                            </w:r>
                          </w:p>
                          <w:p w:rsidR="00A8355D" w:rsidRPr="002F52E5" w:rsidRDefault="00A8355D" w:rsidP="0045374B">
                            <w:pPr>
                              <w:jc w:val="center"/>
                            </w:pPr>
                            <w:r w:rsidRPr="002F52E5">
                              <w:t>п. Урмары</w:t>
                            </w:r>
                          </w:p>
                          <w:p w:rsidR="00A8355D" w:rsidRDefault="00A8355D" w:rsidP="004537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21.25pt;margin-top:-4.25pt;width:183.05pt;height:14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" stroked="f">
                <v:textbox>
                  <w:txbxContent>
                    <w:p w:rsidR="00A8355D" w:rsidRPr="00EE4895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 xml:space="preserve">АДМИНИСТРАЦИЯ 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 xml:space="preserve">УРМАРСКОГО </w:t>
                      </w:r>
                    </w:p>
                    <w:p w:rsidR="00A8355D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МУНИЦИПАЛЬНОГО ОКРУГА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ЧУВАШСК</w:t>
                      </w:r>
                      <w:r>
                        <w:rPr>
                          <w:b/>
                        </w:rPr>
                        <w:t>ОЙ  РЕСПУБЛИКИ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rFonts w:ascii="Arial Cyr Chuv" w:hAnsi="Arial Cyr Chuv"/>
                        </w:rPr>
                      </w:pPr>
                    </w:p>
                    <w:p w:rsidR="00A8355D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A8355D" w:rsidRPr="00EE4895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sz w:val="24"/>
                          <w:u w:val="single"/>
                        </w:rPr>
                      </w:pPr>
                    </w:p>
                    <w:p w:rsidR="00A8355D" w:rsidRPr="002F52E5" w:rsidRDefault="00A8355D" w:rsidP="0045374B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0</w:t>
                      </w:r>
                      <w:r w:rsidR="00DB273A">
                        <w:rPr>
                          <w:sz w:val="24"/>
                          <w:szCs w:val="24"/>
                          <w:u w:val="single"/>
                        </w:rPr>
                        <w:t>8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.12.2023 № 16</w:t>
                      </w:r>
                      <w:r w:rsidR="00C91D62">
                        <w:rPr>
                          <w:sz w:val="24"/>
                          <w:szCs w:val="24"/>
                          <w:u w:val="single"/>
                        </w:rPr>
                        <w:t>90</w:t>
                      </w:r>
                    </w:p>
                    <w:p w:rsidR="00A8355D" w:rsidRPr="002F52E5" w:rsidRDefault="00A8355D" w:rsidP="0045374B">
                      <w:pPr>
                        <w:jc w:val="center"/>
                      </w:pPr>
                      <w:r w:rsidRPr="002F52E5">
                        <w:t>п. Урмары</w:t>
                      </w:r>
                    </w:p>
                    <w:p w:rsidR="00A8355D" w:rsidRDefault="00A8355D" w:rsidP="0045374B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595F22F" wp14:editId="4478F248">
            <wp:simplePos x="0" y="0"/>
            <wp:positionH relativeFrom="column">
              <wp:posOffset>2519680</wp:posOffset>
            </wp:positionH>
            <wp:positionV relativeFrom="paragraph">
              <wp:posOffset>23495</wp:posOffset>
            </wp:positionV>
            <wp:extent cx="605790" cy="60579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67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A1E75" wp14:editId="516F5CB9">
                <wp:simplePos x="0" y="0"/>
                <wp:positionH relativeFrom="column">
                  <wp:posOffset>3583305</wp:posOffset>
                </wp:positionH>
                <wp:positionV relativeFrom="paragraph">
                  <wp:posOffset>-52705</wp:posOffset>
                </wp:positionV>
                <wp:extent cx="2708275" cy="1863725"/>
                <wp:effectExtent l="0" t="0" r="0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275" cy="186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55D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</w:rPr>
                              <w:t>ЧÃВАШ    РЕСПУБЛИКИ</w:t>
                            </w:r>
                            <w:r>
                              <w:rPr>
                                <w:b/>
                              </w:rPr>
                              <w:t>Н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A8355D" w:rsidRDefault="00A8355D" w:rsidP="0045374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E4895">
                              <w:rPr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b/>
                                <w:lang w:val="x-none" w:eastAsia="x-none"/>
                              </w:rPr>
                            </w:pPr>
                          </w:p>
                          <w:p w:rsidR="00A8355D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A8355D" w:rsidRPr="00EE4895" w:rsidRDefault="00A8355D" w:rsidP="0045374B">
                            <w:pPr>
                              <w:keepNext/>
                              <w:jc w:val="center"/>
                              <w:outlineLvl w:val="1"/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A8355D" w:rsidRPr="00EE4895" w:rsidRDefault="00A8355D" w:rsidP="0045374B">
                            <w:pPr>
                              <w:jc w:val="center"/>
                              <w:rPr>
                                <w:rFonts w:ascii="Arial Cyr Chuv" w:hAnsi="Arial Cyr Chuv"/>
                                <w:b/>
                                <w:sz w:val="24"/>
                              </w:rPr>
                            </w:pPr>
                          </w:p>
                          <w:p w:rsidR="00A8355D" w:rsidRPr="002F52E5" w:rsidRDefault="00A8355D" w:rsidP="0045374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0</w:t>
                            </w:r>
                            <w:r w:rsidR="00DB273A">
                              <w:rPr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.12.2023   16</w:t>
                            </w:r>
                            <w:r w:rsidR="00C91D62">
                              <w:rPr>
                                <w:sz w:val="24"/>
                                <w:szCs w:val="24"/>
                                <w:u w:val="single"/>
                              </w:rPr>
                              <w:t>90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2F52E5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№ </w:t>
                            </w:r>
                          </w:p>
                          <w:p w:rsidR="00A8355D" w:rsidRPr="00DC29D8" w:rsidRDefault="00A8355D" w:rsidP="0045374B">
                            <w:pPr>
                              <w:jc w:val="center"/>
                            </w:pPr>
                            <w:proofErr w:type="spellStart"/>
                            <w:r w:rsidRPr="00DC29D8">
                              <w:t>Вâрмар</w:t>
                            </w:r>
                            <w:proofErr w:type="spellEnd"/>
                            <w:r w:rsidRPr="00DC29D8">
                              <w:t xml:space="preserve">  </w:t>
                            </w:r>
                            <w:proofErr w:type="spellStart"/>
                            <w:r w:rsidRPr="00DC29D8"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82.15pt;margin-top:-4.15pt;width:213.25pt;height:1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" filled="f" stroked="f">
                <v:textbox>
                  <w:txbxContent>
                    <w:p w:rsidR="00A8355D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</w:rPr>
                        <w:t>ЧÃВАШ    РЕСПУБЛИКИ</w:t>
                      </w:r>
                      <w:r>
                        <w:rPr>
                          <w:b/>
                        </w:rPr>
                        <w:t>Н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  <w:lang w:eastAsia="x-none"/>
                        </w:rPr>
                      </w:pPr>
                      <w:r w:rsidRPr="00EE4895">
                        <w:rPr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A8355D" w:rsidRDefault="00A8355D" w:rsidP="0045374B">
                      <w:pPr>
                        <w:jc w:val="center"/>
                        <w:rPr>
                          <w:b/>
                        </w:rPr>
                      </w:pPr>
                      <w:r w:rsidRPr="00EE4895">
                        <w:rPr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b/>
                        </w:rPr>
                        <w:t xml:space="preserve"> 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b/>
                          <w:lang w:val="x-none" w:eastAsia="x-none"/>
                        </w:rPr>
                      </w:pPr>
                    </w:p>
                    <w:p w:rsidR="00A8355D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A8355D" w:rsidRPr="00EE4895" w:rsidRDefault="00A8355D" w:rsidP="0045374B">
                      <w:pPr>
                        <w:keepNext/>
                        <w:jc w:val="center"/>
                        <w:outlineLvl w:val="1"/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A8355D" w:rsidRPr="00EE4895" w:rsidRDefault="00A8355D" w:rsidP="0045374B">
                      <w:pPr>
                        <w:jc w:val="center"/>
                        <w:rPr>
                          <w:rFonts w:ascii="Arial Cyr Chuv" w:hAnsi="Arial Cyr Chuv"/>
                          <w:b/>
                          <w:sz w:val="24"/>
                        </w:rPr>
                      </w:pPr>
                    </w:p>
                    <w:p w:rsidR="00A8355D" w:rsidRPr="002F52E5" w:rsidRDefault="00A8355D" w:rsidP="0045374B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0</w:t>
                      </w:r>
                      <w:r w:rsidR="00DB273A">
                        <w:rPr>
                          <w:sz w:val="24"/>
                          <w:szCs w:val="24"/>
                          <w:u w:val="single"/>
                        </w:rPr>
                        <w:t>8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>.12.2023   16</w:t>
                      </w:r>
                      <w:r w:rsidR="00C91D62">
                        <w:rPr>
                          <w:sz w:val="24"/>
                          <w:szCs w:val="24"/>
                          <w:u w:val="single"/>
                        </w:rPr>
                        <w:t>90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2F52E5">
                        <w:rPr>
                          <w:sz w:val="24"/>
                          <w:szCs w:val="24"/>
                          <w:u w:val="single"/>
                        </w:rPr>
                        <w:t xml:space="preserve">№ </w:t>
                      </w:r>
                    </w:p>
                    <w:p w:rsidR="00A8355D" w:rsidRPr="00DC29D8" w:rsidRDefault="00A8355D" w:rsidP="0045374B">
                      <w:pPr>
                        <w:jc w:val="center"/>
                      </w:pPr>
                      <w:proofErr w:type="spellStart"/>
                      <w:r w:rsidRPr="00DC29D8">
                        <w:t>Вâрмар</w:t>
                      </w:r>
                      <w:proofErr w:type="spellEnd"/>
                      <w:r w:rsidRPr="00DC29D8">
                        <w:t xml:space="preserve">  </w:t>
                      </w:r>
                      <w:proofErr w:type="spellStart"/>
                      <w:r w:rsidRPr="00DC29D8"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Default="00A8355D" w:rsidP="009E4D98">
      <w:pPr>
        <w:ind w:right="5102"/>
        <w:jc w:val="both"/>
        <w:rPr>
          <w:sz w:val="24"/>
          <w:szCs w:val="24"/>
        </w:rPr>
      </w:pPr>
    </w:p>
    <w:p w:rsidR="00A8355D" w:rsidRPr="00FF10AC" w:rsidRDefault="00A8355D" w:rsidP="009E4D98">
      <w:pPr>
        <w:ind w:right="5102"/>
        <w:jc w:val="both"/>
        <w:rPr>
          <w:sz w:val="24"/>
          <w:szCs w:val="24"/>
        </w:rPr>
      </w:pPr>
    </w:p>
    <w:p w:rsidR="00C91D62" w:rsidRPr="00C91D62" w:rsidRDefault="00C91D62" w:rsidP="00C91D62">
      <w:pPr>
        <w:pStyle w:val="1"/>
        <w:spacing w:before="0" w:after="0"/>
        <w:ind w:right="5103" w:firstLine="0"/>
        <w:jc w:val="both"/>
        <w:rPr>
          <w:b w:val="0"/>
          <w:color w:val="000000" w:themeColor="text1"/>
        </w:rPr>
      </w:pPr>
      <w:r w:rsidRPr="00C91D62">
        <w:rPr>
          <w:b w:val="0"/>
          <w:color w:val="000000" w:themeColor="text1"/>
        </w:rPr>
        <w:t>О Порядке принятия решений о признании</w:t>
      </w:r>
      <w:r>
        <w:rPr>
          <w:b w:val="0"/>
          <w:color w:val="000000" w:themeColor="text1"/>
        </w:rPr>
        <w:t xml:space="preserve"> </w:t>
      </w:r>
      <w:r w:rsidRPr="00C91D62">
        <w:rPr>
          <w:b w:val="0"/>
          <w:color w:val="000000" w:themeColor="text1"/>
        </w:rPr>
        <w:t>безнадежной к взысканию задолженности по платежам в бюджет Урмарского муниципального округа Чувашской Республики</w:t>
      </w:r>
    </w:p>
    <w:p w:rsidR="00C91D62" w:rsidRPr="00C91D62" w:rsidRDefault="00C91D62" w:rsidP="00C91D62">
      <w:pPr>
        <w:pStyle w:val="ad"/>
        <w:ind w:right="5103"/>
        <w:rPr>
          <w:color w:val="000000" w:themeColor="text1"/>
        </w:rPr>
      </w:pPr>
    </w:p>
    <w:p w:rsidR="00C91D62" w:rsidRDefault="00C91D62" w:rsidP="00C91D62">
      <w:pPr>
        <w:pStyle w:val="ad"/>
        <w:ind w:firstLine="1247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709"/>
        <w:rPr>
          <w:color w:val="000000" w:themeColor="text1"/>
        </w:rPr>
      </w:pPr>
      <w:bookmarkStart w:id="0" w:name="_GoBack"/>
      <w:r w:rsidRPr="00C91D62">
        <w:rPr>
          <w:color w:val="000000" w:themeColor="text1"/>
        </w:rPr>
        <w:t xml:space="preserve">В соответствии со </w:t>
      </w:r>
      <w:hyperlink r:id="rId8" w:history="1">
        <w:r w:rsidRPr="00C91D62">
          <w:rPr>
            <w:rStyle w:val="ac"/>
            <w:color w:val="000000" w:themeColor="text1"/>
            <w:u w:val="none"/>
          </w:rPr>
          <w:t>статьей 47.2</w:t>
        </w:r>
      </w:hyperlink>
      <w:r w:rsidRPr="00C91D62">
        <w:rPr>
          <w:color w:val="000000" w:themeColor="text1"/>
        </w:rPr>
        <w:t xml:space="preserve"> Бюджетного кодекса Российской Федерации и </w:t>
      </w:r>
      <w:hyperlink r:id="rId9" w:history="1">
        <w:r w:rsidRPr="00C91D62">
          <w:rPr>
            <w:rStyle w:val="ac"/>
            <w:color w:val="000000" w:themeColor="text1"/>
            <w:u w:val="none"/>
          </w:rPr>
          <w:t>постановлением</w:t>
        </w:r>
      </w:hyperlink>
      <w:r w:rsidRPr="00C91D62">
        <w:rPr>
          <w:color w:val="000000" w:themeColor="text1"/>
        </w:rPr>
        <w:t xml:space="preserve"> Правительства Российской Федерации от 06.05.2016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администрация Урмарского муниципального округа </w:t>
      </w:r>
      <w:proofErr w:type="gramStart"/>
      <w:r w:rsidRPr="00C91D62">
        <w:rPr>
          <w:color w:val="000000" w:themeColor="text1"/>
        </w:rPr>
        <w:t>п</w:t>
      </w:r>
      <w:proofErr w:type="gramEnd"/>
      <w:r>
        <w:rPr>
          <w:color w:val="000000" w:themeColor="text1"/>
        </w:rPr>
        <w:t xml:space="preserve"> </w:t>
      </w:r>
      <w:r w:rsidRPr="00C91D62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91D62">
        <w:rPr>
          <w:color w:val="000000" w:themeColor="text1"/>
        </w:rPr>
        <w:t>с</w:t>
      </w:r>
      <w:r>
        <w:rPr>
          <w:color w:val="000000" w:themeColor="text1"/>
        </w:rPr>
        <w:t xml:space="preserve"> </w:t>
      </w:r>
      <w:r w:rsidRPr="00C91D62">
        <w:rPr>
          <w:color w:val="000000" w:themeColor="text1"/>
        </w:rPr>
        <w:t>т</w:t>
      </w:r>
      <w:r>
        <w:rPr>
          <w:color w:val="000000" w:themeColor="text1"/>
        </w:rPr>
        <w:t xml:space="preserve"> </w:t>
      </w:r>
      <w:r w:rsidRPr="00C91D62">
        <w:rPr>
          <w:color w:val="000000" w:themeColor="text1"/>
        </w:rPr>
        <w:t>а</w:t>
      </w:r>
      <w:r>
        <w:rPr>
          <w:color w:val="000000" w:themeColor="text1"/>
        </w:rPr>
        <w:t xml:space="preserve"> </w:t>
      </w:r>
      <w:r w:rsidRPr="00C91D62">
        <w:rPr>
          <w:color w:val="000000" w:themeColor="text1"/>
        </w:rPr>
        <w:t>н</w:t>
      </w:r>
      <w:r>
        <w:rPr>
          <w:color w:val="000000" w:themeColor="text1"/>
        </w:rPr>
        <w:t xml:space="preserve"> </w:t>
      </w:r>
      <w:r w:rsidRPr="00C91D62">
        <w:rPr>
          <w:color w:val="000000" w:themeColor="text1"/>
        </w:rPr>
        <w:t>о</w:t>
      </w:r>
      <w:r>
        <w:rPr>
          <w:color w:val="000000" w:themeColor="text1"/>
        </w:rPr>
        <w:t xml:space="preserve"> </w:t>
      </w:r>
      <w:r w:rsidRPr="00C91D62">
        <w:rPr>
          <w:color w:val="000000" w:themeColor="text1"/>
        </w:rPr>
        <w:t>в</w:t>
      </w:r>
      <w:r>
        <w:rPr>
          <w:color w:val="000000" w:themeColor="text1"/>
        </w:rPr>
        <w:t xml:space="preserve"> </w:t>
      </w:r>
      <w:r w:rsidRPr="00C91D62">
        <w:rPr>
          <w:color w:val="000000" w:themeColor="text1"/>
        </w:rPr>
        <w:t>л</w:t>
      </w:r>
      <w:r>
        <w:rPr>
          <w:color w:val="000000" w:themeColor="text1"/>
        </w:rPr>
        <w:t xml:space="preserve"> </w:t>
      </w:r>
      <w:r w:rsidRPr="00C91D62">
        <w:rPr>
          <w:color w:val="000000" w:themeColor="text1"/>
        </w:rPr>
        <w:t>я</w:t>
      </w:r>
      <w:r>
        <w:rPr>
          <w:color w:val="000000" w:themeColor="text1"/>
        </w:rPr>
        <w:t xml:space="preserve"> </w:t>
      </w:r>
      <w:r w:rsidRPr="00C91D62">
        <w:rPr>
          <w:color w:val="000000" w:themeColor="text1"/>
        </w:rPr>
        <w:t>е</w:t>
      </w:r>
      <w:r>
        <w:rPr>
          <w:color w:val="000000" w:themeColor="text1"/>
        </w:rPr>
        <w:t xml:space="preserve"> </w:t>
      </w:r>
      <w:r w:rsidRPr="00C91D62">
        <w:rPr>
          <w:color w:val="000000" w:themeColor="text1"/>
        </w:rPr>
        <w:t>т:</w:t>
      </w:r>
    </w:p>
    <w:p w:rsidR="00C91D62" w:rsidRPr="00C91D62" w:rsidRDefault="00C91D62" w:rsidP="00C91D62">
      <w:pPr>
        <w:pStyle w:val="ad"/>
        <w:ind w:firstLine="709"/>
        <w:rPr>
          <w:color w:val="000000" w:themeColor="text1"/>
        </w:rPr>
      </w:pPr>
      <w:r w:rsidRPr="00C91D62">
        <w:rPr>
          <w:color w:val="000000" w:themeColor="text1"/>
        </w:rPr>
        <w:t>1. Утвердить:</w:t>
      </w:r>
    </w:p>
    <w:p w:rsidR="00C91D62" w:rsidRDefault="00C91D62" w:rsidP="00C91D62">
      <w:pPr>
        <w:pStyle w:val="ad"/>
        <w:ind w:firstLine="709"/>
      </w:pPr>
      <w:r w:rsidRPr="00C91D62">
        <w:rPr>
          <w:color w:val="000000" w:themeColor="text1"/>
        </w:rPr>
        <w:t xml:space="preserve">1.1. Порядок принятия решений о признании безнадежной к взысканию задолженности по платежам в бюджет Урмарского муниципального округа Чувашской Республики согласно приложению N 1 к настоящему </w:t>
      </w:r>
      <w:r>
        <w:t>постановлению;</w:t>
      </w:r>
    </w:p>
    <w:p w:rsidR="00C91D62" w:rsidRDefault="00C91D62" w:rsidP="00C91D62">
      <w:pPr>
        <w:pStyle w:val="ad"/>
        <w:ind w:firstLine="709"/>
      </w:pPr>
      <w:r>
        <w:t>1.2. Положение о комиссии по рассмотрению вопросов о признании безнадежной к взысканию задолженности по платежам в бюджет Урмарского муниципального округа Чувашской Республики согласно приложению N 2 к настоящему постановлению;</w:t>
      </w:r>
    </w:p>
    <w:p w:rsidR="00C91D62" w:rsidRDefault="00C91D62" w:rsidP="00C91D62">
      <w:pPr>
        <w:pStyle w:val="ad"/>
        <w:ind w:firstLine="709"/>
      </w:pPr>
      <w:r>
        <w:t>1.3. Состав комиссии по рассмотрению вопросов признания безнадежной к взысканию задолженности по платежам в бюджет Урмарского муниципального округа Чувашской Республики согласно приложению N 3 к настоящему постановлению.</w:t>
      </w:r>
    </w:p>
    <w:p w:rsidR="00C91D62" w:rsidRDefault="00C91D62" w:rsidP="00C91D62">
      <w:pPr>
        <w:pStyle w:val="ad"/>
        <w:ind w:firstLine="709"/>
      </w:pPr>
      <w:r>
        <w:t>2.  Настоящее постановление вступает в силу после его официального опубликования.</w:t>
      </w:r>
    </w:p>
    <w:p w:rsidR="00C91D62" w:rsidRDefault="00C91D62" w:rsidP="00C91D62">
      <w:pPr>
        <w:pStyle w:val="ad"/>
        <w:ind w:firstLine="709"/>
      </w:pPr>
    </w:p>
    <w:p w:rsidR="00C91D62" w:rsidRDefault="00C91D62" w:rsidP="00C91D62">
      <w:pPr>
        <w:pStyle w:val="ad"/>
        <w:ind w:firstLine="709"/>
      </w:pPr>
    </w:p>
    <w:p w:rsidR="00C91D62" w:rsidRDefault="00C91D62" w:rsidP="00C91D62">
      <w:pPr>
        <w:pStyle w:val="ad"/>
        <w:ind w:firstLine="709"/>
      </w:pPr>
    </w:p>
    <w:p w:rsidR="00C91D62" w:rsidRDefault="00C91D62" w:rsidP="00C91D62">
      <w:pPr>
        <w:pStyle w:val="ad"/>
        <w:ind w:firstLine="0"/>
      </w:pPr>
      <w:r>
        <w:t>Глава Урмарского</w:t>
      </w:r>
    </w:p>
    <w:p w:rsidR="00C91D62" w:rsidRDefault="00C91D62" w:rsidP="00C91D62">
      <w:pPr>
        <w:pStyle w:val="ad"/>
        <w:ind w:firstLine="0"/>
      </w:pPr>
      <w:r>
        <w:t>муниципального округа                                                                                    В.В. Шигильдеев</w:t>
      </w:r>
    </w:p>
    <w:bookmarkEnd w:id="0"/>
    <w:p w:rsidR="00C91D62" w:rsidRDefault="00C91D62" w:rsidP="00C91D62">
      <w:pPr>
        <w:pStyle w:val="ad"/>
        <w:ind w:firstLine="0"/>
      </w:pP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</w:pPr>
    </w:p>
    <w:p w:rsidR="00C91D62" w:rsidRDefault="00C91D62" w:rsidP="00C91D6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Кошельков Олег Михайлович</w:t>
      </w:r>
    </w:p>
    <w:p w:rsidR="00C91D62" w:rsidRDefault="00C91D62" w:rsidP="00C91D6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8(835-44) 2-16-10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  <w:jc w:val="right"/>
      </w:pPr>
    </w:p>
    <w:p w:rsidR="00C91D62" w:rsidRPr="00500A10" w:rsidRDefault="00C91D62" w:rsidP="00C91D62">
      <w:pPr>
        <w:ind w:left="3539" w:firstLine="708"/>
        <w:jc w:val="center"/>
        <w:rPr>
          <w:sz w:val="24"/>
          <w:szCs w:val="24"/>
        </w:rPr>
      </w:pPr>
      <w:r w:rsidRPr="00500A10">
        <w:rPr>
          <w:sz w:val="24"/>
          <w:szCs w:val="24"/>
        </w:rPr>
        <w:lastRenderedPageBreak/>
        <w:t>Приложение № 1</w:t>
      </w:r>
    </w:p>
    <w:p w:rsidR="00C91D62" w:rsidRPr="00500A10" w:rsidRDefault="00C91D62" w:rsidP="00C91D62">
      <w:pPr>
        <w:ind w:left="3540" w:firstLine="708"/>
        <w:jc w:val="center"/>
        <w:rPr>
          <w:sz w:val="24"/>
          <w:szCs w:val="24"/>
        </w:rPr>
      </w:pPr>
      <w:r w:rsidRPr="00500A10">
        <w:rPr>
          <w:sz w:val="24"/>
          <w:szCs w:val="24"/>
        </w:rPr>
        <w:t>УТВЕРЖД</w:t>
      </w:r>
      <w:r>
        <w:rPr>
          <w:sz w:val="24"/>
          <w:szCs w:val="24"/>
        </w:rPr>
        <w:t>ЁН</w:t>
      </w:r>
    </w:p>
    <w:p w:rsidR="00C91D62" w:rsidRPr="00500A10" w:rsidRDefault="00C91D62" w:rsidP="00C91D62">
      <w:pPr>
        <w:ind w:left="2832" w:firstLine="708"/>
        <w:jc w:val="center"/>
        <w:rPr>
          <w:sz w:val="24"/>
          <w:szCs w:val="24"/>
        </w:rPr>
      </w:pPr>
      <w:r w:rsidRPr="00500A10">
        <w:rPr>
          <w:sz w:val="24"/>
          <w:szCs w:val="24"/>
        </w:rPr>
        <w:t>постановлением администрации</w:t>
      </w:r>
    </w:p>
    <w:p w:rsidR="00C91D62" w:rsidRDefault="00C91D62" w:rsidP="00C91D62">
      <w:pPr>
        <w:ind w:left="3540" w:firstLine="708"/>
        <w:jc w:val="center"/>
        <w:rPr>
          <w:sz w:val="24"/>
          <w:szCs w:val="24"/>
        </w:rPr>
      </w:pPr>
      <w:r w:rsidRPr="00500A10">
        <w:rPr>
          <w:sz w:val="24"/>
          <w:szCs w:val="24"/>
        </w:rPr>
        <w:t xml:space="preserve">Урмарского </w:t>
      </w:r>
      <w:r>
        <w:rPr>
          <w:sz w:val="24"/>
          <w:szCs w:val="24"/>
        </w:rPr>
        <w:t>муниципального округа</w:t>
      </w:r>
    </w:p>
    <w:p w:rsidR="00C91D62" w:rsidRPr="00500A10" w:rsidRDefault="00C91D62" w:rsidP="00C91D62">
      <w:pPr>
        <w:ind w:left="3540" w:firstLine="708"/>
        <w:jc w:val="center"/>
        <w:rPr>
          <w:sz w:val="24"/>
          <w:szCs w:val="24"/>
        </w:rPr>
      </w:pPr>
      <w:r w:rsidRPr="00500A10">
        <w:rPr>
          <w:sz w:val="24"/>
          <w:szCs w:val="24"/>
        </w:rPr>
        <w:t xml:space="preserve"> Чувашской Республики</w:t>
      </w:r>
    </w:p>
    <w:p w:rsidR="00C91D62" w:rsidRDefault="00C91D62" w:rsidP="00C91D62">
      <w:pPr>
        <w:widowControl w:val="0"/>
        <w:autoSpaceDE w:val="0"/>
        <w:autoSpaceDN w:val="0"/>
        <w:ind w:firstLine="720"/>
        <w:jc w:val="center"/>
        <w:rPr>
          <w:b/>
          <w:color w:val="000000" w:themeColor="text1"/>
          <w:sz w:val="24"/>
          <w:szCs w:val="24"/>
        </w:rPr>
      </w:pPr>
      <w:r w:rsidRPr="00500A1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 </w:t>
      </w:r>
      <w:r w:rsidRPr="00500A10">
        <w:rPr>
          <w:sz w:val="24"/>
          <w:szCs w:val="24"/>
        </w:rPr>
        <w:t xml:space="preserve"> от </w:t>
      </w:r>
      <w:r>
        <w:rPr>
          <w:sz w:val="24"/>
          <w:szCs w:val="24"/>
        </w:rPr>
        <w:t>08.12.2023</w:t>
      </w:r>
      <w:r w:rsidRPr="00500A10">
        <w:rPr>
          <w:sz w:val="24"/>
          <w:szCs w:val="24"/>
        </w:rPr>
        <w:t xml:space="preserve"> №</w:t>
      </w:r>
      <w:r w:rsidRPr="00923298">
        <w:rPr>
          <w:sz w:val="24"/>
          <w:szCs w:val="24"/>
        </w:rPr>
        <w:t xml:space="preserve"> </w:t>
      </w:r>
      <w:r>
        <w:rPr>
          <w:sz w:val="24"/>
          <w:szCs w:val="24"/>
        </w:rPr>
        <w:t>1690</w:t>
      </w:r>
    </w:p>
    <w:p w:rsidR="00C91D62" w:rsidRPr="00923298" w:rsidRDefault="00C91D62" w:rsidP="00C91D62">
      <w:pPr>
        <w:jc w:val="both"/>
        <w:rPr>
          <w:sz w:val="24"/>
          <w:szCs w:val="24"/>
        </w:rPr>
      </w:pPr>
    </w:p>
    <w:p w:rsidR="00C91D62" w:rsidRDefault="00C91D62" w:rsidP="00C91D62">
      <w:pPr>
        <w:pStyle w:val="ad"/>
        <w:jc w:val="center"/>
        <w:rPr>
          <w:b/>
        </w:rPr>
      </w:pPr>
    </w:p>
    <w:p w:rsidR="00C91D62" w:rsidRDefault="00C91D62" w:rsidP="00C91D62">
      <w:pPr>
        <w:pStyle w:val="ad"/>
        <w:jc w:val="center"/>
      </w:pPr>
      <w:r>
        <w:rPr>
          <w:b/>
        </w:rPr>
        <w:t>Порядок принятия решений о признании безнадежной к взысканию задолженности по платежам в бюджет Урмарского муниципального округа Чувашской Республики</w:t>
      </w:r>
    </w:p>
    <w:p w:rsidR="00C91D62" w:rsidRDefault="00C91D62" w:rsidP="00C91D62">
      <w:pPr>
        <w:pStyle w:val="3"/>
      </w:pPr>
      <w:r>
        <w:t>1. Общие положения</w:t>
      </w:r>
    </w:p>
    <w:p w:rsidR="00C91D62" w:rsidRDefault="00C91D62" w:rsidP="00C91D62">
      <w:pPr>
        <w:pStyle w:val="ad"/>
        <w:jc w:val="center"/>
      </w:pPr>
    </w:p>
    <w:p w:rsidR="00C91D62" w:rsidRPr="00C91D62" w:rsidRDefault="00C91D62" w:rsidP="00C91D62">
      <w:pPr>
        <w:pStyle w:val="ad"/>
        <w:ind w:firstLine="851"/>
        <w:rPr>
          <w:color w:val="000000" w:themeColor="text1"/>
        </w:rPr>
      </w:pPr>
      <w:r w:rsidRPr="00C91D62">
        <w:rPr>
          <w:color w:val="000000" w:themeColor="text1"/>
        </w:rPr>
        <w:t xml:space="preserve">1.1. Настоящий Порядок разработан в соответствии со </w:t>
      </w:r>
      <w:hyperlink r:id="rId10" w:history="1">
        <w:r w:rsidRPr="00C91D62">
          <w:rPr>
            <w:rStyle w:val="ac"/>
            <w:color w:val="000000" w:themeColor="text1"/>
            <w:u w:val="none"/>
          </w:rPr>
          <w:t>ст. 47.2</w:t>
        </w:r>
      </w:hyperlink>
      <w:r w:rsidRPr="00C91D62">
        <w:rPr>
          <w:color w:val="000000" w:themeColor="text1"/>
        </w:rPr>
        <w:t xml:space="preserve"> Бюджетного кодекса Российской Федерации и </w:t>
      </w:r>
      <w:hyperlink r:id="rId11" w:history="1">
        <w:r w:rsidRPr="00C91D62">
          <w:rPr>
            <w:rStyle w:val="ac"/>
            <w:color w:val="000000" w:themeColor="text1"/>
            <w:u w:val="none"/>
          </w:rPr>
          <w:t>постановлением</w:t>
        </w:r>
      </w:hyperlink>
      <w:r w:rsidRPr="00C91D62">
        <w:rPr>
          <w:color w:val="000000" w:themeColor="text1"/>
        </w:rPr>
        <w:t xml:space="preserve"> Правительства Российской Федерации от 06.05.2016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Федерации".</w:t>
      </w:r>
    </w:p>
    <w:p w:rsidR="00C91D62" w:rsidRPr="00C91D62" w:rsidRDefault="00C91D62" w:rsidP="00C91D62">
      <w:pPr>
        <w:pStyle w:val="ad"/>
        <w:ind w:firstLine="851"/>
        <w:rPr>
          <w:color w:val="000000" w:themeColor="text1"/>
        </w:rPr>
      </w:pPr>
      <w:r w:rsidRPr="00C91D62">
        <w:rPr>
          <w:color w:val="000000" w:themeColor="text1"/>
        </w:rPr>
        <w:t>1.2. Настоящий Порядок определяет основания и процедуру признания безнадежной к взысканию задолженности по платежам в бюджет Урмарского муниципального округа Чувашской Республики (далее - местный бюджет).</w:t>
      </w:r>
    </w:p>
    <w:p w:rsidR="00C91D62" w:rsidRPr="00C91D62" w:rsidRDefault="00C91D62" w:rsidP="00C91D62">
      <w:pPr>
        <w:pStyle w:val="ad"/>
        <w:ind w:firstLine="851"/>
        <w:rPr>
          <w:color w:val="000000" w:themeColor="text1"/>
        </w:rPr>
      </w:pPr>
      <w:r w:rsidRPr="00C91D62">
        <w:rPr>
          <w:color w:val="000000" w:themeColor="text1"/>
        </w:rPr>
        <w:t>1.3. Для целей настоящего Порядка под задолженностью понимается недоимка по неналоговым доходам и иным платежам, подлежащим зачислению в местный бюджет, а также пени и штрафы за просрочку указанных платежей (далее - задолженность).</w:t>
      </w:r>
    </w:p>
    <w:p w:rsidR="00C91D62" w:rsidRPr="00C91D62" w:rsidRDefault="00C91D62" w:rsidP="00C91D62">
      <w:pPr>
        <w:pStyle w:val="ad"/>
        <w:ind w:firstLine="851"/>
        <w:rPr>
          <w:color w:val="000000" w:themeColor="text1"/>
        </w:rPr>
      </w:pPr>
      <w:r w:rsidRPr="00C91D62">
        <w:rPr>
          <w:color w:val="000000" w:themeColor="text1"/>
        </w:rPr>
        <w:t>1.4. Признание задолженности безнадежной к взысканию может производиться при условии применения всех мер к взысканию в соответствии с действующим законодательством.</w:t>
      </w:r>
    </w:p>
    <w:p w:rsidR="00C91D62" w:rsidRPr="00C91D62" w:rsidRDefault="00C91D62" w:rsidP="00C91D62">
      <w:pPr>
        <w:pStyle w:val="ad"/>
        <w:ind w:firstLine="851"/>
        <w:rPr>
          <w:color w:val="000000" w:themeColor="text1"/>
        </w:rPr>
      </w:pPr>
      <w:r w:rsidRPr="00C91D62">
        <w:rPr>
          <w:color w:val="000000" w:themeColor="text1"/>
        </w:rPr>
        <w:t>1.5. Инициатором признания безнадежной к взысканию задолженности в местный бюджет выступает главный администратор доходов местного бюджета, администратор доходов местного бюджета, на которого возложены полномочия по начислению, учету и контролю за правильностью исчисления, полнотой и своевременностью осуществления платежей в бюджет, пеней и штрафов по ним (далее - администратор доходов).</w:t>
      </w:r>
    </w:p>
    <w:p w:rsidR="00C91D62" w:rsidRPr="00C91D62" w:rsidRDefault="00C91D62" w:rsidP="00C91D62">
      <w:pPr>
        <w:pStyle w:val="ad"/>
        <w:ind w:firstLine="851"/>
        <w:rPr>
          <w:color w:val="000000" w:themeColor="text1"/>
        </w:rPr>
      </w:pPr>
      <w:r w:rsidRPr="00C91D62">
        <w:rPr>
          <w:color w:val="000000" w:themeColor="text1"/>
        </w:rPr>
        <w:t>1.6. Администратор доходов выявляет наличие задолженности, осуществляет сбор, оформление необходимых документов и выносит вопрос о признании безнадежной к взысканию задолженности по платежам в местный бюджет на комиссию по рассмотрению вопросов о признании безнадежной к взысканию задолженности по платежам в бюджет Урмарского муниципального округа Чувашской Республики (далее - Комиссия).</w:t>
      </w:r>
    </w:p>
    <w:p w:rsidR="00C91D62" w:rsidRPr="00C91D62" w:rsidRDefault="00C91D62" w:rsidP="00C91D62">
      <w:pPr>
        <w:pStyle w:val="ad"/>
        <w:ind w:firstLine="851"/>
        <w:rPr>
          <w:color w:val="000000" w:themeColor="text1"/>
        </w:rPr>
      </w:pPr>
      <w:r w:rsidRPr="00C91D62">
        <w:rPr>
          <w:color w:val="000000" w:themeColor="text1"/>
        </w:rPr>
        <w:t>1.7. </w:t>
      </w:r>
      <w:proofErr w:type="gramStart"/>
      <w:r w:rsidRPr="00C91D62">
        <w:rPr>
          <w:color w:val="000000" w:themeColor="text1"/>
        </w:rPr>
        <w:t>Администратор доходов в течение 5 рабочих дней со дня утверждения акта о принятии решения о признании безнадежной к взысканию задолженности по платежам в местный бюджет, осуществляет списание сумм задолженности с балансового учета в соответствии с действующим законодательством Российской Федерации о бухгалтерском учете, но не позднее даты представления годовой отчетности за отчетный период.</w:t>
      </w:r>
      <w:proofErr w:type="gramEnd"/>
    </w:p>
    <w:p w:rsidR="00C91D62" w:rsidRPr="00C91D62" w:rsidRDefault="00C91D62" w:rsidP="00C91D62">
      <w:pPr>
        <w:pStyle w:val="ad"/>
        <w:ind w:firstLine="851"/>
        <w:rPr>
          <w:color w:val="000000" w:themeColor="text1"/>
        </w:rPr>
      </w:pPr>
      <w:r w:rsidRPr="00C91D62">
        <w:rPr>
          <w:color w:val="000000" w:themeColor="text1"/>
        </w:rPr>
        <w:t>1.8. Администратор доходов ведет реестр списанной задолженности по платежам в местный бюджет по видам неналоговых доходов, по форме согласно приложению N 3 к Порядку.</w:t>
      </w:r>
    </w:p>
    <w:p w:rsidR="00C91D62" w:rsidRPr="00C91D62" w:rsidRDefault="00C91D62" w:rsidP="00C91D62">
      <w:pPr>
        <w:pStyle w:val="ad"/>
        <w:ind w:firstLine="851"/>
        <w:rPr>
          <w:color w:val="000000" w:themeColor="text1"/>
        </w:rPr>
      </w:pPr>
      <w:r w:rsidRPr="00C91D62">
        <w:rPr>
          <w:color w:val="000000" w:themeColor="text1"/>
        </w:rPr>
        <w:t xml:space="preserve">1.9. Списание задолженности осуществляется администратором доходов в соответствии с </w:t>
      </w:r>
      <w:hyperlink r:id="rId12" w:history="1">
        <w:r w:rsidRPr="00C91D62">
          <w:rPr>
            <w:rStyle w:val="ac"/>
            <w:color w:val="000000" w:themeColor="text1"/>
            <w:u w:val="none"/>
          </w:rPr>
          <w:t>пунктом 5 статьи 47.2</w:t>
        </w:r>
      </w:hyperlink>
      <w:r w:rsidRPr="00C91D62">
        <w:rPr>
          <w:color w:val="000000" w:themeColor="text1"/>
        </w:rPr>
        <w:t xml:space="preserve"> Бюджетного кодекса Российской Федерации.</w:t>
      </w:r>
    </w:p>
    <w:p w:rsidR="00C91D62" w:rsidRDefault="00C91D62" w:rsidP="00C91D62">
      <w:pPr>
        <w:pStyle w:val="ad"/>
        <w:ind w:firstLine="851"/>
      </w:pPr>
      <w:r w:rsidRPr="00C91D62">
        <w:rPr>
          <w:color w:val="000000" w:themeColor="text1"/>
        </w:rPr>
        <w:t xml:space="preserve">1.10 Настоящий Порядок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</w:t>
      </w:r>
      <w:r>
        <w:t xml:space="preserve">заболеваний, правом Евразийского экономического союза и </w:t>
      </w:r>
      <w:r>
        <w:lastRenderedPageBreak/>
        <w:t>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:rsidR="00C91D62" w:rsidRDefault="00C91D62" w:rsidP="00C91D62">
      <w:pPr>
        <w:pStyle w:val="3"/>
      </w:pPr>
      <w:r>
        <w:t>2. Основания для признания задолженности безнадежной к взысканию</w:t>
      </w:r>
    </w:p>
    <w:p w:rsidR="00C91D62" w:rsidRPr="00C91D62" w:rsidRDefault="00C91D62" w:rsidP="00C91D62">
      <w:pPr>
        <w:pStyle w:val="ad"/>
        <w:ind w:firstLine="567"/>
        <w:rPr>
          <w:color w:val="000000" w:themeColor="text1"/>
        </w:rPr>
      </w:pPr>
      <w:r>
        <w:t>2</w:t>
      </w:r>
      <w:r w:rsidRPr="00C91D62">
        <w:rPr>
          <w:color w:val="000000" w:themeColor="text1"/>
        </w:rPr>
        <w:t>.1. Платежи в бюджет, не уплаченные в установленный срок (задолженность по платежам в бюджет), признаются безнадежными к взысканию платежами в бюджет в случае:</w:t>
      </w:r>
    </w:p>
    <w:p w:rsidR="00C91D62" w:rsidRPr="00C91D62" w:rsidRDefault="00C91D62" w:rsidP="00C91D62">
      <w:pPr>
        <w:pStyle w:val="ad"/>
        <w:ind w:firstLine="567"/>
        <w:rPr>
          <w:color w:val="000000" w:themeColor="text1"/>
        </w:rPr>
      </w:pPr>
      <w:r w:rsidRPr="00C91D62">
        <w:rPr>
          <w:color w:val="000000" w:themeColor="text1"/>
        </w:rPr>
        <w:t>2.1.1.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91D62" w:rsidRPr="00C91D62" w:rsidRDefault="00C91D62" w:rsidP="00C91D62">
      <w:pPr>
        <w:pStyle w:val="ad"/>
        <w:ind w:firstLine="567"/>
        <w:rPr>
          <w:color w:val="000000" w:themeColor="text1"/>
        </w:rPr>
      </w:pPr>
      <w:r w:rsidRPr="00C91D62">
        <w:rPr>
          <w:color w:val="000000" w:themeColor="text1"/>
        </w:rPr>
        <w:t xml:space="preserve">2.1.2. признания банкротом индивидуального предпринимателя - плательщика платежей в бюджет в соответствии с </w:t>
      </w:r>
      <w:hyperlink r:id="rId13" w:history="1">
        <w:r w:rsidRPr="00C91D62">
          <w:rPr>
            <w:rStyle w:val="ac"/>
            <w:color w:val="000000" w:themeColor="text1"/>
            <w:u w:val="none"/>
          </w:rPr>
          <w:t>Федеральным законом</w:t>
        </w:r>
      </w:hyperlink>
      <w:r w:rsidRPr="00C91D62">
        <w:rPr>
          <w:color w:val="000000" w:themeColor="text1"/>
        </w:rPr>
        <w:t xml:space="preserve"> от 26.10.2002 N 127-ФЗ "О несостоятельности (банкротстве)" в части задолженности по платежам в бюджет, не погашенной по причине недостаточности имущества должника;</w:t>
      </w:r>
    </w:p>
    <w:p w:rsidR="00C91D62" w:rsidRPr="00C91D62" w:rsidRDefault="00C91D62" w:rsidP="00C91D62">
      <w:pPr>
        <w:pStyle w:val="ad"/>
        <w:ind w:firstLine="567"/>
        <w:rPr>
          <w:color w:val="000000" w:themeColor="text1"/>
        </w:rPr>
      </w:pPr>
      <w:r w:rsidRPr="00C91D62">
        <w:rPr>
          <w:color w:val="000000" w:themeColor="text1"/>
        </w:rPr>
        <w:t xml:space="preserve">2.1.3. признания банкротом гражданина, не являющегося индивидуальным предпринимателем, в соответствии с </w:t>
      </w:r>
      <w:hyperlink r:id="rId14" w:history="1">
        <w:r w:rsidRPr="00C91D62">
          <w:rPr>
            <w:rStyle w:val="ac"/>
            <w:color w:val="000000" w:themeColor="text1"/>
            <w:u w:val="none"/>
          </w:rPr>
          <w:t>Федеральным законом</w:t>
        </w:r>
      </w:hyperlink>
      <w:r w:rsidRPr="00C91D62">
        <w:rPr>
          <w:color w:val="000000" w:themeColor="text1"/>
        </w:rPr>
        <w:t xml:space="preserve"> от 26.10.2002 N 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C91D62" w:rsidRPr="00C91D62" w:rsidRDefault="00C91D62" w:rsidP="00C91D62">
      <w:pPr>
        <w:pStyle w:val="ad"/>
        <w:ind w:firstLine="567"/>
        <w:rPr>
          <w:color w:val="000000" w:themeColor="text1"/>
        </w:rPr>
      </w:pPr>
      <w:r w:rsidRPr="00C91D62">
        <w:rPr>
          <w:color w:val="000000" w:themeColor="text1"/>
        </w:rPr>
        <w:t>2.1.4. 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91D62" w:rsidRPr="00C91D62" w:rsidRDefault="00C91D62" w:rsidP="00C91D62">
      <w:pPr>
        <w:pStyle w:val="ad"/>
        <w:ind w:firstLine="567"/>
        <w:rPr>
          <w:color w:val="000000" w:themeColor="text1"/>
        </w:rPr>
      </w:pPr>
      <w:r w:rsidRPr="00C91D62">
        <w:rPr>
          <w:color w:val="000000" w:themeColor="text1"/>
        </w:rPr>
        <w:t>2.1.5. 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91D62" w:rsidRPr="00C91D62" w:rsidRDefault="00C91D62" w:rsidP="00C91D62">
      <w:pPr>
        <w:pStyle w:val="ad"/>
        <w:ind w:firstLine="567"/>
        <w:rPr>
          <w:color w:val="000000" w:themeColor="text1"/>
        </w:rPr>
      </w:pPr>
      <w:proofErr w:type="gramStart"/>
      <w:r w:rsidRPr="00C91D62">
        <w:rPr>
          <w:color w:val="000000" w:themeColor="text1"/>
        </w:rPr>
        <w:t xml:space="preserve">2.1.6. 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п. 3 или 4 </w:t>
      </w:r>
      <w:hyperlink r:id="rId15" w:history="1">
        <w:r w:rsidRPr="00C91D62">
          <w:rPr>
            <w:rStyle w:val="ac"/>
            <w:color w:val="000000" w:themeColor="text1"/>
            <w:u w:val="none"/>
          </w:rPr>
          <w:t>ч. 1 ст. 46</w:t>
        </w:r>
      </w:hyperlink>
      <w:r w:rsidRPr="00C91D62">
        <w:rPr>
          <w:color w:val="000000" w:themeColor="text1"/>
        </w:rPr>
        <w:t xml:space="preserve"> Федерального закона от 02.10.2007 N 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C91D62" w:rsidRPr="00C91D62" w:rsidRDefault="00C91D62" w:rsidP="00C91D62">
      <w:pPr>
        <w:pStyle w:val="ad"/>
        <w:ind w:firstLine="567"/>
        <w:rPr>
          <w:color w:val="000000" w:themeColor="text1"/>
        </w:rPr>
      </w:pPr>
      <w:r w:rsidRPr="00C91D62">
        <w:rPr>
          <w:color w:val="000000" w:themeColor="text1"/>
        </w:rPr>
        <w:t>- 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91D62" w:rsidRPr="00C91D62" w:rsidRDefault="00C91D62" w:rsidP="00C91D62">
      <w:pPr>
        <w:pStyle w:val="ad"/>
        <w:ind w:firstLine="567"/>
        <w:rPr>
          <w:color w:val="000000" w:themeColor="text1"/>
        </w:rPr>
      </w:pPr>
      <w:r w:rsidRPr="00C91D62">
        <w:rPr>
          <w:color w:val="000000" w:themeColor="text1"/>
        </w:rPr>
        <w:t>- 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91D62" w:rsidRPr="00C91D62" w:rsidRDefault="00C91D62" w:rsidP="00C91D62">
      <w:pPr>
        <w:pStyle w:val="ad"/>
        <w:ind w:firstLine="567"/>
        <w:rPr>
          <w:color w:val="000000" w:themeColor="text1"/>
        </w:rPr>
      </w:pPr>
      <w:r w:rsidRPr="00C91D62">
        <w:rPr>
          <w:color w:val="000000" w:themeColor="text1"/>
        </w:rPr>
        <w:t xml:space="preserve">2.1.7. 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C91D62">
        <w:rPr>
          <w:color w:val="000000" w:themeColor="text1"/>
        </w:rPr>
        <w:t>наличия</w:t>
      </w:r>
      <w:proofErr w:type="gramEnd"/>
      <w:r w:rsidRPr="00C91D62">
        <w:rPr>
          <w:color w:val="000000" w:themeColor="text1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п. 3 или 4 </w:t>
      </w:r>
      <w:hyperlink r:id="rId16" w:history="1">
        <w:r w:rsidRPr="00C91D62">
          <w:rPr>
            <w:rStyle w:val="ac"/>
            <w:color w:val="000000" w:themeColor="text1"/>
            <w:u w:val="none"/>
          </w:rPr>
          <w:t>ч. 1 ст. 46</w:t>
        </w:r>
      </w:hyperlink>
      <w:r w:rsidRPr="00C91D62">
        <w:rPr>
          <w:color w:val="000000" w:themeColor="text1"/>
        </w:rPr>
        <w:t xml:space="preserve"> Федерального закона от 02.10.2007 N 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</w:p>
    <w:p w:rsidR="00C91D62" w:rsidRPr="00C91D62" w:rsidRDefault="00C91D62" w:rsidP="00C91D62">
      <w:pPr>
        <w:pStyle w:val="ad"/>
        <w:ind w:firstLine="567"/>
        <w:rPr>
          <w:color w:val="000000" w:themeColor="text1"/>
        </w:rPr>
      </w:pPr>
      <w:proofErr w:type="gramStart"/>
      <w:r w:rsidRPr="00C91D62">
        <w:rPr>
          <w:color w:val="000000" w:themeColor="text1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</w:t>
      </w:r>
      <w:hyperlink r:id="rId17" w:history="1">
        <w:r w:rsidRPr="00C91D62">
          <w:rPr>
            <w:rStyle w:val="ac"/>
            <w:color w:val="000000" w:themeColor="text1"/>
            <w:u w:val="none"/>
          </w:rPr>
          <w:t>Федеральным законом</w:t>
        </w:r>
      </w:hyperlink>
      <w:r w:rsidRPr="00C91D62">
        <w:rPr>
          <w:color w:val="000000" w:themeColor="text1"/>
        </w:rPr>
        <w:t xml:space="preserve"> от 08.08.2001 N 129-ФЗ "О государственной регистрации юридических лиц и индивидуальных предпринимателей" недействительным задолженность по платежам в </w:t>
      </w:r>
      <w:r w:rsidRPr="00C91D62">
        <w:rPr>
          <w:color w:val="000000" w:themeColor="text1"/>
        </w:rPr>
        <w:lastRenderedPageBreak/>
        <w:t>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C91D62" w:rsidRPr="00C91D62" w:rsidRDefault="00C91D62" w:rsidP="00C91D62">
      <w:pPr>
        <w:pStyle w:val="ad"/>
        <w:ind w:firstLine="567"/>
        <w:rPr>
          <w:color w:val="000000" w:themeColor="text1"/>
        </w:rPr>
      </w:pPr>
      <w:r w:rsidRPr="00C91D62">
        <w:rPr>
          <w:color w:val="000000" w:themeColor="text1"/>
        </w:rPr>
        <w:t xml:space="preserve">2.2. Наряду со случаями, предусмотренными пунктом 2.1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Pr="00C91D62">
          <w:rPr>
            <w:rStyle w:val="ac"/>
            <w:color w:val="000000" w:themeColor="text1"/>
            <w:u w:val="none"/>
          </w:rPr>
          <w:t>Кодексом Российской Федерации об административных правонарушениях</w:t>
        </w:r>
      </w:hyperlink>
      <w:r w:rsidRPr="00C91D62">
        <w:rPr>
          <w:color w:val="000000" w:themeColor="text1"/>
        </w:rPr>
        <w:t>, вынесено постановление о прекращении исполнения постановления о назначении административного наказания.</w:t>
      </w:r>
    </w:p>
    <w:p w:rsidR="00C91D62" w:rsidRDefault="00C91D62" w:rsidP="00C91D62">
      <w:pPr>
        <w:pStyle w:val="3"/>
      </w:pPr>
      <w:r>
        <w:t>3. Перечень документов, необходимых для принятия решения о признании задолженности безнадежной к взысканию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>
        <w:t>3</w:t>
      </w:r>
      <w:r w:rsidRPr="00C91D62">
        <w:rPr>
          <w:color w:val="000000" w:themeColor="text1"/>
        </w:rPr>
        <w:t>.1. Подтверждающими документами для признания безнадежной к взысканию задолженности являются: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 w:rsidRPr="00C91D62">
        <w:rPr>
          <w:color w:val="000000" w:themeColor="text1"/>
        </w:rPr>
        <w:t>- 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 w:rsidRPr="00C91D62">
        <w:rPr>
          <w:color w:val="000000" w:themeColor="text1"/>
        </w:rPr>
        <w:t>- справка администратора доходов местного бюджета о принятых мерах по обеспечению взыскания задолженности по платежам в местный бюджет.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 w:rsidRPr="00C91D62">
        <w:rPr>
          <w:color w:val="000000" w:themeColor="text1"/>
        </w:rPr>
        <w:t>Помимо документов, указанных в абзацах втором - третьем настоящего пункта, подтверждающими документами для признания безнадежной к взысканию задолженности являются: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 w:rsidRPr="00C91D62">
        <w:rPr>
          <w:color w:val="000000" w:themeColor="text1"/>
        </w:rPr>
        <w:t>3.1.1. По основанию, указанному в пункте 2.1.1. настоящего Порядка, 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образом.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 w:rsidRPr="00C91D62">
        <w:rPr>
          <w:color w:val="000000" w:themeColor="text1"/>
        </w:rPr>
        <w:t>3.1.2. По основанию, указанному в пункте 2.1.2. настоящего Порядка: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 w:rsidRPr="00C91D62">
        <w:rPr>
          <w:color w:val="000000" w:themeColor="text1"/>
        </w:rPr>
        <w:t>- копия решения Арбитражного суда о признании индивидуального предпринимателя банкротом, заверенная печатью соответствующего суда;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 w:rsidRPr="00C91D62">
        <w:rPr>
          <w:color w:val="000000" w:themeColor="text1"/>
        </w:rPr>
        <w:t>- 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 w:rsidRPr="00C91D62">
        <w:rPr>
          <w:color w:val="000000" w:themeColor="text1"/>
        </w:rPr>
        <w:t>3.1.3. По основанию, указанному в пункте 2.1.3. настоящего Порядка, копия решения Арбитражного суда о признании физического лица банкротом, заверенная гербовой печатью соответствующего суда;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 w:rsidRPr="00C91D62">
        <w:rPr>
          <w:color w:val="000000" w:themeColor="text1"/>
        </w:rPr>
        <w:t>3.1.4. По основанию, указанному в пункте 2.1.4. настоящего Порядка: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 w:rsidRPr="00C91D62">
        <w:rPr>
          <w:color w:val="000000" w:themeColor="text1"/>
        </w:rPr>
        <w:t xml:space="preserve">- копия решения суда, заверенная гербовой печатью соответствующего суда, или решение учредителей (участников), либо органа юридического лица, уполномоченного на то учредительными документами, о ликвидации юридического лица по основаниям, указанным в </w:t>
      </w:r>
      <w:hyperlink r:id="rId19" w:history="1">
        <w:r w:rsidRPr="00C91D62">
          <w:rPr>
            <w:rStyle w:val="ac"/>
            <w:color w:val="000000" w:themeColor="text1"/>
            <w:u w:val="none"/>
          </w:rPr>
          <w:t>пункте 2 статьи 61</w:t>
        </w:r>
      </w:hyperlink>
      <w:r w:rsidRPr="00C91D62">
        <w:rPr>
          <w:color w:val="000000" w:themeColor="text1"/>
        </w:rPr>
        <w:t xml:space="preserve"> Гражданского кодекса Российской Федерации;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 w:rsidRPr="00C91D62">
        <w:rPr>
          <w:color w:val="000000" w:themeColor="text1"/>
        </w:rPr>
        <w:t>- выписка из Единого государственного реестра юридических лиц о прекращении деятельности в связи с ликвидацией организации;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 w:rsidRPr="00C91D62">
        <w:rPr>
          <w:color w:val="000000" w:themeColor="text1"/>
        </w:rPr>
        <w:t>3.1.5. По основанию, указанному в пункте 2.1.5. настоящего Порядка: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 w:rsidRPr="00C91D62">
        <w:rPr>
          <w:color w:val="000000" w:themeColor="text1"/>
        </w:rPr>
        <w:t>- копия решения суда, заверенная надлежащим образом;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 w:rsidRPr="00C91D62">
        <w:rPr>
          <w:color w:val="000000" w:themeColor="text1"/>
        </w:rPr>
        <w:t>3.1.6. По основанию, указанному в пунктах 2.1.6. - 2.1.7 настоящего Порядка: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 w:rsidRPr="00C91D62">
        <w:rPr>
          <w:color w:val="000000" w:themeColor="text1"/>
        </w:rPr>
        <w:t>- 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п.3 или 4 ч.1 ст. 46 N 229-ФЗ "Об исполнительном производстве".</w:t>
      </w:r>
    </w:p>
    <w:p w:rsidR="00C91D62" w:rsidRPr="00C91D62" w:rsidRDefault="00C91D62" w:rsidP="00C91D62">
      <w:pPr>
        <w:pStyle w:val="ad"/>
        <w:tabs>
          <w:tab w:val="left" w:pos="851"/>
        </w:tabs>
        <w:ind w:firstLine="709"/>
        <w:rPr>
          <w:color w:val="000000" w:themeColor="text1"/>
        </w:rPr>
      </w:pPr>
      <w:r w:rsidRPr="00C91D62">
        <w:rPr>
          <w:color w:val="000000" w:themeColor="text1"/>
        </w:rPr>
        <w:t>3.2. Списание (восстановление) в бюджетном (бухгалтерском) учете задолженности по платежам в бюджет осуществляется администратором доходов бюджета на основании решения о признании безнадежной к взысканию задолженности по платежам в бюджет.</w:t>
      </w:r>
    </w:p>
    <w:p w:rsidR="00C91D62" w:rsidRDefault="00C91D62" w:rsidP="00C91D62">
      <w:pPr>
        <w:pStyle w:val="3"/>
      </w:pPr>
      <w:r>
        <w:lastRenderedPageBreak/>
        <w:t>4. Порядок принятия решения о признании задолженности безнадежной к взысканию</w:t>
      </w:r>
    </w:p>
    <w:p w:rsidR="00C91D62" w:rsidRDefault="00C91D62" w:rsidP="00C91D62">
      <w:pPr>
        <w:pStyle w:val="ad"/>
        <w:ind w:firstLine="567"/>
      </w:pPr>
      <w:r>
        <w:t>4.1. Комиссией 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бюджета.</w:t>
      </w:r>
    </w:p>
    <w:p w:rsidR="00C91D62" w:rsidRDefault="00C91D62" w:rsidP="00C91D62">
      <w:pPr>
        <w:pStyle w:val="ad"/>
        <w:ind w:firstLine="567"/>
      </w:pPr>
      <w:r>
        <w:t>Администратор доходов предоставляет Комиссии материалы для списания безнадежной к взысканию задолженности по неналоговым доходам местного бюджета с приложением документов, указанных в разделе 3 Порядка.</w:t>
      </w:r>
    </w:p>
    <w:p w:rsidR="00C91D62" w:rsidRDefault="00C91D62" w:rsidP="00C91D62">
      <w:pPr>
        <w:pStyle w:val="ad"/>
        <w:ind w:firstLine="567"/>
      </w:pPr>
      <w:proofErr w:type="gramStart"/>
      <w:r>
        <w:t>Для принятия обоснованного решения о признании задолженности безнадежной к взысканию по всем основаниям уполномоченное структурное подразделение (орган),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</w:t>
      </w:r>
      <w:proofErr w:type="gramEnd"/>
      <w:r>
        <w:t xml:space="preserve"> Комиссия рассматривает поступившие материалы в течение 5 рабочих дней.</w:t>
      </w:r>
    </w:p>
    <w:p w:rsidR="00C91D62" w:rsidRDefault="00C91D62" w:rsidP="00C91D62">
      <w:pPr>
        <w:pStyle w:val="ad"/>
        <w:ind w:firstLine="567"/>
      </w:pPr>
      <w:r>
        <w:t>4.2. Решение о признании безнадежной к взысканию задолженности по платежам в местный бюджет оформляется актом (приложение N 2 к настоящему Порядку), содержащим следующую информацию:</w:t>
      </w:r>
    </w:p>
    <w:p w:rsidR="00C91D62" w:rsidRDefault="00C91D62" w:rsidP="00C91D62">
      <w:pPr>
        <w:pStyle w:val="ad"/>
        <w:ind w:firstLine="567"/>
      </w:pPr>
      <w:r>
        <w:t>а) полное наименование организации /фамилия, имя, отчество (при наличии) физического лица;</w:t>
      </w:r>
    </w:p>
    <w:p w:rsidR="00C91D62" w:rsidRDefault="00C91D62" w:rsidP="00C91D62">
      <w:pPr>
        <w:pStyle w:val="ad"/>
        <w:ind w:firstLine="567"/>
      </w:pPr>
      <w: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C91D62" w:rsidRDefault="00C91D62" w:rsidP="00C91D62">
      <w:pPr>
        <w:pStyle w:val="ad"/>
        <w:ind w:firstLine="567"/>
      </w:pPr>
      <w:r>
        <w:t>в) сведения о платеже, по которому возникла задолженность;</w:t>
      </w:r>
    </w:p>
    <w:p w:rsidR="00C91D62" w:rsidRDefault="00C91D62" w:rsidP="00C91D62">
      <w:pPr>
        <w:pStyle w:val="ad"/>
        <w:ind w:firstLine="567"/>
      </w:pPr>
      <w:r>
        <w:t xml:space="preserve">г) код классификации доходов бюджетов Российской Федерации, по </w:t>
      </w:r>
      <w:proofErr w:type="gramStart"/>
      <w:r>
        <w:t>которому</w:t>
      </w:r>
      <w:proofErr w:type="gramEnd"/>
      <w:r>
        <w:t xml:space="preserve"> учитывается задолженность по платежам в местный бюджет, его наименование;</w:t>
      </w:r>
    </w:p>
    <w:p w:rsidR="00C91D62" w:rsidRDefault="00C91D62" w:rsidP="00C91D62">
      <w:pPr>
        <w:pStyle w:val="ad"/>
        <w:ind w:firstLine="567"/>
      </w:pPr>
      <w:r>
        <w:t>д) сумма задолженности по платежам в местный бюджет;</w:t>
      </w:r>
    </w:p>
    <w:p w:rsidR="00C91D62" w:rsidRDefault="00C91D62" w:rsidP="00C91D62">
      <w:pPr>
        <w:pStyle w:val="ad"/>
        <w:ind w:firstLine="567"/>
      </w:pPr>
      <w:r>
        <w:t>е) сумма задолженности по пеням и штрафам по соответствующим платежам в местный бюджет;</w:t>
      </w:r>
    </w:p>
    <w:p w:rsidR="00C91D62" w:rsidRDefault="00C91D62" w:rsidP="00C91D62">
      <w:pPr>
        <w:pStyle w:val="ad"/>
        <w:ind w:firstLine="567"/>
      </w:pPr>
      <w:r>
        <w:t>ж) дата принятия решения о признании безнадежной к взысканию задолженности по платежам в местный бюджет;</w:t>
      </w:r>
    </w:p>
    <w:p w:rsidR="00C91D62" w:rsidRDefault="00C91D62" w:rsidP="00C91D62">
      <w:pPr>
        <w:pStyle w:val="ad"/>
        <w:ind w:firstLine="567"/>
      </w:pPr>
      <w:r>
        <w:t>з) подписи членов Комиссии.</w:t>
      </w:r>
    </w:p>
    <w:p w:rsidR="00C91D62" w:rsidRDefault="00C91D62" w:rsidP="00C91D62">
      <w:pPr>
        <w:pStyle w:val="ad"/>
        <w:ind w:firstLine="567"/>
      </w:pPr>
      <w:r>
        <w:t>4.3. Оформленный Комиссией акт о признании безнадежной к взысканию задолженности по платежам в местный бюджет в течение 3-х рабочих дней утверждается руководителем администратора доходов бюджета.</w:t>
      </w:r>
    </w:p>
    <w:p w:rsidR="00C91D62" w:rsidRDefault="00C91D62" w:rsidP="00C91D62">
      <w:pPr>
        <w:pStyle w:val="ad"/>
        <w:ind w:firstLine="567"/>
      </w:pPr>
      <w:r>
        <w:t>4.4. Администратор доходов на основании акта Комиссии выносит распоряжение о признании безнадежной к взысканию задолженности по платежам в местный бюджет.</w:t>
      </w:r>
    </w:p>
    <w:p w:rsidR="00C91D62" w:rsidRDefault="00C91D62" w:rsidP="00C91D62">
      <w:pPr>
        <w:pStyle w:val="ad"/>
        <w:ind w:firstLine="567"/>
      </w:pPr>
    </w:p>
    <w:p w:rsidR="00C91D62" w:rsidRDefault="00C91D62" w:rsidP="00C91D62">
      <w:pPr>
        <w:pStyle w:val="ad"/>
        <w:ind w:firstLine="567"/>
        <w:jc w:val="right"/>
      </w:pPr>
    </w:p>
    <w:p w:rsidR="00C91D62" w:rsidRDefault="00C91D62" w:rsidP="00C91D62">
      <w:pPr>
        <w:pStyle w:val="ad"/>
        <w:ind w:firstLine="567"/>
        <w:jc w:val="right"/>
      </w:pPr>
    </w:p>
    <w:p w:rsidR="00C91D62" w:rsidRDefault="00C91D62" w:rsidP="00C91D62">
      <w:pPr>
        <w:pStyle w:val="ad"/>
        <w:ind w:firstLine="567"/>
        <w:jc w:val="right"/>
      </w:pPr>
    </w:p>
    <w:p w:rsidR="00C91D62" w:rsidRDefault="00C91D62" w:rsidP="00C91D62">
      <w:pPr>
        <w:pStyle w:val="ad"/>
        <w:ind w:firstLine="567"/>
        <w:jc w:val="right"/>
      </w:pPr>
    </w:p>
    <w:p w:rsidR="00C91D62" w:rsidRDefault="00C91D62" w:rsidP="00C91D62">
      <w:pPr>
        <w:pStyle w:val="ad"/>
        <w:ind w:firstLine="567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  <w:r>
        <w:lastRenderedPageBreak/>
        <w:t>Приложение N 1</w:t>
      </w:r>
    </w:p>
    <w:p w:rsidR="00C91D62" w:rsidRDefault="00C91D62" w:rsidP="00C91D62">
      <w:pPr>
        <w:pStyle w:val="ad"/>
        <w:ind w:firstLine="680"/>
        <w:jc w:val="right"/>
      </w:pPr>
      <w:r>
        <w:t xml:space="preserve">к Порядку принятия решений о </w:t>
      </w:r>
    </w:p>
    <w:p w:rsidR="00C91D62" w:rsidRDefault="00C91D62" w:rsidP="00C91D62">
      <w:pPr>
        <w:pStyle w:val="ad"/>
        <w:ind w:firstLine="680"/>
        <w:jc w:val="right"/>
      </w:pPr>
      <w:r>
        <w:t xml:space="preserve">признании </w:t>
      </w:r>
      <w:proofErr w:type="gramStart"/>
      <w:r>
        <w:t>безнадежной</w:t>
      </w:r>
      <w:proofErr w:type="gramEnd"/>
      <w:r>
        <w:t xml:space="preserve"> к взысканию</w:t>
      </w:r>
    </w:p>
    <w:p w:rsidR="00C91D62" w:rsidRDefault="00C91D62" w:rsidP="00C91D62">
      <w:pPr>
        <w:pStyle w:val="ad"/>
        <w:ind w:firstLine="680"/>
        <w:jc w:val="right"/>
      </w:pPr>
      <w:r>
        <w:t>задолженности по платежам в бюджет</w:t>
      </w:r>
    </w:p>
    <w:p w:rsidR="00C91D62" w:rsidRDefault="00C91D62" w:rsidP="00C91D62">
      <w:pPr>
        <w:pStyle w:val="ad"/>
        <w:ind w:firstLine="680"/>
        <w:jc w:val="right"/>
      </w:pPr>
      <w:r>
        <w:t xml:space="preserve">Урмарского муниципального округа </w:t>
      </w:r>
    </w:p>
    <w:p w:rsidR="00C91D62" w:rsidRDefault="00C91D62" w:rsidP="00C91D62">
      <w:pPr>
        <w:pStyle w:val="ad"/>
        <w:ind w:firstLine="680"/>
        <w:jc w:val="right"/>
      </w:pPr>
      <w:r>
        <w:t>Чувашской Республики</w:t>
      </w:r>
    </w:p>
    <w:p w:rsidR="00C91D62" w:rsidRDefault="00C91D62" w:rsidP="00C91D62">
      <w:pPr>
        <w:pStyle w:val="3"/>
      </w:pPr>
      <w:r>
        <w:t>ВЫПИСКА</w:t>
      </w:r>
    </w:p>
    <w:p w:rsidR="00C91D62" w:rsidRDefault="00C91D62" w:rsidP="00C91D62">
      <w:pPr>
        <w:pStyle w:val="ad"/>
        <w:ind w:firstLine="0"/>
        <w:jc w:val="center"/>
      </w:pPr>
      <w:r>
        <w:t>из отчетности ____________________________________________________</w:t>
      </w:r>
    </w:p>
    <w:p w:rsidR="00C91D62" w:rsidRDefault="00C91D62" w:rsidP="00C91D62">
      <w:pPr>
        <w:pStyle w:val="ad"/>
        <w:ind w:firstLine="0"/>
        <w:jc w:val="center"/>
      </w:pPr>
      <w:r>
        <w:t>(администратор доходов)</w:t>
      </w:r>
    </w:p>
    <w:p w:rsidR="00C91D62" w:rsidRDefault="00C91D62" w:rsidP="00C91D62">
      <w:pPr>
        <w:pStyle w:val="ad"/>
        <w:ind w:firstLine="0"/>
        <w:jc w:val="center"/>
      </w:pPr>
      <w:r>
        <w:t>об учитываемых суммах задолженности по уплате платежей в бюджет Урмарского муниципального округа Чувашской Республики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</w:pPr>
      <w:r>
        <w:t>_________________ "____" _______ _____ г.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</w:pPr>
      <w:r>
        <w:t xml:space="preserve">1. _________________________________________________________________________ </w:t>
      </w:r>
    </w:p>
    <w:p w:rsidR="00C91D62" w:rsidRDefault="00C91D62" w:rsidP="00C91D62">
      <w:pPr>
        <w:pStyle w:val="ad"/>
        <w:ind w:firstLine="0"/>
      </w:pPr>
      <w:proofErr w:type="gramStart"/>
      <w:r>
        <w:t>(полное наименование организации (ФИО физического лица)</w:t>
      </w:r>
      <w:proofErr w:type="gramEnd"/>
    </w:p>
    <w:p w:rsidR="00C91D62" w:rsidRDefault="00C91D62" w:rsidP="00C91D62">
      <w:pPr>
        <w:pStyle w:val="ad"/>
        <w:ind w:firstLine="0"/>
      </w:pPr>
      <w:r>
        <w:t>2. ИНН/ОГРН/КПП организации _________________________________________________</w:t>
      </w:r>
    </w:p>
    <w:p w:rsidR="00C91D62" w:rsidRDefault="00C91D62" w:rsidP="00C91D62">
      <w:pPr>
        <w:pStyle w:val="ad"/>
        <w:ind w:firstLine="0"/>
      </w:pPr>
      <w:r>
        <w:t>или ИНН физического лица _____________________________________________________</w:t>
      </w:r>
    </w:p>
    <w:p w:rsidR="00C91D62" w:rsidRDefault="00C91D62" w:rsidP="00C91D62">
      <w:pPr>
        <w:pStyle w:val="ad"/>
        <w:ind w:firstLine="0"/>
      </w:pPr>
      <w:r>
        <w:t xml:space="preserve">3. _________________________________________________________________________ </w:t>
      </w:r>
    </w:p>
    <w:p w:rsidR="00C91D62" w:rsidRDefault="00C91D62" w:rsidP="00C91D62">
      <w:pPr>
        <w:pStyle w:val="ad"/>
        <w:ind w:firstLine="0"/>
      </w:pPr>
      <w:r>
        <w:t>(наименование платежа, по которому возникла задолженность)</w:t>
      </w:r>
    </w:p>
    <w:p w:rsidR="00C91D62" w:rsidRDefault="00C91D62" w:rsidP="00C91D62">
      <w:pPr>
        <w:pStyle w:val="ad"/>
        <w:ind w:firstLine="0"/>
      </w:pPr>
      <w:r>
        <w:t xml:space="preserve">4. _________________________________________________________________________ </w:t>
      </w:r>
    </w:p>
    <w:p w:rsidR="00C91D62" w:rsidRDefault="00C91D62" w:rsidP="00C91D62">
      <w:pPr>
        <w:pStyle w:val="ad"/>
        <w:ind w:firstLine="0"/>
      </w:pPr>
      <w:r>
        <w:t>(код БК, по которому учитывается задолженность по платежам в бюджете бюджетной системы РФ)</w:t>
      </w:r>
    </w:p>
    <w:p w:rsidR="00C91D62" w:rsidRDefault="00C91D62" w:rsidP="00C91D62">
      <w:pPr>
        <w:pStyle w:val="ad"/>
        <w:ind w:firstLine="0"/>
      </w:pPr>
      <w:r>
        <w:t>5. _________________________________________________________________________</w:t>
      </w:r>
    </w:p>
    <w:p w:rsidR="00C91D62" w:rsidRDefault="00C91D62" w:rsidP="00C91D62">
      <w:pPr>
        <w:pStyle w:val="ad"/>
        <w:ind w:firstLine="0"/>
      </w:pPr>
      <w:r>
        <w:t>(сумма задолженности по платежам в бюджет Урмарского муниципального округа, признанная безнадежной к взысканию)</w:t>
      </w:r>
    </w:p>
    <w:p w:rsidR="00C91D62" w:rsidRDefault="00C91D62" w:rsidP="00C91D62">
      <w:pPr>
        <w:pStyle w:val="ad"/>
        <w:ind w:firstLine="0"/>
      </w:pPr>
      <w:r>
        <w:t>или _______________________________________________________________________</w:t>
      </w:r>
    </w:p>
    <w:p w:rsidR="00C91D62" w:rsidRDefault="00C91D62" w:rsidP="00C91D62">
      <w:pPr>
        <w:pStyle w:val="ad"/>
        <w:ind w:firstLine="0"/>
      </w:pPr>
      <w:r>
        <w:t>(сумма задолженности по пеням и штрафам, признанная безнадежной к взысканию в бюджет Урмарского муниципального округа)</w:t>
      </w:r>
    </w:p>
    <w:p w:rsidR="00C91D62" w:rsidRDefault="00C91D62" w:rsidP="00C91D62">
      <w:pPr>
        <w:pStyle w:val="ad"/>
        <w:ind w:firstLine="0"/>
      </w:pPr>
      <w:r>
        <w:t xml:space="preserve">6. _________________________________________________________________________ </w:t>
      </w:r>
    </w:p>
    <w:p w:rsidR="00C91D62" w:rsidRDefault="00C91D62" w:rsidP="00C91D62">
      <w:pPr>
        <w:pStyle w:val="ad"/>
        <w:ind w:firstLine="0"/>
      </w:pPr>
      <w:r>
        <w:t>(сумма задолженности по платежам в бюджет Урмарского муниципального округа, признанная безнадежной к взысканию)</w:t>
      </w:r>
    </w:p>
    <w:p w:rsidR="00C91D62" w:rsidRDefault="00C91D62" w:rsidP="00C91D62">
      <w:pPr>
        <w:pStyle w:val="ad"/>
        <w:ind w:firstLine="0"/>
      </w:pPr>
      <w:r>
        <w:t>7. Документы, подтверждающие обстоятельства, являющиеся основанием для принятия решения о признании безнадежной к взысканию задолженности по платежам в бюджет Урмарского муниципального округа Чувашской Республики:</w:t>
      </w:r>
    </w:p>
    <w:p w:rsidR="00C91D62" w:rsidRDefault="00C91D62" w:rsidP="00C91D62">
      <w:pPr>
        <w:pStyle w:val="ad"/>
        <w:ind w:firstLine="0"/>
      </w:pPr>
      <w:r>
        <w:t>- _________________________________________________________________________ ______</w:t>
      </w:r>
    </w:p>
    <w:p w:rsidR="00C91D62" w:rsidRDefault="00C91D62" w:rsidP="00C91D62">
      <w:pPr>
        <w:pStyle w:val="ad"/>
        <w:ind w:firstLine="0"/>
      </w:pPr>
      <w:proofErr w:type="gramStart"/>
      <w:r>
        <w:t>(документы, свидетельствующие о смерти физического лица или подтверждающие факт объявления физического лица умершим)</w:t>
      </w:r>
      <w:proofErr w:type="gramEnd"/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</w:pPr>
      <w:r>
        <w:t xml:space="preserve">_________________________________________________________________________ </w:t>
      </w:r>
    </w:p>
    <w:p w:rsidR="00C91D62" w:rsidRDefault="00C91D62" w:rsidP="00C91D62">
      <w:pPr>
        <w:pStyle w:val="ad"/>
        <w:ind w:firstLine="0"/>
      </w:pPr>
      <w:r>
        <w:t xml:space="preserve">- _________________________________________________________________________ </w:t>
      </w:r>
    </w:p>
    <w:p w:rsidR="00C91D62" w:rsidRDefault="00C91D62" w:rsidP="00C91D62">
      <w:pPr>
        <w:pStyle w:val="ad"/>
        <w:ind w:firstLine="0"/>
      </w:pPr>
      <w:proofErr w:type="gramStart"/>
      <w:r>
        <w:t>(документы, содержащие сведения из государственных реестров (регистров)</w:t>
      </w:r>
      <w:proofErr w:type="gramEnd"/>
    </w:p>
    <w:p w:rsidR="00C91D62" w:rsidRDefault="00C91D62" w:rsidP="00C91D62">
      <w:pPr>
        <w:pStyle w:val="ad"/>
        <w:ind w:firstLine="0"/>
      </w:pPr>
      <w:r>
        <w:t xml:space="preserve">- _________________________________________________________________________ </w:t>
      </w:r>
    </w:p>
    <w:p w:rsidR="00C91D62" w:rsidRDefault="00C91D62" w:rsidP="00C91D62">
      <w:pPr>
        <w:pStyle w:val="ad"/>
        <w:ind w:firstLine="0"/>
      </w:pPr>
      <w:r>
        <w:t>(судебные решения)</w:t>
      </w:r>
    </w:p>
    <w:p w:rsidR="00C91D62" w:rsidRDefault="00C91D62" w:rsidP="00C91D62">
      <w:pPr>
        <w:pStyle w:val="ad"/>
        <w:ind w:firstLine="0"/>
      </w:pPr>
      <w:r>
        <w:t xml:space="preserve">- _________________________________________________________________________ </w:t>
      </w:r>
    </w:p>
    <w:p w:rsidR="00C91D62" w:rsidRDefault="00C91D62" w:rsidP="00C91D62">
      <w:pPr>
        <w:pStyle w:val="ad"/>
        <w:ind w:firstLine="0"/>
      </w:pPr>
      <w:r>
        <w:t>(постановления об окончании исполнительного производства)</w:t>
      </w:r>
    </w:p>
    <w:p w:rsidR="00C91D62" w:rsidRDefault="00C91D62" w:rsidP="00C91D62">
      <w:pPr>
        <w:pStyle w:val="ad"/>
        <w:ind w:firstLine="0"/>
      </w:pPr>
      <w:r>
        <w:t xml:space="preserve">- _________________________________________________________________________ </w:t>
      </w:r>
    </w:p>
    <w:p w:rsidR="00C91D62" w:rsidRDefault="00C91D62" w:rsidP="00C91D62">
      <w:pPr>
        <w:pStyle w:val="ad"/>
        <w:ind w:firstLine="0"/>
      </w:pPr>
      <w:r>
        <w:t>(иные документы)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</w:pPr>
      <w:r>
        <w:t>Главный администратор доходов ________________________/_____________________/</w:t>
      </w:r>
    </w:p>
    <w:p w:rsidR="00C91D62" w:rsidRDefault="00C91D62" w:rsidP="00C91D62">
      <w:pPr>
        <w:pStyle w:val="ad"/>
        <w:ind w:firstLine="0"/>
      </w:pPr>
      <w:r>
        <w:t>(должностное лицо, подпись, ФИО)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680"/>
        <w:jc w:val="right"/>
      </w:pPr>
      <w:r>
        <w:t>Приложение N 2</w:t>
      </w:r>
    </w:p>
    <w:p w:rsidR="00C91D62" w:rsidRDefault="00C91D62" w:rsidP="00C91D62">
      <w:pPr>
        <w:pStyle w:val="ad"/>
        <w:ind w:firstLine="680"/>
        <w:jc w:val="right"/>
      </w:pPr>
      <w:r>
        <w:t xml:space="preserve">к Порядку принятия решений о признании </w:t>
      </w:r>
      <w:proofErr w:type="gramStart"/>
      <w:r>
        <w:t>безнадежной</w:t>
      </w:r>
      <w:proofErr w:type="gramEnd"/>
      <w:r>
        <w:t xml:space="preserve"> к взысканию</w:t>
      </w:r>
    </w:p>
    <w:p w:rsidR="00C91D62" w:rsidRDefault="00C91D62" w:rsidP="00C91D62">
      <w:pPr>
        <w:pStyle w:val="ad"/>
        <w:ind w:firstLine="680"/>
        <w:jc w:val="right"/>
      </w:pPr>
      <w:r>
        <w:t>задолженности по платежам в бюджет</w:t>
      </w:r>
    </w:p>
    <w:p w:rsidR="00C91D62" w:rsidRDefault="00C91D62" w:rsidP="00C91D62">
      <w:pPr>
        <w:pStyle w:val="ad"/>
        <w:ind w:firstLine="680"/>
        <w:jc w:val="right"/>
      </w:pPr>
      <w:r>
        <w:t>Урмарского муниципального округа Чувашской Республики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  <w:jc w:val="center"/>
      </w:pPr>
      <w:r>
        <w:t>Утверждено</w:t>
      </w:r>
    </w:p>
    <w:p w:rsidR="00C91D62" w:rsidRDefault="00C91D62" w:rsidP="00C91D62">
      <w:pPr>
        <w:pStyle w:val="ad"/>
        <w:ind w:firstLine="0"/>
        <w:jc w:val="center"/>
      </w:pPr>
      <w:r>
        <w:t>Руководитель администратора доходов</w:t>
      </w:r>
    </w:p>
    <w:p w:rsidR="00C91D62" w:rsidRDefault="00C91D62" w:rsidP="00C91D62">
      <w:pPr>
        <w:pStyle w:val="ad"/>
        <w:ind w:firstLine="0"/>
        <w:jc w:val="center"/>
      </w:pPr>
      <w:r>
        <w:t>________________________________________</w:t>
      </w:r>
    </w:p>
    <w:p w:rsidR="00C91D62" w:rsidRDefault="00C91D62" w:rsidP="00C91D62">
      <w:pPr>
        <w:pStyle w:val="ad"/>
        <w:ind w:firstLine="0"/>
        <w:jc w:val="center"/>
      </w:pPr>
      <w:r>
        <w:t>(фамилия, инициалы)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3"/>
      </w:pPr>
      <w:r>
        <w:t>АКТ</w:t>
      </w:r>
    </w:p>
    <w:p w:rsidR="00C91D62" w:rsidRDefault="00C91D62" w:rsidP="00C91D62">
      <w:pPr>
        <w:pStyle w:val="ad"/>
        <w:ind w:firstLine="0"/>
        <w:jc w:val="center"/>
      </w:pPr>
      <w:r>
        <w:t>о признании (отказе в признании) безнадежной к взысканию задолженности по платежам в бюджет Урмарского муниципального округа Чувашской Республики</w:t>
      </w:r>
    </w:p>
    <w:p w:rsidR="00C91D62" w:rsidRDefault="00C91D62" w:rsidP="00C91D62">
      <w:pPr>
        <w:pStyle w:val="ad"/>
        <w:ind w:firstLine="0"/>
        <w:jc w:val="center"/>
      </w:pPr>
      <w:r>
        <w:t>________________________________________________________________________</w:t>
      </w:r>
    </w:p>
    <w:p w:rsidR="00C91D62" w:rsidRDefault="00C91D62" w:rsidP="00C91D62">
      <w:pPr>
        <w:pStyle w:val="ad"/>
        <w:ind w:firstLine="0"/>
        <w:jc w:val="center"/>
      </w:pPr>
      <w:r>
        <w:t>(наименование плательщика)</w:t>
      </w:r>
    </w:p>
    <w:p w:rsidR="00C91D62" w:rsidRDefault="00C91D62" w:rsidP="00C91D62">
      <w:pPr>
        <w:pStyle w:val="ad"/>
        <w:ind w:firstLine="0"/>
      </w:pPr>
      <w:r>
        <w:t>с.__________________ от _________ 20___ г.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</w:pPr>
      <w:proofErr w:type="gramStart"/>
      <w:r>
        <w:t>В соответствии с Порядком принятия решений о признании безнадежной к взысканию задолженности по платежам в бюджет Урмарского муниципального округа Чувашской Республики, утвержденным постановлением администрации Урмарского муниципального округа Чувашской Республики N ______ от ________ 202__ г., Комиссия по принятию решений о признании безнадежной к взысканию задолженности по платежам в бюджет Урмарского муниципального округа Чувашской Республики решила:</w:t>
      </w:r>
      <w:proofErr w:type="gramEnd"/>
    </w:p>
    <w:p w:rsidR="00C91D62" w:rsidRDefault="00C91D62" w:rsidP="00C91D62">
      <w:pPr>
        <w:pStyle w:val="ad"/>
      </w:pPr>
      <w:r>
        <w:t>Признать безнадежной к взысканию задолженность по платежам в бюджет Урмарского муниципального округа _________________________________________________________________________ _________________________________________________________________________ ___</w:t>
      </w:r>
    </w:p>
    <w:p w:rsidR="00C91D62" w:rsidRDefault="00C91D62" w:rsidP="00C91D62">
      <w:pPr>
        <w:pStyle w:val="ad"/>
        <w:ind w:firstLine="0"/>
        <w:jc w:val="center"/>
      </w:pPr>
      <w:r>
        <w:t>(полное наименование организации, ФИО физического лица, ИНН, ОГРН, КПП)</w:t>
      </w:r>
    </w:p>
    <w:p w:rsidR="00C91D62" w:rsidRDefault="00C91D62" w:rsidP="00C91D62">
      <w:pPr>
        <w:pStyle w:val="ad"/>
        <w:ind w:firstLine="0"/>
      </w:pPr>
      <w:r>
        <w:t>в сумме ________________________________________________ руб. _____коп</w:t>
      </w:r>
      <w:proofErr w:type="gramStart"/>
      <w:r>
        <w:t xml:space="preserve">., </w:t>
      </w:r>
      <w:proofErr w:type="gramEnd"/>
      <w:r>
        <w:t>в том числе:</w:t>
      </w:r>
    </w:p>
    <w:tbl>
      <w:tblPr>
        <w:tblW w:w="98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0"/>
        <w:gridCol w:w="1974"/>
        <w:gridCol w:w="1918"/>
        <w:gridCol w:w="1523"/>
        <w:gridCol w:w="790"/>
        <w:gridCol w:w="1015"/>
      </w:tblGrid>
      <w:tr w:rsidR="00C91D62" w:rsidTr="00C91D62"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91D62" w:rsidRDefault="00C91D62">
            <w:pPr>
              <w:pStyle w:val="ad"/>
              <w:ind w:firstLine="0"/>
              <w:jc w:val="center"/>
            </w:pPr>
            <w:r>
              <w:t>Наименование кода доходов</w:t>
            </w:r>
          </w:p>
        </w:tc>
        <w:tc>
          <w:tcPr>
            <w:tcW w:w="197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C91D62" w:rsidRDefault="00C91D62">
            <w:pPr>
              <w:pStyle w:val="ad"/>
              <w:ind w:firstLine="0"/>
              <w:jc w:val="center"/>
            </w:pPr>
            <w:r>
              <w:t>Код бюджетной классификации</w:t>
            </w:r>
          </w:p>
        </w:tc>
        <w:tc>
          <w:tcPr>
            <w:tcW w:w="191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C91D62" w:rsidRDefault="00C91D62">
            <w:pPr>
              <w:pStyle w:val="ad"/>
              <w:ind w:firstLine="0"/>
              <w:jc w:val="center"/>
            </w:pPr>
            <w:r>
              <w:t>Сумма безнадежной к взысканию задолженности, всего (руб.)</w:t>
            </w:r>
          </w:p>
        </w:tc>
        <w:tc>
          <w:tcPr>
            <w:tcW w:w="33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C91D62" w:rsidRDefault="00C91D62">
            <w:pPr>
              <w:pStyle w:val="ad"/>
              <w:ind w:firstLine="0"/>
              <w:jc w:val="center"/>
            </w:pPr>
            <w:r>
              <w:t>В том числе</w:t>
            </w:r>
          </w:p>
        </w:tc>
      </w:tr>
      <w:tr w:rsidR="00C91D62" w:rsidTr="00C91D62">
        <w:tc>
          <w:tcPr>
            <w:tcW w:w="264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C91D62" w:rsidRDefault="00C91D62">
            <w:pPr>
              <w:pStyle w:val="ae"/>
            </w:pPr>
            <w:r>
              <w:t>неналоговый доход</w:t>
            </w:r>
          </w:p>
          <w:p w:rsidR="00C91D62" w:rsidRDefault="00C91D62">
            <w:pPr>
              <w:pStyle w:val="ae"/>
            </w:pPr>
            <w:proofErr w:type="gramStart"/>
            <w:r>
              <w:t>(основная</w:t>
            </w:r>
            <w:proofErr w:type="gramEnd"/>
          </w:p>
          <w:p w:rsidR="00C91D62" w:rsidRDefault="00C91D62">
            <w:pPr>
              <w:pStyle w:val="ae"/>
            </w:pPr>
            <w:proofErr w:type="gramStart"/>
            <w:r>
              <w:t>зад-</w:t>
            </w:r>
            <w:proofErr w:type="spellStart"/>
            <w:r>
              <w:t>сть</w:t>
            </w:r>
            <w:proofErr w:type="spellEnd"/>
            <w:r>
              <w:t>)</w:t>
            </w:r>
            <w:proofErr w:type="gramEnd"/>
          </w:p>
        </w:tc>
        <w:tc>
          <w:tcPr>
            <w:tcW w:w="19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C91D62" w:rsidRDefault="00C91D62">
            <w:pPr>
              <w:pStyle w:val="ae"/>
            </w:pPr>
            <w:r>
              <w:t>пени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C91D62" w:rsidRDefault="00C91D62">
            <w:pPr>
              <w:pStyle w:val="ae"/>
            </w:pPr>
            <w:r>
              <w:t>штрафы</w:t>
            </w:r>
          </w:p>
        </w:tc>
        <w:tc>
          <w:tcPr>
            <w:tcW w:w="1522" w:type="dxa"/>
          </w:tcPr>
          <w:p w:rsidR="00C91D62" w:rsidRDefault="00C91D62">
            <w:pPr>
              <w:pStyle w:val="ae"/>
            </w:pPr>
          </w:p>
        </w:tc>
        <w:tc>
          <w:tcPr>
            <w:tcW w:w="790" w:type="dxa"/>
          </w:tcPr>
          <w:p w:rsidR="00C91D62" w:rsidRDefault="00C91D62">
            <w:pPr>
              <w:pStyle w:val="ae"/>
            </w:pPr>
          </w:p>
        </w:tc>
        <w:tc>
          <w:tcPr>
            <w:tcW w:w="1014" w:type="dxa"/>
          </w:tcPr>
          <w:p w:rsidR="00C91D62" w:rsidRDefault="00C91D62">
            <w:pPr>
              <w:pStyle w:val="ae"/>
            </w:pPr>
          </w:p>
        </w:tc>
      </w:tr>
      <w:tr w:rsidR="00C91D62" w:rsidTr="00C91D62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  <w:tc>
          <w:tcPr>
            <w:tcW w:w="19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  <w:tc>
          <w:tcPr>
            <w:tcW w:w="19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  <w:tc>
          <w:tcPr>
            <w:tcW w:w="15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  <w:tc>
          <w:tcPr>
            <w:tcW w:w="7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  <w:tc>
          <w:tcPr>
            <w:tcW w:w="10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</w:tr>
      <w:tr w:rsidR="00C91D62" w:rsidTr="00C91D62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  <w:tc>
          <w:tcPr>
            <w:tcW w:w="19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  <w:tc>
          <w:tcPr>
            <w:tcW w:w="19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  <w:tc>
          <w:tcPr>
            <w:tcW w:w="15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  <w:tc>
          <w:tcPr>
            <w:tcW w:w="7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  <w:tc>
          <w:tcPr>
            <w:tcW w:w="10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</w:tr>
      <w:tr w:rsidR="00C91D62" w:rsidTr="00C91D62">
        <w:tc>
          <w:tcPr>
            <w:tcW w:w="26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  <w:tc>
          <w:tcPr>
            <w:tcW w:w="197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  <w:tc>
          <w:tcPr>
            <w:tcW w:w="1917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  <w:tc>
          <w:tcPr>
            <w:tcW w:w="152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  <w:tc>
          <w:tcPr>
            <w:tcW w:w="79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  <w:tc>
          <w:tcPr>
            <w:tcW w:w="101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C91D62" w:rsidRDefault="00C91D62">
            <w:pPr>
              <w:pStyle w:val="ad"/>
            </w:pPr>
          </w:p>
        </w:tc>
      </w:tr>
    </w:tbl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</w:pPr>
      <w:r>
        <w:t>Подписи членов комиссии:</w:t>
      </w:r>
    </w:p>
    <w:p w:rsidR="00C91D62" w:rsidRDefault="00C91D62" w:rsidP="00C91D62">
      <w:pPr>
        <w:pStyle w:val="ad"/>
        <w:ind w:firstLine="0"/>
      </w:pPr>
      <w:r>
        <w:t>Председатель комиссии: ____________________________________________________</w:t>
      </w:r>
    </w:p>
    <w:p w:rsidR="00C91D62" w:rsidRDefault="00C91D62" w:rsidP="00C91D62">
      <w:pPr>
        <w:pStyle w:val="ad"/>
        <w:ind w:firstLine="0"/>
        <w:jc w:val="right"/>
      </w:pPr>
      <w:r>
        <w:t>(подпись, инициалы)</w:t>
      </w:r>
    </w:p>
    <w:p w:rsidR="00C91D62" w:rsidRDefault="00C91D62" w:rsidP="00C91D62">
      <w:pPr>
        <w:pStyle w:val="ad"/>
        <w:ind w:firstLine="0"/>
      </w:pPr>
      <w:r>
        <w:t>Члены комиссии:</w:t>
      </w:r>
    </w:p>
    <w:p w:rsidR="00C91D62" w:rsidRDefault="00C91D62" w:rsidP="00C91D62">
      <w:pPr>
        <w:pStyle w:val="ad"/>
        <w:ind w:firstLine="0"/>
      </w:pPr>
      <w:r>
        <w:t>_________________________________________________________________________ __</w:t>
      </w:r>
    </w:p>
    <w:p w:rsidR="00C91D62" w:rsidRDefault="00C91D62" w:rsidP="00C91D62">
      <w:pPr>
        <w:pStyle w:val="ad"/>
        <w:ind w:firstLine="0"/>
      </w:pPr>
      <w:r>
        <w:t>(подпись, фамилия, инициалы)</w:t>
      </w:r>
    </w:p>
    <w:p w:rsidR="00C91D62" w:rsidRDefault="00C91D62" w:rsidP="00C91D62">
      <w:pPr>
        <w:pStyle w:val="ad"/>
        <w:ind w:firstLine="0"/>
      </w:pPr>
      <w:r>
        <w:t>_______________________________________________________________________</w:t>
      </w:r>
    </w:p>
    <w:p w:rsidR="00C91D62" w:rsidRDefault="00C91D62" w:rsidP="00C91D62">
      <w:pPr>
        <w:pStyle w:val="ad"/>
        <w:ind w:firstLine="0"/>
      </w:pPr>
      <w:r>
        <w:t>Секретарь комиссии: _______________________________________________________</w:t>
      </w:r>
    </w:p>
    <w:p w:rsidR="00C91D62" w:rsidRDefault="00C91D62" w:rsidP="00C91D62">
      <w:pPr>
        <w:pStyle w:val="ad"/>
        <w:ind w:firstLine="0"/>
        <w:jc w:val="right"/>
      </w:pPr>
      <w:r>
        <w:t>(подпись, фамилия, инициалы)</w:t>
      </w: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  <w:r>
        <w:t>Приложение N 3</w:t>
      </w:r>
    </w:p>
    <w:p w:rsidR="00753DE8" w:rsidRDefault="00C91D62" w:rsidP="00C91D62">
      <w:pPr>
        <w:pStyle w:val="ad"/>
        <w:ind w:firstLine="680"/>
        <w:jc w:val="right"/>
      </w:pPr>
      <w:r>
        <w:t xml:space="preserve">к Порядку принятия решений о </w:t>
      </w:r>
    </w:p>
    <w:p w:rsidR="00C91D62" w:rsidRDefault="00C91D62" w:rsidP="00C91D62">
      <w:pPr>
        <w:pStyle w:val="ad"/>
        <w:ind w:firstLine="680"/>
        <w:jc w:val="right"/>
      </w:pPr>
      <w:r>
        <w:t xml:space="preserve">признании </w:t>
      </w:r>
      <w:proofErr w:type="gramStart"/>
      <w:r>
        <w:t>безнадежной</w:t>
      </w:r>
      <w:proofErr w:type="gramEnd"/>
      <w:r>
        <w:t xml:space="preserve"> к взысканию</w:t>
      </w:r>
    </w:p>
    <w:p w:rsidR="00C91D62" w:rsidRDefault="00C91D62" w:rsidP="00C91D62">
      <w:pPr>
        <w:pStyle w:val="ad"/>
        <w:ind w:firstLine="680"/>
        <w:jc w:val="right"/>
      </w:pPr>
      <w:r>
        <w:t>задолженности по платежам в бюджет</w:t>
      </w:r>
    </w:p>
    <w:p w:rsidR="00753DE8" w:rsidRDefault="00C91D62" w:rsidP="00C91D62">
      <w:pPr>
        <w:pStyle w:val="ad"/>
        <w:ind w:firstLine="680"/>
        <w:jc w:val="right"/>
      </w:pPr>
      <w:r>
        <w:t xml:space="preserve">Урмарского муниципального округа </w:t>
      </w:r>
    </w:p>
    <w:p w:rsidR="00C91D62" w:rsidRDefault="00C91D62" w:rsidP="00C91D62">
      <w:pPr>
        <w:pStyle w:val="ad"/>
        <w:ind w:firstLine="680"/>
        <w:jc w:val="right"/>
      </w:pPr>
      <w:r>
        <w:t>Чувашской Республики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3"/>
      </w:pPr>
      <w:r>
        <w:t>РЕЕСТР</w:t>
      </w:r>
    </w:p>
    <w:p w:rsidR="00C91D62" w:rsidRDefault="00C91D62" w:rsidP="00C91D62">
      <w:pPr>
        <w:pStyle w:val="ad"/>
        <w:ind w:firstLine="0"/>
        <w:jc w:val="center"/>
      </w:pPr>
      <w:r>
        <w:t>списанной задолженности по неналоговым доходам бюджета Урмарского муниципального округа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  <w:jc w:val="center"/>
      </w:pPr>
      <w:r>
        <w:t>(руб.)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134"/>
        <w:gridCol w:w="1306"/>
        <w:gridCol w:w="846"/>
        <w:gridCol w:w="1692"/>
        <w:gridCol w:w="1240"/>
        <w:gridCol w:w="1579"/>
        <w:gridCol w:w="708"/>
      </w:tblGrid>
      <w:tr w:rsidR="00753DE8" w:rsidTr="00753DE8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53DE8" w:rsidRDefault="00753DE8">
            <w:pPr>
              <w:pStyle w:val="ae"/>
            </w:pPr>
            <w:r>
              <w:t>N</w:t>
            </w:r>
          </w:p>
          <w:p w:rsidR="00753DE8" w:rsidRDefault="00753DE8">
            <w:pPr>
              <w:pStyle w:val="ae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753DE8" w:rsidRDefault="00753DE8">
            <w:pPr>
              <w:pStyle w:val="ae"/>
            </w:pPr>
            <w:r>
              <w:t>Основание признания</w:t>
            </w:r>
          </w:p>
        </w:tc>
        <w:tc>
          <w:tcPr>
            <w:tcW w:w="13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753DE8" w:rsidRDefault="00753DE8">
            <w:pPr>
              <w:pStyle w:val="ae"/>
            </w:pPr>
            <w:r>
              <w:t>Наименование организации (ИНН/КПП), ФИО</w:t>
            </w:r>
          </w:p>
        </w:tc>
        <w:tc>
          <w:tcPr>
            <w:tcW w:w="8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753DE8" w:rsidRDefault="00753DE8">
            <w:pPr>
              <w:pStyle w:val="ae"/>
            </w:pPr>
            <w:r>
              <w:t>Вид</w:t>
            </w:r>
          </w:p>
          <w:p w:rsidR="00753DE8" w:rsidRDefault="00753DE8">
            <w:pPr>
              <w:pStyle w:val="ae"/>
            </w:pPr>
            <w:r>
              <w:t>дохода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753DE8" w:rsidRDefault="00753DE8">
            <w:pPr>
              <w:pStyle w:val="ae"/>
            </w:pPr>
            <w:r>
              <w:t>Срок возникновения задолженности</w:t>
            </w:r>
          </w:p>
        </w:tc>
        <w:tc>
          <w:tcPr>
            <w:tcW w:w="12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753DE8" w:rsidRDefault="00753DE8">
            <w:pPr>
              <w:pStyle w:val="ae"/>
            </w:pPr>
            <w:r>
              <w:t xml:space="preserve">Сумма </w:t>
            </w:r>
            <w:proofErr w:type="gramStart"/>
            <w:r>
              <w:t>списанной</w:t>
            </w:r>
            <w:proofErr w:type="gramEnd"/>
            <w:r>
              <w:t xml:space="preserve"> задолжено-</w:t>
            </w:r>
          </w:p>
          <w:p w:rsidR="00753DE8" w:rsidRDefault="00753DE8">
            <w:pPr>
              <w:pStyle w:val="ae"/>
            </w:pPr>
            <w:proofErr w:type="spellStart"/>
            <w:r>
              <w:t>сти</w:t>
            </w:r>
            <w:proofErr w:type="spellEnd"/>
          </w:p>
        </w:tc>
        <w:tc>
          <w:tcPr>
            <w:tcW w:w="22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753DE8" w:rsidRDefault="00753DE8">
            <w:pPr>
              <w:pStyle w:val="ad"/>
              <w:ind w:firstLine="0"/>
              <w:jc w:val="center"/>
            </w:pPr>
            <w:r>
              <w:t>в том числе</w:t>
            </w:r>
          </w:p>
        </w:tc>
      </w:tr>
      <w:tr w:rsidR="00753DE8" w:rsidTr="00753DE8">
        <w:tc>
          <w:tcPr>
            <w:tcW w:w="99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753DE8" w:rsidRDefault="00753DE8" w:rsidP="00C91D62">
            <w:pPr>
              <w:pStyle w:val="ad"/>
              <w:ind w:hanging="10"/>
            </w:pPr>
            <w:r>
              <w:t>неналоговый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753DE8" w:rsidRDefault="00753DE8" w:rsidP="00C91D62">
            <w:pPr>
              <w:pStyle w:val="ad"/>
              <w:ind w:hanging="10"/>
            </w:pPr>
            <w:r>
              <w:t>пени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753DE8" w:rsidRDefault="00753DE8" w:rsidP="00C91D62">
            <w:pPr>
              <w:pStyle w:val="ad"/>
              <w:ind w:hanging="10"/>
            </w:pPr>
            <w:r>
              <w:t>штрафы</w:t>
            </w:r>
          </w:p>
        </w:tc>
        <w:tc>
          <w:tcPr>
            <w:tcW w:w="846" w:type="dxa"/>
          </w:tcPr>
          <w:p w:rsidR="00753DE8" w:rsidRDefault="00753DE8">
            <w:pPr>
              <w:pStyle w:val="ad"/>
              <w:ind w:firstLine="567"/>
            </w:pPr>
          </w:p>
        </w:tc>
        <w:tc>
          <w:tcPr>
            <w:tcW w:w="1692" w:type="dxa"/>
          </w:tcPr>
          <w:p w:rsidR="00753DE8" w:rsidRDefault="00753DE8">
            <w:pPr>
              <w:pStyle w:val="ad"/>
              <w:ind w:firstLine="567"/>
            </w:pPr>
          </w:p>
        </w:tc>
        <w:tc>
          <w:tcPr>
            <w:tcW w:w="1240" w:type="dxa"/>
          </w:tcPr>
          <w:p w:rsidR="00753DE8" w:rsidRDefault="00753DE8">
            <w:pPr>
              <w:pStyle w:val="ad"/>
              <w:ind w:firstLine="567"/>
            </w:pPr>
          </w:p>
        </w:tc>
        <w:tc>
          <w:tcPr>
            <w:tcW w:w="1579" w:type="dxa"/>
          </w:tcPr>
          <w:p w:rsidR="00753DE8" w:rsidRDefault="00753DE8">
            <w:pPr>
              <w:pStyle w:val="ad"/>
              <w:ind w:firstLine="567"/>
            </w:pPr>
          </w:p>
        </w:tc>
        <w:tc>
          <w:tcPr>
            <w:tcW w:w="708" w:type="dxa"/>
          </w:tcPr>
          <w:p w:rsidR="00753DE8" w:rsidRDefault="00753DE8">
            <w:pPr>
              <w:pStyle w:val="ad"/>
              <w:ind w:firstLine="567"/>
            </w:pPr>
          </w:p>
        </w:tc>
      </w:tr>
      <w:tr w:rsidR="00753DE8" w:rsidTr="00753DE8">
        <w:trPr>
          <w:trHeight w:val="354"/>
        </w:trPr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3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8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</w:tr>
      <w:tr w:rsidR="00753DE8" w:rsidTr="00753DE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3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8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</w:tr>
      <w:tr w:rsidR="00753DE8" w:rsidTr="00753DE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3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8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</w:tr>
      <w:tr w:rsidR="00753DE8" w:rsidTr="00753DE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3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8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</w:tr>
      <w:tr w:rsidR="00753DE8" w:rsidTr="00753DE8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30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84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24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157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53DE8" w:rsidRDefault="00753DE8">
            <w:pPr>
              <w:pStyle w:val="ad"/>
            </w:pPr>
          </w:p>
        </w:tc>
      </w:tr>
    </w:tbl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</w:pPr>
      <w:r>
        <w:t>Руководитель _____________________ ________________________________________</w:t>
      </w:r>
    </w:p>
    <w:p w:rsidR="00C91D62" w:rsidRDefault="00C91D62" w:rsidP="00C91D62">
      <w:pPr>
        <w:pStyle w:val="ad"/>
        <w:ind w:firstLine="0"/>
      </w:pPr>
      <w:r>
        <w:t>МП (подпись) (фамилия, инициалы.)</w:t>
      </w: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Default="00C91D62" w:rsidP="00C91D62">
      <w:pPr>
        <w:pStyle w:val="ad"/>
        <w:ind w:firstLine="0"/>
        <w:jc w:val="right"/>
      </w:pPr>
    </w:p>
    <w:p w:rsidR="00C91D62" w:rsidRPr="00500A10" w:rsidRDefault="00C91D62" w:rsidP="00C91D62">
      <w:pPr>
        <w:ind w:left="3539" w:firstLine="708"/>
        <w:jc w:val="center"/>
        <w:rPr>
          <w:sz w:val="24"/>
          <w:szCs w:val="24"/>
        </w:rPr>
      </w:pPr>
      <w:r w:rsidRPr="00500A1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</w:p>
    <w:p w:rsidR="00C91D62" w:rsidRPr="00500A10" w:rsidRDefault="00C91D62" w:rsidP="00C91D62">
      <w:pPr>
        <w:ind w:left="3540" w:firstLine="708"/>
        <w:jc w:val="center"/>
        <w:rPr>
          <w:sz w:val="24"/>
          <w:szCs w:val="24"/>
        </w:rPr>
      </w:pPr>
      <w:r w:rsidRPr="00500A10">
        <w:rPr>
          <w:sz w:val="24"/>
          <w:szCs w:val="24"/>
        </w:rPr>
        <w:t>УТВЕРЖДЕНО</w:t>
      </w:r>
    </w:p>
    <w:p w:rsidR="00C91D62" w:rsidRPr="00500A10" w:rsidRDefault="00C91D62" w:rsidP="00C91D62">
      <w:pPr>
        <w:ind w:left="2832" w:firstLine="708"/>
        <w:jc w:val="center"/>
        <w:rPr>
          <w:sz w:val="24"/>
          <w:szCs w:val="24"/>
        </w:rPr>
      </w:pPr>
      <w:r w:rsidRPr="00500A10">
        <w:rPr>
          <w:sz w:val="24"/>
          <w:szCs w:val="24"/>
        </w:rPr>
        <w:t>постановлением администрации</w:t>
      </w:r>
    </w:p>
    <w:p w:rsidR="00C91D62" w:rsidRDefault="00C91D62" w:rsidP="00C91D62">
      <w:pPr>
        <w:ind w:left="3540" w:firstLine="708"/>
        <w:jc w:val="center"/>
        <w:rPr>
          <w:sz w:val="24"/>
          <w:szCs w:val="24"/>
        </w:rPr>
      </w:pPr>
      <w:r w:rsidRPr="00500A10">
        <w:rPr>
          <w:sz w:val="24"/>
          <w:szCs w:val="24"/>
        </w:rPr>
        <w:t xml:space="preserve">Урмарского </w:t>
      </w:r>
      <w:r>
        <w:rPr>
          <w:sz w:val="24"/>
          <w:szCs w:val="24"/>
        </w:rPr>
        <w:t>муниципального округа</w:t>
      </w:r>
    </w:p>
    <w:p w:rsidR="00C91D62" w:rsidRPr="00500A10" w:rsidRDefault="00C91D62" w:rsidP="00C91D62">
      <w:pPr>
        <w:ind w:left="3540" w:firstLine="708"/>
        <w:jc w:val="center"/>
        <w:rPr>
          <w:sz w:val="24"/>
          <w:szCs w:val="24"/>
        </w:rPr>
      </w:pPr>
      <w:r w:rsidRPr="00500A10">
        <w:rPr>
          <w:sz w:val="24"/>
          <w:szCs w:val="24"/>
        </w:rPr>
        <w:t xml:space="preserve"> Чувашской Республики</w:t>
      </w:r>
    </w:p>
    <w:p w:rsidR="00C91D62" w:rsidRDefault="00C91D62" w:rsidP="00C91D62">
      <w:pPr>
        <w:widowControl w:val="0"/>
        <w:autoSpaceDE w:val="0"/>
        <w:autoSpaceDN w:val="0"/>
        <w:ind w:firstLine="720"/>
        <w:jc w:val="center"/>
        <w:rPr>
          <w:b/>
          <w:color w:val="000000" w:themeColor="text1"/>
          <w:sz w:val="24"/>
          <w:szCs w:val="24"/>
        </w:rPr>
      </w:pPr>
      <w:r w:rsidRPr="00500A1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 </w:t>
      </w:r>
      <w:r w:rsidRPr="00500A10">
        <w:rPr>
          <w:sz w:val="24"/>
          <w:szCs w:val="24"/>
        </w:rPr>
        <w:t xml:space="preserve"> от </w:t>
      </w:r>
      <w:r>
        <w:rPr>
          <w:sz w:val="24"/>
          <w:szCs w:val="24"/>
        </w:rPr>
        <w:t>08.12.2023</w:t>
      </w:r>
      <w:r w:rsidRPr="00500A10">
        <w:rPr>
          <w:sz w:val="24"/>
          <w:szCs w:val="24"/>
        </w:rPr>
        <w:t xml:space="preserve"> №</w:t>
      </w:r>
      <w:r w:rsidRPr="00923298">
        <w:rPr>
          <w:sz w:val="24"/>
          <w:szCs w:val="24"/>
        </w:rPr>
        <w:t xml:space="preserve"> </w:t>
      </w:r>
      <w:r>
        <w:rPr>
          <w:sz w:val="24"/>
          <w:szCs w:val="24"/>
        </w:rPr>
        <w:t>1690</w:t>
      </w:r>
    </w:p>
    <w:p w:rsidR="00C91D62" w:rsidRPr="00923298" w:rsidRDefault="00C91D62" w:rsidP="00C91D62">
      <w:pPr>
        <w:jc w:val="both"/>
        <w:rPr>
          <w:sz w:val="24"/>
          <w:szCs w:val="24"/>
        </w:rPr>
      </w:pPr>
    </w:p>
    <w:p w:rsidR="00C91D62" w:rsidRDefault="00C91D62" w:rsidP="00C91D62">
      <w:pPr>
        <w:pStyle w:val="ad"/>
        <w:jc w:val="center"/>
        <w:rPr>
          <w:b/>
          <w:color w:val="000000" w:themeColor="text1"/>
          <w:kern w:val="0"/>
          <w:szCs w:val="24"/>
        </w:rPr>
      </w:pPr>
    </w:p>
    <w:p w:rsidR="00C91D62" w:rsidRDefault="00C91D62" w:rsidP="00C91D62">
      <w:pPr>
        <w:pStyle w:val="ad"/>
        <w:jc w:val="center"/>
      </w:pPr>
      <w:r>
        <w:rPr>
          <w:b/>
        </w:rPr>
        <w:t>Положение о комиссии по рассмотрению вопросов о признании безнадежной к взысканию задолженности по платежам в бюджет Урмарского муниципального округа Чувашской Республики</w:t>
      </w:r>
    </w:p>
    <w:p w:rsidR="00C91D62" w:rsidRDefault="00C91D62" w:rsidP="00C91D62">
      <w:pPr>
        <w:pStyle w:val="3"/>
      </w:pPr>
      <w:r>
        <w:t>1. Общие положения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>
        <w:t>1.1. </w:t>
      </w:r>
      <w:r w:rsidRPr="00C91D62">
        <w:rPr>
          <w:color w:val="000000" w:themeColor="text1"/>
        </w:rPr>
        <w:t>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Урмарского муниципального округа Чувашской Республики (далее - Комиссия).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1.2. </w:t>
      </w:r>
      <w:proofErr w:type="gramStart"/>
      <w:r w:rsidRPr="00C91D62">
        <w:rPr>
          <w:color w:val="000000" w:themeColor="text1"/>
        </w:rPr>
        <w:t xml:space="preserve">Комиссия в своей деятельности руководствуется </w:t>
      </w:r>
      <w:hyperlink r:id="rId20" w:history="1">
        <w:r w:rsidRPr="00C91D62">
          <w:rPr>
            <w:rStyle w:val="ac"/>
            <w:color w:val="000000" w:themeColor="text1"/>
            <w:u w:val="none"/>
          </w:rPr>
          <w:t>Конституцией Российской Федерации</w:t>
        </w:r>
      </w:hyperlink>
      <w:r w:rsidRPr="00C91D62">
        <w:rPr>
          <w:color w:val="000000" w:themeColor="text1"/>
        </w:rPr>
        <w:t xml:space="preserve">, федеральными законами и иными нормативными правовыми актами Российской Федерации, </w:t>
      </w:r>
      <w:hyperlink r:id="rId21" w:history="1">
        <w:r w:rsidRPr="00C91D62">
          <w:rPr>
            <w:rStyle w:val="ac"/>
            <w:color w:val="000000" w:themeColor="text1"/>
            <w:u w:val="none"/>
          </w:rPr>
          <w:t>ст. 47.2</w:t>
        </w:r>
      </w:hyperlink>
      <w:r w:rsidRPr="00C91D62">
        <w:rPr>
          <w:color w:val="000000" w:themeColor="text1"/>
        </w:rPr>
        <w:t xml:space="preserve"> Бюджетного кодекса Российской Федерации, </w:t>
      </w:r>
      <w:hyperlink r:id="rId22" w:history="1">
        <w:r w:rsidRPr="00C91D62">
          <w:rPr>
            <w:rStyle w:val="ac"/>
            <w:color w:val="000000" w:themeColor="text1"/>
            <w:u w:val="none"/>
          </w:rPr>
          <w:t>постановлением</w:t>
        </w:r>
      </w:hyperlink>
      <w:r w:rsidRPr="00C91D62">
        <w:rPr>
          <w:color w:val="000000" w:themeColor="text1"/>
        </w:rPr>
        <w:t xml:space="preserve"> Правительства Российской Федерации от 06.05.2016 N 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 а также настоящим Положением и Порядком признания безнадежной</w:t>
      </w:r>
      <w:proofErr w:type="gramEnd"/>
      <w:r w:rsidRPr="00C91D62">
        <w:rPr>
          <w:color w:val="000000" w:themeColor="text1"/>
        </w:rPr>
        <w:t xml:space="preserve"> к взысканию задолженности по платежам в бюджет Урмарского муниципального округа Чувашской Республики.</w:t>
      </w:r>
    </w:p>
    <w:p w:rsidR="00C91D62" w:rsidRPr="00C91D62" w:rsidRDefault="00C91D62" w:rsidP="00C91D62">
      <w:pPr>
        <w:pStyle w:val="3"/>
        <w:rPr>
          <w:color w:val="000000" w:themeColor="text1"/>
        </w:rPr>
      </w:pPr>
      <w:r w:rsidRPr="00C91D62">
        <w:rPr>
          <w:color w:val="000000" w:themeColor="text1"/>
        </w:rPr>
        <w:t>2. Основные функции Комиссии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Основными функциями Комиссии являются: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бюджет Урмарского муниципального округа Чувашской Республики;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2.2. Оценка обоснованности признания безнадежной к взысканию задолженности;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а) признать задолженность по платежам в бюджет Урмарского муниципального округа Чувашской Республики безнадежной к взысканию;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б) отказать в признании задолженности по платежам в бюджет Урмарского муниципального округа Чувашской Республики безнадежной к взысканию. Данное решение не препятствует повторному рассмотрению вопроса о возможности признания задолженности по платежам в бюджет Урмарского муниципального округа Чувашской Республики безнадежной к взысканию.</w:t>
      </w:r>
    </w:p>
    <w:p w:rsidR="00C91D62" w:rsidRPr="00C91D62" w:rsidRDefault="00C91D62" w:rsidP="00C91D62">
      <w:pPr>
        <w:pStyle w:val="3"/>
        <w:rPr>
          <w:color w:val="000000" w:themeColor="text1"/>
        </w:rPr>
      </w:pPr>
      <w:r w:rsidRPr="00C91D62">
        <w:rPr>
          <w:color w:val="000000" w:themeColor="text1"/>
        </w:rPr>
        <w:t>3. Права Комиссии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Комиссия имеет право: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3.1. Запрашивать информацию по вопросам, относящимся к компетенции Комиссии;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3.2. Заслушивать представителей плательщиков по вопросам, относящимся к компетенции Комиссии.</w:t>
      </w:r>
    </w:p>
    <w:p w:rsidR="00C91D62" w:rsidRPr="00C91D62" w:rsidRDefault="00C91D62" w:rsidP="00C91D62">
      <w:pPr>
        <w:pStyle w:val="3"/>
        <w:rPr>
          <w:color w:val="000000" w:themeColor="text1"/>
        </w:rPr>
      </w:pPr>
      <w:r w:rsidRPr="00C91D62">
        <w:rPr>
          <w:color w:val="000000" w:themeColor="text1"/>
        </w:rPr>
        <w:t>4. Организация деятельности Комиссии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4.1. Заседания Комиссии проводятся по мере необходимости, но не реже чем 1 раз в год.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4.2. Комиссия образуется в составе председателя, заместителя председателя, членов Комиссии и секретаря Комиссии согласно приложению N 2 к настоящему Положению.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lastRenderedPageBreak/>
        <w:t>4.3. Работой Комиссии руководит председатель Комиссии, который: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а) осуществляет общее руководство работой Комиссии;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б) определяет место, дату и время заседаний Комиссии;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в) утверждает повестку дня заседания Комиссии и протокол по итогам заседания Комиссии;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г) открывает и закрывает заседание Комиссии, предоставляет слово членам Комиссии;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д) формулирует вопросы для принятия решений и внесения в протокол, ставит их на голосование;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е) несет ответственность за невыполнение или ненадлежащее выполнение функций, возложенных на Комиссию;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ж) подписывает протоколы заседаний Комиссии.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В период отсутствия председателя Комиссии (в связи с болезнью, отпуском, командировкой или иной уважительной причиной) его полномочия возлагаются на заместителя председателя Комиссии.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4.4. Организационную работу по подготовке и проведению заседания Комиссии осуществляет секретарь Комиссии, который: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а) ведет делопроизводство Комиссии;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б) принимает и регистрирует поступающие в Комиссию материалы и документы, готовит их для рассмотрения на заседании Комиссии;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в) отвечает за ведение, сохранность и архивирование документации Комиссии;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 xml:space="preserve">г) оповещает членов Комиссии о времени и месте проведения заседания Комиссии не </w:t>
      </w:r>
      <w:proofErr w:type="gramStart"/>
      <w:r w:rsidRPr="00C91D62">
        <w:rPr>
          <w:color w:val="000000" w:themeColor="text1"/>
        </w:rPr>
        <w:t>позднее</w:t>
      </w:r>
      <w:proofErr w:type="gramEnd"/>
      <w:r w:rsidRPr="00C91D62">
        <w:rPr>
          <w:color w:val="000000" w:themeColor="text1"/>
        </w:rPr>
        <w:t xml:space="preserve"> чем за 3 рабочих дня до дня проведения заседания Комиссии;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д) ведет протокол заседания Комиссии по примерной форме согласно приложению к настоящему Положению, оформляет вынесенные результаты и решения Комиссии;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е) исполняет поручения председателя (заместителя председателя) Комиссии;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ж) осуществляет рассылку протоколов заседаний Комиссии и выписок из них.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В период временного отсутствия секретаря Комиссии председателем Комиссии назначается временно исполняющий обязанности секретаря Комиссии из числа членов Комиссии.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4.5. Члены Комиссии: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а) выступают и пользуются правом голоса при рассмотрении Комиссией любых вопросов повестки дня;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б) вправе знакомиться с документами;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в) вправе формулировать в письменной форме особое мнение по любому из решений Комиссии, принятых на заседании, на котором они присутствовали;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г) подписывают решения Комиссии.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 xml:space="preserve">При невозможности участия в заседании Комиссии информируют об этом председателя Комиссии и секретаря Комиссии не </w:t>
      </w:r>
      <w:proofErr w:type="gramStart"/>
      <w:r w:rsidRPr="00C91D62">
        <w:rPr>
          <w:color w:val="000000" w:themeColor="text1"/>
        </w:rPr>
        <w:t>позднее</w:t>
      </w:r>
      <w:proofErr w:type="gramEnd"/>
      <w:r w:rsidRPr="00C91D62">
        <w:rPr>
          <w:color w:val="000000" w:themeColor="text1"/>
        </w:rPr>
        <w:t xml:space="preserve"> чем за 2 календарных дня до планируемой даты проведения заседания Комиссии.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Члены Комиссии не могут делегировать свои полномочия иным лицам. Замена члена Комиссии производится путем внесения в состав Комиссии соответствующих изменений в порядке, установленном действующим законодательством.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При наличии прямой или косвенной заинтересованности члена Комиссии в принятии решения или при наличии иных обстоятельств, способных повлиять на участие члена Комиссии в работе Комиссии, он обязан проинформировать об этом председателя Комиссии до начала рассмотрения документов.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 xml:space="preserve">Информация </w:t>
      </w:r>
      <w:proofErr w:type="gramStart"/>
      <w:r w:rsidRPr="00C91D62">
        <w:rPr>
          <w:color w:val="000000" w:themeColor="text1"/>
        </w:rPr>
        <w:t>о наличии у члена Комиссии заинтересованности в принятии решения о признании безнадежной к взысканию</w:t>
      </w:r>
      <w:proofErr w:type="gramEnd"/>
      <w:r w:rsidRPr="00C91D62">
        <w:rPr>
          <w:color w:val="000000" w:themeColor="text1"/>
        </w:rPr>
        <w:t xml:space="preserve"> задолженности по платежам в бюджеты бюджетной системы Российской Федерации, а также решения, принятые Комиссией по результатам рассмотрения такой информации, указываются в протоколе заседания Комиссии.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При несогласии члена Комиссии с принятым решением по его желанию в протоколе заседания Комиссии отражается особое мнение.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lastRenderedPageBreak/>
        <w:t>Члены Комиссии обладают равными правами при обсуждении рассматриваемых вопросов. В случае несогласия с принятым решением член Комиссии вправе изложить в письменном виде свое мнение, которое подлежит приобщению к протоколу заседания Комиссии.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4.6. Заседание Комиссии считается правомочным, если на нем присутствуют не менее двух третей членов Комиссии, при этом каждый член Комиссии имеет один голос.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4.7. Решения Комиссии принимаются на заседании путем открытого голосования простым большинством голосов из числа присутствующих на заседании членов Комиссии.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При равенстве голосов голос председательствующего на заседании Комиссии является решающим.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4.8. Протокол заседания Комиссии утверждается председательствующим на заседании Комиссии и подписывается заместителем председателя, секретарем и членами Комиссии, присутствующими на заседании Комиссии. Протокол заседания Комиссии должен содержать сведения о дате, месте и времени заседания, вопросах, включенных в повестку дня, составе Комиссии, принятых мотивированных решениях по каждому из рассматриваемых вопросов, по форме согласно приложению N 1 к настоящему Положению.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  <w:r w:rsidRPr="00C91D62">
        <w:rPr>
          <w:color w:val="000000" w:themeColor="text1"/>
        </w:rPr>
        <w:t>4.9. Секретарь Комиссии не позднее 3 рабочих дней со дня проведения заседания Комиссии оформляет протокол заседания Комиссии и на основании подготовленного протокола заседания Комиссии в течение 5 рабочих дней с момента подписания протокола заседания Комиссии готовит проект решения Комиссии.</w:t>
      </w:r>
    </w:p>
    <w:p w:rsidR="00C91D62" w:rsidRPr="00C91D62" w:rsidRDefault="00C91D62" w:rsidP="00C91D62">
      <w:pPr>
        <w:pStyle w:val="ad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Pr="00C91D62" w:rsidRDefault="00C91D62" w:rsidP="00C91D62">
      <w:pPr>
        <w:pStyle w:val="ad"/>
        <w:ind w:firstLine="680"/>
        <w:jc w:val="right"/>
        <w:rPr>
          <w:color w:val="000000" w:themeColor="text1"/>
        </w:rPr>
      </w:pPr>
    </w:p>
    <w:p w:rsidR="00C91D62" w:rsidRDefault="00C91D62" w:rsidP="00C91D62">
      <w:pPr>
        <w:pStyle w:val="ad"/>
        <w:ind w:firstLine="680"/>
        <w:jc w:val="right"/>
      </w:pPr>
    </w:p>
    <w:p w:rsidR="00753DE8" w:rsidRDefault="00753DE8" w:rsidP="00C91D62">
      <w:pPr>
        <w:pStyle w:val="ad"/>
        <w:ind w:firstLine="680"/>
        <w:jc w:val="right"/>
      </w:pPr>
    </w:p>
    <w:p w:rsidR="00753DE8" w:rsidRDefault="00753DE8" w:rsidP="00C91D62">
      <w:pPr>
        <w:pStyle w:val="ad"/>
        <w:ind w:firstLine="680"/>
        <w:jc w:val="right"/>
      </w:pPr>
    </w:p>
    <w:p w:rsidR="00753DE8" w:rsidRDefault="00753DE8" w:rsidP="00C91D62">
      <w:pPr>
        <w:pStyle w:val="ad"/>
        <w:ind w:firstLine="680"/>
        <w:jc w:val="right"/>
      </w:pPr>
    </w:p>
    <w:p w:rsidR="00753DE8" w:rsidRDefault="00753DE8" w:rsidP="00C91D62">
      <w:pPr>
        <w:pStyle w:val="ad"/>
        <w:ind w:firstLine="680"/>
        <w:jc w:val="right"/>
      </w:pPr>
    </w:p>
    <w:p w:rsidR="00753DE8" w:rsidRDefault="00753DE8" w:rsidP="00C91D62">
      <w:pPr>
        <w:pStyle w:val="ad"/>
        <w:ind w:firstLine="680"/>
        <w:jc w:val="right"/>
      </w:pPr>
    </w:p>
    <w:p w:rsidR="00753DE8" w:rsidRDefault="00753DE8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  <w:r>
        <w:lastRenderedPageBreak/>
        <w:t>Приложение N 1</w:t>
      </w:r>
    </w:p>
    <w:p w:rsidR="00C91D62" w:rsidRDefault="00C91D62" w:rsidP="00C91D62">
      <w:pPr>
        <w:pStyle w:val="ad"/>
        <w:ind w:firstLine="680"/>
        <w:jc w:val="right"/>
      </w:pPr>
      <w:r>
        <w:t>к Положению о комиссии по рассмотрению вопросов</w:t>
      </w:r>
    </w:p>
    <w:p w:rsidR="00753DE8" w:rsidRDefault="00C91D62" w:rsidP="00C91D62">
      <w:pPr>
        <w:pStyle w:val="ad"/>
        <w:ind w:firstLine="680"/>
        <w:jc w:val="right"/>
      </w:pPr>
      <w:r>
        <w:t xml:space="preserve">о признании </w:t>
      </w:r>
      <w:proofErr w:type="gramStart"/>
      <w:r>
        <w:t>безнадежной</w:t>
      </w:r>
      <w:proofErr w:type="gramEnd"/>
      <w:r>
        <w:t xml:space="preserve"> к взысканию </w:t>
      </w:r>
    </w:p>
    <w:p w:rsidR="00C91D62" w:rsidRDefault="00C91D62" w:rsidP="00C91D62">
      <w:pPr>
        <w:pStyle w:val="ad"/>
        <w:ind w:firstLine="680"/>
        <w:jc w:val="right"/>
      </w:pPr>
      <w:r>
        <w:t>задолженности по платежам в бюджет</w:t>
      </w:r>
    </w:p>
    <w:p w:rsidR="00C91D62" w:rsidRDefault="00C91D62" w:rsidP="00C91D62">
      <w:pPr>
        <w:pStyle w:val="ad"/>
        <w:ind w:firstLine="680"/>
        <w:jc w:val="right"/>
      </w:pPr>
      <w:r>
        <w:t>Урмарского муниципального</w:t>
      </w:r>
    </w:p>
    <w:p w:rsidR="00C91D62" w:rsidRDefault="00C91D62" w:rsidP="00C91D62">
      <w:pPr>
        <w:pStyle w:val="ad"/>
        <w:ind w:firstLine="680"/>
        <w:jc w:val="right"/>
      </w:pPr>
      <w:r>
        <w:t>округа Чувашской Республики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3"/>
      </w:pPr>
      <w:r>
        <w:t>ПРОТОКОЛ</w:t>
      </w:r>
    </w:p>
    <w:p w:rsidR="00C91D62" w:rsidRDefault="00C91D62" w:rsidP="00C91D62">
      <w:pPr>
        <w:pStyle w:val="ad"/>
        <w:ind w:firstLine="0"/>
        <w:jc w:val="center"/>
      </w:pPr>
      <w:r>
        <w:t>комиссии по принятию решения о признании безнадежной к взысканию задолженности по платежам в бюджет Урмарского муниципального округа Чувашской Республики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</w:pPr>
      <w:r>
        <w:t>"_____" ____________ ______ г. _____________________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</w:pPr>
      <w:r>
        <w:t>Состав комиссии:</w:t>
      </w:r>
    </w:p>
    <w:p w:rsidR="00C91D62" w:rsidRDefault="00C91D62" w:rsidP="00C91D62">
      <w:pPr>
        <w:pStyle w:val="ad"/>
        <w:ind w:firstLine="0"/>
      </w:pPr>
      <w:r>
        <w:t>- __________________________(Председатель Комиссии)</w:t>
      </w:r>
    </w:p>
    <w:p w:rsidR="00C91D62" w:rsidRDefault="00C91D62" w:rsidP="00C91D62">
      <w:pPr>
        <w:pStyle w:val="ad"/>
        <w:ind w:firstLine="0"/>
      </w:pPr>
      <w:r>
        <w:t>-_________________________ (заместитель председателя Комиссии);</w:t>
      </w:r>
    </w:p>
    <w:p w:rsidR="00C91D62" w:rsidRDefault="00C91D62" w:rsidP="00C91D62">
      <w:pPr>
        <w:pStyle w:val="ad"/>
        <w:ind w:firstLine="0"/>
      </w:pPr>
      <w:r>
        <w:t>- _________________________(Член Комиссии);</w:t>
      </w:r>
    </w:p>
    <w:p w:rsidR="00C91D62" w:rsidRDefault="00C91D62" w:rsidP="00C91D62">
      <w:pPr>
        <w:pStyle w:val="ad"/>
        <w:ind w:firstLine="0"/>
      </w:pPr>
      <w:r>
        <w:t>- _________________________(Член Комиссии);</w:t>
      </w:r>
    </w:p>
    <w:p w:rsidR="00C91D62" w:rsidRDefault="00C91D62" w:rsidP="00C91D62">
      <w:pPr>
        <w:pStyle w:val="ad"/>
        <w:ind w:firstLine="0"/>
      </w:pPr>
      <w:r>
        <w:t>- _________________________ (Секретарь комиссии).</w:t>
      </w:r>
    </w:p>
    <w:p w:rsidR="00C91D62" w:rsidRDefault="00C91D62" w:rsidP="00C91D62">
      <w:pPr>
        <w:pStyle w:val="ad"/>
        <w:ind w:firstLine="0"/>
      </w:pPr>
      <w:r>
        <w:t>Основание заседания Комиссии:</w:t>
      </w:r>
    </w:p>
    <w:p w:rsidR="00C91D62" w:rsidRDefault="00C91D62" w:rsidP="00C91D62">
      <w:pPr>
        <w:pStyle w:val="ad"/>
        <w:ind w:firstLine="0"/>
      </w:pPr>
      <w:r>
        <w:t>выписка администрации Урмарского муниципального округа о сумме задолженности по платежам в бюджет Урмарского муниципального округа, подлежащей взысканию и прилагаемых к ней документов.</w:t>
      </w:r>
    </w:p>
    <w:p w:rsidR="00C91D62" w:rsidRDefault="00C91D62" w:rsidP="00C91D62">
      <w:pPr>
        <w:pStyle w:val="ad"/>
        <w:ind w:firstLine="0"/>
      </w:pPr>
      <w:r>
        <w:t>На заседании присутствует _______ члена Комиссии, заседание правомочно.</w:t>
      </w:r>
    </w:p>
    <w:p w:rsidR="00C91D62" w:rsidRDefault="00C91D62" w:rsidP="00C91D62">
      <w:pPr>
        <w:pStyle w:val="ad"/>
        <w:ind w:firstLine="0"/>
      </w:pPr>
      <w:r>
        <w:t>Повестка очередного заседания:</w:t>
      </w:r>
    </w:p>
    <w:p w:rsidR="00C91D62" w:rsidRDefault="00C91D62" w:rsidP="00C91D62">
      <w:pPr>
        <w:pStyle w:val="ad"/>
        <w:ind w:firstLine="0"/>
      </w:pPr>
      <w:r>
        <w:t>1. Принятие решения по вопросу о признании задолженности по платежам в бюджет Урмарского муниципального округа Чувашской Республики безнадежной к взысканию.</w:t>
      </w:r>
    </w:p>
    <w:p w:rsidR="00C91D62" w:rsidRDefault="00C91D62" w:rsidP="00C91D62">
      <w:pPr>
        <w:pStyle w:val="ad"/>
        <w:ind w:firstLine="0"/>
      </w:pPr>
      <w:r>
        <w:t>2. _________________________________________________________________________ _____</w:t>
      </w:r>
    </w:p>
    <w:p w:rsidR="00C91D62" w:rsidRDefault="00C91D62" w:rsidP="00C91D62">
      <w:pPr>
        <w:pStyle w:val="ad"/>
        <w:ind w:firstLine="0"/>
      </w:pPr>
      <w:r>
        <w:t>_________________________________________________________________________ _______</w:t>
      </w:r>
    </w:p>
    <w:p w:rsidR="00C91D62" w:rsidRDefault="00C91D62" w:rsidP="00C91D62">
      <w:pPr>
        <w:pStyle w:val="ad"/>
        <w:ind w:firstLine="0"/>
      </w:pPr>
      <w:proofErr w:type="gramStart"/>
      <w:r>
        <w:t>(полное наименование организации (ФИО физического лица)</w:t>
      </w:r>
      <w:proofErr w:type="gramEnd"/>
    </w:p>
    <w:p w:rsidR="00C91D62" w:rsidRDefault="00C91D62" w:rsidP="00C91D62">
      <w:pPr>
        <w:pStyle w:val="ad"/>
        <w:ind w:firstLine="0"/>
      </w:pPr>
      <w:r>
        <w:t>ИНН/ОГРН/КПП организации _____________________________________________________</w:t>
      </w:r>
    </w:p>
    <w:p w:rsidR="00C91D62" w:rsidRDefault="00C91D62" w:rsidP="00C91D62">
      <w:pPr>
        <w:pStyle w:val="ad"/>
        <w:ind w:firstLine="0"/>
      </w:pPr>
      <w:r>
        <w:t>или ИНН физического лица ________________________________________________________</w:t>
      </w:r>
    </w:p>
    <w:p w:rsidR="00C91D62" w:rsidRDefault="00C91D62" w:rsidP="00C91D62">
      <w:pPr>
        <w:pStyle w:val="ad"/>
        <w:ind w:firstLine="0"/>
      </w:pPr>
      <w:r>
        <w:t xml:space="preserve">_________________________________________________________________________ </w:t>
      </w:r>
    </w:p>
    <w:p w:rsidR="00C91D62" w:rsidRDefault="00C91D62" w:rsidP="00C91D62">
      <w:pPr>
        <w:pStyle w:val="ad"/>
        <w:ind w:firstLine="0"/>
      </w:pPr>
      <w:r>
        <w:t>(наименование платежа, по которому возникла задолженность)</w:t>
      </w:r>
    </w:p>
    <w:p w:rsidR="00C91D62" w:rsidRDefault="00C91D62" w:rsidP="00C91D62">
      <w:pPr>
        <w:pStyle w:val="ad"/>
        <w:ind w:firstLine="0"/>
      </w:pPr>
      <w:r>
        <w:t xml:space="preserve">_________________________________________________________________________ </w:t>
      </w:r>
    </w:p>
    <w:p w:rsidR="00C91D62" w:rsidRDefault="00C91D62" w:rsidP="00C91D62">
      <w:pPr>
        <w:pStyle w:val="ad"/>
        <w:ind w:firstLine="0"/>
      </w:pPr>
      <w:r>
        <w:t>(код БК, по которому учитывается задолженность по платежам в бюджете бюджетной системы РФ)</w:t>
      </w:r>
    </w:p>
    <w:p w:rsidR="00C91D62" w:rsidRDefault="00C91D62" w:rsidP="00C91D62">
      <w:pPr>
        <w:pStyle w:val="ad"/>
        <w:ind w:firstLine="0"/>
      </w:pPr>
      <w:r>
        <w:t xml:space="preserve">_________________________________________________________________________ </w:t>
      </w:r>
    </w:p>
    <w:p w:rsidR="00C91D62" w:rsidRDefault="00C91D62" w:rsidP="00C91D62">
      <w:pPr>
        <w:pStyle w:val="ad"/>
        <w:ind w:firstLine="0"/>
      </w:pPr>
      <w:r>
        <w:t>(сумма задолженности по платежам в бюджет Урмарского муниципального округа, признанная безнадежной к взысканию)</w:t>
      </w:r>
    </w:p>
    <w:p w:rsidR="00C91D62" w:rsidRDefault="00C91D62" w:rsidP="00C91D62">
      <w:pPr>
        <w:pStyle w:val="ad"/>
        <w:ind w:firstLine="0"/>
      </w:pPr>
      <w:r>
        <w:t>или _______________________________________________________________________</w:t>
      </w:r>
    </w:p>
    <w:p w:rsidR="00C91D62" w:rsidRDefault="00C91D62" w:rsidP="00C91D62">
      <w:pPr>
        <w:pStyle w:val="ad"/>
        <w:ind w:firstLine="0"/>
      </w:pPr>
      <w:r>
        <w:t>(сумма задолженности по пеням и штрафам, признанная безнадежной к взысканию в бюджет Урмарского муниципального округа)</w:t>
      </w:r>
    </w:p>
    <w:p w:rsidR="00C91D62" w:rsidRDefault="00C91D62" w:rsidP="00C91D62">
      <w:pPr>
        <w:pStyle w:val="ad"/>
        <w:ind w:firstLine="0"/>
      </w:pPr>
      <w:r>
        <w:t>Меры, принятые к ее погашению: ____________________________________________</w:t>
      </w:r>
    </w:p>
    <w:p w:rsidR="00C91D62" w:rsidRDefault="00C91D62" w:rsidP="00C91D62">
      <w:pPr>
        <w:pStyle w:val="ad"/>
        <w:ind w:firstLine="0"/>
      </w:pPr>
      <w:r>
        <w:t xml:space="preserve">_________________________________________________________________________ </w:t>
      </w:r>
    </w:p>
    <w:p w:rsidR="00C91D62" w:rsidRDefault="00C91D62" w:rsidP="00C91D62">
      <w:pPr>
        <w:pStyle w:val="ad"/>
        <w:ind w:firstLine="0"/>
      </w:pPr>
      <w:r>
        <w:t xml:space="preserve">_________________________________________________________________________ </w:t>
      </w:r>
    </w:p>
    <w:p w:rsidR="00C91D62" w:rsidRDefault="00C91D62" w:rsidP="00C91D62">
      <w:pPr>
        <w:pStyle w:val="ad"/>
        <w:ind w:firstLine="0"/>
      </w:pPr>
      <w:r>
        <w:t xml:space="preserve">_________________________________________________________________________ _________________________________________________________________________ </w:t>
      </w:r>
    </w:p>
    <w:p w:rsidR="00C91D62" w:rsidRDefault="00C91D62" w:rsidP="00C91D62">
      <w:pPr>
        <w:pStyle w:val="ad"/>
        <w:ind w:firstLine="0"/>
      </w:pPr>
      <w:r>
        <w:t>По результатам рассмотрения вопроса о признании задолженности по платежам в бюджет Урмарского муниципального округа безнадежной к взысканию Комиссия приняла решение:</w:t>
      </w:r>
    </w:p>
    <w:p w:rsidR="00C91D62" w:rsidRDefault="00C91D62" w:rsidP="00C91D62">
      <w:pPr>
        <w:pStyle w:val="ad"/>
        <w:ind w:firstLine="0"/>
      </w:pPr>
      <w:r>
        <w:lastRenderedPageBreak/>
        <w:t>- признать задолженность по платежам в бюджет Урмарского муниципального округа безнадежной к взысканию;</w:t>
      </w:r>
    </w:p>
    <w:p w:rsidR="00C91D62" w:rsidRDefault="00C91D62" w:rsidP="00C91D62">
      <w:pPr>
        <w:pStyle w:val="ad"/>
        <w:ind w:firstLine="0"/>
      </w:pPr>
      <w:r>
        <w:t>или</w:t>
      </w:r>
    </w:p>
    <w:p w:rsidR="00C91D62" w:rsidRDefault="00C91D62" w:rsidP="00C91D62">
      <w:pPr>
        <w:pStyle w:val="ad"/>
        <w:ind w:firstLine="0"/>
      </w:pPr>
      <w:r>
        <w:t>- отказать в признании задолженности по платежам в бюджет Урмарского муниципального округа безнадежной к взысканию.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</w:pPr>
      <w:r>
        <w:t>Приложение:</w:t>
      </w:r>
    </w:p>
    <w:p w:rsidR="00C91D62" w:rsidRDefault="00C91D62" w:rsidP="00C91D62">
      <w:pPr>
        <w:pStyle w:val="ad"/>
        <w:ind w:firstLine="0"/>
      </w:pPr>
      <w:r>
        <w:t xml:space="preserve">_________________________________________________________________________ </w:t>
      </w:r>
    </w:p>
    <w:p w:rsidR="00C91D62" w:rsidRDefault="00C91D62" w:rsidP="00C91D62">
      <w:pPr>
        <w:pStyle w:val="ad"/>
        <w:ind w:firstLine="0"/>
      </w:pPr>
      <w: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_______________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</w:pPr>
      <w:r>
        <w:t>Председатель комиссии: ____________________________________________________</w:t>
      </w:r>
    </w:p>
    <w:p w:rsidR="00C91D62" w:rsidRDefault="00C91D62" w:rsidP="00C91D62">
      <w:pPr>
        <w:pStyle w:val="ad"/>
        <w:ind w:firstLine="0"/>
      </w:pPr>
      <w:r>
        <w:t>(подпись, инициалы)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</w:pPr>
      <w:r>
        <w:t>Члены комиссии: ___________________________________________________________</w:t>
      </w:r>
    </w:p>
    <w:p w:rsidR="00C91D62" w:rsidRDefault="00C91D62" w:rsidP="00C91D62">
      <w:pPr>
        <w:pStyle w:val="ad"/>
        <w:ind w:firstLine="0"/>
        <w:jc w:val="right"/>
      </w:pPr>
      <w:r>
        <w:t>(подпись, инициалы)</w:t>
      </w:r>
    </w:p>
    <w:p w:rsidR="00C91D62" w:rsidRDefault="00C91D62" w:rsidP="00C91D62">
      <w:pPr>
        <w:pStyle w:val="ad"/>
        <w:ind w:firstLine="0"/>
      </w:pPr>
      <w:r>
        <w:t>_________________________________________________________________________ __</w:t>
      </w:r>
    </w:p>
    <w:p w:rsidR="00C91D62" w:rsidRDefault="00C91D62" w:rsidP="00C91D62">
      <w:pPr>
        <w:pStyle w:val="ad"/>
        <w:ind w:firstLine="0"/>
        <w:jc w:val="right"/>
      </w:pPr>
      <w:r>
        <w:t>(подпись, инициалы)</w:t>
      </w:r>
    </w:p>
    <w:p w:rsidR="00C91D62" w:rsidRDefault="00C91D62" w:rsidP="00C91D62">
      <w:pPr>
        <w:pStyle w:val="ad"/>
        <w:ind w:firstLine="0"/>
      </w:pPr>
      <w:r>
        <w:t>_________________________________________________________________________ __</w:t>
      </w:r>
    </w:p>
    <w:p w:rsidR="00C91D62" w:rsidRDefault="00C91D62" w:rsidP="00C91D62">
      <w:pPr>
        <w:pStyle w:val="ad"/>
        <w:ind w:firstLine="0"/>
        <w:jc w:val="right"/>
      </w:pPr>
      <w:r>
        <w:t>(подпись, инициалы)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</w:pPr>
      <w:r>
        <w:t>Секретарь комиссии: _______________________________________________________</w:t>
      </w:r>
    </w:p>
    <w:p w:rsidR="00C91D62" w:rsidRDefault="00C91D62" w:rsidP="00C91D62">
      <w:pPr>
        <w:pStyle w:val="ad"/>
        <w:ind w:firstLine="0"/>
        <w:jc w:val="right"/>
      </w:pPr>
      <w:r>
        <w:t>(подпись, инициалы)</w:t>
      </w: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Default="00C91D62" w:rsidP="00C91D62">
      <w:pPr>
        <w:pStyle w:val="ad"/>
        <w:ind w:firstLine="680"/>
        <w:jc w:val="right"/>
      </w:pPr>
    </w:p>
    <w:p w:rsidR="00C91D62" w:rsidRPr="00500A10" w:rsidRDefault="00C91D62" w:rsidP="00C91D62">
      <w:pPr>
        <w:ind w:left="3539" w:firstLine="708"/>
        <w:jc w:val="center"/>
        <w:rPr>
          <w:sz w:val="24"/>
          <w:szCs w:val="24"/>
        </w:rPr>
      </w:pPr>
      <w:r w:rsidRPr="00500A10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C91D62" w:rsidRPr="00500A10" w:rsidRDefault="00C91D62" w:rsidP="00C91D62">
      <w:pPr>
        <w:ind w:left="3540" w:firstLine="708"/>
        <w:jc w:val="center"/>
        <w:rPr>
          <w:sz w:val="24"/>
          <w:szCs w:val="24"/>
        </w:rPr>
      </w:pPr>
      <w:r w:rsidRPr="00500A10">
        <w:rPr>
          <w:sz w:val="24"/>
          <w:szCs w:val="24"/>
        </w:rPr>
        <w:t>УТВЕРЖД</w:t>
      </w:r>
      <w:r>
        <w:rPr>
          <w:sz w:val="24"/>
          <w:szCs w:val="24"/>
        </w:rPr>
        <w:t>ЁН</w:t>
      </w:r>
    </w:p>
    <w:p w:rsidR="00C91D62" w:rsidRPr="00500A10" w:rsidRDefault="00C91D62" w:rsidP="00C91D62">
      <w:pPr>
        <w:ind w:left="2832" w:firstLine="708"/>
        <w:jc w:val="center"/>
        <w:rPr>
          <w:sz w:val="24"/>
          <w:szCs w:val="24"/>
        </w:rPr>
      </w:pPr>
      <w:r w:rsidRPr="00500A10">
        <w:rPr>
          <w:sz w:val="24"/>
          <w:szCs w:val="24"/>
        </w:rPr>
        <w:t>постановлением администрации</w:t>
      </w:r>
    </w:p>
    <w:p w:rsidR="00C91D62" w:rsidRDefault="00C91D62" w:rsidP="00C91D62">
      <w:pPr>
        <w:ind w:left="3540" w:firstLine="708"/>
        <w:jc w:val="center"/>
        <w:rPr>
          <w:sz w:val="24"/>
          <w:szCs w:val="24"/>
        </w:rPr>
      </w:pPr>
      <w:r w:rsidRPr="00500A10">
        <w:rPr>
          <w:sz w:val="24"/>
          <w:szCs w:val="24"/>
        </w:rPr>
        <w:t xml:space="preserve">Урмарского </w:t>
      </w:r>
      <w:r>
        <w:rPr>
          <w:sz w:val="24"/>
          <w:szCs w:val="24"/>
        </w:rPr>
        <w:t>муниципального округа</w:t>
      </w:r>
    </w:p>
    <w:p w:rsidR="00C91D62" w:rsidRPr="00500A10" w:rsidRDefault="00C91D62" w:rsidP="00C91D62">
      <w:pPr>
        <w:ind w:left="3540" w:firstLine="708"/>
        <w:jc w:val="center"/>
        <w:rPr>
          <w:sz w:val="24"/>
          <w:szCs w:val="24"/>
        </w:rPr>
      </w:pPr>
      <w:r w:rsidRPr="00500A10">
        <w:rPr>
          <w:sz w:val="24"/>
          <w:szCs w:val="24"/>
        </w:rPr>
        <w:t xml:space="preserve"> Чувашской Республики</w:t>
      </w:r>
    </w:p>
    <w:p w:rsidR="00C91D62" w:rsidRDefault="00C91D62" w:rsidP="00C91D62">
      <w:pPr>
        <w:widowControl w:val="0"/>
        <w:autoSpaceDE w:val="0"/>
        <w:autoSpaceDN w:val="0"/>
        <w:ind w:firstLine="720"/>
        <w:jc w:val="center"/>
        <w:rPr>
          <w:b/>
          <w:color w:val="000000" w:themeColor="text1"/>
          <w:sz w:val="24"/>
          <w:szCs w:val="24"/>
        </w:rPr>
      </w:pPr>
      <w:r w:rsidRPr="00500A10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      </w:t>
      </w:r>
      <w:r w:rsidRPr="00500A10">
        <w:rPr>
          <w:sz w:val="24"/>
          <w:szCs w:val="24"/>
        </w:rPr>
        <w:t xml:space="preserve"> от </w:t>
      </w:r>
      <w:r>
        <w:rPr>
          <w:sz w:val="24"/>
          <w:szCs w:val="24"/>
        </w:rPr>
        <w:t>08.12.2023</w:t>
      </w:r>
      <w:r w:rsidRPr="00500A10">
        <w:rPr>
          <w:sz w:val="24"/>
          <w:szCs w:val="24"/>
        </w:rPr>
        <w:t xml:space="preserve"> №</w:t>
      </w:r>
      <w:r w:rsidRPr="00923298">
        <w:rPr>
          <w:sz w:val="24"/>
          <w:szCs w:val="24"/>
        </w:rPr>
        <w:t xml:space="preserve"> </w:t>
      </w:r>
      <w:r>
        <w:rPr>
          <w:sz w:val="24"/>
          <w:szCs w:val="24"/>
        </w:rPr>
        <w:t>1690</w:t>
      </w:r>
    </w:p>
    <w:p w:rsidR="00C91D62" w:rsidRPr="00923298" w:rsidRDefault="00C91D62" w:rsidP="00C91D62">
      <w:pPr>
        <w:jc w:val="both"/>
        <w:rPr>
          <w:sz w:val="24"/>
          <w:szCs w:val="24"/>
        </w:rPr>
      </w:pPr>
    </w:p>
    <w:p w:rsidR="00C91D62" w:rsidRDefault="00C91D62" w:rsidP="00C91D62">
      <w:pPr>
        <w:pStyle w:val="ad"/>
      </w:pPr>
    </w:p>
    <w:p w:rsidR="00C91D62" w:rsidRDefault="00C91D62" w:rsidP="00C91D62">
      <w:pPr>
        <w:pStyle w:val="ad"/>
        <w:ind w:firstLine="0"/>
        <w:jc w:val="center"/>
        <w:rPr>
          <w:b/>
        </w:rPr>
      </w:pPr>
      <w:r>
        <w:rPr>
          <w:b/>
        </w:rPr>
        <w:t>Состав комиссии по рассмотрению вопросов признания безнадежной к взысканию задолженности по платежам в бюджет Урмарского муниципального округа Чувашской Республики</w:t>
      </w:r>
    </w:p>
    <w:p w:rsidR="00C91D62" w:rsidRDefault="00C91D62" w:rsidP="00C91D62">
      <w:pPr>
        <w:pStyle w:val="ad"/>
      </w:pPr>
    </w:p>
    <w:tbl>
      <w:tblPr>
        <w:tblW w:w="96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6"/>
        <w:gridCol w:w="6718"/>
      </w:tblGrid>
      <w:tr w:rsidR="00C91D62" w:rsidTr="00C91D62">
        <w:trPr>
          <w:trHeight w:val="890"/>
        </w:trPr>
        <w:tc>
          <w:tcPr>
            <w:tcW w:w="29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D62" w:rsidRDefault="00C91D62">
            <w:pPr>
              <w:pStyle w:val="ad"/>
              <w:ind w:firstLine="567"/>
            </w:pPr>
            <w:r>
              <w:t>Енькова А.В.</w:t>
            </w:r>
          </w:p>
        </w:tc>
        <w:tc>
          <w:tcPr>
            <w:tcW w:w="67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D62" w:rsidRDefault="00C91D62" w:rsidP="00C91D62">
            <w:pPr>
              <w:pStyle w:val="ad"/>
              <w:ind w:firstLine="0"/>
            </w:pPr>
            <w:r>
              <w:t>начальник финансового отдела администрации Урмарского муниципального округа - председатель комиссии;</w:t>
            </w:r>
          </w:p>
        </w:tc>
      </w:tr>
      <w:tr w:rsidR="00C91D62" w:rsidTr="00C91D62">
        <w:trPr>
          <w:trHeight w:val="874"/>
        </w:trPr>
        <w:tc>
          <w:tcPr>
            <w:tcW w:w="29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D62" w:rsidRDefault="00C91D62">
            <w:pPr>
              <w:pStyle w:val="ad"/>
              <w:ind w:firstLine="567"/>
            </w:pPr>
            <w:r>
              <w:t>Степанов Л.В.</w:t>
            </w:r>
          </w:p>
        </w:tc>
        <w:tc>
          <w:tcPr>
            <w:tcW w:w="67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D62" w:rsidRDefault="00C91D62" w:rsidP="00C91D62">
            <w:pPr>
              <w:pStyle w:val="ad"/>
              <w:ind w:firstLine="0"/>
            </w:pPr>
            <w:r>
              <w:t>начальник отдела экономики, земельных и имущественных отношений администрации Урмарского муниципального округа - заместитель председателя комиссии;</w:t>
            </w:r>
          </w:p>
        </w:tc>
      </w:tr>
      <w:tr w:rsidR="00C91D62" w:rsidTr="00C91D62">
        <w:trPr>
          <w:trHeight w:val="874"/>
        </w:trPr>
        <w:tc>
          <w:tcPr>
            <w:tcW w:w="29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D62" w:rsidRDefault="00C91D62">
            <w:pPr>
              <w:pStyle w:val="ad"/>
              <w:ind w:firstLine="567"/>
            </w:pPr>
            <w:r>
              <w:t>Васильев А.В.</w:t>
            </w:r>
          </w:p>
        </w:tc>
        <w:tc>
          <w:tcPr>
            <w:tcW w:w="67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D62" w:rsidRDefault="00C91D62" w:rsidP="00C91D62">
            <w:pPr>
              <w:pStyle w:val="ad"/>
              <w:ind w:firstLine="0"/>
            </w:pPr>
            <w:r>
              <w:t>главный специалист-эксперт отдела экономики, земельных и имущественных отношений администрации Урмарского муниципального округа - секретарь комиссии;</w:t>
            </w:r>
          </w:p>
        </w:tc>
      </w:tr>
      <w:tr w:rsidR="00C91D62" w:rsidTr="00C91D62">
        <w:trPr>
          <w:trHeight w:val="588"/>
        </w:trPr>
        <w:tc>
          <w:tcPr>
            <w:tcW w:w="9654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D62" w:rsidRDefault="00C91D62">
            <w:pPr>
              <w:pStyle w:val="ad"/>
              <w:ind w:firstLine="567"/>
            </w:pPr>
            <w:r>
              <w:br/>
              <w:t>Члены комиссии:</w:t>
            </w:r>
          </w:p>
        </w:tc>
      </w:tr>
      <w:tr w:rsidR="00C91D62" w:rsidTr="00C91D62">
        <w:trPr>
          <w:trHeight w:val="874"/>
        </w:trPr>
        <w:tc>
          <w:tcPr>
            <w:tcW w:w="29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D62" w:rsidRDefault="00C91D62">
            <w:pPr>
              <w:pStyle w:val="ad"/>
              <w:ind w:firstLine="567"/>
            </w:pPr>
            <w:r>
              <w:t>Виссарионова О.А.</w:t>
            </w:r>
          </w:p>
        </w:tc>
        <w:tc>
          <w:tcPr>
            <w:tcW w:w="67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D62" w:rsidRDefault="00C91D62" w:rsidP="00C91D62">
            <w:pPr>
              <w:pStyle w:val="ad"/>
              <w:ind w:firstLine="0"/>
            </w:pPr>
            <w:r>
              <w:t>начальник - главный бухгалтер МКУ «Центр финансового и хозяйственного обеспечения» Урмарского муниципального округа;</w:t>
            </w:r>
          </w:p>
        </w:tc>
      </w:tr>
      <w:tr w:rsidR="00C91D62" w:rsidTr="00C91D62">
        <w:trPr>
          <w:trHeight w:val="1177"/>
        </w:trPr>
        <w:tc>
          <w:tcPr>
            <w:tcW w:w="29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D62" w:rsidRDefault="00C91D62">
            <w:pPr>
              <w:pStyle w:val="ad"/>
              <w:ind w:firstLine="567"/>
            </w:pPr>
            <w:r>
              <w:t> </w:t>
            </w:r>
          </w:p>
          <w:p w:rsidR="00C91D62" w:rsidRDefault="00C91D62">
            <w:pPr>
              <w:pStyle w:val="ad"/>
              <w:ind w:firstLine="567"/>
            </w:pPr>
            <w:r>
              <w:t>Петрова Т.М.</w:t>
            </w:r>
          </w:p>
        </w:tc>
        <w:tc>
          <w:tcPr>
            <w:tcW w:w="67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D62" w:rsidRDefault="00C91D62" w:rsidP="00C91D62">
            <w:pPr>
              <w:pStyle w:val="ad"/>
              <w:ind w:firstLine="0"/>
            </w:pPr>
            <w:r>
              <w:t> </w:t>
            </w:r>
          </w:p>
          <w:p w:rsidR="00C91D62" w:rsidRDefault="00C91D62" w:rsidP="00C91D62">
            <w:pPr>
              <w:pStyle w:val="ad"/>
              <w:ind w:firstLine="0"/>
            </w:pPr>
            <w:r>
              <w:t>заместитель начальника-главного бухгалтера МКУ «Центр финансового и хозяйственного обеспечения» Урмарского муниципального округа</w:t>
            </w:r>
          </w:p>
        </w:tc>
      </w:tr>
      <w:tr w:rsidR="00C91D62" w:rsidTr="00C91D62">
        <w:trPr>
          <w:trHeight w:val="874"/>
        </w:trPr>
        <w:tc>
          <w:tcPr>
            <w:tcW w:w="293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D62" w:rsidRDefault="00C91D62">
            <w:pPr>
              <w:pStyle w:val="ad"/>
              <w:ind w:firstLine="567"/>
            </w:pPr>
            <w:r>
              <w:t> </w:t>
            </w:r>
          </w:p>
        </w:tc>
        <w:tc>
          <w:tcPr>
            <w:tcW w:w="671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1D62" w:rsidRDefault="00C91D62" w:rsidP="00C91D62">
            <w:pPr>
              <w:pStyle w:val="ad"/>
              <w:ind w:firstLine="0"/>
            </w:pPr>
            <w:r>
              <w:t>Администраторы доходов по платежам в бюджет Урмарского муниципального округа Чувашской Республики (по предложениям членов Комиссии)</w:t>
            </w:r>
          </w:p>
        </w:tc>
      </w:tr>
    </w:tbl>
    <w:p w:rsidR="00C91D62" w:rsidRDefault="00C91D62" w:rsidP="00C91D62">
      <w:pPr>
        <w:pStyle w:val="ad"/>
        <w:ind w:firstLine="567"/>
      </w:pPr>
    </w:p>
    <w:p w:rsidR="00B33CAF" w:rsidRPr="001B26D5" w:rsidRDefault="00B33CAF" w:rsidP="00C91D62">
      <w:pPr>
        <w:tabs>
          <w:tab w:val="left" w:pos="2590"/>
        </w:tabs>
        <w:jc w:val="both"/>
        <w:rPr>
          <w:sz w:val="24"/>
          <w:szCs w:val="24"/>
        </w:rPr>
      </w:pPr>
    </w:p>
    <w:sectPr w:rsidR="00B33CAF" w:rsidRPr="001B26D5" w:rsidSect="000462B3">
      <w:pgSz w:w="11906" w:h="16838"/>
      <w:pgMar w:top="1134" w:right="707" w:bottom="851" w:left="1560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C1B"/>
    <w:multiLevelType w:val="multilevel"/>
    <w:tmpl w:val="1B7E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36D"/>
    <w:rsid w:val="0000369A"/>
    <w:rsid w:val="00011E9D"/>
    <w:rsid w:val="000462B3"/>
    <w:rsid w:val="000F6571"/>
    <w:rsid w:val="001014A9"/>
    <w:rsid w:val="001042CF"/>
    <w:rsid w:val="00124846"/>
    <w:rsid w:val="00124A13"/>
    <w:rsid w:val="001413B0"/>
    <w:rsid w:val="00142169"/>
    <w:rsid w:val="00142897"/>
    <w:rsid w:val="00157A7F"/>
    <w:rsid w:val="001738CA"/>
    <w:rsid w:val="001B26D5"/>
    <w:rsid w:val="002107D7"/>
    <w:rsid w:val="002414CC"/>
    <w:rsid w:val="002C20F0"/>
    <w:rsid w:val="002D2501"/>
    <w:rsid w:val="002D3401"/>
    <w:rsid w:val="002D6AA1"/>
    <w:rsid w:val="002F636D"/>
    <w:rsid w:val="003004B1"/>
    <w:rsid w:val="00330E04"/>
    <w:rsid w:val="00355523"/>
    <w:rsid w:val="003B743C"/>
    <w:rsid w:val="003D73F8"/>
    <w:rsid w:val="003E7E32"/>
    <w:rsid w:val="003F1168"/>
    <w:rsid w:val="004517B5"/>
    <w:rsid w:val="004906C8"/>
    <w:rsid w:val="004E12D2"/>
    <w:rsid w:val="00526F0F"/>
    <w:rsid w:val="005A7F62"/>
    <w:rsid w:val="005D247B"/>
    <w:rsid w:val="005F2CA4"/>
    <w:rsid w:val="005F7668"/>
    <w:rsid w:val="00647588"/>
    <w:rsid w:val="0065120B"/>
    <w:rsid w:val="006E2DC0"/>
    <w:rsid w:val="00711173"/>
    <w:rsid w:val="00753DE8"/>
    <w:rsid w:val="00790B13"/>
    <w:rsid w:val="007A173F"/>
    <w:rsid w:val="007B0565"/>
    <w:rsid w:val="007B4A4D"/>
    <w:rsid w:val="007F15C3"/>
    <w:rsid w:val="00806277"/>
    <w:rsid w:val="00810D89"/>
    <w:rsid w:val="0082154B"/>
    <w:rsid w:val="00843AEF"/>
    <w:rsid w:val="00861CCD"/>
    <w:rsid w:val="0086429C"/>
    <w:rsid w:val="00871EAD"/>
    <w:rsid w:val="008878BF"/>
    <w:rsid w:val="009044FA"/>
    <w:rsid w:val="0091079F"/>
    <w:rsid w:val="00913C5B"/>
    <w:rsid w:val="009305BD"/>
    <w:rsid w:val="0095756E"/>
    <w:rsid w:val="00961867"/>
    <w:rsid w:val="009E4D98"/>
    <w:rsid w:val="00A04D3F"/>
    <w:rsid w:val="00A31A43"/>
    <w:rsid w:val="00A8355D"/>
    <w:rsid w:val="00A87C09"/>
    <w:rsid w:val="00AE43DB"/>
    <w:rsid w:val="00B33CAF"/>
    <w:rsid w:val="00B975F3"/>
    <w:rsid w:val="00BE7D44"/>
    <w:rsid w:val="00C11271"/>
    <w:rsid w:val="00C6113E"/>
    <w:rsid w:val="00C8430B"/>
    <w:rsid w:val="00C91D62"/>
    <w:rsid w:val="00CA2B27"/>
    <w:rsid w:val="00CA7C0B"/>
    <w:rsid w:val="00D04670"/>
    <w:rsid w:val="00D135D2"/>
    <w:rsid w:val="00D24707"/>
    <w:rsid w:val="00D25CDF"/>
    <w:rsid w:val="00D86B51"/>
    <w:rsid w:val="00DA1311"/>
    <w:rsid w:val="00DB273A"/>
    <w:rsid w:val="00E01B8C"/>
    <w:rsid w:val="00E26BC5"/>
    <w:rsid w:val="00EA1AFE"/>
    <w:rsid w:val="00F005F4"/>
    <w:rsid w:val="00F370CA"/>
    <w:rsid w:val="00F53170"/>
    <w:rsid w:val="00F67B7D"/>
    <w:rsid w:val="00F8129A"/>
    <w:rsid w:val="00F948D8"/>
    <w:rsid w:val="00FE278C"/>
    <w:rsid w:val="00FF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0"/>
    </w:pPr>
    <w:rPr>
      <w:b/>
      <w:kern w:val="3"/>
      <w:sz w:val="24"/>
      <w:szCs w:val="22"/>
    </w:rPr>
  </w:style>
  <w:style w:type="paragraph" w:styleId="3">
    <w:name w:val="heading 3"/>
    <w:basedOn w:val="a"/>
    <w:link w:val="30"/>
    <w:semiHidden/>
    <w:unhideWhenUsed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2"/>
    </w:pPr>
    <w:rPr>
      <w:b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4"/>
    <w:uiPriority w:val="34"/>
    <w:qFormat/>
    <w:rsid w:val="009E4D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3"/>
    <w:uiPriority w:val="34"/>
    <w:qFormat/>
    <w:locked/>
    <w:rsid w:val="009E4D98"/>
    <w:rPr>
      <w:rFonts w:ascii="Calibri" w:eastAsia="Calibri" w:hAnsi="Calibri" w:cs="Times New Roman"/>
      <w:lang w:val="x-none"/>
    </w:rPr>
  </w:style>
  <w:style w:type="table" w:styleId="a5">
    <w:name w:val="Table Grid"/>
    <w:basedOn w:val="a1"/>
    <w:uiPriority w:val="59"/>
    <w:rsid w:val="00FE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A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A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99"/>
    <w:locked/>
    <w:rsid w:val="005F2CA4"/>
    <w:rPr>
      <w:rFonts w:ascii="Calibri" w:eastAsia="Calibri" w:hAnsi="Calibri"/>
    </w:rPr>
  </w:style>
  <w:style w:type="paragraph" w:styleId="a9">
    <w:name w:val="No Spacing"/>
    <w:link w:val="a8"/>
    <w:qFormat/>
    <w:rsid w:val="005F2CA4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5F2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F370CA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F370CA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370CA"/>
  </w:style>
  <w:style w:type="paragraph" w:customStyle="1" w:styleId="2">
    <w:name w:val="Обычный (веб)2"/>
    <w:basedOn w:val="a"/>
    <w:rsid w:val="00FF10AC"/>
    <w:pPr>
      <w:spacing w:before="100" w:after="100"/>
    </w:pPr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C91D62"/>
    <w:rPr>
      <w:color w:val="0000FF" w:themeColor="hyperlink"/>
      <w:u w:val="single"/>
    </w:rPr>
  </w:style>
  <w:style w:type="paragraph" w:customStyle="1" w:styleId="ad">
    <w:name w:val="Нормальный"/>
    <w:basedOn w:val="a"/>
    <w:rsid w:val="00C91D62"/>
    <w:pPr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  <w:style w:type="paragraph" w:customStyle="1" w:styleId="ae">
    <w:name w:val="Прижатый влево"/>
    <w:basedOn w:val="a"/>
    <w:rsid w:val="00C91D62"/>
    <w:pPr>
      <w:suppressAutoHyphens/>
      <w:overflowPunct w:val="0"/>
      <w:autoSpaceDE w:val="0"/>
      <w:autoSpaceDN w:val="0"/>
    </w:pPr>
    <w:rPr>
      <w:kern w:val="3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0"/>
    </w:pPr>
    <w:rPr>
      <w:b/>
      <w:kern w:val="3"/>
      <w:sz w:val="24"/>
      <w:szCs w:val="22"/>
    </w:rPr>
  </w:style>
  <w:style w:type="paragraph" w:styleId="3">
    <w:name w:val="heading 3"/>
    <w:basedOn w:val="a"/>
    <w:link w:val="30"/>
    <w:semiHidden/>
    <w:unhideWhenUsed/>
    <w:qFormat/>
    <w:rsid w:val="00C91D62"/>
    <w:pPr>
      <w:keepNext/>
      <w:suppressAutoHyphens/>
      <w:overflowPunct w:val="0"/>
      <w:autoSpaceDE w:val="0"/>
      <w:autoSpaceDN w:val="0"/>
      <w:spacing w:before="240" w:after="120"/>
      <w:ind w:firstLine="720"/>
      <w:jc w:val="center"/>
      <w:outlineLvl w:val="2"/>
    </w:pPr>
    <w:rPr>
      <w:b/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a"/>
    <w:link w:val="a4"/>
    <w:uiPriority w:val="34"/>
    <w:qFormat/>
    <w:rsid w:val="009E4D9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3"/>
    <w:uiPriority w:val="34"/>
    <w:qFormat/>
    <w:locked/>
    <w:rsid w:val="009E4D98"/>
    <w:rPr>
      <w:rFonts w:ascii="Calibri" w:eastAsia="Calibri" w:hAnsi="Calibri" w:cs="Times New Roman"/>
      <w:lang w:val="x-none"/>
    </w:rPr>
  </w:style>
  <w:style w:type="table" w:styleId="a5">
    <w:name w:val="Table Grid"/>
    <w:basedOn w:val="a1"/>
    <w:uiPriority w:val="59"/>
    <w:rsid w:val="00FE2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24A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A1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9"/>
    <w:uiPriority w:val="99"/>
    <w:locked/>
    <w:rsid w:val="005F2CA4"/>
    <w:rPr>
      <w:rFonts w:ascii="Calibri" w:eastAsia="Calibri" w:hAnsi="Calibri"/>
    </w:rPr>
  </w:style>
  <w:style w:type="paragraph" w:styleId="a9">
    <w:name w:val="No Spacing"/>
    <w:link w:val="a8"/>
    <w:qFormat/>
    <w:rsid w:val="005F2CA4"/>
    <w:pPr>
      <w:spacing w:after="0" w:line="240" w:lineRule="auto"/>
    </w:pPr>
    <w:rPr>
      <w:rFonts w:ascii="Calibri" w:eastAsia="Calibri" w:hAnsi="Calibri"/>
    </w:rPr>
  </w:style>
  <w:style w:type="paragraph" w:customStyle="1" w:styleId="ConsPlusNormal">
    <w:name w:val="ConsPlusNormal"/>
    <w:rsid w:val="005F2C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semiHidden/>
    <w:unhideWhenUsed/>
    <w:rsid w:val="00F370CA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F370CA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F370CA"/>
  </w:style>
  <w:style w:type="paragraph" w:customStyle="1" w:styleId="2">
    <w:name w:val="Обычный (веб)2"/>
    <w:basedOn w:val="a"/>
    <w:rsid w:val="00FF10AC"/>
    <w:pPr>
      <w:spacing w:before="100" w:after="100"/>
    </w:pPr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91D62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C91D62"/>
    <w:rPr>
      <w:color w:val="0000FF" w:themeColor="hyperlink"/>
      <w:u w:val="single"/>
    </w:rPr>
  </w:style>
  <w:style w:type="paragraph" w:customStyle="1" w:styleId="ad">
    <w:name w:val="Нормальный"/>
    <w:basedOn w:val="a"/>
    <w:rsid w:val="00C91D62"/>
    <w:pPr>
      <w:suppressAutoHyphens/>
      <w:overflowPunct w:val="0"/>
      <w:autoSpaceDE w:val="0"/>
      <w:autoSpaceDN w:val="0"/>
      <w:ind w:firstLine="720"/>
      <w:jc w:val="both"/>
    </w:pPr>
    <w:rPr>
      <w:kern w:val="3"/>
      <w:sz w:val="24"/>
      <w:szCs w:val="22"/>
    </w:rPr>
  </w:style>
  <w:style w:type="paragraph" w:customStyle="1" w:styleId="ae">
    <w:name w:val="Прижатый влево"/>
    <w:basedOn w:val="a"/>
    <w:rsid w:val="00C91D62"/>
    <w:pPr>
      <w:suppressAutoHyphens/>
      <w:overflowPunct w:val="0"/>
      <w:autoSpaceDE w:val="0"/>
      <w:autoSpaceDN w:val="0"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12604/472" TargetMode="External"/><Relationship Id="rId13" Type="http://schemas.openxmlformats.org/officeDocument/2006/relationships/hyperlink" Target="https://municipal.garant.ru/document/redirect/185181/0" TargetMode="External"/><Relationship Id="rId18" Type="http://schemas.openxmlformats.org/officeDocument/2006/relationships/hyperlink" Target="https://municipal.garant.ru/document/redirect/12125267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municipal.garant.ru/document/redirect/12112604/472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municipal.garant.ru/document/redirect/12112604/4725" TargetMode="External"/><Relationship Id="rId17" Type="http://schemas.openxmlformats.org/officeDocument/2006/relationships/hyperlink" Target="https://municipal.garant.ru/document/redirect/12123875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nicipal.garant.ru/document/redirect/12156199/4601" TargetMode="External"/><Relationship Id="rId20" Type="http://schemas.openxmlformats.org/officeDocument/2006/relationships/hyperlink" Target="https://municipal.garant.ru/document/redirect/10103000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nicipal.garant.ru/document/redirect/71393500/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municipal.garant.ru/document/redirect/12156199/46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unicipal.garant.ru/document/redirect/12112604/472" TargetMode="External"/><Relationship Id="rId19" Type="http://schemas.openxmlformats.org/officeDocument/2006/relationships/hyperlink" Target="https://municipal.garant.ru/document/redirect/10164072/61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unicipal.garant.ru/document/redirect/71393500/0" TargetMode="External"/><Relationship Id="rId14" Type="http://schemas.openxmlformats.org/officeDocument/2006/relationships/hyperlink" Target="https://municipal.garant.ru/document/redirect/185181/0" TargetMode="External"/><Relationship Id="rId22" Type="http://schemas.openxmlformats.org/officeDocument/2006/relationships/hyperlink" Target="https://municipal.garant.ru/document/redirect/713935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737E-EEE9-43B7-A0AF-35250E7D6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4897</Words>
  <Characters>27913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 А</dc:creator>
  <cp:lastModifiedBy>Олег Мишин</cp:lastModifiedBy>
  <cp:revision>2</cp:revision>
  <cp:lastPrinted>2023-12-08T11:48:00Z</cp:lastPrinted>
  <dcterms:created xsi:type="dcterms:W3CDTF">2023-12-08T11:59:00Z</dcterms:created>
  <dcterms:modified xsi:type="dcterms:W3CDTF">2023-12-08T11:59:00Z</dcterms:modified>
</cp:coreProperties>
</file>