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3428B6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34C8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34C8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424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DF1930" w:rsidRDefault="003764F9" w:rsidP="00DF1930">
      <w:pPr>
        <w:spacing w:line="240" w:lineRule="auto"/>
        <w:ind w:firstLine="0"/>
        <w:rPr>
          <w:sz w:val="28"/>
          <w:szCs w:val="28"/>
        </w:rPr>
      </w:pPr>
    </w:p>
    <w:p w:rsidR="00580C65" w:rsidRPr="00DF1930" w:rsidRDefault="00580C65" w:rsidP="00FE20C4">
      <w:pPr>
        <w:spacing w:line="240" w:lineRule="auto"/>
        <w:ind w:firstLine="0"/>
        <w:jc w:val="left"/>
        <w:rPr>
          <w:kern w:val="2"/>
          <w:sz w:val="16"/>
          <w:szCs w:val="16"/>
        </w:rPr>
      </w:pPr>
    </w:p>
    <w:p w:rsidR="00DF1930" w:rsidRPr="00DF1930" w:rsidRDefault="00DF1930" w:rsidP="00FE20C4">
      <w:pPr>
        <w:tabs>
          <w:tab w:val="left" w:pos="5103"/>
          <w:tab w:val="left" w:pos="5245"/>
        </w:tabs>
        <w:suppressAutoHyphens w:val="0"/>
        <w:spacing w:line="240" w:lineRule="auto"/>
        <w:ind w:right="5102" w:firstLine="0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Об утверждении административного регламента</w:t>
      </w:r>
      <w:r w:rsidR="00FE20C4">
        <w:rPr>
          <w:kern w:val="0"/>
          <w:sz w:val="28"/>
          <w:szCs w:val="28"/>
          <w:lang w:eastAsia="ru-RU"/>
        </w:rPr>
        <w:t xml:space="preserve"> </w:t>
      </w:r>
      <w:r w:rsidRPr="00DF1930">
        <w:rPr>
          <w:kern w:val="0"/>
          <w:sz w:val="28"/>
          <w:szCs w:val="28"/>
          <w:lang w:eastAsia="ru-RU"/>
        </w:rPr>
        <w:t>предоставления муниципальной услуги</w:t>
      </w:r>
      <w:r w:rsidR="00FE20C4">
        <w:rPr>
          <w:kern w:val="0"/>
          <w:sz w:val="28"/>
          <w:szCs w:val="28"/>
          <w:lang w:eastAsia="ru-RU"/>
        </w:rPr>
        <w:t xml:space="preserve"> </w:t>
      </w:r>
      <w:r w:rsidRPr="00DF1930">
        <w:rPr>
          <w:kern w:val="0"/>
          <w:sz w:val="28"/>
          <w:szCs w:val="28"/>
          <w:lang w:eastAsia="ru-RU"/>
        </w:rPr>
        <w:t>«Выдача разрешения на ввод объекта в эксплуатацию»</w:t>
      </w:r>
    </w:p>
    <w:p w:rsidR="00DF1930" w:rsidRDefault="00DF1930" w:rsidP="00FE20C4">
      <w:pPr>
        <w:tabs>
          <w:tab w:val="left" w:pos="4536"/>
          <w:tab w:val="left" w:pos="5529"/>
        </w:tabs>
        <w:suppressAutoHyphens w:val="0"/>
        <w:spacing w:line="240" w:lineRule="auto"/>
        <w:ind w:right="3684" w:firstLine="0"/>
        <w:jc w:val="left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proofErr w:type="gramStart"/>
      <w:r w:rsidRPr="00DF1930">
        <w:rPr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hyperlink r:id="rId10" w:anchor="/document/186367/entry/17" w:history="1">
        <w:r w:rsidRPr="00DF1930">
          <w:rPr>
            <w:kern w:val="0"/>
            <w:sz w:val="28"/>
            <w:szCs w:val="28"/>
            <w:lang w:eastAsia="ru-RU"/>
          </w:rPr>
          <w:t>от 06.10.2003 № 131-ФЗ</w:t>
        </w:r>
      </w:hyperlink>
      <w:r w:rsidRPr="00DF1930">
        <w:rPr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anchor="/document/12177515/entry/6" w:history="1">
        <w:r w:rsidRPr="00DF1930">
          <w:rPr>
            <w:kern w:val="0"/>
            <w:sz w:val="28"/>
            <w:szCs w:val="28"/>
            <w:lang w:eastAsia="ru-RU"/>
          </w:rPr>
          <w:t>от 27.07.2010 № 210-ФЗ</w:t>
        </w:r>
      </w:hyperlink>
      <w:r w:rsidRPr="00DF1930">
        <w:rPr>
          <w:kern w:val="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Уставом Янтиковского муниципального округа Чувашской Республики, принятым решением Собрания депутатов Янтиковского муниципального округа Чувашской Республики от 15.11.2022 № 3/3, постановлением администрации Янтиковского района Чувашской Республики от 22.11.2017 № 547 «О порядках разработки,</w:t>
      </w:r>
      <w:proofErr w:type="gramEnd"/>
      <w:r w:rsidRPr="00DF1930">
        <w:rPr>
          <w:kern w:val="0"/>
          <w:sz w:val="28"/>
          <w:szCs w:val="28"/>
          <w:lang w:eastAsia="ru-RU"/>
        </w:rPr>
        <w:t xml:space="preserve"> утверждения и проведения экспертизы административных регламентов предоставления муниципальных услуг и исполнения муниципальных функций», в целях повышения качества предоставления муниципальной услуги администрация Янтиковского муниципального округа </w:t>
      </w:r>
      <w:proofErr w:type="gramStart"/>
      <w:r w:rsidRPr="00DF1930">
        <w:rPr>
          <w:b/>
          <w:kern w:val="0"/>
          <w:sz w:val="28"/>
          <w:szCs w:val="28"/>
          <w:lang w:eastAsia="ru-RU"/>
        </w:rPr>
        <w:t>п</w:t>
      </w:r>
      <w:proofErr w:type="gramEnd"/>
      <w:r w:rsidRPr="00DF1930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разрешения на ввод объекта в эксплуатацию» согласно </w:t>
      </w:r>
      <w:hyperlink r:id="rId12" w:anchor="/document/406152445/entry/1000" w:history="1">
        <w:r w:rsidRPr="00DF1930">
          <w:rPr>
            <w:kern w:val="0"/>
            <w:sz w:val="28"/>
            <w:szCs w:val="28"/>
            <w:lang w:eastAsia="ru-RU"/>
          </w:rPr>
          <w:t>приложению</w:t>
        </w:r>
      </w:hyperlink>
      <w:r w:rsidRPr="00DF1930">
        <w:rPr>
          <w:kern w:val="0"/>
          <w:sz w:val="28"/>
          <w:szCs w:val="28"/>
          <w:lang w:eastAsia="ru-RU"/>
        </w:rPr>
        <w:t>.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2. Признать утратившими силу:</w:t>
      </w:r>
    </w:p>
    <w:p w:rsidR="00DF1930" w:rsidRPr="00DF1930" w:rsidRDefault="00DF1930" w:rsidP="003428B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center" w:pos="4677"/>
        </w:tabs>
        <w:suppressAutoHyphens w:val="0"/>
        <w:spacing w:line="360" w:lineRule="auto"/>
        <w:rPr>
          <w:rFonts w:eastAsia="Calibri"/>
          <w:kern w:val="0"/>
          <w:sz w:val="28"/>
          <w:szCs w:val="28"/>
          <w:shd w:val="clear" w:color="auto" w:fill="FFFFFF"/>
          <w:lang w:eastAsia="ru-RU"/>
        </w:rPr>
      </w:pPr>
      <w:r w:rsidRPr="00DF1930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постановление администрации Янтиковского района Чувашской Республики от 22.11.2018 № 510 «Об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DF1930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>более сельских</w:t>
      </w:r>
      <w:proofErr w:type="gramEnd"/>
      <w:r w:rsidRPr="00DF1930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t xml:space="preserve"> поселений Янтиковского района»;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постановление администрации Янтиковского района Чувашской Республики от 26.11.2019 № 602 «О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более сельских</w:t>
      </w:r>
      <w:proofErr w:type="gramEnd"/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 поселений Янтиковского района»;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</w:pPr>
      <w:proofErr w:type="gramStart"/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11 марта 2020 г. № 120 «О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  <w:proofErr w:type="gramEnd"/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proofErr w:type="gramStart"/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21 марта 2022 г. № 109 «О внесении изменений в постановление администрации Янтиковского района от 22.11.2018 № 510 «Об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  <w:proofErr w:type="gramEnd"/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08.11.2017 № 73 «Об утверждении административного регламента по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rPr>
          <w:noProof/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</w:t>
      </w:r>
      <w:r w:rsidRPr="00DF1930">
        <w:rPr>
          <w:noProof/>
          <w:kern w:val="0"/>
          <w:sz w:val="28"/>
          <w:szCs w:val="28"/>
          <w:lang w:eastAsia="ru-RU"/>
        </w:rPr>
        <w:t>23.03.2018 № 26 «</w:t>
      </w:r>
      <w:r w:rsidRPr="00DF1930">
        <w:rPr>
          <w:kern w:val="0"/>
          <w:sz w:val="28"/>
          <w:szCs w:val="28"/>
          <w:lang w:eastAsia="ru-RU"/>
        </w:rPr>
        <w:t>О внесении изменений в административные регламенты администрации Алдиаровского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</w:t>
      </w:r>
      <w:r w:rsidRPr="00DF1930">
        <w:rPr>
          <w:noProof/>
          <w:kern w:val="0"/>
          <w:sz w:val="28"/>
          <w:szCs w:val="28"/>
          <w:lang w:eastAsia="ru-RU"/>
        </w:rPr>
        <w:t>23.07.2018 № 61 «</w:t>
      </w:r>
      <w:r w:rsidRPr="00DF1930">
        <w:rPr>
          <w:kern w:val="0"/>
          <w:sz w:val="28"/>
          <w:szCs w:val="28"/>
          <w:lang w:eastAsia="ru-RU"/>
        </w:rPr>
        <w:t>О внесении изменений в административный регламент администрации Алдиаровского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от 27.09.2018 №73 «О внесении изменений в постановление администрации Алдиаровского сельского поселения Янтиковского района от 08.11.2017 № 73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от 05.12.2019 № 71 «О внесении изменений в постановление администрации Алдиаровского сельского поселения Янтиковского района от 08.11.2017 № 73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08.11.2017 № 71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24.07.2018 № 45 «О внесении изменений в административный регламент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Индырчского сельского поселения от 27.09.2018 № 55 «О внесении изменений в постановление администрации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05.12.2019 № 50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12.03.2020 № 13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12.07.2021 № 32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02.03.2022 № 9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08.04.2022 № 18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Можарского сельского поселения Янтиковского района от 08.11.2017 № 64 «Об утверждении административного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</w:t>
      </w:r>
      <w:r w:rsidRPr="00DF1930">
        <w:rPr>
          <w:rFonts w:eastAsia="Arial"/>
          <w:bCs/>
          <w:i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>Янтиковского района от 23.03.2018 № 24 «О внесении изменений в административные регламенты администрации Можарского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23.07.2018 № 42 «О внесении изменений в административный регламент администрации Можарского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27.09.2018 № 52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05.12.2019 № 56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13.03.2020 № 17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Можарского сельского поселения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Янтиковского района от 03.11.2020 № 46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02.07.2021 № 23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25.02.2022 №8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08.04.2022 № 15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01.11.2017 г.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28.03.2018 №</w:t>
      </w:r>
      <w:r>
        <w:rPr>
          <w:bCs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 xml:space="preserve">17 «О внесении изменений в постановление администрации Новобуяновского сельского поселения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23.07.2018 № 31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28.09.2018 №</w:t>
      </w:r>
      <w:r>
        <w:rPr>
          <w:bCs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>37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04.12.2019 № 52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13.03.2020 № 26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Новобуяновского сельского поселения Янтиковского района от 28.07.2021 № 53 «О внесении изменений в постановление администрации Новобуяновского сельского поселения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25.04.2022 № 19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01.03.2018 № 9 «О внесении изменений в административные регламенты администрации Турмышского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23.07.2018 № 42 «О внесении изменений в административный регламент администрации Турмышского сельского поселения Янтиковского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27.09.2018 № 51 «О внесении изменений в 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Турмышского сельского поселения Янтиковского района от 05.12.2019 № 77 «О внесении изменений в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25.05.2018 № 37 «О внесении изменений в административные регламенты администрации Тюмеревского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24.07.2018 № 60 «О внесении изменений в административный регламент администрации Тюмеревского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27.09.2018 № 75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05.12.2019 г. № 69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Тюмеревского сельского поселения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Янтиковского района от 12.03.2020 г. № 13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15.07.2021 г. № 32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02.03.2022 г. № 16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08.04.2022 г. № 24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25.05.2018 № 19 «О внесении изменений в административные регламенты администрации Чутеевского сельского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23.07.2018 № 31 «О внесении изменений в административный регламент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27.09.2018 № 42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05.12.2019 № 67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 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12.03.2020 № 13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 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17.11.2020 № 45 «О внесении изменений в административные регламенты администрации Чутеевского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14.07.2021 № 22 «О внесении изменений в постановление администрации Чутеевского сельского поселения Янтиковского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02.03.2022 № 10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11.04.2022 № 15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28.05.2018 № 29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24.07.2018 № 41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Шимкусского сельского поселения Янтиковского района от 27.09.2018 № 50 «О внесении изменений в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постановление администрации Шимкусского сельского поселения Янтиковского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05.12.2019 № 56 «О внесении изменений в постановление администрации Шимкусского сельского поселения Шимкусского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13.03.2020 № 19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18.11.2020 № 51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14.07.2021 № 49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Янтиковского сельского поселения Янтиковского района от 23.03.2018 № 40 «О внесении изменений в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административные регламенты администрации Янтиковского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23.07.2018 № 85 «О внесении изменений в административный регламент администрации Янтиковского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28.09.2018 № 112 «О внесении изменений в 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05.12.2019 г. № 131 «О внесении изменений в 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24.03.2020г. № 32 «О внесении изменений в административный регламент администрации Янтиковского сельского поселения Янтиковского района Чувашской Республики «Выдача разрешения на ввод объекта в эксплуатацию».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20.11.2020г. № 101 «О внесении изменений в административные регламенты администрации Янтиковского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Янтиковского сельского поселения Янтиковского района от 26.07.2021г. № 68 «О внесении изменений в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постановление администрации Янтиковского сельского поселения от 08.11.2017 г. №134 «Об утверждении административного регламент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01.11.2017 г.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Яншихово-Норвашского сельского поселения Янтиковского района от 25.05.2018 № 18 «О внесении изменений в административные регламенты администрации </w:t>
      </w:r>
      <w:proofErr w:type="spellStart"/>
      <w:r w:rsidRPr="00DF1930">
        <w:rPr>
          <w:bCs/>
          <w:iCs/>
          <w:kern w:val="0"/>
          <w:sz w:val="28"/>
          <w:szCs w:val="28"/>
          <w:lang w:eastAsia="ru-RU"/>
        </w:rPr>
        <w:t>Яншихово</w:t>
      </w:r>
      <w:proofErr w:type="spellEnd"/>
      <w:r w:rsidRPr="00DF1930">
        <w:rPr>
          <w:bCs/>
          <w:iCs/>
          <w:kern w:val="0"/>
          <w:sz w:val="28"/>
          <w:szCs w:val="28"/>
          <w:lang w:eastAsia="ru-RU"/>
        </w:rPr>
        <w:t xml:space="preserve"> - </w:t>
      </w:r>
      <w:proofErr w:type="spellStart"/>
      <w:r w:rsidRPr="00DF1930">
        <w:rPr>
          <w:bCs/>
          <w:iCs/>
          <w:kern w:val="0"/>
          <w:sz w:val="28"/>
          <w:szCs w:val="28"/>
          <w:lang w:eastAsia="ru-RU"/>
        </w:rPr>
        <w:t>Норвашского</w:t>
      </w:r>
      <w:proofErr w:type="spellEnd"/>
      <w:r w:rsidRPr="00DF1930">
        <w:rPr>
          <w:bCs/>
          <w:iCs/>
          <w:kern w:val="0"/>
          <w:sz w:val="28"/>
          <w:szCs w:val="28"/>
          <w:lang w:eastAsia="ru-RU"/>
        </w:rPr>
        <w:t xml:space="preserve">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24.07.2018 № 21 «О внесении изменений в административный регламент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27.09.2018 № 30 «О внесении изменений в 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05.12.2019 № 59 «О внесении изменений в 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Яншихово-Норвашского сельского поселения Янтиковского района от 12.03.2020 № 14 «О внесении изменений в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19.11.2020 № 50 «О внесении изменений в административные регламенты администрации Яншихово-Норвашского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27.07.2021 № 27 «О внесении изменений в административный регламент администрации Яншихово-Норвашского сельского поселения Янтиковского района Чувашской Республики «Выдача разрешения на ввод объекта в эксплуатацию».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13" w:anchor="/document/406152446/entry/0" w:history="1">
        <w:r w:rsidRPr="00DF1930">
          <w:rPr>
            <w:bCs/>
            <w:iCs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DF1930">
        <w:rPr>
          <w:bCs/>
          <w:iCs/>
          <w:kern w:val="0"/>
          <w:sz w:val="28"/>
          <w:szCs w:val="28"/>
          <w:lang w:eastAsia="ru-RU"/>
        </w:rPr>
        <w:t>.</w:t>
      </w:r>
    </w:p>
    <w:p w:rsid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4. </w:t>
      </w:r>
      <w:proofErr w:type="gramStart"/>
      <w:r w:rsidRPr="00DF1930">
        <w:rPr>
          <w:bCs/>
          <w:iCs/>
          <w:kern w:val="0"/>
          <w:sz w:val="28"/>
          <w:szCs w:val="28"/>
          <w:lang w:eastAsia="ru-RU"/>
        </w:rPr>
        <w:t>Контроль за</w:t>
      </w:r>
      <w:proofErr w:type="gramEnd"/>
      <w:r w:rsidRPr="00DF1930">
        <w:rPr>
          <w:bCs/>
          <w:iCs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и. о.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p w:rsidR="002E02F2" w:rsidRDefault="002E02F2" w:rsidP="008D4648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rPr>
          <w:bCs/>
          <w:iCs/>
          <w:kern w:val="0"/>
          <w:sz w:val="28"/>
          <w:szCs w:val="28"/>
          <w:lang w:eastAsia="ru-RU"/>
        </w:rPr>
      </w:pPr>
    </w:p>
    <w:p w:rsidR="002E02F2" w:rsidRDefault="002E02F2" w:rsidP="008D4648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rPr>
          <w:bCs/>
          <w:iCs/>
          <w:kern w:val="0"/>
          <w:sz w:val="28"/>
          <w:szCs w:val="28"/>
          <w:lang w:eastAsia="ru-RU"/>
        </w:rPr>
      </w:pPr>
    </w:p>
    <w:p w:rsidR="002E02F2" w:rsidRDefault="002E02F2" w:rsidP="008D4648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  <w:r>
        <w:rPr>
          <w:bCs/>
          <w:iCs/>
          <w:kern w:val="0"/>
          <w:sz w:val="28"/>
          <w:szCs w:val="28"/>
          <w:lang w:eastAsia="ru-RU"/>
        </w:rPr>
        <w:t>Глава Янтиковского</w:t>
      </w:r>
    </w:p>
    <w:p w:rsidR="002E02F2" w:rsidRDefault="002E02F2" w:rsidP="008D4648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  <w:r>
        <w:rPr>
          <w:bCs/>
          <w:iCs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2E02F2" w:rsidRPr="00DF1930" w:rsidRDefault="002E02F2" w:rsidP="002E02F2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</w:p>
    <w:p w:rsidR="00DF1930" w:rsidRPr="00DF1930" w:rsidRDefault="00DF1930" w:rsidP="00CB1768">
      <w:pPr>
        <w:tabs>
          <w:tab w:val="left" w:pos="709"/>
        </w:tabs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2E02F2">
      <w:pPr>
        <w:tabs>
          <w:tab w:val="left" w:pos="709"/>
        </w:tabs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277B40">
      <w:pPr>
        <w:suppressAutoHyphens w:val="0"/>
        <w:spacing w:line="240" w:lineRule="auto"/>
        <w:ind w:left="5529"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>УТВЕРЖДЕН</w:t>
      </w:r>
    </w:p>
    <w:p w:rsidR="00DF1930" w:rsidRPr="00DF1930" w:rsidRDefault="00EA3847" w:rsidP="00277B40">
      <w:pPr>
        <w:suppressAutoHyphens w:val="0"/>
        <w:spacing w:line="240" w:lineRule="auto"/>
        <w:ind w:left="5529" w:firstLine="0"/>
        <w:jc w:val="left"/>
        <w:rPr>
          <w:kern w:val="0"/>
          <w:lang w:eastAsia="ru-RU"/>
        </w:rPr>
      </w:pPr>
      <w:hyperlink r:id="rId14" w:anchor="/document/406152445/entry/0" w:history="1">
        <w:r w:rsidR="00DF1930" w:rsidRPr="00DF1930">
          <w:rPr>
            <w:kern w:val="0"/>
            <w:lang w:eastAsia="ru-RU"/>
          </w:rPr>
          <w:t>постановлением</w:t>
        </w:r>
      </w:hyperlink>
      <w:r w:rsidR="00DF1930" w:rsidRPr="00DF1930">
        <w:rPr>
          <w:kern w:val="0"/>
          <w:lang w:eastAsia="ru-RU"/>
        </w:rPr>
        <w:t xml:space="preserve"> администрации</w:t>
      </w:r>
      <w:r w:rsidR="00DF1930" w:rsidRPr="00DF1930">
        <w:rPr>
          <w:kern w:val="0"/>
          <w:lang w:eastAsia="ru-RU"/>
        </w:rPr>
        <w:br/>
        <w:t xml:space="preserve">Янтиковского </w:t>
      </w:r>
      <w:r>
        <w:rPr>
          <w:kern w:val="0"/>
          <w:lang w:eastAsia="ru-RU"/>
        </w:rPr>
        <w:t>муниципального округа</w:t>
      </w:r>
      <w:r>
        <w:rPr>
          <w:kern w:val="0"/>
          <w:lang w:eastAsia="ru-RU"/>
        </w:rPr>
        <w:br/>
        <w:t>от 16.04</w:t>
      </w:r>
      <w:bookmarkStart w:id="0" w:name="_GoBack"/>
      <w:bookmarkEnd w:id="0"/>
      <w:r>
        <w:rPr>
          <w:kern w:val="0"/>
          <w:lang w:eastAsia="ru-RU"/>
        </w:rPr>
        <w:t>.2023 № 424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58164E">
      <w:pPr>
        <w:tabs>
          <w:tab w:val="left" w:pos="709"/>
        </w:tabs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Административный регламент 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администрации Янтиковского муниципального округа предоставления муниципальной услуги «Выдача разрешения на ввод объекта в эксплуатацию»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I. Общие положения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1.1. Предмет регулирования административного регламента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Янтиковского муниципального округа по вопросу выдачи разрешения на ввод объекта капитального строительства в эксплуатацию, внесения изменений в ранее выданное разрешение на ввод объекта капитального строительства в</w:t>
      </w:r>
      <w:proofErr w:type="gramEnd"/>
      <w:r w:rsidRPr="00DF1930">
        <w:rPr>
          <w:kern w:val="0"/>
          <w:lang w:eastAsia="ru-RU"/>
        </w:rPr>
        <w:t xml:space="preserve"> эксплуатацию (далее - разрешение на ввод объекта в эксплуатацию).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1.2. Круг заявителей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 Категория Заявителей: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1.2.1.1. Правообладатель земельного участка, здания или иного недвижимого имущества.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Янтиковского муниципального округа (далее - профилирование), а также результата, за предоставлением которого обратился заявитель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II. Стандарт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lastRenderedPageBreak/>
        <w:t>2.1. Наименование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 «Выдача разрешения на ввод объекта в эксплуатацию» (далее также - муниципальная услуга).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 предоставляется администрацией Янтиковского муниципального округа (далее также - администрация) и осуществляется через структурное подразделение администрации – Управление по благоустройству и развитию территорий администрации Янтиковского муниципального округа (далее также - Управление).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2.3. Результат предоставления муниципальной услуги</w:t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2.3.1. Результатом предоставления муниципальной услуги является: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принятия о выдаче разрешения на ввод объекта в эксплуатацию - разрешение на ввод объекта в эксплуатацию (далее также - разрешение);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 </w:t>
      </w:r>
      <w:proofErr w:type="gramStart"/>
      <w:r w:rsidRPr="00DF1930">
        <w:rPr>
          <w:kern w:val="0"/>
          <w:lang w:eastAsia="ru-RU"/>
        </w:rPr>
        <w:t>случае</w:t>
      </w:r>
      <w:proofErr w:type="gramEnd"/>
      <w:r w:rsidRPr="00DF1930">
        <w:rPr>
          <w:kern w:val="0"/>
          <w:lang w:eastAsia="ru-RU"/>
        </w:rPr>
        <w:t xml:space="preserve"> отказа в выдаче разрешения на ввод объекта в эксплуатацию - уведомление об отказе в выдаче разрешения на ввод объекта в эксплуатацию;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в случае принятия решения 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 xml:space="preserve"> - разрешение на ввод объекта в эксплуатацию с внесёнными изменениями;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в случае отказа во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 xml:space="preserve"> - уведомление об отказе во внесении изменений в разрешение на ввод объекта в эксплуатацию;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5" w:anchor="/document/404917487/entry/2000" w:history="1">
        <w:r w:rsidRPr="00DF1930">
          <w:rPr>
            <w:kern w:val="0"/>
            <w:lang w:eastAsia="ru-RU"/>
          </w:rPr>
          <w:t>разрешение</w:t>
        </w:r>
      </w:hyperlink>
      <w:r w:rsidRPr="00DF1930">
        <w:rPr>
          <w:kern w:val="0"/>
          <w:lang w:eastAsia="ru-RU"/>
        </w:rPr>
        <w:t xml:space="preserve"> на ввод объекта в эксплуатацию на территории Янтиковского муниципального округа, по форме, утвержденной </w:t>
      </w:r>
      <w:hyperlink r:id="rId16" w:anchor="/document/404917487/entry/0" w:history="1">
        <w:r w:rsidRPr="00DF1930">
          <w:rPr>
            <w:kern w:val="0"/>
            <w:lang w:eastAsia="ru-RU"/>
          </w:rPr>
          <w:t>Приказом</w:t>
        </w:r>
      </w:hyperlink>
      <w:r w:rsidRPr="00DF1930">
        <w:rPr>
          <w:kern w:val="0"/>
          <w:lang w:eastAsia="ru-RU"/>
        </w:rPr>
        <w:t xml:space="preserve"> Минстроя России от 03.06.2022 № 446/</w:t>
      </w:r>
      <w:proofErr w:type="spellStart"/>
      <w:proofErr w:type="gramStart"/>
      <w:r w:rsidRPr="00DF1930">
        <w:rPr>
          <w:kern w:val="0"/>
          <w:lang w:eastAsia="ru-RU"/>
        </w:rPr>
        <w:t>пр</w:t>
      </w:r>
      <w:proofErr w:type="spellEnd"/>
      <w:proofErr w:type="gramEnd"/>
      <w:r w:rsidRPr="00DF1930">
        <w:rPr>
          <w:kern w:val="0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 по форме согласно </w:t>
      </w:r>
      <w:hyperlink r:id="rId17" w:anchor="/document/406152445/entry/1700" w:history="1">
        <w:r w:rsidRPr="00DF1930">
          <w:rPr>
            <w:kern w:val="0"/>
            <w:lang w:eastAsia="ru-RU"/>
          </w:rPr>
          <w:t>приложению № 5</w:t>
        </w:r>
      </w:hyperlink>
      <w:r w:rsidRPr="00DF1930">
        <w:rPr>
          <w:kern w:val="0"/>
          <w:lang w:eastAsia="ru-RU"/>
        </w:rPr>
        <w:t xml:space="preserve"> к Административному регламенту, содержащее: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дату;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номер;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заявителя, ИНН, телефон, адрес, электронный адрес;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информацию о принятом решении;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основания для отказа;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кадастровый номер земельного участка (при наличии);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местоположения земельного участка,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подпись руководителя Управления.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В случае подачи заявления посредством </w:t>
      </w:r>
      <w:hyperlink r:id="rId18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</w:t>
      </w:r>
      <w:hyperlink r:id="rId19" w:anchor="/document/12184522/entry/54" w:history="1">
        <w:r w:rsidRPr="00DF1930">
          <w:rPr>
            <w:kern w:val="0"/>
            <w:lang w:eastAsia="ru-RU"/>
          </w:rPr>
          <w:t>квалифицированной электронной подписью</w:t>
        </w:r>
      </w:hyperlink>
      <w:r w:rsidRPr="00DF1930">
        <w:rPr>
          <w:kern w:val="0"/>
          <w:lang w:eastAsia="ru-RU"/>
        </w:rPr>
        <w:t xml:space="preserve">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 или Управления при личном посещении.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2.4. Срок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Срок предоставления муниципальной услуги со дня регистрации в администрации либо в МФЦ заявления с документами, указанными в </w:t>
      </w:r>
      <w:hyperlink r:id="rId20" w:anchor="/document/406152445/entry/26" w:history="1">
        <w:r w:rsidRPr="00DF1930">
          <w:rPr>
            <w:kern w:val="0"/>
            <w:lang w:eastAsia="ru-RU"/>
          </w:rPr>
          <w:t>подразделе 2.6</w:t>
        </w:r>
      </w:hyperlink>
      <w:r w:rsidRPr="00DF1930">
        <w:rPr>
          <w:kern w:val="0"/>
          <w:lang w:eastAsia="ru-RU"/>
        </w:rPr>
        <w:t xml:space="preserve"> Административного регламента, не должен превышать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 подачи заявления и документов посредством </w:t>
      </w:r>
      <w:hyperlink r:id="rId21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2.5. Правовые основания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муниципального округа, МФЦ, их должностных лиц, муниципальных служащих администрации Янтиковского муниципального округа, работников, размещается на </w:t>
      </w:r>
      <w:hyperlink r:id="rId22" w:tgtFrame="_blank" w:history="1">
        <w:r w:rsidRPr="00DF1930">
          <w:rPr>
            <w:kern w:val="0"/>
            <w:lang w:eastAsia="ru-RU"/>
          </w:rPr>
          <w:t>официальном сайте</w:t>
        </w:r>
      </w:hyperlink>
      <w:r w:rsidRPr="00DF1930">
        <w:rPr>
          <w:kern w:val="0"/>
          <w:lang w:eastAsia="ru-RU"/>
        </w:rPr>
        <w:t xml:space="preserve"> Янтиковского муниципального округа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</w:t>
      </w:r>
      <w:proofErr w:type="gramEnd"/>
      <w:r w:rsidRPr="00DF1930">
        <w:rPr>
          <w:kern w:val="0"/>
          <w:lang w:eastAsia="ru-RU"/>
        </w:rPr>
        <w:t xml:space="preserve"> государственных и муниципальных услуг), на </w:t>
      </w:r>
      <w:hyperlink r:id="rId23" w:tgtFrame="_blank" w:history="1">
        <w:r w:rsidRPr="00DF1930">
          <w:rPr>
            <w:kern w:val="0"/>
            <w:lang w:eastAsia="ru-RU"/>
          </w:rPr>
          <w:t>Едином портале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 Сведения и документы, которые заявитель должен представить самостоятельно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2.6.1.1. Для получения разрешения на ввод объекта в эксплуатацию в администрацию либо в МФЦ подается заявление на получение разрешения на ввод объекта в эксплуатацию по форме согласно </w:t>
      </w:r>
      <w:hyperlink r:id="rId24" w:anchor="/document/406152445/entry/1100" w:history="1">
        <w:r w:rsidRPr="00DF1930">
          <w:rPr>
            <w:kern w:val="0"/>
            <w:lang w:eastAsia="ru-RU"/>
          </w:rPr>
          <w:t>приложению № 1</w:t>
        </w:r>
      </w:hyperlink>
      <w:r w:rsidRPr="00DF1930">
        <w:rPr>
          <w:kern w:val="0"/>
          <w:lang w:eastAsia="ru-RU"/>
        </w:rPr>
        <w:t xml:space="preserve"> к Административному регламенту (далее - заявление), в котором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застройщике;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информация об объекте </w:t>
      </w:r>
      <w:proofErr w:type="gramStart"/>
      <w:r w:rsidRPr="00DF1930">
        <w:rPr>
          <w:kern w:val="0"/>
          <w:lang w:eastAsia="ru-RU"/>
        </w:rPr>
        <w:t>капитального</w:t>
      </w:r>
      <w:proofErr w:type="gramEnd"/>
      <w:r w:rsidRPr="00DF1930">
        <w:rPr>
          <w:kern w:val="0"/>
          <w:lang w:eastAsia="ru-RU"/>
        </w:rPr>
        <w:t xml:space="preserve">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земельном участке;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фактические показатели объекта капитального строительства и сведения о техническом плане;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фактические показатели линейного объекта и сведения о техническом плане.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F1930">
        <w:rPr>
          <w:kern w:val="0"/>
          <w:lang w:eastAsia="ru-RU"/>
        </w:rPr>
        <w:t>машино</w:t>
      </w:r>
      <w:proofErr w:type="spellEnd"/>
      <w:r w:rsidRPr="00DF1930">
        <w:rPr>
          <w:kern w:val="0"/>
          <w:lang w:eastAsia="ru-RU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F1930">
        <w:rPr>
          <w:kern w:val="0"/>
          <w:lang w:eastAsia="ru-RU"/>
        </w:rPr>
        <w:t>машино</w:t>
      </w:r>
      <w:proofErr w:type="spellEnd"/>
      <w:r w:rsidRPr="00DF1930">
        <w:rPr>
          <w:kern w:val="0"/>
          <w:lang w:eastAsia="ru-RU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сведения об уплате государственной пошлины за осуществление государственной регистрации прав;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случае, предусмотренном </w:t>
      </w:r>
      <w:hyperlink r:id="rId25" w:anchor="/document/406152445/entry/26111" w:history="1">
        <w:r w:rsidRPr="00DF1930">
          <w:rPr>
            <w:kern w:val="0"/>
            <w:lang w:eastAsia="ru-RU"/>
          </w:rPr>
          <w:t>пунктом 1</w:t>
        </w:r>
      </w:hyperlink>
      <w:r w:rsidRPr="00DF1930">
        <w:rPr>
          <w:kern w:val="0"/>
          <w:lang w:eastAsia="ru-RU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В случае, предусмотренном </w:t>
      </w:r>
      <w:hyperlink r:id="rId26" w:anchor="/document/406152445/entry/26112" w:history="1">
        <w:r w:rsidRPr="00DF1930">
          <w:rPr>
            <w:kern w:val="0"/>
            <w:lang w:eastAsia="ru-RU"/>
          </w:rPr>
          <w:t>пунктом 2</w:t>
        </w:r>
      </w:hyperlink>
      <w:r w:rsidRPr="00DF1930">
        <w:rPr>
          <w:kern w:val="0"/>
          <w:lang w:eastAsia="ru-RU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hyperlink r:id="rId27" w:anchor="/document/406152445/entry/2612" w:history="1">
        <w:r w:rsidRPr="00DF1930">
          <w:rPr>
            <w:kern w:val="0"/>
            <w:lang w:eastAsia="ru-RU"/>
          </w:rPr>
          <w:t>подразделе 2.6.1.2</w:t>
        </w:r>
      </w:hyperlink>
      <w:r w:rsidRPr="00DF1930">
        <w:rPr>
          <w:kern w:val="0"/>
          <w:lang w:eastAsia="ru-RU"/>
        </w:rP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</w:t>
      </w:r>
      <w:proofErr w:type="gramEnd"/>
      <w:r w:rsidRPr="00DF1930">
        <w:rPr>
          <w:kern w:val="0"/>
          <w:lang w:eastAsia="ru-RU"/>
        </w:rPr>
        <w:t xml:space="preserve"> (</w:t>
      </w:r>
      <w:proofErr w:type="gramStart"/>
      <w:r w:rsidRPr="00DF1930">
        <w:rPr>
          <w:kern w:val="0"/>
          <w:lang w:eastAsia="ru-RU"/>
        </w:rPr>
        <w:t xml:space="preserve">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F1930">
        <w:rPr>
          <w:kern w:val="0"/>
          <w:lang w:eastAsia="ru-RU"/>
        </w:rPr>
        <w:t>машино</w:t>
      </w:r>
      <w:proofErr w:type="spellEnd"/>
      <w:r w:rsidRPr="00DF1930">
        <w:rPr>
          <w:kern w:val="0"/>
          <w:lang w:eastAsia="ru-RU"/>
        </w:rPr>
        <w:t xml:space="preserve"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hyperlink r:id="rId28" w:anchor="/document/12138258/entry/5538" w:history="1">
        <w:r w:rsidRPr="00DF1930">
          <w:rPr>
            <w:kern w:val="0"/>
            <w:lang w:eastAsia="ru-RU"/>
          </w:rPr>
          <w:t>частью 3.8 статьи 55</w:t>
        </w:r>
      </w:hyperlink>
      <w:r w:rsidRPr="00DF1930">
        <w:rPr>
          <w:kern w:val="0"/>
          <w:lang w:eastAsia="ru-RU"/>
        </w:rPr>
        <w:t xml:space="preserve"> Градостроительного кодекса</w:t>
      </w:r>
      <w:proofErr w:type="gramEnd"/>
      <w:r w:rsidRPr="00DF1930">
        <w:rPr>
          <w:kern w:val="0"/>
          <w:lang w:eastAsia="ru-RU"/>
        </w:rPr>
        <w:t xml:space="preserve"> Российской Федерации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Сведения, предусмотренные </w:t>
      </w:r>
      <w:hyperlink r:id="rId29" w:anchor="/document/406152445/entry/26111" w:history="1">
        <w:r w:rsidRPr="00DF1930">
          <w:rPr>
            <w:kern w:val="0"/>
            <w:lang w:eastAsia="ru-RU"/>
          </w:rPr>
          <w:t>подпунктами 1-4</w:t>
        </w:r>
      </w:hyperlink>
      <w:r w:rsidRPr="00DF1930">
        <w:rPr>
          <w:kern w:val="0"/>
          <w:lang w:eastAsia="ru-RU"/>
        </w:rPr>
        <w:t xml:space="preserve"> настоящего пункта, в заявлении не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</w:t>
      </w:r>
      <w:hyperlink r:id="rId30" w:anchor="/document/12138267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31" w:anchor="/document/12138258/entry/5536" w:history="1">
        <w:r w:rsidRPr="00DF1930">
          <w:rPr>
            <w:kern w:val="0"/>
            <w:lang w:eastAsia="ru-RU"/>
          </w:rPr>
          <w:t>части 3.6 статьи 55</w:t>
        </w:r>
      </w:hyperlink>
      <w:r w:rsidRPr="00DF1930">
        <w:rPr>
          <w:kern w:val="0"/>
          <w:lang w:eastAsia="ru-RU"/>
        </w:rPr>
        <w:t xml:space="preserve"> </w:t>
      </w:r>
      <w:r w:rsidRPr="00DF1930">
        <w:rPr>
          <w:kern w:val="0"/>
          <w:lang w:eastAsia="ru-RU"/>
        </w:rPr>
        <w:lastRenderedPageBreak/>
        <w:t xml:space="preserve">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F1930">
        <w:rPr>
          <w:kern w:val="0"/>
          <w:lang w:eastAsia="ru-RU"/>
        </w:rPr>
        <w:t>машино</w:t>
      </w:r>
      <w:proofErr w:type="spellEnd"/>
      <w:r w:rsidRPr="00DF1930">
        <w:rPr>
          <w:kern w:val="0"/>
          <w:lang w:eastAsia="ru-RU"/>
        </w:rPr>
        <w:t>-места.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разрешение на строительство;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2" w:anchor="/document/12138258/entry/5401" w:history="1">
        <w:r w:rsidRPr="00DF1930">
          <w:rPr>
            <w:kern w:val="0"/>
            <w:lang w:eastAsia="ru-RU"/>
          </w:rPr>
          <w:t>частью 1 статьи 54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3" w:anchor="/document/12138258/entry/4951" w:history="1">
        <w:r w:rsidRPr="00DF1930">
          <w:rPr>
            <w:kern w:val="0"/>
            <w:lang w:eastAsia="ru-RU"/>
          </w:rPr>
          <w:t>пункте 1 части 5 статьи 49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DF1930">
        <w:rPr>
          <w:kern w:val="0"/>
          <w:lang w:eastAsia="ru-RU"/>
        </w:rPr>
        <w:t xml:space="preserve"> </w:t>
      </w:r>
      <w:proofErr w:type="gramStart"/>
      <w:r w:rsidRPr="00DF1930">
        <w:rPr>
          <w:kern w:val="0"/>
          <w:lang w:eastAsia="ru-RU"/>
        </w:rPr>
        <w:t xml:space="preserve">соответствии с </w:t>
      </w:r>
      <w:hyperlink r:id="rId34" w:anchor="/document/12138258/entry/52013" w:history="1">
        <w:r w:rsidRPr="00DF1930">
          <w:rPr>
            <w:kern w:val="0"/>
            <w:lang w:eastAsia="ru-RU"/>
          </w:rPr>
          <w:t>частью 1.3 статьи 52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5" w:anchor="/document/12138258/entry/5405" w:history="1">
        <w:r w:rsidRPr="00DF1930">
          <w:rPr>
            <w:kern w:val="0"/>
            <w:lang w:eastAsia="ru-RU"/>
          </w:rPr>
          <w:t>частью 5 статьи 54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Федерации;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36" w:anchor="/document/12127232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7) технический план объекта капитального строительства, подготовленный в соответствии с </w:t>
      </w:r>
      <w:hyperlink r:id="rId37" w:anchor="/document/71129192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13 июля 2015 года № 218-ФЗ «О государственной регистрации недвижимости».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Документы (их копии или сведения, содержащиеся в них), указанные в </w:t>
      </w:r>
      <w:hyperlink r:id="rId38" w:anchor="/document/406152445/entry/261201" w:history="1">
        <w:r w:rsidRPr="00DF1930">
          <w:rPr>
            <w:kern w:val="0"/>
            <w:lang w:eastAsia="ru-RU"/>
          </w:rPr>
          <w:t>пунктах 1</w:t>
        </w:r>
      </w:hyperlink>
      <w:r w:rsidRPr="00DF1930">
        <w:rPr>
          <w:kern w:val="0"/>
          <w:lang w:eastAsia="ru-RU"/>
        </w:rPr>
        <w:t xml:space="preserve">, </w:t>
      </w:r>
      <w:hyperlink r:id="rId39" w:anchor="/document/406152445/entry/261203" w:history="1">
        <w:r w:rsidRPr="00DF1930">
          <w:rPr>
            <w:kern w:val="0"/>
            <w:lang w:eastAsia="ru-RU"/>
          </w:rPr>
          <w:t>3</w:t>
        </w:r>
      </w:hyperlink>
      <w:r w:rsidRPr="00DF1930">
        <w:rPr>
          <w:kern w:val="0"/>
          <w:lang w:eastAsia="ru-RU"/>
        </w:rPr>
        <w:t xml:space="preserve">, </w:t>
      </w:r>
      <w:hyperlink r:id="rId40" w:anchor="/document/406152445/entry/261208" w:history="1">
        <w:r w:rsidRPr="00DF1930">
          <w:rPr>
            <w:kern w:val="0"/>
            <w:lang w:eastAsia="ru-RU"/>
          </w:rPr>
          <w:t>8</w:t>
        </w:r>
      </w:hyperlink>
      <w:r w:rsidRPr="00DF1930">
        <w:rPr>
          <w:kern w:val="0"/>
          <w:lang w:eastAsia="ru-RU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Документы, указанные в </w:t>
      </w:r>
      <w:hyperlink r:id="rId41" w:anchor="/document/406152445/entry/261201" w:history="1">
        <w:r w:rsidRPr="00DF1930">
          <w:rPr>
            <w:kern w:val="0"/>
            <w:lang w:eastAsia="ru-RU"/>
          </w:rPr>
          <w:t>пунктах 1</w:t>
        </w:r>
      </w:hyperlink>
      <w:r w:rsidRPr="00DF1930">
        <w:rPr>
          <w:kern w:val="0"/>
          <w:lang w:eastAsia="ru-RU"/>
        </w:rPr>
        <w:t xml:space="preserve">, </w:t>
      </w:r>
      <w:hyperlink r:id="rId42" w:anchor="/document/406152445/entry/261206" w:history="1">
        <w:r w:rsidRPr="00DF1930">
          <w:rPr>
            <w:kern w:val="0"/>
            <w:lang w:eastAsia="ru-RU"/>
          </w:rPr>
          <w:t>6</w:t>
        </w:r>
      </w:hyperlink>
      <w:r w:rsidRPr="00DF1930">
        <w:rPr>
          <w:kern w:val="0"/>
          <w:lang w:eastAsia="ru-RU"/>
        </w:rPr>
        <w:t xml:space="preserve">, </w:t>
      </w:r>
      <w:hyperlink r:id="rId43" w:anchor="/document/406152445/entry/261207" w:history="1">
        <w:r w:rsidRPr="00DF1930">
          <w:rPr>
            <w:kern w:val="0"/>
            <w:lang w:eastAsia="ru-RU"/>
          </w:rPr>
          <w:t>7</w:t>
        </w:r>
      </w:hyperlink>
      <w:r w:rsidRPr="00DF1930">
        <w:rPr>
          <w:kern w:val="0"/>
          <w:lang w:eastAsia="ru-RU"/>
        </w:rPr>
        <w:t xml:space="preserve">, </w:t>
      </w:r>
      <w:hyperlink r:id="rId44" w:anchor="/document/406152445/entry/261208" w:history="1">
        <w:r w:rsidRPr="00DF1930">
          <w:rPr>
            <w:kern w:val="0"/>
            <w:lang w:eastAsia="ru-RU"/>
          </w:rPr>
          <w:t>8</w:t>
        </w:r>
      </w:hyperlink>
      <w:r w:rsidRPr="00DF1930">
        <w:rPr>
          <w:kern w:val="0"/>
          <w:lang w:eastAsia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</w:t>
      </w:r>
      <w:r w:rsidRPr="00DF1930">
        <w:rPr>
          <w:kern w:val="0"/>
          <w:lang w:eastAsia="ru-RU"/>
        </w:rPr>
        <w:lastRenderedPageBreak/>
        <w:t>государственным органам или органам местного самоуправления организаций, такие документы запрашиваются Управлением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2.6.1.3. В целях внесения изменений в разрешение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</w:t>
      </w:r>
      <w:proofErr w:type="gramStart"/>
      <w:r w:rsidRPr="00DF1930">
        <w:rPr>
          <w:kern w:val="0"/>
          <w:lang w:eastAsia="ru-RU"/>
        </w:rPr>
        <w:t>,</w:t>
      </w:r>
      <w:proofErr w:type="gramEnd"/>
      <w:r w:rsidRPr="00DF1930">
        <w:rPr>
          <w:kern w:val="0"/>
          <w:lang w:eastAsia="ru-RU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Заявление о внесении изменений в разрешение на ввод объекта в эксплуатацию подается в администрацию либо в МФЦ по форме согласно </w:t>
      </w:r>
      <w:hyperlink r:id="rId45" w:anchor="/document/406152445/entry/1200" w:history="1">
        <w:r w:rsidRPr="00DF1930">
          <w:rPr>
            <w:kern w:val="0"/>
            <w:lang w:eastAsia="ru-RU"/>
          </w:rPr>
          <w:t>приложению № 2</w:t>
        </w:r>
      </w:hyperlink>
      <w:r w:rsidRPr="00DF1930">
        <w:rPr>
          <w:kern w:val="0"/>
          <w:lang w:eastAsia="ru-RU"/>
        </w:rPr>
        <w:t xml:space="preserve"> к Административному регламенту (далее - заявление).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заявлении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К заявлению 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 xml:space="preserve"> обязательным приложением является технический план объекта капитального строительства. Застройщик также представляет иные документы, предусмотренные в  </w:t>
      </w:r>
      <w:hyperlink r:id="rId46" w:anchor="/document/406152445/entry/2611" w:history="1">
        <w:r w:rsidRPr="00DF1930">
          <w:rPr>
            <w:kern w:val="0"/>
            <w:lang w:eastAsia="ru-RU"/>
          </w:rPr>
          <w:t>пункте 2.6.1.1</w:t>
        </w:r>
      </w:hyperlink>
      <w:r w:rsidRPr="00DF1930">
        <w:rPr>
          <w:kern w:val="0"/>
          <w:lang w:eastAsia="ru-RU"/>
        </w:rPr>
        <w:t xml:space="preserve">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2.6.1.4. В случае обращения заявителя за исправлением отпечаток и ошибок заявитель направляет в администрацию Янтиковского муниципального округа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 заявлению прикладывается оригинал документа.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 </w:t>
      </w:r>
      <w:proofErr w:type="gramStart"/>
      <w:r w:rsidRPr="00DF1930">
        <w:rPr>
          <w:kern w:val="0"/>
          <w:lang w:eastAsia="ru-RU"/>
        </w:rPr>
        <w:t>представлении</w:t>
      </w:r>
      <w:proofErr w:type="gramEnd"/>
      <w:r w:rsidRPr="00DF1930">
        <w:rPr>
          <w:kern w:val="0"/>
          <w:lang w:eastAsia="ru-RU"/>
        </w:rPr>
        <w:t xml:space="preserve">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представленные копии документов нотариально не заверены, специалист администрации, МФЦ, Управления,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путем личного обращения;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через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посредством электронной почты;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через организации федеральной почтовой связи;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 использованием информационно-телекоммуникационных технологий (в электронном виде), в том числе с использованием </w:t>
      </w:r>
      <w:hyperlink r:id="rId47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48" w:anchor="/document/12184522/entry/0" w:history="1">
        <w:r w:rsidRPr="00DF1930">
          <w:rPr>
            <w:kern w:val="0"/>
            <w:lang w:eastAsia="ru-RU"/>
          </w:rPr>
          <w:t>Федерального закона</w:t>
        </w:r>
      </w:hyperlink>
      <w:r w:rsidRPr="00DF1930">
        <w:rPr>
          <w:kern w:val="0"/>
          <w:lang w:eastAsia="ru-RU"/>
        </w:rPr>
        <w:t xml:space="preserve"> «Об электронной подписи» и </w:t>
      </w:r>
      <w:hyperlink r:id="rId49" w:anchor="/document/12177515/entry/2110" w:history="1">
        <w:r w:rsidRPr="00DF1930">
          <w:rPr>
            <w:kern w:val="0"/>
            <w:lang w:eastAsia="ru-RU"/>
          </w:rPr>
          <w:t>статьями 21.1</w:t>
        </w:r>
      </w:hyperlink>
      <w:r w:rsidRPr="00DF1930">
        <w:rPr>
          <w:kern w:val="0"/>
          <w:lang w:eastAsia="ru-RU"/>
        </w:rPr>
        <w:t xml:space="preserve"> и </w:t>
      </w:r>
      <w:hyperlink r:id="rId50" w:anchor="/document/12177515/entry/2120" w:history="1">
        <w:r w:rsidRPr="00DF1930">
          <w:rPr>
            <w:kern w:val="0"/>
            <w:lang w:eastAsia="ru-RU"/>
          </w:rPr>
          <w:t>21.2</w:t>
        </w:r>
      </w:hyperlink>
      <w:r w:rsidRPr="00DF1930">
        <w:rPr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F1930">
        <w:rPr>
          <w:kern w:val="0"/>
          <w:lang w:eastAsia="ru-RU"/>
        </w:rPr>
        <w:t xml:space="preserve"> образование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разрешение на строительство;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DF1930">
        <w:rPr>
          <w:kern w:val="0"/>
          <w:lang w:eastAsia="ru-RU"/>
        </w:rPr>
        <w:t xml:space="preserve"> </w:t>
      </w:r>
      <w:proofErr w:type="gramStart"/>
      <w:r w:rsidRPr="00DF1930">
        <w:rPr>
          <w:kern w:val="0"/>
          <w:lang w:eastAsia="ru-RU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2.6.3. Документы и сведения, которые заявителем направляются самостоятельно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документы (их копии или сведения, содержащиеся в них), указанные в пункте 2.6.1.2,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заявитель направляет самостоятельно: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3)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непредставления заявителем документов и сведений, указанных в пунктах 2.6.2, 2.6.3, специалистами Управления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Оснований для отказа в приеме документов, необходимых для предоставления муниципальной услуги,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2.8.2. Основания </w:t>
      </w:r>
      <w:proofErr w:type="gramStart"/>
      <w:r w:rsidRPr="00DF1930">
        <w:rPr>
          <w:kern w:val="0"/>
          <w:lang w:eastAsia="ru-RU"/>
        </w:rPr>
        <w:t>для отказа в предоставлении муниципальной услуги в случае обращения заявителя за выдачей разрешения на ввод</w:t>
      </w:r>
      <w:proofErr w:type="gramEnd"/>
      <w:r w:rsidRPr="00DF1930">
        <w:rPr>
          <w:kern w:val="0"/>
          <w:lang w:eastAsia="ru-RU"/>
        </w:rPr>
        <w:t xml:space="preserve"> объекта в эксплуатацию, внесением изменений в разрешение на ввод объекта в эксплуатацию: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отсутствие документов, указанных в пункте 2.6 раздела II Административного регламента;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F1930">
        <w:rPr>
          <w:kern w:val="0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DF1930">
        <w:rPr>
          <w:kern w:val="0"/>
          <w:lang w:eastAsia="ru-RU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муниципальной услуги осуществляется без взимания государственной пошлины или иной платы.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2.11. Срок и порядок регистрации заявления, в том числе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Заявление на предоставление муниципальной услуги регистрируется в день поступления: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DF1930">
        <w:rPr>
          <w:kern w:val="0"/>
          <w:lang w:eastAsia="ru-RU"/>
        </w:rPr>
        <w:t>с даты поступления</w:t>
      </w:r>
      <w:proofErr w:type="gramEnd"/>
      <w:r w:rsidRPr="00DF1930">
        <w:rPr>
          <w:kern w:val="0"/>
          <w:lang w:eastAsia="ru-RU"/>
        </w:rPr>
        <w:t>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DF1930">
        <w:rPr>
          <w:kern w:val="0"/>
          <w:lang w:eastAsia="ru-RU"/>
        </w:rPr>
        <w:t>с даты поступления</w:t>
      </w:r>
      <w:proofErr w:type="gramEnd"/>
      <w:r w:rsidRPr="00DF1930">
        <w:rPr>
          <w:kern w:val="0"/>
          <w:lang w:eastAsia="ru-RU"/>
        </w:rPr>
        <w:t>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Специалист, </w:t>
      </w:r>
      <w:proofErr w:type="gramStart"/>
      <w:r w:rsidRPr="00DF1930">
        <w:rPr>
          <w:kern w:val="0"/>
          <w:lang w:eastAsia="ru-RU"/>
        </w:rPr>
        <w:t>предоставляющий</w:t>
      </w:r>
      <w:proofErr w:type="gramEnd"/>
      <w:r w:rsidRPr="00DF1930">
        <w:rPr>
          <w:kern w:val="0"/>
          <w:lang w:eastAsia="ru-RU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2.13. Показатели доступности и качества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2.13.1. Показатели доступности и качества муниципальной услуги: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обеспечение свободного доступа в здание администрации;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доступность электронных форм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организация предоставления муниципальной услуги через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2.13.2. Показателями качества муниципальной услуги являются: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строгое соблюдение стандарта и порядка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удовлетворенность заявителя качеством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жалоб.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2.14.1. Для предоставления муниципальной услуги необходимо обратиться </w:t>
      </w:r>
      <w:proofErr w:type="gramStart"/>
      <w:r w:rsidRPr="00DF1930">
        <w:rPr>
          <w:kern w:val="0"/>
          <w:lang w:eastAsia="ru-RU"/>
        </w:rPr>
        <w:t>в</w:t>
      </w:r>
      <w:proofErr w:type="gramEnd"/>
      <w:r w:rsidRPr="00DF1930">
        <w:rPr>
          <w:kern w:val="0"/>
          <w:lang w:eastAsia="ru-RU"/>
        </w:rPr>
        <w:t xml:space="preserve"> специализированные организации за получением следующих услуг: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</w:t>
      </w:r>
      <w:r w:rsidRPr="00DF1930">
        <w:rPr>
          <w:kern w:val="0"/>
          <w:lang w:eastAsia="ru-RU"/>
        </w:rPr>
        <w:lastRenderedPageBreak/>
        <w:t>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</w:t>
      </w:r>
      <w:proofErr w:type="gramEnd"/>
      <w:r w:rsidRPr="00DF1930">
        <w:rPr>
          <w:kern w:val="0"/>
          <w:lang w:eastAsia="ru-RU"/>
        </w:rPr>
        <w:t xml:space="preserve">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изготовление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 - платно.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2.14.2. Размер платы за предоставление указанных в пункте 2.14.1 настоящего подраздела услуг устанавливается специализированными организациями.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2.14.3. Муниципальная услуга </w:t>
      </w:r>
      <w:proofErr w:type="gramStart"/>
      <w:r w:rsidRPr="00DF1930">
        <w:rPr>
          <w:kern w:val="0"/>
          <w:lang w:eastAsia="ru-RU"/>
        </w:rPr>
        <w:t>предоставляется</w:t>
      </w:r>
      <w:proofErr w:type="gramEnd"/>
      <w:r w:rsidRPr="00DF1930">
        <w:rPr>
          <w:kern w:val="0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Федеральный реестр государственных и муниципальных услуг;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Единый портал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предоставлении муниципальной услуги в электронной форме осуществляются: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получение заявителем сведений о ходе выполнения заявления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получение результата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осуществление оценки качества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III. Состав, последовательность и сроки выполнения административных процедур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3.1. Перечень вариантов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 Выдача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 Внесение изменений в разрешение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 Исправление допущенных опечаток и ошибок в выданных документах в результате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3.2. Профилирование заявителя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Перечень признаков заявителей приведен в приложении № 3 к Административному регламенту.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3.3. Вариант 1. Выдача разрешения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3.3.1. Максимальный срок предоставления муниципальной услуги в соответствии с вариантом составляет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3.3.2.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 Для предоставления муниципальной услуги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межведомственное информационное взаимодействие;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осмотр объекта капитального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принятие решения о предоставлении либо об отказе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(направление)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3.3.6.1. Для получения муниципальной услуги в администрацию Янтиковского муниципального округа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</w:r>
      <w:proofErr w:type="gramStart"/>
      <w:r w:rsidRPr="00DF1930">
        <w:rPr>
          <w:kern w:val="0"/>
          <w:lang w:eastAsia="ru-RU"/>
        </w:rPr>
        <w:t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3.3.6.2. При предоставлении муниципальной услуги осуществляется межведомственное информационное взаимодействие со следующими органами и организациями: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с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лица на территории</w:t>
      </w:r>
      <w:proofErr w:type="gramEnd"/>
      <w:r w:rsidRPr="00DF1930">
        <w:rPr>
          <w:kern w:val="0"/>
          <w:lang w:eastAsia="ru-RU"/>
        </w:rPr>
        <w:t xml:space="preserve"> Российской Федерации (в случае обращения юридического лица);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 Федеральной службой государственной регистрации, кадастра и картографии Российской Федерации для получения сведений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 Министерством строительства, архитектуры и жилищно-коммунального хозяйства Чувашской Республики для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Специалисты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Межведомственный запрос должен содержать следующие сведения: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органа, направляющего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наименование органа, в адрес которого направляется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F1930">
        <w:rPr>
          <w:kern w:val="0"/>
          <w:lang w:eastAsia="ru-RU"/>
        </w:rPr>
        <w:t>необходимых</w:t>
      </w:r>
      <w:proofErr w:type="gramEnd"/>
      <w:r w:rsidRPr="00DF1930">
        <w:rPr>
          <w:kern w:val="0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контактная информация для направления ответа на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дата направления межведомственного запроса;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предоставления муниципальной услуги специалисты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отделе экономики, земельных и имущественных отношений администрации Янтиковского муниципального округа - сведения о наличии заключенного договора аренды недвижимого имущества,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Специалист отдела экономики, земельных и имущественных отношений администрации Янтиковского муниципального округа в течение 1 рабочего дня со дня поступления внутриведомственного запроса </w:t>
      </w:r>
      <w:proofErr w:type="gramStart"/>
      <w:r w:rsidRPr="00DF1930">
        <w:rPr>
          <w:kern w:val="0"/>
          <w:lang w:eastAsia="ru-RU"/>
        </w:rPr>
        <w:t>подготавливают соответствующий ответ и направляют</w:t>
      </w:r>
      <w:proofErr w:type="gramEnd"/>
      <w:r w:rsidRPr="00DF1930">
        <w:rPr>
          <w:kern w:val="0"/>
          <w:lang w:eastAsia="ru-RU"/>
        </w:rPr>
        <w:t xml:space="preserve"> его в Управление.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3.3.6.3. В течение 1 рабочего дня со дня поступления заявления в Управление обеспечивает проверку наличия и правильности оформления документов, предусмотренных пунктом 2.6.1.1 раздела II Административного регламента, и осуществляет осмотр объекта капитального строительства в присутствии застройщика либо его представителя.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DF1930">
        <w:rPr>
          <w:kern w:val="0"/>
          <w:lang w:eastAsia="ru-RU"/>
        </w:rPr>
        <w:t xml:space="preserve"> </w:t>
      </w:r>
      <w:proofErr w:type="gramStart"/>
      <w:r w:rsidRPr="00DF1930">
        <w:rPr>
          <w:kern w:val="0"/>
          <w:lang w:eastAsia="ru-RU"/>
        </w:rPr>
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</w:t>
      </w:r>
      <w:proofErr w:type="gramEnd"/>
      <w:r w:rsidRPr="00DF1930">
        <w:rPr>
          <w:kern w:val="0"/>
          <w:lang w:eastAsia="ru-RU"/>
        </w:rPr>
        <w:t xml:space="preserve"> и требованиям оснащенности объекта капитального строительства приборами учета используемых энергетических ресурсов.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В случае</w:t>
      </w:r>
      <w:proofErr w:type="gramStart"/>
      <w:r w:rsidRPr="00DF1930">
        <w:rPr>
          <w:kern w:val="0"/>
          <w:lang w:eastAsia="ru-RU"/>
        </w:rPr>
        <w:t>,</w:t>
      </w:r>
      <w:proofErr w:type="gramEnd"/>
      <w:r w:rsidRPr="00DF1930">
        <w:rPr>
          <w:kern w:val="0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 w:rsidRPr="00DF1930">
        <w:rPr>
          <w:kern w:val="0"/>
          <w:lang w:eastAsia="ru-RU"/>
        </w:rPr>
        <w:t>с даты получения</w:t>
      </w:r>
      <w:proofErr w:type="gramEnd"/>
      <w:r w:rsidRPr="00DF1930">
        <w:rPr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Специалист Управления в течение 1 рабочего дня </w:t>
      </w:r>
      <w:proofErr w:type="gramStart"/>
      <w:r w:rsidRPr="00DF1930">
        <w:rPr>
          <w:kern w:val="0"/>
          <w:lang w:eastAsia="ru-RU"/>
        </w:rPr>
        <w:t>с даты получения</w:t>
      </w:r>
      <w:proofErr w:type="gramEnd"/>
      <w:r w:rsidRPr="00DF1930">
        <w:rPr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3.3.6.5. Разрешение на ввод объекта в эксплуатацию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заявление с приложенными документами поступило из МФЦ, 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3.3.8. Предоставление муниципальной услуги в упреждающем (</w:t>
      </w:r>
      <w:proofErr w:type="spellStart"/>
      <w:r w:rsidRPr="00DF1930">
        <w:rPr>
          <w:kern w:val="0"/>
          <w:lang w:eastAsia="ru-RU"/>
        </w:rPr>
        <w:t>проактивном</w:t>
      </w:r>
      <w:proofErr w:type="spellEnd"/>
      <w:r w:rsidRPr="00DF1930">
        <w:rPr>
          <w:kern w:val="0"/>
          <w:lang w:eastAsia="ru-RU"/>
        </w:rPr>
        <w:t>) режиме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3.4. Вариант 2. Внесение изменений в разрешение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3.4.1. Максимальный срок предоставления муниципальной услуги в соответствии с вариантом составляет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3.4.2. Результатом предоставления муниципальной услуги является выдача разрешения на ввод объекта в эксплуатацию с внесенными изменениями либо уведомление </w:t>
      </w:r>
      <w:proofErr w:type="gramStart"/>
      <w:r w:rsidRPr="00DF1930">
        <w:rPr>
          <w:kern w:val="0"/>
          <w:lang w:eastAsia="ru-RU"/>
        </w:rPr>
        <w:t>об отказе во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>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 Для предоставления муниципальной услуги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межведомственное информационное взаимодействие;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принятие решения о предоставлении либо об отказе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(направление)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 xml:space="preserve">3.4.6.1. Для получения муниципальной услуги заявитель представляет </w:t>
      </w:r>
      <w:proofErr w:type="gramStart"/>
      <w:r w:rsidRPr="00DF1930">
        <w:rPr>
          <w:kern w:val="0"/>
          <w:lang w:eastAsia="ru-RU"/>
        </w:rPr>
        <w:t>в администрацию заявление 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 xml:space="preserve"> согласно приложению № 2 к Административному регламенту и документы, указанные в пункте 2.6.1.1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3.4.6.2. Межведомственное информационное взаимодействие осуществляется с органами и в порядке, предусмотренными пунктом 3.3.6.2 подраздела 3.3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 w:rsidRPr="00DF1930">
        <w:rPr>
          <w:kern w:val="0"/>
          <w:lang w:eastAsia="ru-RU"/>
        </w:rPr>
        <w:t>с даты получения</w:t>
      </w:r>
      <w:proofErr w:type="gramEnd"/>
      <w:r w:rsidRPr="00DF1930">
        <w:rPr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Специалист Управления в течение 1 рабочего дня </w:t>
      </w:r>
      <w:proofErr w:type="gramStart"/>
      <w:r w:rsidRPr="00DF1930">
        <w:rPr>
          <w:kern w:val="0"/>
          <w:lang w:eastAsia="ru-RU"/>
        </w:rPr>
        <w:t>с даты получения</w:t>
      </w:r>
      <w:proofErr w:type="gramEnd"/>
      <w:r w:rsidRPr="00DF1930">
        <w:rPr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3.4.6.4. Разрешение на ввод объекта в эксплуатацию с внесенными изменениями или уведомление </w:t>
      </w:r>
      <w:proofErr w:type="gramStart"/>
      <w:r w:rsidRPr="00DF1930">
        <w:rPr>
          <w:kern w:val="0"/>
          <w:lang w:eastAsia="ru-RU"/>
        </w:rPr>
        <w:t>об отказе во внесении изменений в разрешение на ввод объекта в эксплуатацию</w:t>
      </w:r>
      <w:proofErr w:type="gramEnd"/>
      <w:r w:rsidRPr="00DF1930">
        <w:rPr>
          <w:kern w:val="0"/>
          <w:lang w:eastAsia="ru-RU"/>
        </w:rPr>
        <w:t xml:space="preserve">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заявление с приложенными документами поступило из МФЦ, 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3.4.8. Предоставление муниципальной услуги в упреждающем (</w:t>
      </w:r>
      <w:proofErr w:type="spellStart"/>
      <w:r w:rsidRPr="00DF1930">
        <w:rPr>
          <w:kern w:val="0"/>
          <w:lang w:eastAsia="ru-RU"/>
        </w:rPr>
        <w:t>проактивном</w:t>
      </w:r>
      <w:proofErr w:type="spellEnd"/>
      <w:r w:rsidRPr="00DF1930">
        <w:rPr>
          <w:kern w:val="0"/>
          <w:lang w:eastAsia="ru-RU"/>
        </w:rPr>
        <w:t>) режиме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3.5.3. Оснований для отказа в приеме заявления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 xml:space="preserve">3.5.5. </w:t>
      </w:r>
      <w:proofErr w:type="gramStart"/>
      <w:r w:rsidRPr="00DF1930">
        <w:rPr>
          <w:kern w:val="0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регистрации заявления составляет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специалист Управления вносит исправления в указанные документы в срок, не превышающий 3-х рабочих дней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отсутствия опечаток и (или) ошибок в выданных в результате предоставления муниципальной услуги документах специалист Управления письменно сообщает заявителю об отсутствии таких опечаток и (или) ошибок в срок, не превышающий 3-х рабочих дней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3.5.8. </w:t>
      </w:r>
      <w:proofErr w:type="gramStart"/>
      <w:r w:rsidRPr="00DF1930">
        <w:rPr>
          <w:kern w:val="0"/>
          <w:lang w:eastAsia="ru-RU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 Управления в срок, не превышающий 1-го рабочего дня с момента обнаружения ошибки, уведомляет заявителя о необходимости замены указанных документов.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3.6. Особенности выполнения административных процедур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информации заявителям и обеспечение доступа заявителей к сведениям о муниципальной услуге;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взаимодействие с органами (организациями), участвующими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заявителю сведений о ходе выполнения запроса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заявителю результата предоставления муниципальной услуги, если иное не установлено Федеральным законом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Янтиковского муниципального округа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Заявитель имеет возможность получения информации по вопросам, входящим в компетенцию администрации Янтиковского муниципального округа, посредством размещения вопроса на официальном сайте администрации Янтиковского муниципального округа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3.6.3. Информационное взаимодействие структурного подразделения администрации Янтиковского муниципального округа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пунктами 3.3.6.2, 3.4.6.2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сведений о поступившем </w:t>
      </w:r>
      <w:proofErr w:type="gramStart"/>
      <w:r w:rsidRPr="00DF1930">
        <w:rPr>
          <w:kern w:val="0"/>
          <w:lang w:eastAsia="ru-RU"/>
        </w:rPr>
        <w:t>уведомлении</w:t>
      </w:r>
      <w:proofErr w:type="gramEnd"/>
      <w:r w:rsidRPr="00DF1930">
        <w:rPr>
          <w:kern w:val="0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DF1930">
        <w:rPr>
          <w:kern w:val="0"/>
          <w:lang w:eastAsia="ru-RU"/>
        </w:rPr>
        <w:t>содержащее</w:t>
      </w:r>
      <w:proofErr w:type="gramEnd"/>
      <w:r w:rsidRPr="00DF1930">
        <w:rPr>
          <w:kern w:val="0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Уведомление о завершении выполнения органом местного самоуправления указанных действий направляется заявителю в срок, не превышающий 1-го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качестве результата предоставления услуги заявителю обеспечивается по его выбору возможность получения: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 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3.7. Особенности выполнения административных процедур в МФЦ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информирование (консультирование) заявителей о порядке предоставления муниципальной услуги в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3.7.1. Информирование заявителя осуществляется следующими способами: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hyperlink r:id="rId51" w:tgtFrame="_blank" w:history="1">
        <w:r w:rsidRPr="00DF1930">
          <w:rPr>
            <w:kern w:val="0"/>
            <w:lang w:eastAsia="ru-RU"/>
          </w:rPr>
          <w:t>официальный сайт</w:t>
        </w:r>
      </w:hyperlink>
      <w:r w:rsidRPr="00DF1930">
        <w:rPr>
          <w:kern w:val="0"/>
          <w:lang w:eastAsia="ru-RU"/>
        </w:rPr>
        <w:t xml:space="preserve"> МФЦ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устном личном обращении специалист МФЦ, осуществляющий информирование (консультирование).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При получении сообщений, направленных электронной почтой в адрес МФЦ, или заполненной формы вопроса с </w:t>
      </w:r>
      <w:hyperlink r:id="rId52" w:tgtFrame="_blank" w:history="1">
        <w:r w:rsidRPr="00DF1930">
          <w:rPr>
            <w:kern w:val="0"/>
            <w:lang w:eastAsia="ru-RU"/>
          </w:rPr>
          <w:t>сайта</w:t>
        </w:r>
      </w:hyperlink>
      <w:r w:rsidRPr="00DF1930">
        <w:rPr>
          <w:kern w:val="0"/>
          <w:lang w:eastAsia="ru-RU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назначить другое время для консультаций.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Продолжительность индивидуального устного информирования (консультирования) составляет не более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3.7.2.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53" w:anchor="/document/406152445/entry/261" w:history="1">
        <w:r w:rsidRPr="00DF1930">
          <w:rPr>
            <w:kern w:val="0"/>
            <w:lang w:eastAsia="ru-RU"/>
          </w:rPr>
          <w:t>пункте 2.6.1</w:t>
        </w:r>
      </w:hyperlink>
      <w:r w:rsidRPr="00DF1930">
        <w:rPr>
          <w:kern w:val="0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исправлений, на наличие повреждений, которые могут повлечь к неправильному истолкованию содержания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54" w:anchor="/document/76817060/entry/14018" w:history="1">
        <w:r w:rsidRPr="00DF1930">
          <w:rPr>
            <w:kern w:val="0"/>
            <w:lang w:eastAsia="ru-RU"/>
          </w:rPr>
          <w:t>частью 18 статьи 14.1</w:t>
        </w:r>
      </w:hyperlink>
      <w:r w:rsidRPr="00DF1930">
        <w:rPr>
          <w:kern w:val="0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Специалист МФЦ, ответственный за прием и регистрацию документов, фиксирует заявления заявителей в АИС МФЦ.</w:t>
      </w:r>
      <w:proofErr w:type="gramEnd"/>
      <w:r w:rsidRPr="00DF1930">
        <w:rPr>
          <w:kern w:val="0"/>
          <w:lang w:eastAsia="ru-RU"/>
        </w:rPr>
        <w:t xml:space="preserve">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3.7.3.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Специалист МФЦ, </w:t>
      </w:r>
      <w:proofErr w:type="gramStart"/>
      <w:r w:rsidRPr="00DF1930">
        <w:rPr>
          <w:kern w:val="0"/>
          <w:lang w:eastAsia="ru-RU"/>
        </w:rPr>
        <w:t>ответственный</w:t>
      </w:r>
      <w:proofErr w:type="gramEnd"/>
      <w:r w:rsidRPr="00DF1930">
        <w:rPr>
          <w:kern w:val="0"/>
          <w:lang w:eastAsia="ru-RU"/>
        </w:rPr>
        <w:t xml:space="preserve">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IV. Формы </w:t>
      </w:r>
      <w:proofErr w:type="gramStart"/>
      <w:r w:rsidRPr="00DF1930">
        <w:rPr>
          <w:b/>
          <w:kern w:val="0"/>
          <w:lang w:eastAsia="ru-RU"/>
        </w:rPr>
        <w:t>контроля за</w:t>
      </w:r>
      <w:proofErr w:type="gramEnd"/>
      <w:r w:rsidRPr="00DF1930">
        <w:rPr>
          <w:b/>
          <w:kern w:val="0"/>
          <w:lang w:eastAsia="ru-RU"/>
        </w:rPr>
        <w:t xml:space="preserve"> исполнением Административного регламента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4.1. Порядок осуществления текущего </w:t>
      </w:r>
      <w:proofErr w:type="gramStart"/>
      <w:r w:rsidRPr="00DF1930">
        <w:rPr>
          <w:b/>
          <w:kern w:val="0"/>
          <w:lang w:eastAsia="ru-RU"/>
        </w:rPr>
        <w:t>контроля за</w:t>
      </w:r>
      <w:proofErr w:type="gramEnd"/>
      <w:r w:rsidRPr="00DF1930">
        <w:rPr>
          <w:b/>
          <w:kern w:val="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Текущий </w:t>
      </w:r>
      <w:proofErr w:type="gramStart"/>
      <w:r w:rsidRPr="00DF1930">
        <w:rPr>
          <w:kern w:val="0"/>
          <w:lang w:eastAsia="ru-RU"/>
        </w:rPr>
        <w:t>контроль за</w:t>
      </w:r>
      <w:proofErr w:type="gramEnd"/>
      <w:r w:rsidRPr="00DF1930">
        <w:rPr>
          <w:kern w:val="0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1930">
        <w:rPr>
          <w:b/>
          <w:kern w:val="0"/>
          <w:lang w:eastAsia="ru-RU"/>
        </w:rPr>
        <w:t>контроля за</w:t>
      </w:r>
      <w:proofErr w:type="gramEnd"/>
      <w:r w:rsidRPr="00DF1930">
        <w:rPr>
          <w:b/>
          <w:kern w:val="0"/>
          <w:lang w:eastAsia="ru-RU"/>
        </w:rPr>
        <w:t xml:space="preserve"> полнотой и качеством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lastRenderedPageBreak/>
        <w:tab/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DF1930">
        <w:rPr>
          <w:kern w:val="0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Должностные лица, муниципальные служащие администрации, работники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F1930">
        <w:rPr>
          <w:b/>
          <w:kern w:val="0"/>
          <w:lang w:eastAsia="ru-RU"/>
        </w:rPr>
        <w:t>контроля за</w:t>
      </w:r>
      <w:proofErr w:type="gramEnd"/>
      <w:r w:rsidRPr="00DF1930">
        <w:rPr>
          <w:b/>
          <w:kern w:val="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5.1. Способы информирования заявителей о порядке досудебного (внесудебного) обжалования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</w:t>
      </w:r>
      <w:proofErr w:type="gramStart"/>
      <w:r w:rsidRPr="00DF1930">
        <w:rPr>
          <w:kern w:val="0"/>
          <w:lang w:eastAsia="ru-RU"/>
        </w:rPr>
        <w:t xml:space="preserve"> ,</w:t>
      </w:r>
      <w:proofErr w:type="gramEnd"/>
      <w:r w:rsidRPr="00DF1930">
        <w:rPr>
          <w:kern w:val="0"/>
          <w:lang w:eastAsia="ru-RU"/>
        </w:rPr>
        <w:t xml:space="preserve"> МФЦ, на </w:t>
      </w:r>
      <w:hyperlink r:id="rId55" w:tgtFrame="_blank" w:history="1">
        <w:r w:rsidRPr="00DF1930">
          <w:rPr>
            <w:kern w:val="0"/>
            <w:lang w:eastAsia="ru-RU"/>
          </w:rPr>
          <w:t>Едином портале</w:t>
        </w:r>
      </w:hyperlink>
      <w:r w:rsidRPr="00DF1930">
        <w:rPr>
          <w:kern w:val="0"/>
          <w:lang w:eastAsia="ru-RU"/>
        </w:rPr>
        <w:t xml:space="preserve"> государственных и муниципальных </w:t>
      </w:r>
      <w:r w:rsidRPr="00DF1930">
        <w:rPr>
          <w:kern w:val="0"/>
          <w:lang w:eastAsia="ru-RU"/>
        </w:rPr>
        <w:lastRenderedPageBreak/>
        <w:t xml:space="preserve">услуг, на </w:t>
      </w:r>
      <w:hyperlink r:id="rId56" w:tgtFrame="_blank" w:history="1">
        <w:r w:rsidRPr="00DF1930">
          <w:rPr>
            <w:kern w:val="0"/>
            <w:lang w:eastAsia="ru-RU"/>
          </w:rPr>
          <w:t>официальном сайте</w:t>
        </w:r>
      </w:hyperlink>
      <w:r w:rsidRPr="00DF1930">
        <w:rPr>
          <w:kern w:val="0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получения информации о порядке подачи и рассмотрения жалобы заявитель вправе обратиться в администрацию: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устной форме;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форме электронного документа;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 телефону;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письменной форме.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5.2. Формы и способы подачи жалобы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 xml:space="preserve">Жалоба в администрацию Янтиковского муниципального округа может быть направлена по почте, через МФЦ, в электронном виде с использованием сети «Интернет», </w:t>
      </w:r>
      <w:hyperlink r:id="rId57" w:tgtFrame="_blank" w:history="1">
        <w:r w:rsidRPr="00DF1930">
          <w:rPr>
            <w:kern w:val="0"/>
            <w:lang w:eastAsia="ru-RU"/>
          </w:rPr>
          <w:t>официального сайта</w:t>
        </w:r>
      </w:hyperlink>
      <w:r w:rsidRPr="00DF1930">
        <w:rPr>
          <w:kern w:val="0"/>
          <w:lang w:eastAsia="ru-RU"/>
        </w:rPr>
        <w:t xml:space="preserve"> органа местного самоуправления, </w:t>
      </w:r>
      <w:hyperlink r:id="rId58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услуг, </w:t>
      </w:r>
      <w:hyperlink r:id="rId59" w:tgtFrame="_blank" w:history="1">
        <w:r w:rsidRPr="00DF1930">
          <w:rPr>
            <w:kern w:val="0"/>
            <w:lang w:eastAsia="ru-RU"/>
          </w:rPr>
          <w:t>портала</w:t>
        </w:r>
      </w:hyperlink>
      <w:r w:rsidRPr="00DF1930">
        <w:rPr>
          <w:kern w:val="0"/>
          <w:lang w:eastAsia="ru-RU"/>
        </w:rPr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</w:t>
      </w:r>
      <w:proofErr w:type="gramEnd"/>
      <w:r w:rsidRPr="00DF1930">
        <w:rPr>
          <w:kern w:val="0"/>
          <w:lang w:eastAsia="ru-RU"/>
        </w:rPr>
        <w:t xml:space="preserve"> также может быть </w:t>
      </w:r>
      <w:proofErr w:type="gramStart"/>
      <w:r w:rsidRPr="00DF1930">
        <w:rPr>
          <w:kern w:val="0"/>
          <w:lang w:eastAsia="ru-RU"/>
        </w:rPr>
        <w:t>принята</w:t>
      </w:r>
      <w:proofErr w:type="gramEnd"/>
      <w:r w:rsidRPr="00DF1930">
        <w:rPr>
          <w:kern w:val="0"/>
          <w:lang w:eastAsia="ru-RU"/>
        </w:rPr>
        <w:t xml:space="preserve"> при личном приеме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Жалоба (</w:t>
      </w:r>
      <w:hyperlink r:id="rId60" w:anchor="/document/406152445/entry/1400" w:history="1">
        <w:r w:rsidRPr="00DF1930">
          <w:rPr>
            <w:kern w:val="0"/>
            <w:lang w:eastAsia="ru-RU"/>
          </w:rPr>
          <w:t>приложение № 4</w:t>
        </w:r>
      </w:hyperlink>
      <w:r w:rsidRPr="00DF1930">
        <w:rPr>
          <w:kern w:val="0"/>
          <w:lang w:eastAsia="ru-RU"/>
        </w:rPr>
        <w:t xml:space="preserve"> к Административному регламенту) в соответствии с </w:t>
      </w:r>
      <w:hyperlink r:id="rId61" w:anchor="/document/12177515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  <w:proofErr w:type="gramStart"/>
      <w:r w:rsidRPr="00DF1930">
        <w:rPr>
          <w:kern w:val="0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62" w:anchor="/document/12184522/entry/21" w:history="1">
        <w:r w:rsidRPr="00DF1930">
          <w:rPr>
            <w:kern w:val="0"/>
            <w:lang w:eastAsia="ru-RU"/>
          </w:rPr>
          <w:t>электронной подписью</w:t>
        </w:r>
      </w:hyperlink>
      <w:r w:rsidRPr="00DF1930">
        <w:rPr>
          <w:kern w:val="0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Pr="00DF1930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lastRenderedPageBreak/>
        <w:t>Приложение № 1</w:t>
      </w:r>
      <w:r w:rsidRPr="00DF1930">
        <w:rPr>
          <w:rFonts w:eastAsia="Calibri"/>
          <w:kern w:val="0"/>
          <w:sz w:val="17"/>
          <w:szCs w:val="17"/>
          <w:lang w:eastAsia="ru-RU"/>
        </w:rPr>
        <w:br/>
      </w: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t xml:space="preserve">к </w:t>
      </w:r>
      <w:hyperlink r:id="rId63" w:anchor="/document/406152445/entry/1000" w:history="1">
        <w:r w:rsidRPr="00DF1930">
          <w:rPr>
            <w:rFonts w:eastAsia="Calibri"/>
            <w:kern w:val="0"/>
            <w:sz w:val="17"/>
            <w:szCs w:val="17"/>
            <w:shd w:val="clear" w:color="auto" w:fill="FFFFFF"/>
            <w:lang w:eastAsia="ru-RU"/>
          </w:rPr>
          <w:t>Административному регламенту</w:t>
        </w:r>
      </w:hyperlink>
      <w:r w:rsidRPr="00DF1930">
        <w:rPr>
          <w:rFonts w:eastAsia="Calibri"/>
          <w:kern w:val="0"/>
          <w:sz w:val="17"/>
          <w:szCs w:val="17"/>
          <w:lang w:eastAsia="ru-RU"/>
        </w:rPr>
        <w:br/>
      </w: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t>администрации Янтиковского муниципального округа</w:t>
      </w:r>
    </w:p>
    <w:p w:rsidR="00DF1930" w:rsidRDefault="00DF1930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4F3B0C" w:rsidRPr="00DF1930" w:rsidRDefault="004F3B0C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(наименование органа местного самоуправления</w:t>
      </w:r>
      <w:proofErr w:type="gramEnd"/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____________________________________________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муниципального образования)</w:t>
      </w: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Pr="004F3B0C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F3B0C">
        <w:rPr>
          <w:kern w:val="0"/>
          <w:sz w:val="28"/>
          <w:szCs w:val="28"/>
          <w:lang w:eastAsia="ru-RU"/>
        </w:rPr>
        <w:t>Заявление на получение разрешения на ввод объекта в эксплуатацию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2974"/>
      </w:tblGrid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1. Информация о застройщике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 Сведения о физическом лице или индивидуальном предпринимателе: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1.1.1. Фамилия: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1.1.2. Имя: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1.1.3. Отчество (при наличии):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1.1.4. ИНН: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1.1.5. ОГРНИП&lt;7&gt;: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 Сведения о юридическом лице: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1.2.1. Полное наименование&lt;8&gt;: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1.2.2. ИНН: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1.2.3. ОГРН: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 xml:space="preserve">Раздел 2. Информация об объекте </w:t>
            </w:r>
            <w:proofErr w:type="gramStart"/>
            <w:r w:rsidRPr="00DF1930">
              <w:rPr>
                <w:kern w:val="0"/>
                <w:sz w:val="17"/>
                <w:szCs w:val="17"/>
                <w:lang w:eastAsia="ru-RU"/>
              </w:rPr>
              <w:t>капитального</w:t>
            </w:r>
            <w:proofErr w:type="gramEnd"/>
            <w:r w:rsidRPr="00DF1930">
              <w:rPr>
                <w:kern w:val="0"/>
                <w:sz w:val="17"/>
                <w:szCs w:val="17"/>
                <w:lang w:eastAsia="ru-RU"/>
              </w:rPr>
              <w:t xml:space="preserve"> строительства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2.2. Вид выполненных работ в отношении объекта капитального строительства&lt;9&gt;: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 Адрес (местоположение) объекта капитального строительства&lt;10&gt;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2.3.1. Субъект Российской Федерации: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 xml:space="preserve">2.3.3. </w:t>
            </w:r>
            <w:proofErr w:type="gramStart"/>
            <w:r w:rsidRPr="00DF1930">
              <w:rPr>
                <w:kern w:val="0"/>
                <w:sz w:val="17"/>
                <w:szCs w:val="17"/>
                <w:lang w:eastAsia="ru-RU"/>
              </w:rPr>
              <w:t>Городское</w:t>
            </w:r>
            <w:proofErr w:type="gramEnd"/>
            <w:r w:rsidRPr="00DF1930">
              <w:rPr>
                <w:kern w:val="0"/>
                <w:sz w:val="17"/>
                <w:szCs w:val="17"/>
                <w:lang w:eastAsia="ru-RU"/>
              </w:rPr>
              <w:t xml:space="preserve">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2.3.4. Тип и наименование населенного пункта: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2.3.5. Наименование элемента планировочной структуры: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2.3.6. Наименование элемента улично-дорожной сети: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2.3.7. Тип и номер здания (сооружения):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3. Информация о земельном участке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строительства&lt;11&gt;: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4.1. Дата разрешения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4.2. Номер разрешения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5. Фактические показатели объекта капитального строительства и сведения о техническом плане&lt;12&gt;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 Наименование объекта капитального строительства, предусмотренного проектной документацией&lt;13&gt;: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5.X.1. Вид объекта капитального строительства (здание, строение, сооружение)&lt;14&gt;: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5.X.2. Назначение объекта&lt;15&gt;: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5.X.3. Кадастровый номер реконструированного объекта капитального строительства&lt;16&gt;: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5.X.4. Площадь застройки (кв. м)&lt;17&gt;: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5.X.4.1. Площадь застройки части объекта капитального строительства (кв. м)&lt;18&gt;: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5.X.5. Площадь (кв. м)&lt;19&gt;: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5.X.5.1. Площадь части объекта капитального строительства (кв. м)&lt;20&gt;: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5.X.6. Площадь нежилых помещений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5.X.7. Общая площадь жилых помещений (с учетом балконов, лоджий, веранд и террас)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lastRenderedPageBreak/>
              <w:t>5.X.7.1. Общая площадь жилых помещений (за исключением балконов, лоджий, веранд и террас)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5.X.8. Количество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5.X.9. Количество нежилых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5.X.10. Количество жилых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5.X.11. в том числе квартир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 xml:space="preserve">5.X.12. Количество </w:t>
            </w:r>
            <w:proofErr w:type="spellStart"/>
            <w:r w:rsidRPr="00DF1930">
              <w:rPr>
                <w:kern w:val="0"/>
                <w:sz w:val="17"/>
                <w:szCs w:val="17"/>
                <w:lang w:eastAsia="ru-RU"/>
              </w:rPr>
              <w:t>машино</w:t>
            </w:r>
            <w:proofErr w:type="spellEnd"/>
            <w:r w:rsidRPr="00DF1930">
              <w:rPr>
                <w:kern w:val="0"/>
                <w:sz w:val="17"/>
                <w:szCs w:val="17"/>
                <w:lang w:eastAsia="ru-RU"/>
              </w:rPr>
              <w:t>-мест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5.X.13. Количество этажей: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5.X.14. в том числе, количество подземных этажей: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5.X.15. Вместимость (человек):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5.X.16. Высота (м):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5.X.17. Класс энергетической эффективности (при наличии)&lt;21&gt;: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5.X.18. Иные показатели&lt;22&gt;: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5.X.19. Дата подготовки технического плана: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6. Фактические показатели линейного объекта и сведения о техническом плане&lt;23&gt;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 Наименование линейного объекта, предусмотренного проектной документацией&lt;24&gt;: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6.X.1. Кадастровый номер реконструированного линейного объекта: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6.X.2. Протяженность (м)&lt;25&gt;: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6.X.2.1. Протяженность участка или части линейного объекта (м)&lt;26&gt;: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6.X.3. Категория (класс):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6.X.6. Иные показатели&lt;27&gt;: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6.X.7. Дата подготовки технического плана: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7. Дополнительные сведения&lt;*&gt;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 xml:space="preserve">7.1. </w:t>
            </w:r>
            <w:proofErr w:type="gramStart"/>
            <w:r w:rsidRPr="00DF1930">
              <w:rPr>
                <w:kern w:val="0"/>
                <w:sz w:val="17"/>
                <w:szCs w:val="17"/>
                <w:lang w:eastAsia="ru-RU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DF1930">
              <w:rPr>
                <w:kern w:val="0"/>
                <w:sz w:val="17"/>
                <w:szCs w:val="17"/>
                <w:lang w:eastAsia="ru-RU"/>
              </w:rPr>
              <w:t>машино</w:t>
            </w:r>
            <w:proofErr w:type="spellEnd"/>
            <w:r w:rsidRPr="00DF1930">
              <w:rPr>
                <w:kern w:val="0"/>
                <w:sz w:val="17"/>
                <w:szCs w:val="17"/>
                <w:lang w:eastAsia="ru-RU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лиц; (указываются реквизиты документа) *</w:t>
            </w:r>
            <w:proofErr w:type="gramEnd"/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 xml:space="preserve">7.2. </w:t>
            </w:r>
            <w:proofErr w:type="gramStart"/>
            <w:r w:rsidRPr="00DF1930">
              <w:rPr>
                <w:kern w:val="0"/>
                <w:sz w:val="17"/>
                <w:szCs w:val="17"/>
                <w:lang w:eastAsia="ru-RU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DF1930">
              <w:rPr>
                <w:kern w:val="0"/>
                <w:sz w:val="17"/>
                <w:szCs w:val="17"/>
                <w:lang w:eastAsia="ru-RU"/>
              </w:rPr>
              <w:t>машино</w:t>
            </w:r>
            <w:proofErr w:type="spellEnd"/>
            <w:r w:rsidRPr="00DF1930">
              <w:rPr>
                <w:kern w:val="0"/>
                <w:sz w:val="17"/>
                <w:szCs w:val="17"/>
                <w:lang w:eastAsia="ru-RU"/>
              </w:rPr>
              <w:t>-места в случае, если строительство, реконструкция здания, сооружения осуществлялись с привлечением средств иных лиц; (указываются реквизиты документа) **</w:t>
            </w:r>
            <w:proofErr w:type="gramEnd"/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</w:tbl>
    <w:p w:rsidR="00DF1930" w:rsidRPr="00DF1930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 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 _____________________ 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(должность)              (подпись)               (Ф.И.О.)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"____" ___________ 20____ г.</w:t>
      </w: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Default="00DF1930" w:rsidP="004F3B0C">
      <w:pPr>
        <w:shd w:val="clear" w:color="auto" w:fill="FFFFFF"/>
        <w:suppressAutoHyphens w:val="0"/>
        <w:spacing w:before="100" w:beforeAutospacing="1" w:after="100" w:afterAutospacing="1" w:line="240" w:lineRule="auto"/>
        <w:ind w:left="8505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4" w:anchor="/document/406152445/entry/1100" w:history="1">
        <w:r w:rsidRPr="00DF1930">
          <w:rPr>
            <w:kern w:val="0"/>
            <w:sz w:val="17"/>
            <w:szCs w:val="17"/>
            <w:lang w:eastAsia="ru-RU"/>
          </w:rPr>
          <w:t>заявлению</w:t>
        </w:r>
      </w:hyperlink>
    </w:p>
    <w:p w:rsidR="004F3B0C" w:rsidRPr="00DF1930" w:rsidRDefault="004F3B0C" w:rsidP="004F3B0C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СОГЛАСИЕ НА ОБРАБОТКУ ПЕРСОНАЛЬНЫХ ДАННЫХ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Я _________________________________________________________________,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(фамилия, имя, отчество субъекта персональных данных)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документ, удостоверяющий личность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(вид документа) серия, номер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выдан __________________________________________________________________,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(дата выдачи указанного документа, наименование органа,</w:t>
      </w:r>
      <w:proofErr w:type="gramEnd"/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выдавшего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документ)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зарегистрирова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н(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на) по адресу: 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 целях оказания муниципальной услуги 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даю согласие администрации Янтиковского муниципального округа,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находящейся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по адресу: с. Янтиково, пр. Ленина, д. 13, ИНН 2100003143, ОГРН 1222100009603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на обработку следующих персональных данных: фамилии, имени, отчества, адреса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места жительства (по паспорту и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фактический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), номера основного документа,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удостоверяющего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личность,  сведений о дате выдачи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указанного   документа  и  выдавшем  его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органе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;  контактных  телефонов,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сведения  о дате рождения, пол, СНИЛС, гражданство, то есть на совершение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действий,  предусмотренных  </w:t>
      </w:r>
      <w:hyperlink r:id="rId65" w:anchor="/document/12148555/entry/33" w:history="1">
        <w:r w:rsidRPr="00DF1930">
          <w:rPr>
            <w:rFonts w:ascii="Courier New" w:hAnsi="Courier New" w:cs="Courier New"/>
            <w:kern w:val="0"/>
            <w:sz w:val="15"/>
            <w:szCs w:val="15"/>
            <w:lang w:eastAsia="ru-RU"/>
          </w:rPr>
          <w:t>п. 3  ст. 3</w:t>
        </w:r>
      </w:hyperlink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Федерального закона от 27.07.2006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N 152-ФЗ "О персональных данных".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Перечень    действий   с  персональными  данными:  получение  (сбор)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информации,  ее  хранение,  комбинирование,  систематизация,  накопление,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уточнение       (обновление,    изменение),    использование,    передачу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(распространение,  предоставление,  доступ), обезличивание, блокирование,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удаление,    уничтожение  персональных  данных.  Обработка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вышеуказанных</w:t>
      </w:r>
      <w:proofErr w:type="gramEnd"/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персональных   данных  будет  осуществляться  путем  смешанной  обработки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персональных   данных  с  использованием  ПЭВМ,  с  передачей  полученной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информации по внутренней (локальной) сети организации.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Настоящее согласие действует со дня его подписания до дня отзыва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</w:t>
      </w:r>
      <w:proofErr w:type="gramEnd"/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письменной форме.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Дата ____________________ _________________ _______________________</w:t>
      </w: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(подпись)             (Ф.И.О.)</w:t>
      </w:r>
    </w:p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Pr="00DF1930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right="-1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 № 2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6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кому: 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от кого: 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(наименование юридического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лица - застройщик,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завершившего</w:t>
      </w:r>
      <w:proofErr w:type="gramEnd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строительство, реконструкцию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ИНН; юридический и почтовый адреса;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Ф.И.О. руководителя; телефон;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банковские реквизиты (наименование банка,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р</w:t>
      </w:r>
      <w:proofErr w:type="gramEnd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/с,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к/с, </w:t>
      </w:r>
      <w:hyperlink r:id="rId67" w:anchor="/document/555333/entry/0" w:history="1">
        <w:r w:rsidRPr="00DF1930">
          <w:rPr>
            <w:rFonts w:ascii="Courier New" w:hAnsi="Courier New" w:cs="Courier New"/>
            <w:kern w:val="0"/>
            <w:sz w:val="21"/>
            <w:szCs w:val="21"/>
            <w:u w:val="single"/>
            <w:lang w:eastAsia="ru-RU"/>
          </w:rPr>
          <w:t>БИК</w:t>
        </w:r>
      </w:hyperlink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))</w:t>
      </w:r>
      <w:proofErr w:type="gramEnd"/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ЗАЯВЛЕНИЕ</w:t>
      </w:r>
      <w:r w:rsidRPr="00DF1930">
        <w:rPr>
          <w:kern w:val="0"/>
          <w:sz w:val="28"/>
          <w:szCs w:val="28"/>
          <w:lang w:eastAsia="ru-RU"/>
        </w:rPr>
        <w:br/>
        <w:t>о внесении изменений в разрешение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Прошу внести изменения в разрешение на ввод объекта в  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от "____" ____________ 20___ г. N __________, выданное 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(наименование органа,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    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выдавшего</w:t>
      </w:r>
      <w:proofErr w:type="gramEnd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разрешение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_________________ по объекту _________________, в связи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с</w:t>
      </w:r>
      <w:proofErr w:type="gramEnd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на строительство)             (наименование                  (указываются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объекта капитального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строительства)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причины внесения изменений)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>Сведения о необходимых изменениях: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158"/>
        <w:gridCol w:w="2095"/>
        <w:gridCol w:w="2095"/>
        <w:gridCol w:w="2331"/>
      </w:tblGrid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N</w:t>
            </w:r>
            <w:r w:rsidRPr="00DF1930">
              <w:rPr>
                <w:kern w:val="0"/>
                <w:lang w:eastAsia="ru-RU"/>
              </w:rPr>
              <w:br/>
            </w:r>
            <w:proofErr w:type="gramStart"/>
            <w:r w:rsidRPr="00DF1930">
              <w:rPr>
                <w:kern w:val="0"/>
                <w:lang w:eastAsia="ru-RU"/>
              </w:rPr>
              <w:t>п</w:t>
            </w:r>
            <w:proofErr w:type="gramEnd"/>
            <w:r w:rsidRPr="00DF1930">
              <w:rPr>
                <w:kern w:val="0"/>
                <w:lang w:eastAsia="ru-RU"/>
              </w:rPr>
              <w:t>/п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Описание вносимых изменений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Показатель в действующей редакции разрешения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Новый показатель для внесения изменений в разрешение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Основания для внесения изменений (со ссылкой на документ)</w:t>
            </w:r>
          </w:p>
        </w:tc>
      </w:tr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</w:tr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</w:tr>
    </w:tbl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> 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Результат предоставления государственной услуги прошу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(выдать лично, направить почтовым отправлением или в электронном виде)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Приложение: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(перечень документов, прилагаемых к заявлению)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</w:t>
      </w:r>
      <w:proofErr w:type="gramStart"/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(подпись заявителя, фамилия и инициалы физического лица (печать,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наименование юридического лица,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подпись, фамилия и инициалы лица, представляющего интересы юридического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лица)</w:t>
      </w:r>
    </w:p>
    <w:p w:rsid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"___" ____________ 20__ г.</w:t>
      </w: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 № 3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8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Перечень признаков заявителей</w:t>
      </w:r>
    </w:p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04"/>
        <w:gridCol w:w="7164"/>
      </w:tblGrid>
      <w:tr w:rsidR="00DF1930" w:rsidRPr="00DF1930" w:rsidTr="00DF193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Признак заявителя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N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Значения признака заявителя</w:t>
            </w:r>
          </w:p>
        </w:tc>
      </w:tr>
      <w:tr w:rsidR="00DF1930" w:rsidRPr="00DF1930" w:rsidTr="00DF193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Статус заявителя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1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 </w:t>
      </w: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Pr="00DF1930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 № 4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9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должностное лицо, которому направляется жалоба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от 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            Ф.И.О., полностью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зарегистрированног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о(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-ой) по адресу: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телефон ______________________________________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ЖАЛОБА</w:t>
      </w:r>
      <w:r w:rsidRPr="00DF1930">
        <w:rPr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(наименование    структурного    подразделения,   должность,  Ф.И.О.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должностного  лица  администрации,  МФЦ,  Ф.И.О. руководителя, работника,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организации, Ф.И.О. руководителя, работника, на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которых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подается жалоба)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1.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Предмет    жалобы    (краткое  изложение  обжалуемых  действий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(бездействий) или решений)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2.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Причина несогласия (основания, по которым лицо, подающее жалобу,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несогласно  с действием (бездействием) или решением со ссылками на пункты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административного регламента, либо статьи закона)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3.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Приложение:  (документы,  либо  копии документов, подтверждающие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изложенные обстоятельства)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Способ получения ответа (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нужное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подчеркнуть):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при личном обращении;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   посредством   почтового  отправления  на  адрес,  указанного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заявлении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 посредством  электронной почты _________________________________.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_____________________             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подпись заявителя                фамилия, имя, отчество заявителя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            "___" __________ 20_______ г.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 № 5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70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Уведомление</w:t>
      </w:r>
      <w:r w:rsidRPr="00DF1930">
        <w:rPr>
          <w:kern w:val="0"/>
          <w:lang w:eastAsia="ru-RU"/>
        </w:rPr>
        <w:br/>
        <w:t>об отказе в выдаче разрешения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"____" ____________ 20___ г.                                         N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(наименование органа, осуществляющего выдачу разрешения)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уведомляет 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(полное наименование организации,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ИНН/КПП, ЕГРН, почтовый адрес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(Ф.И.О. заявителя, ИНН, ЕГРНИП, адрес места жительства)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об отказе в выдаче разрешения на ввод объекта в эксплуатацию.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Причина отказа: 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 _______________ 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(должность уполномоченного       (подпись)            (Ф.И.О.)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сотрудника органа,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осуществляющего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выдачу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разрешения на ввод)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Уведомление получил: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 _____________ "___" _______ 20__ г.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руководителя организации,      (подпись)     (дата получения)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полное наименование организации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физического лица либо Ф.И.О.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ее (его) представителя)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Исполнитель: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Ф.И.О. ___________________________</w:t>
      </w:r>
    </w:p>
    <w:p w:rsid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Телефон: _________________________</w:t>
      </w: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DF1930" w:rsidRP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lastRenderedPageBreak/>
        <w:t>Приложение № 6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71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Уведомление</w:t>
      </w:r>
      <w:r w:rsidRPr="00DF1930">
        <w:rPr>
          <w:kern w:val="0"/>
          <w:lang w:eastAsia="ru-RU"/>
        </w:rPr>
        <w:br/>
        <w:t>об отказе во внесении изменений разрешения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"____" ____________ 20___ г.                                      N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(наименование органа, осуществляющего выдачу разрешения)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уведомляет 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(полное наименование организации,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ИНН/КПП, ЕГРН, почтовый адрес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(Ф.И.О. заявителя, ИНН, ЕГРНИП, адрес места жительства)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об отказе в выдаче разрешения на ввод объекта в эксплуатацию.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Причина отказа: 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 _______________ 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(должность уполномоченного       (подпись)             (Ф.И.О.)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сотрудника органа,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осуществляющего</w:t>
      </w:r>
      <w:proofErr w:type="gramEnd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выдачу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разрешения на ввод)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Уведомление получил: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 _____________ "___" _______ 20__ г.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</w:t>
      </w: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руководителя организации,     (подпись)     (дата получения)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полное наименование организации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proofErr w:type="gramStart"/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физического лица либо Ф.И.О.</w:t>
      </w:r>
      <w:proofErr w:type="gramEnd"/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ее (его) представителя)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Исполнитель: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Ф.И.О. 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Телефон: _________________________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rFonts w:eastAsia="Calibri"/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8D46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30" w:rsidRDefault="00DF1930" w:rsidP="002F7E02">
      <w:pPr>
        <w:spacing w:line="240" w:lineRule="auto"/>
      </w:pPr>
      <w:r>
        <w:separator/>
      </w:r>
    </w:p>
  </w:endnote>
  <w:endnote w:type="continuationSeparator" w:id="0">
    <w:p w:rsidR="00DF1930" w:rsidRDefault="00DF193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30" w:rsidRDefault="00DF1930" w:rsidP="002F7E02">
      <w:pPr>
        <w:spacing w:line="240" w:lineRule="auto"/>
      </w:pPr>
      <w:r>
        <w:separator/>
      </w:r>
    </w:p>
  </w:footnote>
  <w:footnote w:type="continuationSeparator" w:id="0">
    <w:p w:rsidR="00DF1930" w:rsidRDefault="00DF193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34C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77B40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02F2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28B6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4F3B0C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164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523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D4648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768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193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A3847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0C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1930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kern w:val="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930"/>
  </w:style>
  <w:style w:type="character" w:customStyle="1" w:styleId="HTML">
    <w:name w:val="Стандартный HTML Знак"/>
    <w:basedOn w:val="a0"/>
    <w:link w:val="HTML0"/>
    <w:uiPriority w:val="99"/>
    <w:semiHidden/>
    <w:rsid w:val="00DF193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F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F1930"/>
    <w:rPr>
      <w:rFonts w:ascii="Consolas" w:eastAsia="Times New Roman" w:hAnsi="Consolas" w:cs="Times New Roman"/>
      <w:kern w:val="1"/>
      <w:sz w:val="20"/>
      <w:szCs w:val="20"/>
      <w:lang w:eastAsia="ar-SA"/>
    </w:rPr>
  </w:style>
  <w:style w:type="character" w:customStyle="1" w:styleId="52">
    <w:name w:val="Основной текст (5)_"/>
    <w:link w:val="53"/>
    <w:locked/>
    <w:rsid w:val="00DF1930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F1930"/>
    <w:pPr>
      <w:widowControl w:val="0"/>
      <w:shd w:val="clear" w:color="auto" w:fill="FFFFFF"/>
      <w:suppressAutoHyphens w:val="0"/>
      <w:spacing w:line="298" w:lineRule="exact"/>
      <w:ind w:firstLine="0"/>
      <w:jc w:val="right"/>
    </w:pPr>
    <w:rPr>
      <w:rFonts w:ascii="Arial" w:eastAsia="Arial" w:hAnsi="Arial" w:cs="Arial"/>
      <w:b/>
      <w:bCs/>
      <w:i/>
      <w:iCs/>
      <w:kern w:val="0"/>
      <w:sz w:val="26"/>
      <w:szCs w:val="26"/>
      <w:lang w:eastAsia="en-US"/>
    </w:rPr>
  </w:style>
  <w:style w:type="paragraph" w:customStyle="1" w:styleId="s1">
    <w:name w:val="s_1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7">
    <w:name w:val="s_37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22">
    <w:name w:val="s_22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1930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kern w:val="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930"/>
  </w:style>
  <w:style w:type="character" w:customStyle="1" w:styleId="HTML">
    <w:name w:val="Стандартный HTML Знак"/>
    <w:basedOn w:val="a0"/>
    <w:link w:val="HTML0"/>
    <w:uiPriority w:val="99"/>
    <w:semiHidden/>
    <w:rsid w:val="00DF193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F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F1930"/>
    <w:rPr>
      <w:rFonts w:ascii="Consolas" w:eastAsia="Times New Roman" w:hAnsi="Consolas" w:cs="Times New Roman"/>
      <w:kern w:val="1"/>
      <w:sz w:val="20"/>
      <w:szCs w:val="20"/>
      <w:lang w:eastAsia="ar-SA"/>
    </w:rPr>
  </w:style>
  <w:style w:type="character" w:customStyle="1" w:styleId="52">
    <w:name w:val="Основной текст (5)_"/>
    <w:link w:val="53"/>
    <w:locked/>
    <w:rsid w:val="00DF1930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F1930"/>
    <w:pPr>
      <w:widowControl w:val="0"/>
      <w:shd w:val="clear" w:color="auto" w:fill="FFFFFF"/>
      <w:suppressAutoHyphens w:val="0"/>
      <w:spacing w:line="298" w:lineRule="exact"/>
      <w:ind w:firstLine="0"/>
      <w:jc w:val="right"/>
    </w:pPr>
    <w:rPr>
      <w:rFonts w:ascii="Arial" w:eastAsia="Arial" w:hAnsi="Arial" w:cs="Arial"/>
      <w:b/>
      <w:bCs/>
      <w:i/>
      <w:iCs/>
      <w:kern w:val="0"/>
      <w:sz w:val="26"/>
      <w:szCs w:val="26"/>
      <w:lang w:eastAsia="en-US"/>
    </w:rPr>
  </w:style>
  <w:style w:type="paragraph" w:customStyle="1" w:styleId="s1">
    <w:name w:val="s_1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7">
    <w:name w:val="s_37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22">
    <w:name w:val="s_22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www.gosuslugi.ru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www.gosuslugi.ru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www.gosuslugi.ru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www.gosuslugi.ru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www.gosuslugi.ru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www.gosuslugi.ru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www.gcheb.cap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www.mfc-gcheb.cap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cheb.cap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www.gcheb.cap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fc-gcheb.cap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fias.nalog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33F1-199B-4CA0-B009-809725A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46</Pages>
  <Words>18150</Words>
  <Characters>103461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200</cp:revision>
  <cp:lastPrinted>2023-05-17T06:27:00Z</cp:lastPrinted>
  <dcterms:created xsi:type="dcterms:W3CDTF">2023-01-09T05:07:00Z</dcterms:created>
  <dcterms:modified xsi:type="dcterms:W3CDTF">2023-05-24T08:33:00Z</dcterms:modified>
</cp:coreProperties>
</file>