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8C" w:rsidRDefault="0046118C" w:rsidP="0046118C">
      <w:pPr>
        <w:pStyle w:val="ListParagraph"/>
        <w:ind w:left="0"/>
        <w:jc w:val="center"/>
        <w:rPr>
          <w:b/>
        </w:rPr>
      </w:pPr>
      <w:r w:rsidRPr="00125972">
        <w:rPr>
          <w:b/>
        </w:rPr>
        <w:t>Извещение</w:t>
      </w:r>
    </w:p>
    <w:p w:rsidR="0046118C" w:rsidRPr="00726C2E" w:rsidRDefault="0046118C" w:rsidP="0046118C">
      <w:pPr>
        <w:pStyle w:val="ListParagraph"/>
        <w:ind w:left="0"/>
        <w:jc w:val="center"/>
        <w:rPr>
          <w:b/>
        </w:rPr>
      </w:pPr>
      <w:r w:rsidRPr="00726C2E">
        <w:rPr>
          <w:b/>
        </w:rPr>
        <w:t xml:space="preserve">о проведении открытого конкурса на право получения свидетельства об осуществлении перевозок по муниципальному маршруту регулярных перевозок </w:t>
      </w:r>
    </w:p>
    <w:p w:rsidR="0046118C" w:rsidRPr="00726C2E" w:rsidRDefault="0046118C" w:rsidP="0046118C">
      <w:pPr>
        <w:pStyle w:val="ListParagraph"/>
        <w:ind w:left="0"/>
        <w:jc w:val="center"/>
        <w:rPr>
          <w:b/>
        </w:rPr>
      </w:pPr>
      <w:r w:rsidRPr="00726C2E">
        <w:rPr>
          <w:b/>
        </w:rPr>
        <w:t xml:space="preserve">в </w:t>
      </w:r>
      <w:r>
        <w:rPr>
          <w:b/>
        </w:rPr>
        <w:t xml:space="preserve">границах </w:t>
      </w:r>
      <w:proofErr w:type="spellStart"/>
      <w:r>
        <w:rPr>
          <w:b/>
        </w:rPr>
        <w:t>Яльчикского</w:t>
      </w:r>
      <w:proofErr w:type="spellEnd"/>
      <w:r>
        <w:rPr>
          <w:b/>
        </w:rPr>
        <w:t xml:space="preserve"> муниципального округа</w:t>
      </w:r>
      <w:r w:rsidRPr="00726C2E">
        <w:rPr>
          <w:b/>
        </w:rPr>
        <w:t xml:space="preserve"> Чувашской Республики</w:t>
      </w:r>
    </w:p>
    <w:p w:rsidR="0046118C" w:rsidRDefault="0046118C" w:rsidP="0046118C">
      <w:pPr>
        <w:widowControl w:val="0"/>
        <w:ind w:firstLine="709"/>
        <w:jc w:val="both"/>
        <w:rPr>
          <w:b/>
          <w:bCs/>
        </w:rPr>
      </w:pPr>
    </w:p>
    <w:p w:rsidR="0046118C" w:rsidRPr="00D1418C" w:rsidRDefault="0046118C" w:rsidP="0046118C">
      <w:pPr>
        <w:widowControl w:val="0"/>
        <w:ind w:firstLine="709"/>
        <w:jc w:val="both"/>
      </w:pPr>
      <w:r w:rsidRPr="00125972">
        <w:rPr>
          <w:b/>
          <w:bCs/>
        </w:rPr>
        <w:t xml:space="preserve">Организатор </w:t>
      </w:r>
      <w:r>
        <w:rPr>
          <w:b/>
          <w:bCs/>
        </w:rPr>
        <w:t>Конкурса</w:t>
      </w:r>
      <w:r w:rsidRPr="00125972">
        <w:rPr>
          <w:b/>
          <w:bCs/>
        </w:rPr>
        <w:t xml:space="preserve">: </w:t>
      </w:r>
      <w:r>
        <w:rPr>
          <w:b/>
          <w:bCs/>
        </w:rPr>
        <w:t xml:space="preserve">Управление по благоустройству и развитию территорий </w:t>
      </w:r>
      <w:r w:rsidRPr="00D854A9">
        <w:rPr>
          <w:b/>
          <w:bCs/>
        </w:rPr>
        <w:t xml:space="preserve">администрации </w:t>
      </w:r>
      <w:proofErr w:type="spellStart"/>
      <w:r w:rsidRPr="00D854A9">
        <w:rPr>
          <w:b/>
          <w:bCs/>
        </w:rPr>
        <w:t>Яльчикского</w:t>
      </w:r>
      <w:proofErr w:type="spellEnd"/>
      <w:r w:rsidRPr="00D854A9">
        <w:rPr>
          <w:b/>
          <w:bCs/>
        </w:rPr>
        <w:t xml:space="preserve"> муниципального округа  Чувашской Республики</w:t>
      </w:r>
    </w:p>
    <w:p w:rsidR="0046118C" w:rsidRPr="00125972" w:rsidRDefault="0046118C" w:rsidP="0046118C">
      <w:pPr>
        <w:widowControl w:val="0"/>
        <w:ind w:firstLine="709"/>
        <w:jc w:val="both"/>
      </w:pPr>
      <w:r w:rsidRPr="00125972">
        <w:rPr>
          <w:b/>
          <w:bCs/>
        </w:rPr>
        <w:t xml:space="preserve">Адрес организатора </w:t>
      </w:r>
      <w:r>
        <w:rPr>
          <w:b/>
          <w:bCs/>
        </w:rPr>
        <w:t>Конкурса</w:t>
      </w:r>
      <w:r w:rsidRPr="00125972">
        <w:rPr>
          <w:b/>
          <w:bCs/>
        </w:rPr>
        <w:t xml:space="preserve">: </w:t>
      </w:r>
    </w:p>
    <w:p w:rsidR="0046118C" w:rsidRPr="002E1C1E" w:rsidRDefault="0046118C" w:rsidP="0046118C">
      <w:pPr>
        <w:jc w:val="both"/>
      </w:pPr>
      <w:r w:rsidRPr="002E1C1E">
        <w:t>Мес</w:t>
      </w:r>
      <w:r>
        <w:t>то нахождения: 429380, с</w:t>
      </w:r>
      <w:r w:rsidRPr="002E1C1E">
        <w:t xml:space="preserve">. </w:t>
      </w:r>
      <w:r>
        <w:t xml:space="preserve">Яльчики, ул. Иванова д.16, </w:t>
      </w:r>
      <w:proofErr w:type="spellStart"/>
      <w:r>
        <w:t>Яльчикский</w:t>
      </w:r>
      <w:proofErr w:type="spellEnd"/>
      <w:r>
        <w:t xml:space="preserve"> район, Чувашская Республика.</w:t>
      </w:r>
    </w:p>
    <w:p w:rsidR="0046118C" w:rsidRPr="00D854A9" w:rsidRDefault="0046118C" w:rsidP="0046118C">
      <w:pPr>
        <w:jc w:val="both"/>
        <w:rPr>
          <w:u w:val="single"/>
        </w:rPr>
      </w:pPr>
      <w:r>
        <w:t>Почтовый адрес: 429380, с</w:t>
      </w:r>
      <w:r w:rsidRPr="002E1C1E">
        <w:t xml:space="preserve">. </w:t>
      </w:r>
      <w:r>
        <w:t xml:space="preserve">Яльчики, ул. Иванова д.16, </w:t>
      </w:r>
      <w:proofErr w:type="spellStart"/>
      <w:r>
        <w:t>Яльчикский</w:t>
      </w:r>
      <w:proofErr w:type="spellEnd"/>
      <w:r>
        <w:t xml:space="preserve"> район, Чувашская Республика.</w:t>
      </w:r>
    </w:p>
    <w:p w:rsidR="0046118C" w:rsidRPr="002E1C1E" w:rsidRDefault="0046118C" w:rsidP="0046118C">
      <w:pPr>
        <w:jc w:val="both"/>
      </w:pPr>
      <w:r w:rsidRPr="002E1C1E">
        <w:t>Адрес электронной почты:</w:t>
      </w:r>
      <w:r w:rsidRPr="00D854A9">
        <w:t xml:space="preserve"> </w:t>
      </w:r>
      <w:hyperlink r:id="rId5" w:history="1">
        <w:r w:rsidRPr="00D854A9">
          <w:rPr>
            <w:rStyle w:val="a6"/>
            <w:color w:val="auto"/>
            <w:u w:val="none"/>
            <w:lang w:val="en-US"/>
          </w:rPr>
          <w:t>yaltch</w:t>
        </w:r>
        <w:r w:rsidRPr="00D854A9">
          <w:rPr>
            <w:rStyle w:val="a6"/>
            <w:color w:val="auto"/>
            <w:u w:val="none"/>
          </w:rPr>
          <w:t>_</w:t>
        </w:r>
        <w:r w:rsidRPr="00D854A9">
          <w:rPr>
            <w:rStyle w:val="a6"/>
            <w:color w:val="auto"/>
            <w:u w:val="none"/>
            <w:lang w:val="en-US"/>
          </w:rPr>
          <w:t>blag</w:t>
        </w:r>
        <w:r w:rsidRPr="00D854A9">
          <w:rPr>
            <w:rStyle w:val="a6"/>
            <w:color w:val="auto"/>
            <w:u w:val="none"/>
          </w:rPr>
          <w:t>@cap.r</w:t>
        </w:r>
        <w:proofErr w:type="spellStart"/>
        <w:r w:rsidRPr="00D854A9">
          <w:rPr>
            <w:rStyle w:val="a6"/>
            <w:color w:val="auto"/>
            <w:u w:val="none"/>
          </w:rPr>
          <w:t>u</w:t>
        </w:r>
        <w:proofErr w:type="spellEnd"/>
      </w:hyperlink>
      <w:r w:rsidRPr="002E1C1E">
        <w:t xml:space="preserve"> </w:t>
      </w:r>
    </w:p>
    <w:p w:rsidR="0046118C" w:rsidRPr="00D538A4" w:rsidRDefault="0046118C" w:rsidP="0046118C">
      <w:pPr>
        <w:jc w:val="both"/>
      </w:pPr>
      <w:r w:rsidRPr="002E1C1E">
        <w:t>Ном</w:t>
      </w:r>
      <w:r>
        <w:t>ер контактного телефона: (835-</w:t>
      </w:r>
      <w:r w:rsidRPr="00A8019F">
        <w:t>49</w:t>
      </w:r>
      <w:r>
        <w:t>) 2-</w:t>
      </w:r>
      <w:r w:rsidRPr="00A8019F">
        <w:t>5</w:t>
      </w:r>
      <w:r w:rsidRPr="00D538A4">
        <w:t>2</w:t>
      </w:r>
      <w:r>
        <w:t>-</w:t>
      </w:r>
      <w:r w:rsidRPr="00D538A4">
        <w:t>79</w:t>
      </w:r>
    </w:p>
    <w:p w:rsidR="0046118C" w:rsidRPr="00D538A4" w:rsidRDefault="0046118C" w:rsidP="0046118C">
      <w:pPr>
        <w:widowControl w:val="0"/>
        <w:ind w:firstLine="709"/>
        <w:jc w:val="both"/>
      </w:pPr>
      <w:r w:rsidRPr="00125972">
        <w:t>Контактное лицо по разъяснению положений документации</w:t>
      </w:r>
      <w:r>
        <w:t xml:space="preserve"> о</w:t>
      </w:r>
      <w:r w:rsidRPr="00F027D5">
        <w:t xml:space="preserve"> </w:t>
      </w:r>
      <w:r>
        <w:t>Конкурсе</w:t>
      </w:r>
      <w:r w:rsidRPr="00125972">
        <w:t xml:space="preserve">: </w:t>
      </w:r>
      <w:r>
        <w:rPr>
          <w:b/>
        </w:rPr>
        <w:t xml:space="preserve">Смирнова Алина Геннадьевна </w:t>
      </w:r>
      <w:r w:rsidRPr="00D538A4">
        <w:t>(каб.№6)</w:t>
      </w:r>
    </w:p>
    <w:p w:rsidR="0046118C" w:rsidRDefault="0046118C" w:rsidP="0046118C">
      <w:pPr>
        <w:widowControl w:val="0"/>
        <w:ind w:firstLine="709"/>
        <w:jc w:val="both"/>
        <w:rPr>
          <w:b/>
        </w:rPr>
      </w:pPr>
    </w:p>
    <w:p w:rsidR="0046118C" w:rsidRDefault="0046118C" w:rsidP="0046118C">
      <w:pPr>
        <w:widowControl w:val="0"/>
        <w:ind w:firstLine="709"/>
        <w:jc w:val="both"/>
        <w:rPr>
          <w:rFonts w:eastAsia="Times New Roman"/>
        </w:rPr>
      </w:pPr>
      <w:r w:rsidRPr="00125972">
        <w:rPr>
          <w:b/>
          <w:bCs/>
        </w:rPr>
        <w:t xml:space="preserve">Предмет </w:t>
      </w:r>
      <w:r>
        <w:rPr>
          <w:b/>
          <w:bCs/>
        </w:rPr>
        <w:t>Конкурса</w:t>
      </w:r>
      <w:r w:rsidRPr="00125972">
        <w:rPr>
          <w:b/>
          <w:bCs/>
        </w:rPr>
        <w:t xml:space="preserve">: </w:t>
      </w:r>
      <w:r w:rsidRPr="00125972">
        <w:t xml:space="preserve">право на </w:t>
      </w:r>
      <w:r>
        <w:t>получение</w:t>
      </w:r>
      <w:r w:rsidRPr="00702ACA">
        <w:t xml:space="preserve"> свидетельства об осуществлении перевозок по муниципальному </w:t>
      </w:r>
      <w:r>
        <w:t xml:space="preserve">маршруту регулярных перевозок по </w:t>
      </w:r>
      <w:proofErr w:type="spellStart"/>
      <w:r>
        <w:t>Яльчикскому</w:t>
      </w:r>
      <w:proofErr w:type="spellEnd"/>
      <w:r w:rsidRPr="00D854A9">
        <w:t xml:space="preserve"> </w:t>
      </w:r>
      <w:r>
        <w:t>муниципальному округу Чувашской Республики</w:t>
      </w:r>
      <w:r w:rsidRPr="00125972">
        <w:t xml:space="preserve"> с соблюдением требований, указанных в </w:t>
      </w:r>
      <w:r>
        <w:t xml:space="preserve">конкурсной </w:t>
      </w:r>
      <w:r w:rsidRPr="00B4597D">
        <w:rPr>
          <w:rStyle w:val="a7"/>
          <w:b w:val="0"/>
          <w:color w:val="auto"/>
        </w:rPr>
        <w:t>документации</w:t>
      </w:r>
      <w:r w:rsidRPr="00173EE9">
        <w:t xml:space="preserve"> </w:t>
      </w:r>
      <w:r>
        <w:t xml:space="preserve">(далее – документация Конкурса) </w:t>
      </w:r>
      <w:r w:rsidRPr="00125972">
        <w:t>и соответствующих законодательству Российской Федерации</w:t>
      </w:r>
      <w:r>
        <w:t xml:space="preserve">, Чувашской Республики, муниципального образования </w:t>
      </w:r>
      <w:proofErr w:type="spellStart"/>
      <w:r>
        <w:t>Яльчикского</w:t>
      </w:r>
      <w:proofErr w:type="spellEnd"/>
      <w:r>
        <w:t xml:space="preserve"> муниципального округа, </w:t>
      </w:r>
      <w:r w:rsidRPr="004405B2">
        <w:rPr>
          <w:rFonts w:eastAsia="Times New Roman"/>
        </w:rPr>
        <w:t>на следующие автобусные маршруты:</w:t>
      </w:r>
    </w:p>
    <w:p w:rsidR="0046118C" w:rsidRPr="00C755C6" w:rsidRDefault="0046118C" w:rsidP="0046118C">
      <w:pPr>
        <w:pStyle w:val="aff4"/>
        <w:spacing w:after="0"/>
        <w:ind w:left="675"/>
        <w:jc w:val="center"/>
        <w:rPr>
          <w:bCs/>
        </w:rPr>
      </w:pPr>
      <w:r w:rsidRPr="00C755C6">
        <w:rPr>
          <w:bCs/>
        </w:rPr>
        <w:t>лот №1</w:t>
      </w:r>
    </w:p>
    <w:p w:rsidR="0046118C" w:rsidRPr="00C755C6" w:rsidRDefault="0046118C" w:rsidP="0046118C">
      <w:pPr>
        <w:widowControl w:val="0"/>
        <w:rPr>
          <w:rFonts w:eastAsia="Times New Roman"/>
        </w:rPr>
      </w:pPr>
      <w:r w:rsidRPr="00C755C6">
        <w:rPr>
          <w:rFonts w:eastAsia="Times New Roman"/>
        </w:rPr>
        <w:t xml:space="preserve">     1.  </w:t>
      </w:r>
      <w:r w:rsidRPr="00C755C6">
        <w:t xml:space="preserve">автобусный маршрут № 160, </w:t>
      </w:r>
      <w:proofErr w:type="gramStart"/>
      <w:r w:rsidRPr="00C755C6">
        <w:t>Яльчики-Новое</w:t>
      </w:r>
      <w:proofErr w:type="gramEnd"/>
      <w:r w:rsidRPr="00C755C6">
        <w:t xml:space="preserve"> </w:t>
      </w:r>
      <w:proofErr w:type="spellStart"/>
      <w:r w:rsidRPr="00C755C6">
        <w:t>Тинчурино-Кушелга</w:t>
      </w:r>
      <w:proofErr w:type="spellEnd"/>
      <w:r w:rsidRPr="00C755C6">
        <w:t>;</w:t>
      </w:r>
    </w:p>
    <w:p w:rsidR="0046118C" w:rsidRPr="00C755C6" w:rsidRDefault="0046118C" w:rsidP="0046118C">
      <w:pPr>
        <w:widowControl w:val="0"/>
      </w:pPr>
      <w:r w:rsidRPr="00C755C6">
        <w:t xml:space="preserve">     2.  автобусный маршрут № 161, </w:t>
      </w:r>
      <w:proofErr w:type="spellStart"/>
      <w:r w:rsidRPr="00C755C6">
        <w:t>Яльчики-Аранчеево-Белая</w:t>
      </w:r>
      <w:proofErr w:type="spellEnd"/>
      <w:r w:rsidRPr="00C755C6">
        <w:t xml:space="preserve"> Воложка;</w:t>
      </w:r>
    </w:p>
    <w:p w:rsidR="0046118C" w:rsidRPr="00C755C6" w:rsidRDefault="0046118C" w:rsidP="0046118C">
      <w:pPr>
        <w:widowControl w:val="0"/>
      </w:pPr>
      <w:r w:rsidRPr="00C755C6">
        <w:t xml:space="preserve">     3.  автобусный маршрут № 162, </w:t>
      </w:r>
      <w:proofErr w:type="gramStart"/>
      <w:r w:rsidRPr="00C755C6">
        <w:t>Яльчики-Малая</w:t>
      </w:r>
      <w:proofErr w:type="gramEnd"/>
      <w:r w:rsidRPr="00C755C6">
        <w:t xml:space="preserve"> </w:t>
      </w:r>
      <w:proofErr w:type="spellStart"/>
      <w:r w:rsidRPr="00C755C6">
        <w:t>Таяба-Новопоселенная</w:t>
      </w:r>
      <w:proofErr w:type="spellEnd"/>
      <w:r w:rsidRPr="00C755C6">
        <w:t xml:space="preserve"> </w:t>
      </w:r>
      <w:proofErr w:type="spellStart"/>
      <w:r w:rsidRPr="00C755C6">
        <w:t>Таяба</w:t>
      </w:r>
      <w:proofErr w:type="spellEnd"/>
      <w:r w:rsidRPr="00C755C6">
        <w:t>;</w:t>
      </w:r>
    </w:p>
    <w:p w:rsidR="0046118C" w:rsidRPr="00C755C6" w:rsidRDefault="0046118C" w:rsidP="0046118C">
      <w:pPr>
        <w:widowControl w:val="0"/>
      </w:pPr>
      <w:r w:rsidRPr="00C755C6">
        <w:t xml:space="preserve">     4.  автобусный маршрут № 163, </w:t>
      </w:r>
      <w:proofErr w:type="spellStart"/>
      <w:r w:rsidRPr="00C755C6">
        <w:t>Яльчики-Байдеряково-АпанасовоТемяши</w:t>
      </w:r>
      <w:proofErr w:type="spellEnd"/>
      <w:r w:rsidRPr="00C755C6">
        <w:t>;</w:t>
      </w:r>
    </w:p>
    <w:p w:rsidR="0046118C" w:rsidRPr="00C755C6" w:rsidRDefault="0046118C" w:rsidP="0046118C">
      <w:pPr>
        <w:widowControl w:val="0"/>
      </w:pPr>
      <w:r w:rsidRPr="00C755C6">
        <w:t xml:space="preserve">     5.  автобусный маршрут № 165, </w:t>
      </w:r>
      <w:proofErr w:type="spellStart"/>
      <w:proofErr w:type="gramStart"/>
      <w:r w:rsidRPr="00C755C6">
        <w:t>Яльчики-Большие</w:t>
      </w:r>
      <w:proofErr w:type="spellEnd"/>
      <w:proofErr w:type="gramEnd"/>
      <w:r w:rsidRPr="00C755C6">
        <w:t xml:space="preserve"> Яльчики;</w:t>
      </w:r>
    </w:p>
    <w:p w:rsidR="0046118C" w:rsidRPr="00C755C6" w:rsidRDefault="0046118C" w:rsidP="0046118C">
      <w:pPr>
        <w:widowControl w:val="0"/>
      </w:pPr>
      <w:r w:rsidRPr="00C755C6">
        <w:t xml:space="preserve">     6.  автобусный маршрут № 167, </w:t>
      </w:r>
      <w:proofErr w:type="spellStart"/>
      <w:r w:rsidRPr="00C755C6">
        <w:t>Яльчки-Уразмаметево</w:t>
      </w:r>
      <w:proofErr w:type="spellEnd"/>
      <w:r w:rsidRPr="00C755C6">
        <w:t>;</w:t>
      </w:r>
    </w:p>
    <w:p w:rsidR="0046118C" w:rsidRPr="00C755C6" w:rsidRDefault="0046118C" w:rsidP="0046118C">
      <w:pPr>
        <w:widowControl w:val="0"/>
      </w:pPr>
      <w:r w:rsidRPr="00C755C6">
        <w:t xml:space="preserve">     7.  автобусный маршрут № 168, </w:t>
      </w:r>
      <w:proofErr w:type="gramStart"/>
      <w:r w:rsidRPr="00C755C6">
        <w:t>Яльчики-Новое</w:t>
      </w:r>
      <w:proofErr w:type="gramEnd"/>
      <w:r w:rsidRPr="00C755C6">
        <w:t xml:space="preserve"> </w:t>
      </w:r>
      <w:proofErr w:type="spellStart"/>
      <w:r w:rsidRPr="00C755C6">
        <w:t>Янашево</w:t>
      </w:r>
      <w:proofErr w:type="spellEnd"/>
      <w:r w:rsidRPr="00C755C6">
        <w:t>;</w:t>
      </w:r>
    </w:p>
    <w:p w:rsidR="0046118C" w:rsidRPr="00C755C6" w:rsidRDefault="0046118C" w:rsidP="0046118C">
      <w:pPr>
        <w:widowControl w:val="0"/>
      </w:pPr>
      <w:r w:rsidRPr="00C755C6">
        <w:t xml:space="preserve">     8.  автобусный маршрут №169, </w:t>
      </w:r>
      <w:proofErr w:type="spellStart"/>
      <w:r w:rsidRPr="00C755C6">
        <w:t>Яльчики-Эшмикеево</w:t>
      </w:r>
      <w:proofErr w:type="spellEnd"/>
    </w:p>
    <w:p w:rsidR="0046118C" w:rsidRDefault="0046118C" w:rsidP="0046118C">
      <w:pPr>
        <w:widowControl w:val="0"/>
        <w:ind w:firstLine="709"/>
        <w:jc w:val="both"/>
        <w:rPr>
          <w:rFonts w:eastAsia="Times New Roman"/>
        </w:rPr>
      </w:pPr>
    </w:p>
    <w:p w:rsidR="0046118C" w:rsidRPr="00125972" w:rsidRDefault="0046118C" w:rsidP="0046118C">
      <w:pPr>
        <w:widowControl w:val="0"/>
        <w:jc w:val="both"/>
      </w:pPr>
      <w:r>
        <w:rPr>
          <w:b/>
          <w:bCs/>
        </w:rPr>
        <w:t xml:space="preserve">Срок, место и порядок предоставления документации: </w:t>
      </w:r>
      <w:r w:rsidRPr="00125972">
        <w:t xml:space="preserve">после опубликования на официальном </w:t>
      </w:r>
      <w:r>
        <w:t xml:space="preserve">портале организатора </w:t>
      </w:r>
      <w:r w:rsidRPr="00125972">
        <w:t xml:space="preserve">извещения о проведении </w:t>
      </w:r>
      <w:r>
        <w:t>Конкурса</w:t>
      </w:r>
      <w:r w:rsidRPr="00125972">
        <w:t xml:space="preserve"> организатор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w:t>
      </w:r>
      <w:r>
        <w:t>документацию. Д</w:t>
      </w:r>
      <w:r w:rsidRPr="00125972">
        <w:t xml:space="preserve">окументация выдаётся заявителю по адресу организатора в рабочие дни с </w:t>
      </w:r>
      <w:r>
        <w:t>8</w:t>
      </w:r>
      <w:r w:rsidRPr="00125972">
        <w:t>-</w:t>
      </w:r>
      <w:r>
        <w:t>00 до 17-0</w:t>
      </w:r>
      <w:r w:rsidRPr="00125972">
        <w:t xml:space="preserve">0 часов (перерыв с </w:t>
      </w:r>
      <w:r>
        <w:t>1</w:t>
      </w:r>
      <w:r w:rsidRPr="00125972">
        <w:t>2-</w:t>
      </w:r>
      <w:r>
        <w:t>0</w:t>
      </w:r>
      <w:r w:rsidRPr="00125972">
        <w:t>0 до 13-</w:t>
      </w:r>
      <w:r>
        <w:t>0</w:t>
      </w:r>
      <w:r w:rsidRPr="00125972">
        <w:t xml:space="preserve">0 часов), а так же размещается на официальном </w:t>
      </w:r>
      <w:r>
        <w:t>портале организатора Конкурса</w:t>
      </w:r>
      <w:r w:rsidRPr="00125972">
        <w:t>.</w:t>
      </w:r>
    </w:p>
    <w:p w:rsidR="0046118C" w:rsidRPr="00125972" w:rsidRDefault="0046118C" w:rsidP="0046118C">
      <w:pPr>
        <w:widowControl w:val="0"/>
        <w:ind w:firstLine="709"/>
        <w:jc w:val="both"/>
      </w:pPr>
      <w:r w:rsidRPr="00125972">
        <w:t xml:space="preserve">Организатор </w:t>
      </w:r>
      <w:r>
        <w:t xml:space="preserve">Конкурса </w:t>
      </w:r>
      <w:r w:rsidRPr="00125972">
        <w:t xml:space="preserve">вправе принять решение о внесении изменений в извещение о проведении </w:t>
      </w:r>
      <w:r>
        <w:t>Конкурса</w:t>
      </w:r>
      <w:r w:rsidRPr="00125972">
        <w:t xml:space="preserve"> не позднее</w:t>
      </w:r>
      <w:r>
        <w:t>,</w:t>
      </w:r>
      <w:r w:rsidRPr="00125972">
        <w:t xml:space="preserve"> чем за пять дней до даты окончания подачи заявок на участие в </w:t>
      </w:r>
      <w:r>
        <w:t>Конкурсе</w:t>
      </w:r>
      <w:r w:rsidRPr="00125972">
        <w:t xml:space="preserve">. </w:t>
      </w:r>
      <w:r>
        <w:t>Изменение предмета Конкурса не допускается.</w:t>
      </w:r>
      <w:r w:rsidRPr="00FD2500">
        <w:t xml:space="preserve"> </w:t>
      </w:r>
      <w:r>
        <w:t xml:space="preserve">Изменения, внесенные в извещение о проведении открытого конкурса, размещаются на официальном сайте </w:t>
      </w:r>
      <w:proofErr w:type="spellStart"/>
      <w:r>
        <w:t>Яльчикского</w:t>
      </w:r>
      <w:proofErr w:type="spellEnd"/>
      <w:r>
        <w:t xml:space="preserve"> муниципального округа Чувашской Республики в информационно-телекоммуникационной сети Интернет в течение одного рабочего дня с момента принятия решения о внесении таких изменений. При этом срок подачи заявок продлевается не менее чем на 20 дней с момента размещения на официальном сайте внесенных изменений.</w:t>
      </w:r>
    </w:p>
    <w:p w:rsidR="0046118C" w:rsidRDefault="0046118C" w:rsidP="0046118C">
      <w:pPr>
        <w:widowControl w:val="0"/>
        <w:jc w:val="both"/>
        <w:rPr>
          <w:b/>
          <w:bCs/>
        </w:rPr>
      </w:pPr>
      <w:r>
        <w:rPr>
          <w:b/>
          <w:bCs/>
        </w:rPr>
        <w:t xml:space="preserve">    </w:t>
      </w:r>
    </w:p>
    <w:p w:rsidR="0046118C" w:rsidRPr="00D81C63" w:rsidRDefault="0046118C" w:rsidP="0046118C">
      <w:pPr>
        <w:widowControl w:val="0"/>
        <w:jc w:val="both"/>
      </w:pPr>
      <w:proofErr w:type="gramStart"/>
      <w:r>
        <w:rPr>
          <w:b/>
          <w:bCs/>
        </w:rPr>
        <w:t>Д</w:t>
      </w:r>
      <w:r w:rsidRPr="00125972">
        <w:rPr>
          <w:b/>
          <w:bCs/>
        </w:rPr>
        <w:t xml:space="preserve">окументация размещена </w:t>
      </w:r>
      <w:r w:rsidRPr="00D81C63">
        <w:rPr>
          <w:bCs/>
        </w:rPr>
        <w:t xml:space="preserve">на </w:t>
      </w:r>
      <w:r w:rsidRPr="00D81C63">
        <w:t>информационно-справо</w:t>
      </w:r>
      <w:r>
        <w:t xml:space="preserve">чном </w:t>
      </w:r>
      <w:proofErr w:type="spellStart"/>
      <w:r>
        <w:t>интернет-портале</w:t>
      </w:r>
      <w:proofErr w:type="spellEnd"/>
      <w:r>
        <w:t xml:space="preserve"> </w:t>
      </w:r>
      <w:r w:rsidRPr="00D81C63">
        <w:t xml:space="preserve"> на </w:t>
      </w:r>
      <w:r>
        <w:t xml:space="preserve">официальном сайте  </w:t>
      </w:r>
      <w:proofErr w:type="spellStart"/>
      <w:r>
        <w:t>Яльчикского</w:t>
      </w:r>
      <w:proofErr w:type="spellEnd"/>
      <w:r>
        <w:t xml:space="preserve"> муниципального округа  Чувашской Республики.</w:t>
      </w:r>
      <w:proofErr w:type="gramEnd"/>
    </w:p>
    <w:p w:rsidR="0046118C" w:rsidRDefault="0046118C" w:rsidP="0046118C">
      <w:pPr>
        <w:widowControl w:val="0"/>
        <w:jc w:val="both"/>
      </w:pPr>
      <w:r>
        <w:t xml:space="preserve">  </w:t>
      </w:r>
    </w:p>
    <w:p w:rsidR="0046118C" w:rsidRDefault="0046118C" w:rsidP="0046118C">
      <w:pPr>
        <w:widowControl w:val="0"/>
        <w:jc w:val="both"/>
      </w:pPr>
      <w:r w:rsidRPr="00125972">
        <w:rPr>
          <w:b/>
        </w:rPr>
        <w:t xml:space="preserve">Размер, порядок и сроки внесения платы, взимаемой за предоставление документации: </w:t>
      </w:r>
      <w:r w:rsidRPr="00125972">
        <w:rPr>
          <w:u w:val="single"/>
        </w:rPr>
        <w:t>бесплатно</w:t>
      </w:r>
      <w:r w:rsidRPr="00125972">
        <w:t>.</w:t>
      </w:r>
    </w:p>
    <w:p w:rsidR="0046118C" w:rsidRDefault="0046118C" w:rsidP="0046118C">
      <w:pPr>
        <w:widowControl w:val="0"/>
        <w:ind w:firstLine="709"/>
        <w:jc w:val="both"/>
      </w:pPr>
    </w:p>
    <w:p w:rsidR="0046118C" w:rsidRPr="00A46A20" w:rsidRDefault="0046118C" w:rsidP="0046118C">
      <w:pPr>
        <w:widowControl w:val="0"/>
        <w:ind w:firstLine="240"/>
        <w:jc w:val="both"/>
        <w:rPr>
          <w:b/>
        </w:rPr>
      </w:pPr>
      <w:r w:rsidRPr="00A46A20">
        <w:rPr>
          <w:b/>
        </w:rPr>
        <w:lastRenderedPageBreak/>
        <w:t>Место и дата начала подачи заявок на участие в Конкурсе:</w:t>
      </w:r>
    </w:p>
    <w:p w:rsidR="0046118C" w:rsidRPr="00F0159C" w:rsidRDefault="0046118C" w:rsidP="0046118C">
      <w:pPr>
        <w:widowControl w:val="0"/>
        <w:ind w:firstLine="240"/>
        <w:jc w:val="both"/>
      </w:pPr>
      <w:proofErr w:type="gramStart"/>
      <w:r>
        <w:t>05.04</w:t>
      </w:r>
      <w:r w:rsidRPr="00F0159C">
        <w:t>.202</w:t>
      </w:r>
      <w:r>
        <w:t>4</w:t>
      </w:r>
      <w:r w:rsidRPr="00F0159C">
        <w:t xml:space="preserve"> г. по адресу: 429380, Чувашская Республика, </w:t>
      </w:r>
      <w:proofErr w:type="spellStart"/>
      <w:r w:rsidRPr="00F0159C">
        <w:t>Яльчикский</w:t>
      </w:r>
      <w:proofErr w:type="spellEnd"/>
      <w:r w:rsidRPr="00F0159C">
        <w:t xml:space="preserve"> район, с. Яльчики, ул. Иванова, д.16 (</w:t>
      </w:r>
      <w:proofErr w:type="spellStart"/>
      <w:r w:rsidRPr="00F0159C">
        <w:t>каб</w:t>
      </w:r>
      <w:proofErr w:type="spellEnd"/>
      <w:r w:rsidRPr="00F0159C">
        <w:t xml:space="preserve">. 6).  </w:t>
      </w:r>
      <w:proofErr w:type="gramEnd"/>
    </w:p>
    <w:p w:rsidR="0046118C" w:rsidRPr="00F0159C" w:rsidRDefault="0046118C" w:rsidP="0046118C">
      <w:pPr>
        <w:widowControl w:val="0"/>
        <w:ind w:firstLine="240"/>
        <w:jc w:val="both"/>
      </w:pPr>
      <w:r w:rsidRPr="00F0159C">
        <w:rPr>
          <w:b/>
        </w:rPr>
        <w:t>Место и дата окончания подачи заявок на участие в Конкурсе:</w:t>
      </w:r>
      <w:r w:rsidRPr="00F0159C">
        <w:t xml:space="preserve"> </w:t>
      </w:r>
    </w:p>
    <w:p w:rsidR="0046118C" w:rsidRPr="00F0159C" w:rsidRDefault="0046118C" w:rsidP="0046118C">
      <w:pPr>
        <w:widowControl w:val="0"/>
        <w:ind w:firstLine="240"/>
        <w:jc w:val="both"/>
      </w:pPr>
      <w:proofErr w:type="gramStart"/>
      <w:r>
        <w:t>03.05.2024</w:t>
      </w:r>
      <w:r w:rsidRPr="00F0159C">
        <w:t xml:space="preserve"> г. по адресу: 429380, Чувашская Республика, </w:t>
      </w:r>
      <w:proofErr w:type="spellStart"/>
      <w:r w:rsidRPr="00F0159C">
        <w:t>Яльчикский</w:t>
      </w:r>
      <w:proofErr w:type="spellEnd"/>
      <w:r w:rsidRPr="00F0159C">
        <w:t xml:space="preserve"> район,  с. Яльчики, ул. Иванова, д.16 (</w:t>
      </w:r>
      <w:proofErr w:type="spellStart"/>
      <w:r w:rsidRPr="00F0159C">
        <w:t>каб</w:t>
      </w:r>
      <w:proofErr w:type="spellEnd"/>
      <w:r w:rsidRPr="00F0159C">
        <w:t xml:space="preserve">. 6).  </w:t>
      </w:r>
      <w:proofErr w:type="gramEnd"/>
    </w:p>
    <w:p w:rsidR="0046118C" w:rsidRPr="00F0159C" w:rsidRDefault="0046118C" w:rsidP="0046118C">
      <w:pPr>
        <w:widowControl w:val="0"/>
        <w:ind w:firstLine="240"/>
        <w:jc w:val="both"/>
        <w:rPr>
          <w:b/>
          <w:bCs/>
        </w:rPr>
      </w:pPr>
      <w:r w:rsidRPr="00F0159C">
        <w:rPr>
          <w:b/>
          <w:bCs/>
        </w:rPr>
        <w:t>Место, дата и время вскрытия конвертов с заявками на участие в Конкурсе:</w:t>
      </w:r>
    </w:p>
    <w:p w:rsidR="0046118C" w:rsidRPr="00F0159C" w:rsidRDefault="0046118C" w:rsidP="0046118C">
      <w:pPr>
        <w:widowControl w:val="0"/>
        <w:ind w:firstLine="240"/>
        <w:jc w:val="both"/>
      </w:pPr>
      <w:proofErr w:type="gramStart"/>
      <w:r>
        <w:t>03.05.2024</w:t>
      </w:r>
      <w:r w:rsidRPr="00F0159C">
        <w:t xml:space="preserve">., в 10 час. 00 мин. по адресу: 429380, Чувашская Республика, </w:t>
      </w:r>
      <w:proofErr w:type="spellStart"/>
      <w:r w:rsidRPr="00F0159C">
        <w:t>Яльчикский</w:t>
      </w:r>
      <w:proofErr w:type="spellEnd"/>
      <w:r w:rsidRPr="00F0159C">
        <w:t xml:space="preserve"> район,  с. Яльчики, ул. Иванова, д.16 (</w:t>
      </w:r>
      <w:proofErr w:type="spellStart"/>
      <w:r w:rsidRPr="00F0159C">
        <w:t>каб</w:t>
      </w:r>
      <w:proofErr w:type="spellEnd"/>
      <w:r w:rsidRPr="00F0159C">
        <w:t xml:space="preserve">. 6).  </w:t>
      </w:r>
      <w:proofErr w:type="gramEnd"/>
    </w:p>
    <w:p w:rsidR="0046118C" w:rsidRPr="00F0159C" w:rsidRDefault="0046118C" w:rsidP="0046118C">
      <w:pPr>
        <w:widowControl w:val="0"/>
        <w:ind w:firstLine="240"/>
        <w:jc w:val="both"/>
        <w:rPr>
          <w:b/>
        </w:rPr>
      </w:pPr>
      <w:r w:rsidRPr="00F0159C">
        <w:rPr>
          <w:b/>
        </w:rPr>
        <w:t xml:space="preserve">Место и дата рассмотрения заявок </w:t>
      </w:r>
      <w:r w:rsidRPr="00F0159C">
        <w:rPr>
          <w:b/>
          <w:bCs/>
        </w:rPr>
        <w:t>на участие в Конкурсе</w:t>
      </w:r>
      <w:r w:rsidRPr="00F0159C">
        <w:rPr>
          <w:b/>
        </w:rPr>
        <w:t>:</w:t>
      </w:r>
    </w:p>
    <w:p w:rsidR="0046118C" w:rsidRPr="00F0159C" w:rsidRDefault="0046118C" w:rsidP="0046118C">
      <w:pPr>
        <w:widowControl w:val="0"/>
        <w:ind w:firstLine="240"/>
        <w:jc w:val="both"/>
      </w:pPr>
      <w:r w:rsidRPr="00F0159C">
        <w:t xml:space="preserve"> с </w:t>
      </w:r>
      <w:r>
        <w:t>06.05.2024</w:t>
      </w:r>
      <w:r w:rsidRPr="00F0159C">
        <w:t xml:space="preserve">. по </w:t>
      </w:r>
      <w:r>
        <w:t>07.05.2024</w:t>
      </w:r>
      <w:r w:rsidRPr="00F0159C">
        <w:t xml:space="preserve"> г. по адресу: 429380, Чувашская Республика, </w:t>
      </w:r>
      <w:proofErr w:type="spellStart"/>
      <w:r w:rsidRPr="00F0159C">
        <w:t>Яльчикский</w:t>
      </w:r>
      <w:proofErr w:type="spellEnd"/>
      <w:r w:rsidRPr="00F0159C">
        <w:t xml:space="preserve"> район,  с. Яльчики, ул. Иванова, д.16 (</w:t>
      </w:r>
      <w:proofErr w:type="spellStart"/>
      <w:r w:rsidRPr="00F0159C">
        <w:t>каб</w:t>
      </w:r>
      <w:proofErr w:type="spellEnd"/>
      <w:r w:rsidRPr="00F0159C">
        <w:t>. 6).</w:t>
      </w:r>
    </w:p>
    <w:p w:rsidR="0046118C" w:rsidRPr="00F0159C" w:rsidRDefault="0046118C" w:rsidP="0046118C">
      <w:pPr>
        <w:widowControl w:val="0"/>
        <w:jc w:val="both"/>
        <w:rPr>
          <w:b/>
        </w:rPr>
      </w:pPr>
      <w:r w:rsidRPr="00F0159C">
        <w:rPr>
          <w:b/>
        </w:rPr>
        <w:t xml:space="preserve">    Место и дата подведения итогов Конкурса:</w:t>
      </w:r>
    </w:p>
    <w:p w:rsidR="0046118C" w:rsidRPr="00BC1380" w:rsidRDefault="0046118C" w:rsidP="0046118C">
      <w:pPr>
        <w:widowControl w:val="0"/>
        <w:jc w:val="both"/>
        <w:rPr>
          <w:b/>
        </w:rPr>
      </w:pPr>
      <w:r w:rsidRPr="00F0159C">
        <w:rPr>
          <w:b/>
        </w:rPr>
        <w:t xml:space="preserve">    </w:t>
      </w:r>
      <w:proofErr w:type="gramStart"/>
      <w:r>
        <w:t>08.05.</w:t>
      </w:r>
      <w:r w:rsidRPr="00F0159C">
        <w:t>202</w:t>
      </w:r>
      <w:r>
        <w:t>4</w:t>
      </w:r>
      <w:r w:rsidRPr="00F0159C">
        <w:t xml:space="preserve"> г. по адресу: 429380, Чувашская Республика, </w:t>
      </w:r>
      <w:proofErr w:type="spellStart"/>
      <w:r w:rsidRPr="00F0159C">
        <w:t>Яльчикский</w:t>
      </w:r>
      <w:proofErr w:type="spellEnd"/>
      <w:r w:rsidRPr="00F0159C">
        <w:t xml:space="preserve"> район,  с. Яльчики, ул. Иванова, д.16 (</w:t>
      </w:r>
      <w:proofErr w:type="spellStart"/>
      <w:r w:rsidRPr="00F0159C">
        <w:t>каб</w:t>
      </w:r>
      <w:proofErr w:type="spellEnd"/>
      <w:r w:rsidRPr="00F0159C">
        <w:t>. 6).</w:t>
      </w:r>
      <w:proofErr w:type="gramEnd"/>
    </w:p>
    <w:p w:rsidR="0046118C" w:rsidRDefault="0046118C" w:rsidP="0046118C">
      <w:pPr>
        <w:spacing w:after="60"/>
        <w:rPr>
          <w:b/>
        </w:rPr>
      </w:pPr>
    </w:p>
    <w:p w:rsidR="0046118C" w:rsidRPr="00125972" w:rsidRDefault="0046118C" w:rsidP="0046118C">
      <w:pPr>
        <w:spacing w:after="60"/>
        <w:ind w:firstLine="567"/>
        <w:jc w:val="center"/>
        <w:rPr>
          <w:b/>
        </w:rPr>
      </w:pPr>
      <w:r w:rsidRPr="00125972">
        <w:rPr>
          <w:b/>
        </w:rPr>
        <w:t xml:space="preserve"> ОБЩИЕ УСЛОВИЯ ПРОВЕДЕНИЯ </w:t>
      </w:r>
      <w:r>
        <w:rPr>
          <w:b/>
        </w:rPr>
        <w:t>КОНКУРСА</w:t>
      </w:r>
    </w:p>
    <w:p w:rsidR="0046118C" w:rsidRPr="00125972" w:rsidRDefault="0046118C" w:rsidP="0046118C">
      <w:pPr>
        <w:pStyle w:val="a3"/>
        <w:tabs>
          <w:tab w:val="left" w:pos="142"/>
        </w:tabs>
        <w:spacing w:before="0" w:beforeAutospacing="0" w:after="60" w:afterAutospacing="0"/>
        <w:ind w:firstLine="709"/>
        <w:jc w:val="both"/>
        <w:rPr>
          <w:b/>
          <w:bCs/>
        </w:rPr>
      </w:pPr>
      <w:r w:rsidRPr="00125972">
        <w:rPr>
          <w:b/>
          <w:bCs/>
        </w:rPr>
        <w:t>1. Законодательное регулирование</w:t>
      </w:r>
    </w:p>
    <w:p w:rsidR="0046118C" w:rsidRPr="00624429" w:rsidRDefault="0046118C" w:rsidP="0046118C">
      <w:pPr>
        <w:framePr w:hSpace="180" w:wrap="around" w:vAnchor="text" w:hAnchor="margin" w:y="50"/>
        <w:tabs>
          <w:tab w:val="left" w:pos="142"/>
        </w:tabs>
        <w:autoSpaceDE w:val="0"/>
        <w:autoSpaceDN w:val="0"/>
        <w:adjustRightInd w:val="0"/>
        <w:jc w:val="both"/>
      </w:pPr>
      <w:r w:rsidRPr="00125972">
        <w:rPr>
          <w:bCs/>
        </w:rPr>
        <w:t xml:space="preserve">1.1. </w:t>
      </w:r>
      <w:proofErr w:type="gramStart"/>
      <w:r w:rsidRPr="00125972">
        <w:rPr>
          <w:bCs/>
        </w:rPr>
        <w:t xml:space="preserve">Проведение </w:t>
      </w:r>
      <w:r w:rsidRPr="00624429">
        <w:rPr>
          <w:bCs/>
        </w:rPr>
        <w:t>Конкурса осуществляется в</w:t>
      </w:r>
      <w:r w:rsidRPr="00624429">
        <w:t xml:space="preserve"> соответствии с Постановлением администрации </w:t>
      </w:r>
      <w:proofErr w:type="spellStart"/>
      <w:r w:rsidRPr="00624429">
        <w:t>Яльчикского</w:t>
      </w:r>
      <w:proofErr w:type="spellEnd"/>
      <w:r w:rsidRPr="00624429">
        <w:t xml:space="preserve"> муниципального округа Чувашской Республики от 21.09.2023 г. №845 «Об утверждении </w:t>
      </w:r>
      <w:r w:rsidRPr="00624429">
        <w:rPr>
          <w:color w:val="000000"/>
        </w:rPr>
        <w:t xml:space="preserve">Положения об организации регулярных перевозок пассажиров и багажа автомобильным транспортом на муниципальных маршрутах в границах </w:t>
      </w:r>
      <w:proofErr w:type="spellStart"/>
      <w:r w:rsidRPr="00624429">
        <w:rPr>
          <w:color w:val="000000"/>
        </w:rPr>
        <w:t>Яльчикского</w:t>
      </w:r>
      <w:proofErr w:type="spellEnd"/>
      <w:r w:rsidRPr="00624429">
        <w:rPr>
          <w:color w:val="000000"/>
        </w:rPr>
        <w:t xml:space="preserve"> муниципального округа Чувашской Республики», Постановлением администрации </w:t>
      </w:r>
      <w:proofErr w:type="spellStart"/>
      <w:r w:rsidRPr="00624429">
        <w:rPr>
          <w:color w:val="000000"/>
        </w:rPr>
        <w:t>Яльчикского</w:t>
      </w:r>
      <w:proofErr w:type="spellEnd"/>
      <w:r w:rsidRPr="00624429">
        <w:rPr>
          <w:color w:val="000000"/>
        </w:rPr>
        <w:t xml:space="preserve"> муниципального округа Чувашской Республики от 21.09.2023г. №843«Об утверждении Положения о проведении конкурса на право получения свидетельства</w:t>
      </w:r>
      <w:proofErr w:type="gramEnd"/>
      <w:r w:rsidRPr="00624429">
        <w:rPr>
          <w:color w:val="000000"/>
        </w:rPr>
        <w:t xml:space="preserve"> </w:t>
      </w:r>
      <w:proofErr w:type="gramStart"/>
      <w:r w:rsidRPr="00624429">
        <w:rPr>
          <w:color w:val="000000"/>
        </w:rPr>
        <w:t xml:space="preserve">об осуществлении перевозок по муниципальному маршруту регулярных перевозок на территории  </w:t>
      </w:r>
      <w:proofErr w:type="spellStart"/>
      <w:r w:rsidRPr="00624429">
        <w:rPr>
          <w:color w:val="000000"/>
        </w:rPr>
        <w:t>Яльчикского</w:t>
      </w:r>
      <w:proofErr w:type="spellEnd"/>
      <w:r w:rsidRPr="00624429">
        <w:rPr>
          <w:color w:val="000000"/>
        </w:rPr>
        <w:t xml:space="preserve"> муниципального округа Чувашской Республики»</w:t>
      </w:r>
      <w:r w:rsidRPr="00624429">
        <w:t xml:space="preserve">, постановлением «О внесении изменений в постановление администрации  </w:t>
      </w:r>
      <w:proofErr w:type="spellStart"/>
      <w:r w:rsidRPr="00624429">
        <w:t>Яльчикского</w:t>
      </w:r>
      <w:proofErr w:type="spellEnd"/>
      <w:r w:rsidRPr="00624429">
        <w:t xml:space="preserve"> муниципального  округа Чувашской Республики от 21.09.2023 № 843» от 09.11.2023 №1055, Постановлением администрации </w:t>
      </w:r>
      <w:proofErr w:type="spellStart"/>
      <w:r w:rsidRPr="00624429">
        <w:t>Яльчикского</w:t>
      </w:r>
      <w:proofErr w:type="spellEnd"/>
      <w:r w:rsidRPr="00624429">
        <w:t xml:space="preserve"> муниципального округа Чувашской Республики от 25.09.2023 г. №854  «Об утверждении шкалы для оценки критериев сопоставления заявок на участие в открытом конкурсе на право получения</w:t>
      </w:r>
      <w:proofErr w:type="gramEnd"/>
      <w:r w:rsidRPr="00624429">
        <w:t xml:space="preserve"> свидетельства об осуществлении перевозок по муниципальному маршруту регулярных перевозок в границах </w:t>
      </w:r>
      <w:proofErr w:type="spellStart"/>
      <w:r w:rsidRPr="00624429">
        <w:t>Яльчикского</w:t>
      </w:r>
      <w:proofErr w:type="spellEnd"/>
      <w:r w:rsidRPr="00624429">
        <w:t xml:space="preserve"> муниципального округа Чувашской Республики».</w:t>
      </w:r>
    </w:p>
    <w:p w:rsidR="0046118C" w:rsidRPr="00624429" w:rsidRDefault="0046118C" w:rsidP="0046118C">
      <w:pPr>
        <w:framePr w:hSpace="180" w:wrap="around" w:vAnchor="text" w:hAnchor="margin" w:y="50"/>
        <w:jc w:val="both"/>
      </w:pPr>
    </w:p>
    <w:p w:rsidR="0046118C" w:rsidRPr="003A02A0" w:rsidRDefault="0046118C" w:rsidP="0046118C">
      <w:pPr>
        <w:pStyle w:val="ConsPlusNormal"/>
        <w:outlineLvl w:val="1"/>
        <w:rPr>
          <w:rFonts w:ascii="Times New Roman" w:hAnsi="Times New Roman" w:cs="Times New Roman"/>
          <w:b/>
          <w:sz w:val="24"/>
          <w:szCs w:val="24"/>
        </w:rPr>
      </w:pPr>
      <w:r w:rsidRPr="003A02A0">
        <w:rPr>
          <w:rFonts w:ascii="Times New Roman" w:hAnsi="Times New Roman" w:cs="Times New Roman"/>
          <w:b/>
          <w:sz w:val="24"/>
          <w:szCs w:val="24"/>
        </w:rPr>
        <w:t xml:space="preserve">2. Предмет, объект, цель и основные задачи </w:t>
      </w:r>
      <w:r>
        <w:rPr>
          <w:rFonts w:ascii="Times New Roman" w:hAnsi="Times New Roman" w:cs="Times New Roman"/>
          <w:b/>
          <w:sz w:val="24"/>
          <w:szCs w:val="24"/>
        </w:rPr>
        <w:t>Конкурса</w:t>
      </w:r>
    </w:p>
    <w:p w:rsidR="0046118C" w:rsidRDefault="0046118C" w:rsidP="0046118C">
      <w:pPr>
        <w:pStyle w:val="ConsPlusNormal"/>
        <w:jc w:val="both"/>
      </w:pPr>
    </w:p>
    <w:p w:rsidR="0046118C" w:rsidRDefault="0046118C" w:rsidP="0046118C">
      <w:pPr>
        <w:pStyle w:val="ConsPlusNormal"/>
        <w:ind w:firstLine="540"/>
        <w:jc w:val="both"/>
        <w:rPr>
          <w:sz w:val="24"/>
          <w:szCs w:val="24"/>
        </w:rPr>
      </w:pPr>
      <w:r w:rsidRPr="003A02A0">
        <w:rPr>
          <w:rFonts w:ascii="Times New Roman" w:hAnsi="Times New Roman" w:cs="Times New Roman"/>
          <w:sz w:val="24"/>
          <w:szCs w:val="24"/>
        </w:rPr>
        <w:t xml:space="preserve">2.1. </w:t>
      </w:r>
      <w:proofErr w:type="gramStart"/>
      <w:r>
        <w:rPr>
          <w:rFonts w:ascii="Times New Roman" w:hAnsi="Times New Roman" w:cs="Times New Roman"/>
          <w:sz w:val="24"/>
          <w:szCs w:val="24"/>
        </w:rPr>
        <w:t>Конкурс</w:t>
      </w:r>
      <w:r w:rsidRPr="003A02A0">
        <w:rPr>
          <w:rFonts w:ascii="Times New Roman" w:hAnsi="Times New Roman" w:cs="Times New Roman"/>
          <w:sz w:val="24"/>
          <w:szCs w:val="24"/>
        </w:rPr>
        <w:t xml:space="preserve"> проводится в случаях, </w:t>
      </w:r>
      <w:r w:rsidRPr="001147B9">
        <w:rPr>
          <w:rFonts w:ascii="Times New Roman" w:hAnsi="Times New Roman" w:cs="Times New Roman"/>
          <w:sz w:val="24"/>
          <w:szCs w:val="24"/>
        </w:rPr>
        <w:t xml:space="preserve">установленных </w:t>
      </w:r>
      <w:r>
        <w:rPr>
          <w:rFonts w:ascii="Times New Roman" w:hAnsi="Times New Roman" w:cs="Times New Roman"/>
          <w:sz w:val="24"/>
          <w:szCs w:val="24"/>
        </w:rPr>
        <w:t>«</w:t>
      </w:r>
      <w:r>
        <w:rPr>
          <w:rFonts w:ascii="Times New Roman" w:hAnsi="Times New Roman" w:cs="Times New Roman"/>
          <w:color w:val="000000"/>
          <w:sz w:val="24"/>
          <w:szCs w:val="24"/>
        </w:rPr>
        <w:t>Положением</w:t>
      </w:r>
      <w:r w:rsidRPr="001147B9">
        <w:rPr>
          <w:rFonts w:ascii="Times New Roman" w:hAnsi="Times New Roman" w:cs="Times New Roman"/>
          <w:color w:val="000000"/>
          <w:sz w:val="24"/>
          <w:szCs w:val="24"/>
        </w:rPr>
        <w:t xml:space="preserve">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Яльчикского</w:t>
      </w:r>
      <w:proofErr w:type="spellEnd"/>
      <w:r>
        <w:rPr>
          <w:rFonts w:ascii="Times New Roman" w:hAnsi="Times New Roman" w:cs="Times New Roman"/>
          <w:color w:val="000000"/>
          <w:sz w:val="24"/>
          <w:szCs w:val="24"/>
        </w:rPr>
        <w:t xml:space="preserve"> муниципального округа Чувашской Республики», «Положением</w:t>
      </w:r>
      <w:r w:rsidRPr="001147B9">
        <w:rPr>
          <w:rFonts w:ascii="Times New Roman" w:hAnsi="Times New Roman" w:cs="Times New Roman"/>
          <w:color w:val="000000"/>
          <w:sz w:val="24"/>
          <w:szCs w:val="24"/>
        </w:rPr>
        <w:t xml:space="preserve"> о проведении конкурса на право получения свидетельства об осуществлении перевозок по муниципальному маршруту регулярных перевозок в границах </w:t>
      </w:r>
      <w:proofErr w:type="spellStart"/>
      <w:r>
        <w:rPr>
          <w:rFonts w:ascii="Times New Roman" w:hAnsi="Times New Roman" w:cs="Times New Roman"/>
          <w:color w:val="000000"/>
          <w:sz w:val="24"/>
          <w:szCs w:val="24"/>
        </w:rPr>
        <w:t>Яльчикского</w:t>
      </w:r>
      <w:proofErr w:type="spellEnd"/>
      <w:r>
        <w:rPr>
          <w:rFonts w:ascii="Times New Roman" w:hAnsi="Times New Roman" w:cs="Times New Roman"/>
          <w:color w:val="000000"/>
          <w:sz w:val="24"/>
          <w:szCs w:val="24"/>
        </w:rPr>
        <w:t xml:space="preserve"> муниципального округа Чувашской Республики»</w:t>
      </w:r>
      <w:r w:rsidRPr="001147B9">
        <w:rPr>
          <w:rFonts w:ascii="Times New Roman" w:hAnsi="Times New Roman" w:cs="Times New Roman"/>
          <w:sz w:val="24"/>
          <w:szCs w:val="24"/>
        </w:rPr>
        <w:t>.</w:t>
      </w:r>
      <w:r w:rsidRPr="001922B1">
        <w:rPr>
          <w:sz w:val="24"/>
          <w:szCs w:val="24"/>
        </w:rPr>
        <w:t xml:space="preserve"> </w:t>
      </w:r>
      <w:proofErr w:type="gramEnd"/>
    </w:p>
    <w:p w:rsidR="0046118C" w:rsidRPr="003A02A0" w:rsidRDefault="0046118C" w:rsidP="0046118C">
      <w:pPr>
        <w:pStyle w:val="ConsPlusNormal"/>
        <w:ind w:firstLine="540"/>
        <w:jc w:val="both"/>
        <w:rPr>
          <w:rFonts w:ascii="Times New Roman" w:hAnsi="Times New Roman" w:cs="Times New Roman"/>
          <w:sz w:val="24"/>
          <w:szCs w:val="24"/>
        </w:rPr>
      </w:pPr>
      <w:r w:rsidRPr="003A02A0">
        <w:rPr>
          <w:rFonts w:ascii="Times New Roman" w:hAnsi="Times New Roman" w:cs="Times New Roman"/>
          <w:sz w:val="24"/>
          <w:szCs w:val="24"/>
        </w:rPr>
        <w:t xml:space="preserve">2.2. Целью </w:t>
      </w:r>
      <w:r>
        <w:rPr>
          <w:rFonts w:ascii="Times New Roman" w:hAnsi="Times New Roman" w:cs="Times New Roman"/>
          <w:sz w:val="24"/>
          <w:szCs w:val="24"/>
        </w:rPr>
        <w:t>Конкурса</w:t>
      </w:r>
      <w:r w:rsidRPr="003A02A0">
        <w:rPr>
          <w:rFonts w:ascii="Times New Roman" w:hAnsi="Times New Roman" w:cs="Times New Roman"/>
          <w:sz w:val="24"/>
          <w:szCs w:val="24"/>
        </w:rPr>
        <w:t xml:space="preserve"> является выбор юридических лиц и индивидуальных предпринимателей (далее - за</w:t>
      </w:r>
      <w:r>
        <w:rPr>
          <w:rFonts w:ascii="Times New Roman" w:hAnsi="Times New Roman" w:cs="Times New Roman"/>
          <w:sz w:val="24"/>
          <w:szCs w:val="24"/>
        </w:rPr>
        <w:t xml:space="preserve">явители) для получения победителем конкурса свидетельства об осуществлении перевозок по муниципальным маршрутам регулярных перевозок в границах </w:t>
      </w:r>
      <w:proofErr w:type="spellStart"/>
      <w:r>
        <w:rPr>
          <w:rFonts w:ascii="Times New Roman" w:hAnsi="Times New Roman" w:cs="Times New Roman"/>
          <w:sz w:val="24"/>
          <w:szCs w:val="24"/>
        </w:rPr>
        <w:t>Яльчикского</w:t>
      </w:r>
      <w:proofErr w:type="spellEnd"/>
      <w:r>
        <w:rPr>
          <w:rFonts w:ascii="Times New Roman" w:hAnsi="Times New Roman" w:cs="Times New Roman"/>
          <w:sz w:val="24"/>
          <w:szCs w:val="24"/>
        </w:rPr>
        <w:t xml:space="preserve"> муниципального округа  Чувашской Республики</w:t>
      </w:r>
      <w:r w:rsidRPr="003A02A0">
        <w:rPr>
          <w:rFonts w:ascii="Times New Roman" w:hAnsi="Times New Roman" w:cs="Times New Roman"/>
          <w:sz w:val="24"/>
          <w:szCs w:val="24"/>
        </w:rPr>
        <w:t>, предложивших лучшие условия для выполнения безопасной и качественной перевозки пассажиров на маршруте.</w:t>
      </w:r>
    </w:p>
    <w:p w:rsidR="0046118C" w:rsidRPr="003A02A0" w:rsidRDefault="0046118C" w:rsidP="0046118C">
      <w:pPr>
        <w:pStyle w:val="ConsPlusNormal"/>
        <w:ind w:firstLine="540"/>
        <w:jc w:val="both"/>
        <w:rPr>
          <w:rFonts w:ascii="Times New Roman" w:hAnsi="Times New Roman" w:cs="Times New Roman"/>
          <w:sz w:val="24"/>
          <w:szCs w:val="24"/>
        </w:rPr>
      </w:pPr>
      <w:r w:rsidRPr="003A02A0">
        <w:rPr>
          <w:rFonts w:ascii="Times New Roman" w:hAnsi="Times New Roman" w:cs="Times New Roman"/>
          <w:sz w:val="24"/>
          <w:szCs w:val="24"/>
        </w:rPr>
        <w:t xml:space="preserve">2.3. Основные задачи </w:t>
      </w:r>
      <w:r>
        <w:rPr>
          <w:rFonts w:ascii="Times New Roman" w:hAnsi="Times New Roman" w:cs="Times New Roman"/>
          <w:sz w:val="24"/>
          <w:szCs w:val="24"/>
        </w:rPr>
        <w:t>Конкурса</w:t>
      </w:r>
      <w:r w:rsidRPr="003A02A0">
        <w:rPr>
          <w:rFonts w:ascii="Times New Roman" w:hAnsi="Times New Roman" w:cs="Times New Roman"/>
          <w:sz w:val="24"/>
          <w:szCs w:val="24"/>
        </w:rPr>
        <w:t>:</w:t>
      </w:r>
    </w:p>
    <w:p w:rsidR="0046118C" w:rsidRPr="003A02A0" w:rsidRDefault="0046118C" w:rsidP="0046118C">
      <w:pPr>
        <w:pStyle w:val="ConsPlusNormal"/>
        <w:ind w:firstLine="540"/>
        <w:jc w:val="both"/>
        <w:rPr>
          <w:rFonts w:ascii="Times New Roman" w:hAnsi="Times New Roman" w:cs="Times New Roman"/>
          <w:sz w:val="24"/>
          <w:szCs w:val="24"/>
        </w:rPr>
      </w:pPr>
      <w:r w:rsidRPr="003A02A0">
        <w:rPr>
          <w:rFonts w:ascii="Times New Roman" w:hAnsi="Times New Roman" w:cs="Times New Roman"/>
          <w:sz w:val="24"/>
          <w:szCs w:val="24"/>
        </w:rPr>
        <w:t>2.3.1. Повышение безопасности дорожного движения при перевозке пассажиров, укрепление транспортной дисциплины перевозчиков.</w:t>
      </w:r>
    </w:p>
    <w:p w:rsidR="0046118C" w:rsidRPr="003A02A0" w:rsidRDefault="0046118C" w:rsidP="0046118C">
      <w:pPr>
        <w:pStyle w:val="ConsPlusNormal"/>
        <w:ind w:firstLine="540"/>
        <w:jc w:val="both"/>
        <w:rPr>
          <w:rFonts w:ascii="Times New Roman" w:hAnsi="Times New Roman" w:cs="Times New Roman"/>
          <w:sz w:val="24"/>
          <w:szCs w:val="24"/>
        </w:rPr>
      </w:pPr>
      <w:r w:rsidRPr="003A02A0">
        <w:rPr>
          <w:rFonts w:ascii="Times New Roman" w:hAnsi="Times New Roman" w:cs="Times New Roman"/>
          <w:sz w:val="24"/>
          <w:szCs w:val="24"/>
        </w:rPr>
        <w:lastRenderedPageBreak/>
        <w:t>2.3.2. Обеспечение равных условий для участия перевозчиков в обслуживании маршрутов.</w:t>
      </w:r>
    </w:p>
    <w:p w:rsidR="0046118C" w:rsidRPr="003A02A0" w:rsidRDefault="0046118C" w:rsidP="0046118C">
      <w:pPr>
        <w:pStyle w:val="ConsPlusNormal"/>
        <w:ind w:firstLine="540"/>
        <w:jc w:val="both"/>
        <w:rPr>
          <w:rFonts w:ascii="Times New Roman" w:hAnsi="Times New Roman" w:cs="Times New Roman"/>
          <w:sz w:val="24"/>
          <w:szCs w:val="24"/>
        </w:rPr>
      </w:pPr>
      <w:r w:rsidRPr="003A02A0">
        <w:rPr>
          <w:rFonts w:ascii="Times New Roman" w:hAnsi="Times New Roman" w:cs="Times New Roman"/>
          <w:sz w:val="24"/>
          <w:szCs w:val="24"/>
        </w:rPr>
        <w:t>2.3.3. Привлечение перевозчиков для обеспечения дополнительной потребности в услугах пассажирского транспорта на маршрутах.</w:t>
      </w:r>
    </w:p>
    <w:p w:rsidR="0046118C" w:rsidRPr="003A02A0" w:rsidRDefault="0046118C" w:rsidP="0046118C">
      <w:pPr>
        <w:pStyle w:val="ConsPlusNormal"/>
        <w:ind w:firstLine="540"/>
        <w:jc w:val="both"/>
        <w:rPr>
          <w:rFonts w:ascii="Times New Roman" w:hAnsi="Times New Roman" w:cs="Times New Roman"/>
          <w:sz w:val="24"/>
          <w:szCs w:val="24"/>
        </w:rPr>
      </w:pPr>
      <w:r w:rsidRPr="003A02A0">
        <w:rPr>
          <w:rFonts w:ascii="Times New Roman" w:hAnsi="Times New Roman" w:cs="Times New Roman"/>
          <w:sz w:val="24"/>
          <w:szCs w:val="24"/>
        </w:rPr>
        <w:t>2.3.4. Выбор перевозчиков для оказания качественных и безопасных услуг перевозки пассажиров на маршрутах.</w:t>
      </w:r>
    </w:p>
    <w:p w:rsidR="0046118C" w:rsidRPr="00125972" w:rsidRDefault="0046118C" w:rsidP="0046118C">
      <w:pPr>
        <w:spacing w:after="60"/>
        <w:ind w:firstLine="709"/>
        <w:jc w:val="both"/>
      </w:pPr>
    </w:p>
    <w:p w:rsidR="0046118C" w:rsidRPr="00125972" w:rsidRDefault="0046118C" w:rsidP="0046118C">
      <w:pPr>
        <w:tabs>
          <w:tab w:val="left" w:pos="142"/>
        </w:tabs>
        <w:autoSpaceDE w:val="0"/>
        <w:autoSpaceDN w:val="0"/>
        <w:adjustRightInd w:val="0"/>
        <w:spacing w:after="60"/>
        <w:ind w:firstLine="709"/>
        <w:jc w:val="both"/>
        <w:rPr>
          <w:b/>
        </w:rPr>
      </w:pPr>
      <w:r w:rsidRPr="00125972">
        <w:rPr>
          <w:b/>
        </w:rPr>
        <w:t xml:space="preserve">3. Затраты на участие в </w:t>
      </w:r>
      <w:r>
        <w:rPr>
          <w:b/>
        </w:rPr>
        <w:t>Конкурсе</w:t>
      </w:r>
    </w:p>
    <w:p w:rsidR="0046118C" w:rsidRPr="00125972" w:rsidRDefault="0046118C" w:rsidP="0046118C">
      <w:pPr>
        <w:tabs>
          <w:tab w:val="left" w:pos="142"/>
        </w:tabs>
        <w:autoSpaceDE w:val="0"/>
        <w:autoSpaceDN w:val="0"/>
        <w:adjustRightInd w:val="0"/>
        <w:spacing w:after="60"/>
        <w:ind w:firstLine="709"/>
        <w:jc w:val="both"/>
      </w:pPr>
      <w:r w:rsidRPr="00125972">
        <w:t xml:space="preserve">Участники </w:t>
      </w:r>
      <w:r>
        <w:t>Конкурса</w:t>
      </w:r>
      <w:r w:rsidRPr="00125972">
        <w:t xml:space="preserve"> не несут затрат, связанных с подготовкой и изданием документации </w:t>
      </w:r>
      <w:r>
        <w:t xml:space="preserve">Конкурса </w:t>
      </w:r>
      <w:r w:rsidRPr="00125972">
        <w:t xml:space="preserve">и проведением </w:t>
      </w:r>
      <w:r>
        <w:t>Конкурса</w:t>
      </w:r>
      <w:r w:rsidRPr="00125972">
        <w:t xml:space="preserve">. </w:t>
      </w:r>
    </w:p>
    <w:p w:rsidR="0046118C" w:rsidRPr="00125972" w:rsidRDefault="0046118C" w:rsidP="0046118C">
      <w:pPr>
        <w:tabs>
          <w:tab w:val="left" w:pos="142"/>
        </w:tabs>
        <w:autoSpaceDE w:val="0"/>
        <w:autoSpaceDN w:val="0"/>
        <w:adjustRightInd w:val="0"/>
        <w:spacing w:after="60"/>
        <w:ind w:firstLine="709"/>
        <w:jc w:val="both"/>
      </w:pPr>
    </w:p>
    <w:p w:rsidR="0046118C" w:rsidRPr="00125972" w:rsidRDefault="0046118C" w:rsidP="0046118C">
      <w:pPr>
        <w:tabs>
          <w:tab w:val="left" w:pos="142"/>
        </w:tabs>
        <w:autoSpaceDE w:val="0"/>
        <w:autoSpaceDN w:val="0"/>
        <w:adjustRightInd w:val="0"/>
        <w:spacing w:after="60"/>
        <w:ind w:firstLine="709"/>
        <w:jc w:val="both"/>
        <w:rPr>
          <w:b/>
        </w:rPr>
      </w:pPr>
      <w:r w:rsidRPr="00125972">
        <w:rPr>
          <w:b/>
        </w:rPr>
        <w:t xml:space="preserve">4. Условия допуска к участию в </w:t>
      </w:r>
      <w:r>
        <w:rPr>
          <w:b/>
        </w:rPr>
        <w:t>Конкурсе</w:t>
      </w:r>
    </w:p>
    <w:p w:rsidR="0046118C" w:rsidRPr="00113760" w:rsidRDefault="0046118C" w:rsidP="0046118C">
      <w:pPr>
        <w:tabs>
          <w:tab w:val="left" w:pos="142"/>
        </w:tabs>
        <w:autoSpaceDE w:val="0"/>
        <w:autoSpaceDN w:val="0"/>
        <w:adjustRightInd w:val="0"/>
        <w:spacing w:after="60"/>
        <w:ind w:firstLine="709"/>
        <w:jc w:val="both"/>
        <w:rPr>
          <w:rStyle w:val="aff0"/>
          <w:sz w:val="24"/>
          <w:szCs w:val="24"/>
        </w:rPr>
      </w:pPr>
      <w:r w:rsidRPr="00125972">
        <w:t xml:space="preserve">4.1. </w:t>
      </w:r>
      <w:bookmarkStart w:id="0" w:name="sub_2301"/>
      <w:r w:rsidRPr="00113760">
        <w:rPr>
          <w:rStyle w:val="aff0"/>
          <w:sz w:val="24"/>
          <w:szCs w:val="24"/>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46118C" w:rsidRPr="00113760" w:rsidRDefault="0046118C" w:rsidP="0046118C">
      <w:pPr>
        <w:ind w:firstLine="699"/>
        <w:jc w:val="both"/>
        <w:rPr>
          <w:rStyle w:val="aff0"/>
          <w:sz w:val="24"/>
          <w:szCs w:val="24"/>
        </w:rPr>
      </w:pPr>
      <w:bookmarkStart w:id="1" w:name="sub_23011"/>
      <w:bookmarkEnd w:id="0"/>
      <w:proofErr w:type="gramStart"/>
      <w:r w:rsidRPr="00113760">
        <w:rPr>
          <w:rStyle w:val="aff0"/>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roofErr w:type="gramEnd"/>
    </w:p>
    <w:p w:rsidR="0046118C" w:rsidRPr="00113760" w:rsidRDefault="0046118C" w:rsidP="0046118C">
      <w:pPr>
        <w:ind w:firstLine="699"/>
        <w:jc w:val="both"/>
        <w:rPr>
          <w:rStyle w:val="aff0"/>
          <w:sz w:val="24"/>
          <w:szCs w:val="24"/>
        </w:rPr>
      </w:pPr>
      <w:bookmarkStart w:id="2" w:name="sub_23012"/>
      <w:bookmarkEnd w:id="1"/>
      <w:r w:rsidRPr="00113760">
        <w:rPr>
          <w:rStyle w:val="aff0"/>
          <w:sz w:val="24"/>
          <w:szCs w:val="24"/>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p>
    <w:p w:rsidR="0046118C" w:rsidRPr="00113760" w:rsidRDefault="0046118C" w:rsidP="0046118C">
      <w:pPr>
        <w:ind w:firstLine="699"/>
        <w:jc w:val="both"/>
        <w:rPr>
          <w:rStyle w:val="aff0"/>
          <w:sz w:val="24"/>
          <w:szCs w:val="24"/>
        </w:rPr>
      </w:pPr>
      <w:bookmarkStart w:id="3" w:name="sub_23013"/>
      <w:bookmarkEnd w:id="2"/>
      <w:r w:rsidRPr="00113760">
        <w:rPr>
          <w:rStyle w:val="aff0"/>
          <w:sz w:val="24"/>
          <w:szCs w:val="24"/>
        </w:rPr>
        <w:t>3) не</w:t>
      </w:r>
      <w:r>
        <w:rPr>
          <w:rStyle w:val="aff0"/>
          <w:sz w:val="24"/>
          <w:szCs w:val="24"/>
        </w:rPr>
        <w:t xml:space="preserve"> </w:t>
      </w:r>
      <w:r w:rsidRPr="00113760">
        <w:rPr>
          <w:rStyle w:val="aff0"/>
          <w:sz w:val="24"/>
          <w:szCs w:val="24"/>
        </w:rPr>
        <w:t>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46118C" w:rsidRPr="00113760" w:rsidRDefault="0046118C" w:rsidP="0046118C">
      <w:pPr>
        <w:ind w:firstLine="699"/>
        <w:jc w:val="both"/>
        <w:rPr>
          <w:rStyle w:val="aff0"/>
          <w:sz w:val="24"/>
          <w:szCs w:val="24"/>
        </w:rPr>
      </w:pPr>
      <w:bookmarkStart w:id="4" w:name="sub_23014"/>
      <w:bookmarkEnd w:id="3"/>
      <w:r w:rsidRPr="00113760">
        <w:rPr>
          <w:rStyle w:val="aff0"/>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46118C" w:rsidRPr="00113760" w:rsidRDefault="0046118C" w:rsidP="0046118C">
      <w:pPr>
        <w:ind w:firstLine="699"/>
        <w:jc w:val="both"/>
        <w:rPr>
          <w:rStyle w:val="aff0"/>
          <w:sz w:val="24"/>
          <w:szCs w:val="24"/>
        </w:rPr>
      </w:pPr>
      <w:bookmarkStart w:id="5" w:name="sub_23015"/>
      <w:bookmarkEnd w:id="4"/>
      <w:r w:rsidRPr="00113760">
        <w:rPr>
          <w:rStyle w:val="aff0"/>
          <w:sz w:val="24"/>
          <w:szCs w:val="24"/>
        </w:rPr>
        <w:t>5) наличие договора простого товарищества в письменной форме (для участников договора простого товарищества).</w:t>
      </w:r>
    </w:p>
    <w:p w:rsidR="0046118C" w:rsidRPr="00113760" w:rsidRDefault="0046118C" w:rsidP="0046118C">
      <w:pPr>
        <w:ind w:firstLine="699"/>
        <w:jc w:val="both"/>
        <w:rPr>
          <w:rStyle w:val="aff0"/>
          <w:sz w:val="24"/>
          <w:szCs w:val="24"/>
        </w:rPr>
      </w:pPr>
      <w:bookmarkStart w:id="6" w:name="sub_2302"/>
      <w:bookmarkEnd w:id="5"/>
      <w:r w:rsidRPr="00113760">
        <w:rPr>
          <w:rStyle w:val="aff0"/>
          <w:sz w:val="24"/>
          <w:szCs w:val="24"/>
        </w:rPr>
        <w:t>Требования, предусмотренные пунктами 1, 3 и 4 части 1 настоящей статьи, применяются в отношении каждого участника договора простого товарищества.</w:t>
      </w:r>
    </w:p>
    <w:bookmarkEnd w:id="6"/>
    <w:p w:rsidR="0046118C" w:rsidRPr="00125972" w:rsidRDefault="0046118C" w:rsidP="0046118C">
      <w:pPr>
        <w:spacing w:after="60"/>
        <w:ind w:firstLine="709"/>
        <w:jc w:val="both"/>
      </w:pPr>
      <w:r w:rsidRPr="00125972">
        <w:t xml:space="preserve">4.2. Основаниями для отказа в допуске к </w:t>
      </w:r>
      <w:r>
        <w:t>Конкурсу</w:t>
      </w:r>
      <w:r w:rsidRPr="00125972">
        <w:t xml:space="preserve"> являются:</w:t>
      </w:r>
    </w:p>
    <w:p w:rsidR="0046118C" w:rsidRPr="00125972" w:rsidRDefault="0046118C" w:rsidP="0046118C">
      <w:pPr>
        <w:spacing w:after="60"/>
        <w:ind w:firstLine="709"/>
        <w:jc w:val="both"/>
      </w:pPr>
      <w:r w:rsidRPr="00125972">
        <w:t>1) не</w:t>
      </w:r>
      <w:r>
        <w:t xml:space="preserve"> </w:t>
      </w:r>
      <w:r w:rsidRPr="00125972">
        <w:t xml:space="preserve">предоставление документов, определенных </w:t>
      </w:r>
      <w:r>
        <w:t>конкурсной документацией</w:t>
      </w:r>
      <w:r w:rsidRPr="00125972">
        <w:t>, либо наличия в таких документах недостоверных сведений;</w:t>
      </w:r>
    </w:p>
    <w:p w:rsidR="0046118C" w:rsidRPr="00125972" w:rsidRDefault="0046118C" w:rsidP="0046118C">
      <w:pPr>
        <w:spacing w:after="60"/>
        <w:ind w:firstLine="709"/>
        <w:jc w:val="both"/>
      </w:pPr>
      <w:r w:rsidRPr="00125972">
        <w:t xml:space="preserve">2) несоответствие требованиям, предъявляемым к участникам </w:t>
      </w:r>
      <w:r>
        <w:t>конкурса</w:t>
      </w:r>
      <w:r w:rsidRPr="00125972">
        <w:t xml:space="preserve">, установленным </w:t>
      </w:r>
      <w:r w:rsidRPr="00125972">
        <w:rPr>
          <w:rStyle w:val="a7"/>
          <w:b w:val="0"/>
          <w:color w:val="auto"/>
        </w:rPr>
        <w:t>пунктами 4.1</w:t>
      </w:r>
      <w:r>
        <w:rPr>
          <w:rStyle w:val="a7"/>
          <w:b w:val="0"/>
          <w:color w:val="auto"/>
        </w:rPr>
        <w:t xml:space="preserve"> конкурсной </w:t>
      </w:r>
      <w:r w:rsidRPr="00125972">
        <w:t>документации;</w:t>
      </w:r>
    </w:p>
    <w:p w:rsidR="0046118C" w:rsidRPr="00125972" w:rsidRDefault="0046118C" w:rsidP="0046118C">
      <w:pPr>
        <w:spacing w:after="60"/>
        <w:ind w:firstLine="709"/>
        <w:jc w:val="both"/>
      </w:pPr>
      <w:r w:rsidRPr="00125972">
        <w:t xml:space="preserve">3) несоответствие заявки на участие в </w:t>
      </w:r>
      <w:r>
        <w:t>Конкурсе</w:t>
      </w:r>
      <w:r w:rsidRPr="00125972">
        <w:t xml:space="preserve"> и прилагаемых к ней документов требованиям </w:t>
      </w:r>
      <w:r>
        <w:t xml:space="preserve">конкурсной </w:t>
      </w:r>
      <w:r w:rsidRPr="00125972">
        <w:t>документации</w:t>
      </w:r>
      <w:r>
        <w:t>.</w:t>
      </w:r>
    </w:p>
    <w:p w:rsidR="0046118C" w:rsidRPr="00125972" w:rsidRDefault="0046118C" w:rsidP="0046118C">
      <w:pPr>
        <w:spacing w:after="60"/>
        <w:ind w:firstLine="709"/>
        <w:jc w:val="both"/>
      </w:pPr>
    </w:p>
    <w:p w:rsidR="0046118C" w:rsidRPr="004A27D2" w:rsidRDefault="0046118C" w:rsidP="0046118C">
      <w:pPr>
        <w:spacing w:after="60"/>
        <w:ind w:firstLine="709"/>
        <w:jc w:val="both"/>
        <w:rPr>
          <w:b/>
        </w:rPr>
      </w:pPr>
      <w:r w:rsidRPr="00A51837">
        <w:rPr>
          <w:b/>
        </w:rPr>
        <w:t xml:space="preserve">5. Порядок, место, срок подачи заявок на участие в </w:t>
      </w:r>
      <w:r>
        <w:rPr>
          <w:b/>
        </w:rPr>
        <w:t>Конкурсе</w:t>
      </w:r>
    </w:p>
    <w:p w:rsidR="0046118C" w:rsidRPr="00A51837" w:rsidRDefault="0046118C" w:rsidP="0046118C">
      <w:pPr>
        <w:autoSpaceDE w:val="0"/>
        <w:autoSpaceDN w:val="0"/>
        <w:adjustRightInd w:val="0"/>
        <w:spacing w:after="60"/>
        <w:ind w:firstLine="709"/>
        <w:jc w:val="both"/>
      </w:pPr>
      <w:r w:rsidRPr="00A51837">
        <w:t xml:space="preserve">5.1. Для участия в </w:t>
      </w:r>
      <w:r>
        <w:t>Конкурсе</w:t>
      </w:r>
      <w:r w:rsidRPr="00A51837">
        <w:t xml:space="preserve"> заявитель подает заявку на участие в </w:t>
      </w:r>
      <w:r>
        <w:t>Конкурсе</w:t>
      </w:r>
      <w:r w:rsidRPr="00A51837">
        <w:t xml:space="preserve"> в сроки и по форме, которые установлены </w:t>
      </w:r>
      <w:r>
        <w:t>конкурсной документацией</w:t>
      </w:r>
      <w:r w:rsidRPr="00A51837">
        <w:t>.</w:t>
      </w:r>
    </w:p>
    <w:p w:rsidR="0046118C" w:rsidRPr="00311DAF" w:rsidRDefault="0046118C" w:rsidP="0046118C">
      <w:pPr>
        <w:widowControl w:val="0"/>
        <w:ind w:firstLine="709"/>
        <w:jc w:val="both"/>
      </w:pPr>
      <w:r w:rsidRPr="00A51837">
        <w:t xml:space="preserve">5.2. Заявка на участие в </w:t>
      </w:r>
      <w:r>
        <w:t>Конкурсе</w:t>
      </w:r>
      <w:r w:rsidRPr="00A51837">
        <w:t xml:space="preserve"> заполняется по форме</w:t>
      </w:r>
      <w:r>
        <w:t xml:space="preserve"> </w:t>
      </w:r>
      <w:r w:rsidRPr="00A51837">
        <w:t>(приложение № 2)</w:t>
      </w:r>
      <w:r>
        <w:t>.</w:t>
      </w:r>
      <w:r w:rsidRPr="00A51837">
        <w:t xml:space="preserve"> </w:t>
      </w:r>
      <w:r>
        <w:t xml:space="preserve">Вместе с описью документов, представляемых для </w:t>
      </w:r>
      <w:r w:rsidRPr="00A51837">
        <w:t>участи</w:t>
      </w:r>
      <w:r>
        <w:t>я</w:t>
      </w:r>
      <w:r w:rsidRPr="00A51837">
        <w:t xml:space="preserve"> в </w:t>
      </w:r>
      <w:r>
        <w:t>Конкурсе (приложение № 3</w:t>
      </w:r>
      <w:r w:rsidRPr="00A51837">
        <w:t>) и с прилагаемыми к ней документами подается в запечатанном конверте.</w:t>
      </w:r>
      <w:r w:rsidRPr="00A16288">
        <w:rPr>
          <w:color w:val="FF0000"/>
        </w:rPr>
        <w:t xml:space="preserve"> </w:t>
      </w:r>
      <w:r w:rsidRPr="00231B26">
        <w:t xml:space="preserve">С конвертом подается заявление о регистрации заявки  на участие в </w:t>
      </w:r>
      <w:r>
        <w:t xml:space="preserve">Конкурсе </w:t>
      </w:r>
      <w:r w:rsidRPr="00231B26">
        <w:t>(п</w:t>
      </w:r>
      <w:r w:rsidRPr="00A51837">
        <w:t xml:space="preserve">риложение № </w:t>
      </w:r>
      <w:r>
        <w:t>10</w:t>
      </w:r>
      <w:r w:rsidRPr="00231B26">
        <w:t xml:space="preserve">). На конверте указываются наименование предмета </w:t>
      </w:r>
      <w:r>
        <w:t>Конкурса</w:t>
      </w:r>
      <w:r w:rsidRPr="00231B26">
        <w:t>, на участие в котором подается данная заявка, а также полное наименование заявителя.</w:t>
      </w:r>
      <w:r w:rsidRPr="00A16288">
        <w:rPr>
          <w:color w:val="FF0000"/>
        </w:rPr>
        <w:t xml:space="preserve"> </w:t>
      </w:r>
      <w:r w:rsidRPr="00231B26">
        <w:t xml:space="preserve">Заявитель на участие в </w:t>
      </w:r>
      <w:r>
        <w:t>Конкурсе</w:t>
      </w:r>
      <w:r w:rsidRPr="00231B26">
        <w:t xml:space="preserve"> вправе не указывать на конверте свое фирменное наименование (для юридического лица) </w:t>
      </w:r>
      <w:r w:rsidRPr="00231B26">
        <w:lastRenderedPageBreak/>
        <w:t xml:space="preserve">или фамилию, имя, отчество (для индивидуального предпринимателя). </w:t>
      </w:r>
      <w:r w:rsidRPr="00231B26">
        <w:rPr>
          <w:bCs/>
        </w:rPr>
        <w:t xml:space="preserve">Конверты с заявками на участие в </w:t>
      </w:r>
      <w:r>
        <w:rPr>
          <w:bCs/>
        </w:rPr>
        <w:t>Конкурсе</w:t>
      </w:r>
      <w:r w:rsidRPr="00231B26">
        <w:rPr>
          <w:bCs/>
        </w:rPr>
        <w:t xml:space="preserve"> принимаются и регистрируются в рабочие дни с 8ч</w:t>
      </w:r>
      <w:r>
        <w:rPr>
          <w:bCs/>
        </w:rPr>
        <w:t>.</w:t>
      </w:r>
      <w:r w:rsidRPr="00231B26">
        <w:rPr>
          <w:bCs/>
        </w:rPr>
        <w:t xml:space="preserve"> </w:t>
      </w:r>
      <w:r>
        <w:rPr>
          <w:bCs/>
        </w:rPr>
        <w:t>0</w:t>
      </w:r>
      <w:r w:rsidRPr="00231B26">
        <w:rPr>
          <w:bCs/>
        </w:rPr>
        <w:t xml:space="preserve">0мин. до 17ч. </w:t>
      </w:r>
      <w:r>
        <w:rPr>
          <w:bCs/>
        </w:rPr>
        <w:t>0</w:t>
      </w:r>
      <w:r w:rsidRPr="00231B26">
        <w:rPr>
          <w:bCs/>
        </w:rPr>
        <w:t>0мин., перерыв с 12</w:t>
      </w:r>
      <w:r>
        <w:rPr>
          <w:bCs/>
        </w:rPr>
        <w:t>-00</w:t>
      </w:r>
      <w:r w:rsidRPr="00231B26">
        <w:rPr>
          <w:bCs/>
        </w:rPr>
        <w:t xml:space="preserve"> до 13</w:t>
      </w:r>
      <w:r>
        <w:rPr>
          <w:bCs/>
        </w:rPr>
        <w:t>-00</w:t>
      </w:r>
      <w:r w:rsidRPr="00231B26">
        <w:rPr>
          <w:bCs/>
        </w:rPr>
        <w:t xml:space="preserve"> часов, по адресу: </w:t>
      </w:r>
      <w:r>
        <w:t xml:space="preserve">429380, Чувашская Республика, </w:t>
      </w:r>
      <w:proofErr w:type="spellStart"/>
      <w:r>
        <w:t>Яльчикский</w:t>
      </w:r>
      <w:proofErr w:type="spellEnd"/>
      <w:r>
        <w:t xml:space="preserve"> район, с</w:t>
      </w:r>
      <w:r w:rsidRPr="002E1C1E">
        <w:t xml:space="preserve">. </w:t>
      </w:r>
      <w:r>
        <w:t>Яльчики, ул. Иванова, д.16 (каб.6)</w:t>
      </w:r>
      <w:r w:rsidRPr="00311DAF">
        <w:t>;</w:t>
      </w:r>
    </w:p>
    <w:p w:rsidR="0046118C" w:rsidRPr="00125972" w:rsidRDefault="0046118C" w:rsidP="0046118C">
      <w:pPr>
        <w:pStyle w:val="ConsPlusNormal"/>
        <w:widowControl/>
        <w:spacing w:after="60"/>
        <w:ind w:firstLine="709"/>
        <w:jc w:val="both"/>
        <w:rPr>
          <w:rFonts w:ascii="Times New Roman" w:hAnsi="Times New Roman" w:cs="Times New Roman"/>
          <w:sz w:val="24"/>
          <w:szCs w:val="24"/>
        </w:rPr>
      </w:pPr>
      <w:r w:rsidRPr="00125972">
        <w:rPr>
          <w:rFonts w:ascii="Times New Roman" w:hAnsi="Times New Roman" w:cs="Times New Roman"/>
          <w:sz w:val="24"/>
          <w:szCs w:val="24"/>
        </w:rPr>
        <w:t xml:space="preserve">5.3. Заявитель вправе подать только одну заявку на участие в </w:t>
      </w:r>
      <w:r>
        <w:rPr>
          <w:rFonts w:ascii="Times New Roman" w:hAnsi="Times New Roman" w:cs="Times New Roman"/>
          <w:sz w:val="24"/>
          <w:szCs w:val="24"/>
        </w:rPr>
        <w:t>Конкурсе</w:t>
      </w:r>
      <w:r w:rsidRPr="00125972">
        <w:rPr>
          <w:rFonts w:ascii="Times New Roman" w:hAnsi="Times New Roman" w:cs="Times New Roman"/>
          <w:sz w:val="24"/>
          <w:szCs w:val="24"/>
        </w:rPr>
        <w:t xml:space="preserve"> с приложением необходимых документов в отношении каждого предмета </w:t>
      </w:r>
      <w:r>
        <w:rPr>
          <w:rFonts w:ascii="Times New Roman" w:hAnsi="Times New Roman" w:cs="Times New Roman"/>
          <w:sz w:val="24"/>
          <w:szCs w:val="24"/>
        </w:rPr>
        <w:t>Конкурса</w:t>
      </w:r>
      <w:r w:rsidRPr="00125972">
        <w:rPr>
          <w:rFonts w:ascii="Times New Roman" w:hAnsi="Times New Roman" w:cs="Times New Roman"/>
          <w:sz w:val="24"/>
          <w:szCs w:val="24"/>
        </w:rPr>
        <w:t>.</w:t>
      </w:r>
    </w:p>
    <w:p w:rsidR="0046118C" w:rsidRPr="00125972" w:rsidRDefault="0046118C" w:rsidP="0046118C">
      <w:pPr>
        <w:pStyle w:val="ConsPlusNormal"/>
        <w:widowControl/>
        <w:spacing w:after="60"/>
        <w:ind w:firstLine="709"/>
        <w:jc w:val="both"/>
        <w:rPr>
          <w:rFonts w:ascii="Times New Roman" w:hAnsi="Times New Roman" w:cs="Times New Roman"/>
          <w:sz w:val="24"/>
          <w:szCs w:val="24"/>
        </w:rPr>
      </w:pPr>
      <w:r w:rsidRPr="00125972">
        <w:rPr>
          <w:rFonts w:ascii="Times New Roman" w:hAnsi="Times New Roman" w:cs="Times New Roman"/>
          <w:sz w:val="24"/>
          <w:szCs w:val="24"/>
        </w:rPr>
        <w:t xml:space="preserve">5.4. Датой начала срока подачи заявок на участие в </w:t>
      </w:r>
      <w:r>
        <w:rPr>
          <w:rFonts w:ascii="Times New Roman" w:hAnsi="Times New Roman" w:cs="Times New Roman"/>
          <w:sz w:val="24"/>
          <w:szCs w:val="24"/>
        </w:rPr>
        <w:t>Конкурсе</w:t>
      </w:r>
      <w:r w:rsidRPr="00125972">
        <w:rPr>
          <w:rFonts w:ascii="Times New Roman" w:hAnsi="Times New Roman" w:cs="Times New Roman"/>
          <w:sz w:val="24"/>
          <w:szCs w:val="24"/>
        </w:rPr>
        <w:t xml:space="preserve"> является день, следующий за днем размещения на </w:t>
      </w:r>
      <w:r w:rsidRPr="002F487D">
        <w:rPr>
          <w:rFonts w:ascii="Times New Roman" w:hAnsi="Times New Roman" w:cs="Times New Roman"/>
          <w:sz w:val="24"/>
          <w:szCs w:val="24"/>
        </w:rPr>
        <w:t>официальн</w:t>
      </w:r>
      <w:r>
        <w:rPr>
          <w:rFonts w:ascii="Times New Roman" w:hAnsi="Times New Roman" w:cs="Times New Roman"/>
          <w:sz w:val="24"/>
          <w:szCs w:val="24"/>
        </w:rPr>
        <w:t>ом</w:t>
      </w:r>
      <w:r w:rsidRPr="002F487D">
        <w:rPr>
          <w:rFonts w:ascii="Times New Roman" w:hAnsi="Times New Roman" w:cs="Times New Roman"/>
          <w:sz w:val="24"/>
          <w:szCs w:val="24"/>
        </w:rPr>
        <w:t xml:space="preserve"> </w:t>
      </w:r>
      <w:r>
        <w:rPr>
          <w:rFonts w:ascii="Times New Roman" w:hAnsi="Times New Roman" w:cs="Times New Roman"/>
          <w:sz w:val="24"/>
          <w:szCs w:val="24"/>
        </w:rPr>
        <w:t>портале</w:t>
      </w:r>
      <w:r w:rsidRPr="002F487D">
        <w:rPr>
          <w:rFonts w:ascii="Times New Roman" w:hAnsi="Times New Roman" w:cs="Times New Roman"/>
          <w:sz w:val="24"/>
          <w:szCs w:val="24"/>
        </w:rPr>
        <w:t xml:space="preserve"> организатора </w:t>
      </w:r>
      <w:r>
        <w:rPr>
          <w:rFonts w:ascii="Times New Roman" w:hAnsi="Times New Roman" w:cs="Times New Roman"/>
          <w:sz w:val="24"/>
          <w:szCs w:val="24"/>
        </w:rPr>
        <w:t>Конкурса</w:t>
      </w:r>
      <w:r w:rsidRPr="002F487D">
        <w:rPr>
          <w:rFonts w:ascii="Times New Roman" w:hAnsi="Times New Roman" w:cs="Times New Roman"/>
          <w:sz w:val="24"/>
          <w:szCs w:val="24"/>
        </w:rPr>
        <w:t xml:space="preserve"> </w:t>
      </w:r>
      <w:r w:rsidRPr="00125972">
        <w:rPr>
          <w:rFonts w:ascii="Times New Roman" w:hAnsi="Times New Roman" w:cs="Times New Roman"/>
          <w:sz w:val="24"/>
          <w:szCs w:val="24"/>
        </w:rPr>
        <w:t xml:space="preserve">извещения о проведении </w:t>
      </w:r>
      <w:r>
        <w:rPr>
          <w:rFonts w:ascii="Times New Roman" w:hAnsi="Times New Roman" w:cs="Times New Roman"/>
          <w:sz w:val="24"/>
          <w:szCs w:val="24"/>
        </w:rPr>
        <w:t>Конкурса</w:t>
      </w:r>
      <w:r w:rsidRPr="00125972">
        <w:rPr>
          <w:rFonts w:ascii="Times New Roman" w:hAnsi="Times New Roman" w:cs="Times New Roman"/>
          <w:sz w:val="24"/>
          <w:szCs w:val="24"/>
        </w:rPr>
        <w:t xml:space="preserve">. Дата окончания срока подачи заявок на участие в </w:t>
      </w:r>
      <w:r>
        <w:rPr>
          <w:rFonts w:ascii="Times New Roman" w:hAnsi="Times New Roman" w:cs="Times New Roman"/>
          <w:sz w:val="24"/>
          <w:szCs w:val="24"/>
        </w:rPr>
        <w:t>Конкурсе</w:t>
      </w:r>
      <w:r w:rsidRPr="00125972">
        <w:rPr>
          <w:rFonts w:ascii="Times New Roman" w:hAnsi="Times New Roman" w:cs="Times New Roman"/>
          <w:sz w:val="24"/>
          <w:szCs w:val="24"/>
        </w:rPr>
        <w:t xml:space="preserve"> устанавливается </w:t>
      </w:r>
      <w:r>
        <w:rPr>
          <w:rFonts w:ascii="Times New Roman" w:hAnsi="Times New Roman" w:cs="Times New Roman"/>
          <w:sz w:val="24"/>
          <w:szCs w:val="24"/>
        </w:rPr>
        <w:br/>
        <w:t xml:space="preserve">в соответствии с пунктом 6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w:t>
      </w:r>
      <w:proofErr w:type="spellStart"/>
      <w:r>
        <w:rPr>
          <w:rFonts w:ascii="Times New Roman" w:hAnsi="Times New Roman" w:cs="Times New Roman"/>
          <w:sz w:val="24"/>
          <w:szCs w:val="24"/>
        </w:rPr>
        <w:t>Яльчикского</w:t>
      </w:r>
      <w:proofErr w:type="spellEnd"/>
      <w:r>
        <w:rPr>
          <w:rFonts w:ascii="Times New Roman" w:hAnsi="Times New Roman" w:cs="Times New Roman"/>
          <w:sz w:val="24"/>
          <w:szCs w:val="24"/>
        </w:rPr>
        <w:t xml:space="preserve"> муниципального округа Чувашской Республики» и составляет 25 дней со дня размещения извещения</w:t>
      </w:r>
      <w:r w:rsidRPr="00125972">
        <w:rPr>
          <w:rFonts w:ascii="Times New Roman" w:hAnsi="Times New Roman" w:cs="Times New Roman"/>
          <w:sz w:val="24"/>
          <w:szCs w:val="24"/>
        </w:rPr>
        <w:t>.</w:t>
      </w:r>
    </w:p>
    <w:p w:rsidR="0046118C" w:rsidRPr="00125972" w:rsidRDefault="0046118C" w:rsidP="0046118C">
      <w:pPr>
        <w:pStyle w:val="ConsPlusNormal"/>
        <w:widowControl/>
        <w:spacing w:after="60"/>
        <w:ind w:firstLine="709"/>
        <w:jc w:val="both"/>
        <w:rPr>
          <w:rFonts w:ascii="Times New Roman" w:hAnsi="Times New Roman" w:cs="Times New Roman"/>
          <w:sz w:val="24"/>
          <w:szCs w:val="24"/>
        </w:rPr>
      </w:pPr>
    </w:p>
    <w:p w:rsidR="0046118C" w:rsidRPr="00125972" w:rsidRDefault="0046118C" w:rsidP="0046118C">
      <w:pPr>
        <w:widowControl w:val="0"/>
        <w:tabs>
          <w:tab w:val="left" w:pos="142"/>
        </w:tabs>
        <w:autoSpaceDE w:val="0"/>
        <w:autoSpaceDN w:val="0"/>
        <w:adjustRightInd w:val="0"/>
        <w:spacing w:after="60"/>
        <w:ind w:firstLine="709"/>
        <w:jc w:val="both"/>
        <w:rPr>
          <w:b/>
        </w:rPr>
      </w:pPr>
      <w:r w:rsidRPr="00125972">
        <w:rPr>
          <w:b/>
          <w:bCs/>
        </w:rPr>
        <w:t xml:space="preserve">6. </w:t>
      </w:r>
      <w:r w:rsidRPr="00125972">
        <w:rPr>
          <w:b/>
        </w:rPr>
        <w:t xml:space="preserve">Требования к заявке на участие в </w:t>
      </w:r>
      <w:r>
        <w:rPr>
          <w:b/>
        </w:rPr>
        <w:t>Конкурсе</w:t>
      </w:r>
    </w:p>
    <w:p w:rsidR="0046118C" w:rsidRPr="00125972" w:rsidRDefault="0046118C" w:rsidP="0046118C">
      <w:pPr>
        <w:widowControl w:val="0"/>
        <w:autoSpaceDE w:val="0"/>
        <w:autoSpaceDN w:val="0"/>
        <w:adjustRightInd w:val="0"/>
        <w:spacing w:after="60"/>
        <w:ind w:firstLine="709"/>
        <w:jc w:val="both"/>
        <w:rPr>
          <w:bCs/>
        </w:rPr>
      </w:pPr>
      <w:r w:rsidRPr="00125972">
        <w:rPr>
          <w:bCs/>
        </w:rPr>
        <w:t>6.1. Документы и их копии,</w:t>
      </w:r>
      <w:r>
        <w:rPr>
          <w:bCs/>
        </w:rPr>
        <w:t xml:space="preserve"> </w:t>
      </w:r>
      <w:r w:rsidRPr="00125972">
        <w:t xml:space="preserve">прилагаемые к заявке на участие в </w:t>
      </w:r>
      <w:r>
        <w:t>Конкурсе</w:t>
      </w:r>
      <w:r w:rsidRPr="00125972">
        <w:rPr>
          <w:bCs/>
        </w:rPr>
        <w:t xml:space="preserve">, указанные </w:t>
      </w:r>
      <w:r>
        <w:rPr>
          <w:bCs/>
        </w:rPr>
        <w:br/>
      </w:r>
      <w:r w:rsidRPr="00125972">
        <w:rPr>
          <w:bCs/>
        </w:rPr>
        <w:t xml:space="preserve">в пункте 6.2. настоящей </w:t>
      </w:r>
      <w:r>
        <w:rPr>
          <w:bCs/>
        </w:rPr>
        <w:t xml:space="preserve">конкурсной </w:t>
      </w:r>
      <w:r w:rsidRPr="00125972">
        <w:rPr>
          <w:bCs/>
        </w:rPr>
        <w:t>документации, должны быть п</w:t>
      </w:r>
      <w:r>
        <w:rPr>
          <w:bCs/>
        </w:rPr>
        <w:t>ронумерова</w:t>
      </w:r>
      <w:r w:rsidRPr="00125972">
        <w:rPr>
          <w:bCs/>
        </w:rPr>
        <w:t xml:space="preserve">ны в описи (приложение № </w:t>
      </w:r>
      <w:r>
        <w:rPr>
          <w:bCs/>
        </w:rPr>
        <w:t>3</w:t>
      </w:r>
      <w:r w:rsidRPr="00125972">
        <w:rPr>
          <w:bCs/>
        </w:rPr>
        <w:t>). Копии документов должны быть заверены подписью заявителя либо его пр</w:t>
      </w:r>
      <w:r>
        <w:rPr>
          <w:bCs/>
        </w:rPr>
        <w:t>едставителя (должностного лица)</w:t>
      </w:r>
      <w:r w:rsidRPr="00125972">
        <w:rPr>
          <w:bCs/>
        </w:rPr>
        <w:t xml:space="preserve"> и удостоверяются печатью заявителя - юридического лица или заявителя - индивидуального предпринимателя (при ее наличии у предпринимателя).</w:t>
      </w:r>
    </w:p>
    <w:p w:rsidR="0046118C" w:rsidRPr="00125972" w:rsidRDefault="0046118C" w:rsidP="0046118C">
      <w:pPr>
        <w:pStyle w:val="a8"/>
        <w:spacing w:after="60"/>
        <w:ind w:left="0" w:firstLine="709"/>
        <w:rPr>
          <w:sz w:val="24"/>
          <w:szCs w:val="24"/>
        </w:rPr>
      </w:pPr>
      <w:r w:rsidRPr="00125972">
        <w:rPr>
          <w:sz w:val="24"/>
          <w:szCs w:val="24"/>
        </w:rPr>
        <w:t xml:space="preserve">6.2. Перечень документов, прилагаемых к заявке на участие в </w:t>
      </w:r>
      <w:r>
        <w:rPr>
          <w:sz w:val="24"/>
          <w:szCs w:val="24"/>
        </w:rPr>
        <w:t>Конкурсе</w:t>
      </w:r>
      <w:r w:rsidRPr="00125972">
        <w:rPr>
          <w:sz w:val="24"/>
          <w:szCs w:val="24"/>
        </w:rPr>
        <w:t>:</w:t>
      </w:r>
    </w:p>
    <w:p w:rsidR="0046118C" w:rsidRPr="00125972" w:rsidRDefault="0046118C" w:rsidP="0046118C">
      <w:pPr>
        <w:pStyle w:val="a8"/>
        <w:spacing w:after="60"/>
        <w:ind w:left="0" w:firstLine="709"/>
        <w:rPr>
          <w:sz w:val="24"/>
          <w:szCs w:val="24"/>
        </w:rPr>
      </w:pPr>
      <w:r w:rsidRPr="00125972">
        <w:rPr>
          <w:sz w:val="24"/>
          <w:szCs w:val="24"/>
        </w:rPr>
        <w:t xml:space="preserve">6.2.1. Опись документов, прилагаемых к заявке на участие в </w:t>
      </w:r>
      <w:r>
        <w:rPr>
          <w:sz w:val="24"/>
          <w:szCs w:val="24"/>
        </w:rPr>
        <w:t>Конкурсе</w:t>
      </w:r>
      <w:r w:rsidRPr="00125972">
        <w:rPr>
          <w:sz w:val="24"/>
          <w:szCs w:val="24"/>
        </w:rPr>
        <w:t>;</w:t>
      </w:r>
    </w:p>
    <w:p w:rsidR="0046118C" w:rsidRPr="003A0BB7" w:rsidRDefault="0046118C" w:rsidP="004611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A0BB7">
        <w:rPr>
          <w:rFonts w:ascii="Times New Roman" w:hAnsi="Times New Roman" w:cs="Times New Roman"/>
          <w:sz w:val="24"/>
          <w:szCs w:val="24"/>
        </w:rPr>
        <w:t>6.2.2.Выписка из Единого государственного реестра юридических лиц или индивидуальных предпринима</w:t>
      </w:r>
      <w:r>
        <w:rPr>
          <w:rFonts w:ascii="Times New Roman" w:hAnsi="Times New Roman" w:cs="Times New Roman"/>
          <w:sz w:val="24"/>
          <w:szCs w:val="24"/>
        </w:rPr>
        <w:t>телей</w:t>
      </w:r>
      <w:r w:rsidRPr="003A0BB7">
        <w:rPr>
          <w:rFonts w:ascii="Times New Roman" w:hAnsi="Times New Roman" w:cs="Times New Roman"/>
          <w:sz w:val="24"/>
          <w:szCs w:val="24"/>
        </w:rPr>
        <w:t xml:space="preserve">, полученная не ранее 6 месяцев на дату подачи заявки на участие в </w:t>
      </w:r>
      <w:r>
        <w:rPr>
          <w:rFonts w:ascii="Times New Roman" w:hAnsi="Times New Roman" w:cs="Times New Roman"/>
          <w:sz w:val="24"/>
          <w:szCs w:val="24"/>
        </w:rPr>
        <w:t>Конкурсе</w:t>
      </w:r>
      <w:r w:rsidRPr="003A0BB7">
        <w:rPr>
          <w:rFonts w:ascii="Times New Roman" w:hAnsi="Times New Roman" w:cs="Times New Roman"/>
          <w:sz w:val="24"/>
          <w:szCs w:val="24"/>
        </w:rPr>
        <w:t>;</w:t>
      </w:r>
    </w:p>
    <w:p w:rsidR="0046118C" w:rsidRPr="003A0BB7" w:rsidRDefault="0046118C" w:rsidP="004611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A0BB7">
        <w:rPr>
          <w:rFonts w:ascii="Times New Roman" w:hAnsi="Times New Roman" w:cs="Times New Roman"/>
          <w:sz w:val="24"/>
          <w:szCs w:val="24"/>
        </w:rPr>
        <w:t xml:space="preserve">6.2.3. Копии учредительных документов для участника </w:t>
      </w:r>
      <w:r>
        <w:rPr>
          <w:rFonts w:ascii="Times New Roman" w:hAnsi="Times New Roman" w:cs="Times New Roman"/>
          <w:sz w:val="24"/>
          <w:szCs w:val="24"/>
        </w:rPr>
        <w:t>Конкурса</w:t>
      </w:r>
      <w:r w:rsidRPr="003A0BB7">
        <w:rPr>
          <w:rFonts w:ascii="Times New Roman" w:hAnsi="Times New Roman" w:cs="Times New Roman"/>
          <w:sz w:val="24"/>
          <w:szCs w:val="24"/>
        </w:rPr>
        <w:t xml:space="preserve"> (для юридических лиц);</w:t>
      </w:r>
    </w:p>
    <w:p w:rsidR="0046118C" w:rsidRPr="003A0BB7" w:rsidRDefault="0046118C" w:rsidP="004611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A0BB7">
        <w:rPr>
          <w:rFonts w:ascii="Times New Roman" w:hAnsi="Times New Roman" w:cs="Times New Roman"/>
          <w:sz w:val="24"/>
          <w:szCs w:val="24"/>
        </w:rPr>
        <w:t xml:space="preserve">6.2.4. </w:t>
      </w:r>
      <w:r>
        <w:rPr>
          <w:rFonts w:ascii="Times New Roman" w:hAnsi="Times New Roman" w:cs="Times New Roman"/>
          <w:sz w:val="24"/>
          <w:szCs w:val="24"/>
        </w:rPr>
        <w:t>К</w:t>
      </w:r>
      <w:r w:rsidRPr="003A0BB7">
        <w:rPr>
          <w:rFonts w:ascii="Times New Roman" w:hAnsi="Times New Roman" w:cs="Times New Roman"/>
          <w:sz w:val="24"/>
          <w:szCs w:val="24"/>
        </w:rPr>
        <w:t>опия лицензии на перевозку пассажиров автомобильным транспортом, оборудованным для перевозок более восьми человек;</w:t>
      </w:r>
    </w:p>
    <w:p w:rsidR="0046118C" w:rsidRDefault="0046118C" w:rsidP="004611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A0BB7">
        <w:rPr>
          <w:rFonts w:ascii="Times New Roman" w:hAnsi="Times New Roman" w:cs="Times New Roman"/>
          <w:sz w:val="24"/>
          <w:szCs w:val="24"/>
        </w:rPr>
        <w:t xml:space="preserve">6.2.5. </w:t>
      </w:r>
      <w:hyperlink w:anchor="Par580" w:tooltip="Ссылка на текущий документ" w:history="1">
        <w:r w:rsidRPr="003C5C33">
          <w:rPr>
            <w:rFonts w:ascii="Times New Roman" w:hAnsi="Times New Roman" w:cs="Times New Roman"/>
            <w:sz w:val="24"/>
            <w:szCs w:val="24"/>
          </w:rPr>
          <w:t>Перечень</w:t>
        </w:r>
      </w:hyperlink>
      <w:r w:rsidRPr="003C5C33">
        <w:rPr>
          <w:rFonts w:ascii="Times New Roman" w:hAnsi="Times New Roman" w:cs="Times New Roman"/>
          <w:sz w:val="24"/>
          <w:szCs w:val="24"/>
        </w:rPr>
        <w:t xml:space="preserve"> </w:t>
      </w:r>
      <w:r w:rsidRPr="003A0BB7">
        <w:rPr>
          <w:rFonts w:ascii="Times New Roman" w:hAnsi="Times New Roman" w:cs="Times New Roman"/>
          <w:sz w:val="24"/>
          <w:szCs w:val="24"/>
        </w:rPr>
        <w:t>транспортных средств, обслуживающих маршрут (на праве собственности или на ином законном основании), по форме согласно приложению 2</w:t>
      </w:r>
      <w:r>
        <w:rPr>
          <w:rFonts w:ascii="Times New Roman" w:hAnsi="Times New Roman" w:cs="Times New Roman"/>
          <w:sz w:val="24"/>
          <w:szCs w:val="24"/>
        </w:rPr>
        <w:t>;</w:t>
      </w:r>
    </w:p>
    <w:p w:rsidR="0046118C" w:rsidRPr="00B90664" w:rsidRDefault="0046118C" w:rsidP="004611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6.2.6. Копии правоустанавливающих документов</w:t>
      </w:r>
      <w:r w:rsidRPr="003A0BB7">
        <w:rPr>
          <w:rFonts w:ascii="Times New Roman" w:hAnsi="Times New Roman" w:cs="Times New Roman"/>
          <w:sz w:val="24"/>
          <w:szCs w:val="24"/>
        </w:rPr>
        <w:t xml:space="preserve"> на т</w:t>
      </w:r>
      <w:r>
        <w:rPr>
          <w:rFonts w:ascii="Times New Roman" w:hAnsi="Times New Roman" w:cs="Times New Roman"/>
          <w:sz w:val="24"/>
          <w:szCs w:val="24"/>
        </w:rPr>
        <w:t>ранспортные средства</w:t>
      </w:r>
      <w:r w:rsidRPr="003A0BB7">
        <w:rPr>
          <w:rFonts w:ascii="Times New Roman" w:hAnsi="Times New Roman" w:cs="Times New Roman"/>
          <w:sz w:val="24"/>
          <w:szCs w:val="24"/>
        </w:rPr>
        <w:t xml:space="preserve">, при этом срок действия договора владения или пользования транспортным средством должен истекать не ранее чем через три года со дня опубликования извещения о проведении </w:t>
      </w:r>
      <w:r>
        <w:rPr>
          <w:rFonts w:ascii="Times New Roman" w:hAnsi="Times New Roman" w:cs="Times New Roman"/>
          <w:sz w:val="24"/>
          <w:szCs w:val="24"/>
        </w:rPr>
        <w:t>Конкурса;</w:t>
      </w:r>
    </w:p>
    <w:p w:rsidR="0046118C" w:rsidRPr="00120CF7" w:rsidRDefault="0046118C" w:rsidP="004611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6.2.7</w:t>
      </w:r>
      <w:r w:rsidRPr="00120CF7">
        <w:rPr>
          <w:rFonts w:ascii="Times New Roman" w:hAnsi="Times New Roman" w:cs="Times New Roman"/>
          <w:sz w:val="24"/>
          <w:szCs w:val="24"/>
        </w:rPr>
        <w:t>. копии договоров обеспечивающее исполнение установленной федеральным законом обязанности по страхованию гражданской ответственности владельцев транспортных средств;</w:t>
      </w:r>
    </w:p>
    <w:p w:rsidR="0046118C" w:rsidRPr="00120CF7" w:rsidRDefault="0046118C" w:rsidP="004611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6.2.8</w:t>
      </w:r>
      <w:r w:rsidRPr="00120CF7">
        <w:rPr>
          <w:rFonts w:ascii="Times New Roman" w:hAnsi="Times New Roman" w:cs="Times New Roman"/>
          <w:sz w:val="24"/>
          <w:szCs w:val="24"/>
        </w:rPr>
        <w:t>. Документ, подтверждающий полномочия лица на осуществление действий от имени заявителя при обращении с заявлением представителя (приложение 4);</w:t>
      </w:r>
    </w:p>
    <w:p w:rsidR="0046118C" w:rsidRPr="00120CF7" w:rsidRDefault="0046118C" w:rsidP="0046118C">
      <w:pPr>
        <w:autoSpaceDE w:val="0"/>
        <w:autoSpaceDN w:val="0"/>
        <w:adjustRightInd w:val="0"/>
        <w:spacing w:after="60"/>
        <w:ind w:firstLine="709"/>
        <w:jc w:val="both"/>
        <w:rPr>
          <w:bCs/>
        </w:rPr>
      </w:pPr>
      <w:r w:rsidRPr="00120CF7">
        <w:rPr>
          <w:bCs/>
        </w:rPr>
        <w:t>6.3. К заявке на участие в Конкурсе прилагаются также содержащие достоверные сведения документы и (или) их копии, на обязательность предоставления которых прямо указано в конкурсной документации, оформленные в соответствии с требованиями конкурсной документации.</w:t>
      </w:r>
    </w:p>
    <w:p w:rsidR="0046118C" w:rsidRPr="00AC4397" w:rsidRDefault="0046118C" w:rsidP="0046118C">
      <w:pPr>
        <w:pStyle w:val="ConsPlusNormal"/>
        <w:ind w:firstLine="540"/>
        <w:jc w:val="both"/>
        <w:rPr>
          <w:rFonts w:ascii="Times New Roman" w:hAnsi="Times New Roman" w:cs="Times New Roman"/>
          <w:sz w:val="24"/>
          <w:szCs w:val="24"/>
        </w:rPr>
      </w:pPr>
      <w:r w:rsidRPr="00AC4397">
        <w:rPr>
          <w:rFonts w:ascii="Times New Roman" w:hAnsi="Times New Roman" w:cs="Times New Roman"/>
          <w:sz w:val="24"/>
          <w:szCs w:val="24"/>
        </w:rPr>
        <w:t>6.4. Каждой заявке присваивается порядковый номер в порядке уменьшения ее оценки. Заявке, получившей высшую оценку, присваивается первый номер.</w:t>
      </w:r>
    </w:p>
    <w:p w:rsidR="0046118C" w:rsidRDefault="0046118C" w:rsidP="0046118C">
      <w:pPr>
        <w:pStyle w:val="ConsPlusNormal"/>
        <w:ind w:firstLine="540"/>
        <w:jc w:val="both"/>
        <w:rPr>
          <w:rFonts w:ascii="Times New Roman" w:hAnsi="Times New Roman" w:cs="Times New Roman"/>
          <w:sz w:val="24"/>
          <w:szCs w:val="24"/>
        </w:rPr>
      </w:pPr>
      <w:r w:rsidRPr="00AC4397">
        <w:rPr>
          <w:rFonts w:ascii="Times New Roman" w:hAnsi="Times New Roman" w:cs="Times New Roman"/>
          <w:sz w:val="24"/>
          <w:szCs w:val="24"/>
        </w:rPr>
        <w:t>6.5.</w:t>
      </w:r>
      <w:r w:rsidRPr="00C1412A">
        <w:rPr>
          <w:rFonts w:ascii="Times New Roman" w:hAnsi="Times New Roman"/>
          <w:color w:val="000000"/>
          <w:sz w:val="28"/>
          <w:szCs w:val="28"/>
          <w:shd w:val="clear" w:color="auto" w:fill="FFFFFF"/>
        </w:rPr>
        <w:t xml:space="preserve"> </w:t>
      </w:r>
      <w:r w:rsidRPr="00C1412A">
        <w:rPr>
          <w:rFonts w:ascii="Times New Roman" w:hAnsi="Times New Roman"/>
          <w:color w:val="000000"/>
          <w:sz w:val="24"/>
          <w:szCs w:val="24"/>
          <w:shd w:val="clear" w:color="auto" w:fill="FFFFFF"/>
        </w:rPr>
        <w:t>В случае</w:t>
      </w:r>
      <w:proofErr w:type="gramStart"/>
      <w:r w:rsidRPr="00C1412A">
        <w:rPr>
          <w:rFonts w:ascii="Times New Roman" w:hAnsi="Times New Roman"/>
          <w:color w:val="000000"/>
          <w:sz w:val="24"/>
          <w:szCs w:val="24"/>
          <w:shd w:val="clear" w:color="auto" w:fill="FFFFFF"/>
        </w:rPr>
        <w:t>,</w:t>
      </w:r>
      <w:proofErr w:type="gramEnd"/>
      <w:r w:rsidRPr="00C1412A">
        <w:rPr>
          <w:rFonts w:ascii="Times New Roman" w:hAnsi="Times New Roman"/>
          <w:color w:val="000000"/>
          <w:sz w:val="24"/>
          <w:szCs w:val="24"/>
          <w:shd w:val="clear" w:color="auto" w:fill="FFFFFF"/>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Если высшую </w:t>
      </w:r>
      <w:r w:rsidRPr="00C1412A">
        <w:rPr>
          <w:rFonts w:ascii="Times New Roman" w:hAnsi="Times New Roman"/>
          <w:color w:val="000000"/>
          <w:sz w:val="24"/>
          <w:szCs w:val="24"/>
          <w:shd w:val="clear" w:color="auto" w:fill="FFFFFF"/>
        </w:rPr>
        <w:lastRenderedPageBreak/>
        <w:t>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w:t>
      </w:r>
      <w:r w:rsidRPr="00C1412A">
        <w:rPr>
          <w:color w:val="000000"/>
          <w:sz w:val="24"/>
          <w:szCs w:val="24"/>
          <w:shd w:val="clear" w:color="auto" w:fill="FFFFFF"/>
        </w:rPr>
        <w:t xml:space="preserve"> </w:t>
      </w:r>
      <w:r w:rsidRPr="00C1412A">
        <w:rPr>
          <w:rFonts w:ascii="Times New Roman" w:hAnsi="Times New Roman"/>
          <w:color w:val="000000"/>
          <w:sz w:val="24"/>
          <w:szCs w:val="24"/>
          <w:shd w:val="clear" w:color="auto" w:fill="FFFFFF"/>
        </w:rPr>
        <w:t>соответствует лучшее значение критерия, а при отсутствии такого участника - участник открытого конкурса, заявке которого соответствует лучшее значение критерия</w:t>
      </w:r>
      <w:r>
        <w:rPr>
          <w:rFonts w:ascii="Times New Roman" w:hAnsi="Times New Roman"/>
          <w:color w:val="000000"/>
          <w:sz w:val="24"/>
          <w:szCs w:val="24"/>
          <w:shd w:val="clear" w:color="auto" w:fill="FFFFFF"/>
        </w:rPr>
        <w:t>.</w:t>
      </w:r>
      <w:r w:rsidRPr="00C1412A">
        <w:rPr>
          <w:rFonts w:ascii="Times New Roman" w:hAnsi="Times New Roman" w:cs="Times New Roman"/>
          <w:sz w:val="24"/>
          <w:szCs w:val="24"/>
        </w:rPr>
        <w:t xml:space="preserve"> </w:t>
      </w:r>
    </w:p>
    <w:p w:rsidR="0046118C" w:rsidRPr="00AC4397" w:rsidRDefault="0046118C" w:rsidP="0046118C">
      <w:pPr>
        <w:pStyle w:val="ConsPlusNormal"/>
        <w:ind w:firstLine="540"/>
        <w:jc w:val="both"/>
        <w:rPr>
          <w:rFonts w:ascii="Times New Roman" w:hAnsi="Times New Roman" w:cs="Times New Roman"/>
          <w:sz w:val="24"/>
          <w:szCs w:val="24"/>
        </w:rPr>
      </w:pPr>
      <w:r w:rsidRPr="00AC4397">
        <w:rPr>
          <w:rFonts w:ascii="Times New Roman" w:hAnsi="Times New Roman" w:cs="Times New Roman"/>
          <w:sz w:val="24"/>
          <w:szCs w:val="24"/>
        </w:rPr>
        <w:t>6.6. В случае</w:t>
      </w:r>
      <w:proofErr w:type="gramStart"/>
      <w:r w:rsidRPr="00AC4397">
        <w:rPr>
          <w:rFonts w:ascii="Times New Roman" w:hAnsi="Times New Roman" w:cs="Times New Roman"/>
          <w:sz w:val="24"/>
          <w:szCs w:val="24"/>
        </w:rPr>
        <w:t>,</w:t>
      </w:r>
      <w:proofErr w:type="gramEnd"/>
      <w:r w:rsidRPr="00AC4397">
        <w:rPr>
          <w:rFonts w:ascii="Times New Roman" w:hAnsi="Times New Roman" w:cs="Times New Roman"/>
          <w:sz w:val="24"/>
          <w:szCs w:val="24"/>
        </w:rPr>
        <w:t xml:space="preserve">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w:t>
      </w:r>
    </w:p>
    <w:p w:rsidR="0046118C" w:rsidRPr="00AC4397" w:rsidRDefault="0046118C" w:rsidP="0046118C">
      <w:pPr>
        <w:pStyle w:val="ConsPlusNormal"/>
        <w:ind w:firstLine="540"/>
        <w:jc w:val="both"/>
        <w:rPr>
          <w:rFonts w:ascii="Times New Roman" w:hAnsi="Times New Roman" w:cs="Times New Roman"/>
          <w:sz w:val="24"/>
          <w:szCs w:val="24"/>
        </w:rPr>
      </w:pPr>
      <w:r w:rsidRPr="00AC4397">
        <w:rPr>
          <w:rFonts w:ascii="Times New Roman" w:hAnsi="Times New Roman" w:cs="Times New Roman"/>
          <w:sz w:val="24"/>
          <w:szCs w:val="24"/>
        </w:rPr>
        <w:t>6.7. Комиссия обеспечивает прием, регистрацию и проверку правильности оформления заявок и других документов, подаваемых заявителями.</w:t>
      </w:r>
    </w:p>
    <w:p w:rsidR="0046118C" w:rsidRPr="00AC4397" w:rsidRDefault="0046118C" w:rsidP="0046118C">
      <w:pPr>
        <w:pStyle w:val="ConsPlusNormal"/>
        <w:ind w:firstLine="540"/>
        <w:jc w:val="both"/>
        <w:rPr>
          <w:rFonts w:ascii="Times New Roman" w:hAnsi="Times New Roman" w:cs="Times New Roman"/>
          <w:sz w:val="24"/>
          <w:szCs w:val="24"/>
        </w:rPr>
      </w:pPr>
      <w:r w:rsidRPr="00AC4397">
        <w:rPr>
          <w:rFonts w:ascii="Times New Roman" w:hAnsi="Times New Roman" w:cs="Times New Roman"/>
          <w:sz w:val="24"/>
          <w:szCs w:val="24"/>
        </w:rPr>
        <w:t>Дата поступления заявок фиксируется в журнале регистрации заявок с точным указанием времени приема и способа подачи (поступления). Запись о регистрации заявки должна включать регистрационный номер заявки, дату, время, подпись и расшифровку подписи лица, вручившего (направившего по почте) запечатанный пакет документов, и лица, принявшего пакет документов.</w:t>
      </w:r>
    </w:p>
    <w:p w:rsidR="0046118C" w:rsidRPr="00125972" w:rsidRDefault="0046118C" w:rsidP="0046118C">
      <w:pPr>
        <w:tabs>
          <w:tab w:val="left" w:pos="142"/>
        </w:tabs>
        <w:autoSpaceDE w:val="0"/>
        <w:autoSpaceDN w:val="0"/>
        <w:adjustRightInd w:val="0"/>
        <w:spacing w:after="60"/>
        <w:ind w:firstLine="709"/>
        <w:jc w:val="both"/>
      </w:pPr>
      <w:r>
        <w:t>Для обоснования принимаемых решений с целью проверки соответствия претендентов оценочным критериям Комиссия запрашивает необходимую информацию об отсутствии просроченной налоговой задолженности, нарушений лицензионных требований у соответствующих уполномоченных органов</w:t>
      </w:r>
    </w:p>
    <w:p w:rsidR="0046118C" w:rsidRPr="00125972" w:rsidRDefault="0046118C" w:rsidP="0046118C">
      <w:pPr>
        <w:spacing w:after="60"/>
        <w:ind w:firstLine="709"/>
        <w:jc w:val="both"/>
        <w:rPr>
          <w:bCs/>
        </w:rPr>
      </w:pPr>
    </w:p>
    <w:p w:rsidR="0046118C" w:rsidRPr="00125972" w:rsidRDefault="0046118C" w:rsidP="0046118C">
      <w:pPr>
        <w:autoSpaceDE w:val="0"/>
        <w:autoSpaceDN w:val="0"/>
        <w:adjustRightInd w:val="0"/>
        <w:spacing w:after="60"/>
        <w:ind w:firstLine="709"/>
        <w:jc w:val="both"/>
        <w:rPr>
          <w:b/>
        </w:rPr>
      </w:pPr>
      <w:r w:rsidRPr="00125972">
        <w:rPr>
          <w:b/>
        </w:rPr>
        <w:t xml:space="preserve">7. </w:t>
      </w:r>
      <w:r>
        <w:rPr>
          <w:b/>
        </w:rPr>
        <w:t>Порядок и с</w:t>
      </w:r>
      <w:r w:rsidRPr="00125972">
        <w:rPr>
          <w:b/>
        </w:rPr>
        <w:t xml:space="preserve">рок отзыва заявок на участие в </w:t>
      </w:r>
      <w:r>
        <w:rPr>
          <w:b/>
        </w:rPr>
        <w:t>Конкурсе</w:t>
      </w:r>
      <w:r w:rsidRPr="00125972">
        <w:rPr>
          <w:b/>
        </w:rPr>
        <w:t xml:space="preserve">, порядок </w:t>
      </w:r>
      <w:r w:rsidRPr="00125972">
        <w:rPr>
          <w:b/>
        </w:rPr>
        <w:br/>
        <w:t>внесения изменений в такие заявки</w:t>
      </w:r>
    </w:p>
    <w:p w:rsidR="0046118C" w:rsidRPr="003878AE" w:rsidRDefault="0046118C" w:rsidP="0046118C">
      <w:pPr>
        <w:pStyle w:val="ConsPlusNormal"/>
        <w:ind w:firstLine="540"/>
        <w:jc w:val="both"/>
        <w:rPr>
          <w:rFonts w:ascii="Times New Roman" w:hAnsi="Times New Roman" w:cs="Times New Roman"/>
          <w:sz w:val="24"/>
          <w:szCs w:val="24"/>
        </w:rPr>
      </w:pPr>
      <w:r w:rsidRPr="003878AE">
        <w:rPr>
          <w:rFonts w:ascii="Times New Roman" w:hAnsi="Times New Roman" w:cs="Times New Roman"/>
          <w:spacing w:val="-2"/>
          <w:sz w:val="24"/>
          <w:szCs w:val="24"/>
        </w:rPr>
        <w:t xml:space="preserve">   7.1. </w:t>
      </w:r>
      <w:r w:rsidRPr="003878AE">
        <w:rPr>
          <w:rFonts w:ascii="Times New Roman" w:hAnsi="Times New Roman" w:cs="Times New Roman"/>
          <w:sz w:val="24"/>
          <w:szCs w:val="24"/>
        </w:rPr>
        <w:t xml:space="preserve">Претендент на участие в открытом конкурсе (далее - претендент) вправе отозвать свою заявку. </w:t>
      </w:r>
      <w:proofErr w:type="gramStart"/>
      <w:r w:rsidRPr="003878AE">
        <w:rPr>
          <w:rFonts w:ascii="Times New Roman" w:hAnsi="Times New Roman" w:cs="Times New Roman"/>
          <w:sz w:val="24"/>
          <w:szCs w:val="24"/>
        </w:rPr>
        <w:t>Заявки отзываются в следующем порядке: претендент подает заявление об отзыве заявки с указанием наименования открытого конкурса, регистрационного номера заявки; заявление об отзыве заявки должно быть подписано претендентом (либо уполномоченным лицом) с расшифровкой его подписи и скреплено печатью (при наличии); заявление об отзыве заявки подается по адресу, указанному в объявлении о проведении открытого конкурса;</w:t>
      </w:r>
      <w:proofErr w:type="gramEnd"/>
      <w:r w:rsidRPr="003878AE">
        <w:rPr>
          <w:rFonts w:ascii="Times New Roman" w:hAnsi="Times New Roman" w:cs="Times New Roman"/>
          <w:sz w:val="24"/>
          <w:szCs w:val="24"/>
        </w:rPr>
        <w:t xml:space="preserve"> отзывы заявок регистрируются представителем организатора открытого конкурса в журнале регистрации заявок в порядке, установленном для подачи заявок.</w:t>
      </w:r>
    </w:p>
    <w:p w:rsidR="0046118C" w:rsidRPr="00125972" w:rsidRDefault="0046118C" w:rsidP="0046118C">
      <w:pPr>
        <w:tabs>
          <w:tab w:val="left" w:pos="142"/>
        </w:tabs>
        <w:autoSpaceDE w:val="0"/>
        <w:autoSpaceDN w:val="0"/>
        <w:adjustRightInd w:val="0"/>
        <w:spacing w:after="60"/>
        <w:ind w:firstLine="709"/>
        <w:jc w:val="both"/>
      </w:pPr>
    </w:p>
    <w:p w:rsidR="0046118C" w:rsidRPr="00125972" w:rsidRDefault="0046118C" w:rsidP="0046118C">
      <w:pPr>
        <w:widowControl w:val="0"/>
        <w:autoSpaceDE w:val="0"/>
        <w:autoSpaceDN w:val="0"/>
        <w:adjustRightInd w:val="0"/>
        <w:spacing w:after="60"/>
        <w:ind w:firstLine="709"/>
        <w:jc w:val="both"/>
      </w:pPr>
      <w:r w:rsidRPr="00125972">
        <w:rPr>
          <w:b/>
        </w:rPr>
        <w:t>8.</w:t>
      </w:r>
      <w:r w:rsidRPr="00125972">
        <w:rPr>
          <w:color w:val="FFFFFF"/>
        </w:rPr>
        <w:t>-</w:t>
      </w:r>
      <w:r w:rsidRPr="00E5029D">
        <w:rPr>
          <w:b/>
        </w:rPr>
        <w:t xml:space="preserve">Формы, порядок, начало и окончание срока направления </w:t>
      </w:r>
      <w:r>
        <w:rPr>
          <w:b/>
        </w:rPr>
        <w:t>заинтересованному лицу</w:t>
      </w:r>
      <w:r w:rsidRPr="00E5029D">
        <w:rPr>
          <w:b/>
        </w:rPr>
        <w:t xml:space="preserve"> разъяснений положений </w:t>
      </w:r>
      <w:r>
        <w:rPr>
          <w:b/>
        </w:rPr>
        <w:t xml:space="preserve">конкурсной </w:t>
      </w:r>
      <w:r w:rsidRPr="00E5029D">
        <w:rPr>
          <w:b/>
        </w:rPr>
        <w:t>документации</w:t>
      </w:r>
    </w:p>
    <w:p w:rsidR="0046118C" w:rsidRPr="00125972" w:rsidRDefault="0046118C" w:rsidP="0046118C">
      <w:pPr>
        <w:pStyle w:val="ConsPlusNormal"/>
        <w:spacing w:after="60"/>
        <w:ind w:firstLine="709"/>
        <w:jc w:val="both"/>
        <w:rPr>
          <w:rFonts w:ascii="Times New Roman" w:hAnsi="Times New Roman" w:cs="Times New Roman"/>
          <w:sz w:val="24"/>
          <w:szCs w:val="24"/>
        </w:rPr>
      </w:pPr>
      <w:r w:rsidRPr="00125972">
        <w:rPr>
          <w:rFonts w:ascii="Times New Roman" w:hAnsi="Times New Roman" w:cs="Times New Roman"/>
          <w:sz w:val="24"/>
          <w:szCs w:val="24"/>
        </w:rPr>
        <w:t>8.1. Любо</w:t>
      </w:r>
      <w:r>
        <w:rPr>
          <w:rFonts w:ascii="Times New Roman" w:hAnsi="Times New Roman" w:cs="Times New Roman"/>
          <w:sz w:val="24"/>
          <w:szCs w:val="24"/>
        </w:rPr>
        <w:t>е</w:t>
      </w:r>
      <w:r w:rsidRPr="00125972">
        <w:rPr>
          <w:rFonts w:ascii="Times New Roman" w:hAnsi="Times New Roman" w:cs="Times New Roman"/>
          <w:sz w:val="24"/>
          <w:szCs w:val="24"/>
        </w:rPr>
        <w:t xml:space="preserve"> </w:t>
      </w:r>
      <w:r>
        <w:rPr>
          <w:rFonts w:ascii="Times New Roman" w:hAnsi="Times New Roman" w:cs="Times New Roman"/>
          <w:sz w:val="24"/>
          <w:szCs w:val="24"/>
        </w:rPr>
        <w:t>заинтересованное лицо</w:t>
      </w:r>
      <w:r w:rsidRPr="00125972">
        <w:rPr>
          <w:rFonts w:ascii="Times New Roman" w:hAnsi="Times New Roman" w:cs="Times New Roman"/>
          <w:sz w:val="24"/>
          <w:szCs w:val="24"/>
        </w:rPr>
        <w:t xml:space="preserve"> вправе направить в письменной форме организатору</w:t>
      </w:r>
      <w:r>
        <w:rPr>
          <w:rFonts w:ascii="Times New Roman" w:hAnsi="Times New Roman" w:cs="Times New Roman"/>
          <w:bCs/>
          <w:sz w:val="24"/>
          <w:szCs w:val="24"/>
        </w:rPr>
        <w:t xml:space="preserve"> конкурса</w:t>
      </w:r>
      <w:r w:rsidRPr="00125972">
        <w:rPr>
          <w:rFonts w:ascii="Times New Roman" w:hAnsi="Times New Roman" w:cs="Times New Roman"/>
          <w:bCs/>
          <w:sz w:val="24"/>
          <w:szCs w:val="24"/>
        </w:rPr>
        <w:t xml:space="preserve"> запрос о разъяснении положений </w:t>
      </w:r>
      <w:r>
        <w:rPr>
          <w:rFonts w:ascii="Times New Roman" w:hAnsi="Times New Roman" w:cs="Times New Roman"/>
          <w:bCs/>
          <w:sz w:val="24"/>
          <w:szCs w:val="24"/>
        </w:rPr>
        <w:t xml:space="preserve">конкурсной </w:t>
      </w:r>
      <w:r w:rsidRPr="00125972">
        <w:rPr>
          <w:rFonts w:ascii="Times New Roman" w:hAnsi="Times New Roman" w:cs="Times New Roman"/>
          <w:bCs/>
          <w:sz w:val="24"/>
          <w:szCs w:val="24"/>
        </w:rPr>
        <w:t xml:space="preserve">документации (приложение № </w:t>
      </w:r>
      <w:r>
        <w:rPr>
          <w:rFonts w:ascii="Times New Roman" w:hAnsi="Times New Roman" w:cs="Times New Roman"/>
          <w:bCs/>
          <w:sz w:val="24"/>
          <w:szCs w:val="24"/>
        </w:rPr>
        <w:t>5</w:t>
      </w:r>
      <w:r w:rsidRPr="00125972">
        <w:rPr>
          <w:rFonts w:ascii="Times New Roman" w:hAnsi="Times New Roman" w:cs="Times New Roman"/>
          <w:bCs/>
          <w:sz w:val="24"/>
          <w:szCs w:val="24"/>
        </w:rPr>
        <w:t>)</w:t>
      </w:r>
      <w:r w:rsidRPr="00125972">
        <w:rPr>
          <w:rFonts w:ascii="Times New Roman" w:hAnsi="Times New Roman" w:cs="Times New Roman"/>
          <w:sz w:val="24"/>
          <w:szCs w:val="24"/>
        </w:rPr>
        <w:t>.</w:t>
      </w:r>
    </w:p>
    <w:p w:rsidR="0046118C" w:rsidRPr="00125972" w:rsidRDefault="0046118C" w:rsidP="0046118C">
      <w:pPr>
        <w:tabs>
          <w:tab w:val="left" w:pos="142"/>
        </w:tabs>
        <w:autoSpaceDE w:val="0"/>
        <w:autoSpaceDN w:val="0"/>
        <w:adjustRightInd w:val="0"/>
        <w:spacing w:after="60"/>
        <w:ind w:firstLine="709"/>
        <w:jc w:val="both"/>
      </w:pPr>
      <w:r w:rsidRPr="00125972">
        <w:t>8.2. В течение трех рабочих дней со дня поступления указанн</w:t>
      </w:r>
      <w:r>
        <w:t>ого запроса организатор Конкурса</w:t>
      </w:r>
      <w:r w:rsidRPr="00125972">
        <w:t xml:space="preserve"> направить в письменной форме </w:t>
      </w:r>
      <w:r>
        <w:t xml:space="preserve">или в форме электронного документа </w:t>
      </w:r>
      <w:r w:rsidRPr="00125972">
        <w:t xml:space="preserve">разъяснения положений </w:t>
      </w:r>
      <w:r>
        <w:t xml:space="preserve">конкурсной </w:t>
      </w:r>
      <w:r w:rsidRPr="00125972">
        <w:t>документации</w:t>
      </w:r>
      <w:r>
        <w:t xml:space="preserve"> </w:t>
      </w:r>
      <w:r w:rsidRPr="00125972">
        <w:t xml:space="preserve">(приложение № </w:t>
      </w:r>
      <w:r>
        <w:t>6</w:t>
      </w:r>
      <w:r w:rsidRPr="00125972">
        <w:t xml:space="preserve">), если указанный запрос поступил к организатору </w:t>
      </w:r>
      <w:r>
        <w:t xml:space="preserve">Конкурса </w:t>
      </w:r>
      <w:r w:rsidRPr="00125972">
        <w:t xml:space="preserve">не </w:t>
      </w:r>
      <w:proofErr w:type="gramStart"/>
      <w:r w:rsidRPr="00125972">
        <w:t>позднее</w:t>
      </w:r>
      <w:proofErr w:type="gramEnd"/>
      <w:r w:rsidRPr="00125972">
        <w:t xml:space="preserve"> чем за пять дней до дня окончания подачи заявок на участие в </w:t>
      </w:r>
      <w:r>
        <w:t>Конкурсе</w:t>
      </w:r>
      <w:r w:rsidRPr="00125972">
        <w:t xml:space="preserve">. </w:t>
      </w:r>
    </w:p>
    <w:p w:rsidR="0046118C" w:rsidRPr="00125972" w:rsidRDefault="0046118C" w:rsidP="0046118C">
      <w:pPr>
        <w:tabs>
          <w:tab w:val="left" w:pos="142"/>
        </w:tabs>
        <w:autoSpaceDE w:val="0"/>
        <w:autoSpaceDN w:val="0"/>
        <w:adjustRightInd w:val="0"/>
        <w:spacing w:after="60"/>
        <w:ind w:firstLine="709"/>
        <w:jc w:val="both"/>
      </w:pPr>
      <w:r w:rsidRPr="00125972">
        <w:t>8.3. В течение двух рабочих дней со дня направления р</w:t>
      </w:r>
      <w:r>
        <w:t xml:space="preserve">азъяснения положений конкурсной </w:t>
      </w:r>
      <w:r w:rsidRPr="00125972">
        <w:t>документации</w:t>
      </w:r>
      <w:r>
        <w:t xml:space="preserve"> </w:t>
      </w:r>
      <w:r w:rsidRPr="00125972">
        <w:t xml:space="preserve">по запросу </w:t>
      </w:r>
      <w:r>
        <w:t>заинтересованного лица</w:t>
      </w:r>
      <w:r w:rsidRPr="00125972">
        <w:t xml:space="preserve"> такое разъяснение должно быть размещено организатором </w:t>
      </w:r>
      <w:r>
        <w:t>Конкурса</w:t>
      </w:r>
      <w:r w:rsidRPr="00125972">
        <w:t xml:space="preserve"> на </w:t>
      </w:r>
      <w:r>
        <w:t>официальном</w:t>
      </w:r>
      <w:r w:rsidRPr="002F487D">
        <w:t xml:space="preserve"> </w:t>
      </w:r>
      <w:r>
        <w:t>портале</w:t>
      </w:r>
      <w:r w:rsidRPr="002F487D">
        <w:t xml:space="preserve"> организатора </w:t>
      </w:r>
      <w:r>
        <w:t>Конкурса</w:t>
      </w:r>
      <w:r>
        <w:br/>
      </w:r>
      <w:r w:rsidRPr="00125972">
        <w:t xml:space="preserve">с указанием предмета запроса, но без указания </w:t>
      </w:r>
      <w:r>
        <w:t>наименования заинтересованного лица</w:t>
      </w:r>
      <w:r w:rsidRPr="00125972">
        <w:t xml:space="preserve">, </w:t>
      </w:r>
      <w:r>
        <w:br/>
      </w:r>
      <w:r w:rsidRPr="00125972">
        <w:t xml:space="preserve">от которого поступил запрос. Разъяснение положений </w:t>
      </w:r>
      <w:r>
        <w:t>конкурсной до</w:t>
      </w:r>
      <w:r w:rsidRPr="00125972">
        <w:t>кументации</w:t>
      </w:r>
      <w:r>
        <w:t xml:space="preserve"> </w:t>
      </w:r>
      <w:r w:rsidRPr="00125972">
        <w:t>не должно изменять ее суть.</w:t>
      </w:r>
    </w:p>
    <w:p w:rsidR="0046118C" w:rsidRPr="00125972" w:rsidRDefault="0046118C" w:rsidP="0046118C">
      <w:pPr>
        <w:tabs>
          <w:tab w:val="left" w:pos="142"/>
        </w:tabs>
        <w:autoSpaceDE w:val="0"/>
        <w:autoSpaceDN w:val="0"/>
        <w:adjustRightInd w:val="0"/>
        <w:spacing w:after="60"/>
        <w:ind w:firstLine="709"/>
        <w:jc w:val="both"/>
      </w:pPr>
    </w:p>
    <w:p w:rsidR="0046118C" w:rsidRPr="00505D63" w:rsidRDefault="0046118C" w:rsidP="0046118C">
      <w:pPr>
        <w:pStyle w:val="ConsPlusNormal"/>
        <w:rPr>
          <w:rFonts w:ascii="Times New Roman" w:hAnsi="Times New Roman" w:cs="Times New Roman"/>
          <w:b/>
          <w:sz w:val="24"/>
          <w:szCs w:val="24"/>
        </w:rPr>
      </w:pPr>
      <w:r w:rsidRPr="00505D63">
        <w:rPr>
          <w:rFonts w:ascii="Times New Roman" w:hAnsi="Times New Roman" w:cs="Times New Roman"/>
          <w:b/>
          <w:sz w:val="24"/>
          <w:szCs w:val="24"/>
        </w:rPr>
        <w:lastRenderedPageBreak/>
        <w:t>9. Работа Комиссии</w:t>
      </w:r>
    </w:p>
    <w:p w:rsidR="0046118C" w:rsidRPr="00505D63" w:rsidRDefault="0046118C" w:rsidP="0046118C">
      <w:pPr>
        <w:ind w:firstLine="480"/>
        <w:jc w:val="both"/>
      </w:pPr>
      <w:r w:rsidRPr="00505D63">
        <w:t xml:space="preserve">9.1. </w:t>
      </w:r>
      <w:proofErr w:type="gramStart"/>
      <w:r w:rsidRPr="00505D63">
        <w:t>В рамках проведения открытого конкурса и на основании Положения о проведении конкурса на право получения свидетельства об осуществлении перевозок по муниципальному маршруту регуляр</w:t>
      </w:r>
      <w:r>
        <w:t xml:space="preserve">ных перевозок в границах </w:t>
      </w:r>
      <w:proofErr w:type="spellStart"/>
      <w:r>
        <w:t>Яльчикского</w:t>
      </w:r>
      <w:proofErr w:type="spellEnd"/>
      <w:r>
        <w:t xml:space="preserve"> муниципального округа</w:t>
      </w:r>
      <w:r w:rsidRPr="00505D63">
        <w:t xml:space="preserve"> Чувашской Республики, Комиссия осуществляет вскрытие конвертов с заявками и приложенными к ним документами, рассматривает заявки участников и принимает решение о допуске претендента к участию в открытом конкурсе и о признании его</w:t>
      </w:r>
      <w:proofErr w:type="gramEnd"/>
      <w:r w:rsidRPr="00505D63">
        <w:t xml:space="preserve"> участником открытого конкурса либо об отказе в допуске претендента</w:t>
      </w:r>
      <w:r>
        <w:t xml:space="preserve"> к участию в открытом конкурсе.</w:t>
      </w:r>
    </w:p>
    <w:p w:rsidR="0046118C" w:rsidRDefault="0046118C" w:rsidP="0046118C">
      <w:pPr>
        <w:tabs>
          <w:tab w:val="left" w:pos="142"/>
        </w:tabs>
        <w:autoSpaceDE w:val="0"/>
        <w:autoSpaceDN w:val="0"/>
        <w:adjustRightInd w:val="0"/>
        <w:spacing w:after="60"/>
        <w:ind w:firstLine="720"/>
        <w:jc w:val="both"/>
        <w:rPr>
          <w:b/>
          <w:color w:val="FF0000"/>
        </w:rPr>
      </w:pPr>
    </w:p>
    <w:p w:rsidR="0046118C" w:rsidRPr="00E23B15" w:rsidRDefault="0046118C" w:rsidP="0046118C">
      <w:pPr>
        <w:tabs>
          <w:tab w:val="left" w:pos="142"/>
        </w:tabs>
        <w:autoSpaceDE w:val="0"/>
        <w:autoSpaceDN w:val="0"/>
        <w:adjustRightInd w:val="0"/>
        <w:spacing w:after="60"/>
        <w:ind w:firstLine="720"/>
        <w:jc w:val="both"/>
        <w:rPr>
          <w:b/>
        </w:rPr>
      </w:pPr>
      <w:r w:rsidRPr="00E23B15">
        <w:rPr>
          <w:b/>
        </w:rPr>
        <w:t xml:space="preserve">10. Порядок работы комиссии </w:t>
      </w:r>
    </w:p>
    <w:p w:rsidR="0046118C" w:rsidRPr="00E23B15" w:rsidRDefault="0046118C" w:rsidP="0046118C">
      <w:pPr>
        <w:pStyle w:val="ConsPlusNormal"/>
        <w:ind w:firstLine="540"/>
        <w:jc w:val="both"/>
        <w:rPr>
          <w:rFonts w:ascii="Times New Roman" w:hAnsi="Times New Roman" w:cs="Times New Roman"/>
          <w:sz w:val="24"/>
          <w:szCs w:val="24"/>
        </w:rPr>
      </w:pPr>
      <w:r w:rsidRPr="00E23B15">
        <w:rPr>
          <w:rFonts w:ascii="Times New Roman" w:hAnsi="Times New Roman" w:cs="Times New Roman"/>
          <w:sz w:val="24"/>
          <w:szCs w:val="24"/>
        </w:rPr>
        <w:t>10.1. В рамках проведения открытого конкурса Комиссия рассматривает конкурсную документацию на участие в открытом конкурсе на соответствие требованиям настоящей конкурсной документации.</w:t>
      </w:r>
    </w:p>
    <w:p w:rsidR="0046118C" w:rsidRPr="00E23B15" w:rsidRDefault="0046118C" w:rsidP="0046118C">
      <w:pPr>
        <w:pStyle w:val="ConsPlusNormal"/>
        <w:ind w:firstLine="540"/>
        <w:jc w:val="both"/>
        <w:rPr>
          <w:rFonts w:ascii="Times New Roman" w:hAnsi="Times New Roman" w:cs="Times New Roman"/>
          <w:sz w:val="24"/>
          <w:szCs w:val="24"/>
        </w:rPr>
      </w:pPr>
      <w:r w:rsidRPr="00E23B15">
        <w:rPr>
          <w:rFonts w:ascii="Times New Roman" w:hAnsi="Times New Roman" w:cs="Times New Roman"/>
          <w:sz w:val="24"/>
          <w:szCs w:val="24"/>
        </w:rPr>
        <w:t>10.2. На основании результатов рассмотрения конкурсной документации Комиссия принимает одно из следующих мотивированных решений:</w:t>
      </w:r>
    </w:p>
    <w:p w:rsidR="0046118C" w:rsidRPr="00E23B15" w:rsidRDefault="0046118C" w:rsidP="0046118C">
      <w:pPr>
        <w:pStyle w:val="ConsPlusNormal"/>
        <w:ind w:firstLine="540"/>
        <w:jc w:val="both"/>
        <w:rPr>
          <w:rFonts w:ascii="Times New Roman" w:hAnsi="Times New Roman" w:cs="Times New Roman"/>
          <w:sz w:val="24"/>
          <w:szCs w:val="24"/>
        </w:rPr>
      </w:pPr>
      <w:r w:rsidRPr="00E23B15">
        <w:rPr>
          <w:rFonts w:ascii="Times New Roman" w:hAnsi="Times New Roman" w:cs="Times New Roman"/>
          <w:sz w:val="24"/>
          <w:szCs w:val="24"/>
        </w:rPr>
        <w:t>о допуске претендента к участию в открытом конкурсе и о признании его участником открытого конкурса;</w:t>
      </w:r>
    </w:p>
    <w:p w:rsidR="0046118C" w:rsidRPr="00E23B15" w:rsidRDefault="0046118C" w:rsidP="0046118C">
      <w:pPr>
        <w:pStyle w:val="ConsPlusNormal"/>
        <w:ind w:firstLine="540"/>
        <w:jc w:val="both"/>
        <w:rPr>
          <w:rFonts w:ascii="Times New Roman" w:hAnsi="Times New Roman" w:cs="Times New Roman"/>
          <w:sz w:val="24"/>
          <w:szCs w:val="24"/>
        </w:rPr>
      </w:pPr>
      <w:r w:rsidRPr="00E23B15">
        <w:rPr>
          <w:rFonts w:ascii="Times New Roman" w:hAnsi="Times New Roman" w:cs="Times New Roman"/>
          <w:sz w:val="24"/>
          <w:szCs w:val="24"/>
        </w:rPr>
        <w:t>об отказе в допуске претендента к участию в открытом конкурсе.</w:t>
      </w:r>
    </w:p>
    <w:p w:rsidR="0046118C" w:rsidRPr="00E23B15" w:rsidRDefault="0046118C" w:rsidP="0046118C">
      <w:pPr>
        <w:pStyle w:val="ConsPlusNormal"/>
        <w:ind w:firstLine="540"/>
        <w:jc w:val="both"/>
        <w:rPr>
          <w:rFonts w:ascii="Times New Roman" w:hAnsi="Times New Roman" w:cs="Times New Roman"/>
          <w:sz w:val="24"/>
          <w:szCs w:val="24"/>
        </w:rPr>
      </w:pPr>
      <w:r w:rsidRPr="00E23B15">
        <w:rPr>
          <w:rFonts w:ascii="Times New Roman" w:hAnsi="Times New Roman" w:cs="Times New Roman"/>
          <w:sz w:val="24"/>
          <w:szCs w:val="24"/>
        </w:rPr>
        <w:t>10.3. Претенденту отказывается в допуске к участию в открытом конкурсе в случае:</w:t>
      </w:r>
    </w:p>
    <w:p w:rsidR="0046118C" w:rsidRPr="00E23B15" w:rsidRDefault="0046118C" w:rsidP="0046118C">
      <w:pPr>
        <w:spacing w:after="60"/>
        <w:ind w:firstLine="709"/>
        <w:jc w:val="both"/>
      </w:pPr>
      <w:r w:rsidRPr="00E23B15">
        <w:t xml:space="preserve">- </w:t>
      </w:r>
      <w:proofErr w:type="spellStart"/>
      <w:r w:rsidRPr="00E23B15">
        <w:t>непредоставление</w:t>
      </w:r>
      <w:proofErr w:type="spellEnd"/>
      <w:r w:rsidRPr="00E23B15">
        <w:t xml:space="preserve"> документов, определенных конкурсной документацией, либо наличия в таких документах недостоверных сведений;</w:t>
      </w:r>
    </w:p>
    <w:p w:rsidR="0046118C" w:rsidRPr="00E23B15" w:rsidRDefault="0046118C" w:rsidP="0046118C">
      <w:pPr>
        <w:spacing w:after="60"/>
        <w:ind w:firstLine="709"/>
        <w:jc w:val="both"/>
      </w:pPr>
      <w:r w:rsidRPr="00E23B15">
        <w:t xml:space="preserve">- несоответствие требованиям, предъявляемым к участникам конкурса, установленным </w:t>
      </w:r>
      <w:r w:rsidRPr="00E23B15">
        <w:rPr>
          <w:rStyle w:val="a7"/>
          <w:b w:val="0"/>
          <w:color w:val="auto"/>
        </w:rPr>
        <w:t xml:space="preserve">пунктами 4.1 конкурсной </w:t>
      </w:r>
      <w:r w:rsidRPr="00E23B15">
        <w:t>документации;</w:t>
      </w:r>
    </w:p>
    <w:p w:rsidR="0046118C" w:rsidRPr="00E23B15" w:rsidRDefault="0046118C" w:rsidP="0046118C">
      <w:pPr>
        <w:spacing w:after="60"/>
        <w:ind w:firstLine="709"/>
        <w:jc w:val="both"/>
      </w:pPr>
      <w:r w:rsidRPr="00E23B15">
        <w:t>- несоответствие заявки на участие в Конкурсе и прилагаемых к ней документов требованиям конкурсной документации.</w:t>
      </w:r>
    </w:p>
    <w:p w:rsidR="0046118C" w:rsidRPr="00351995" w:rsidRDefault="0046118C" w:rsidP="0046118C">
      <w:pPr>
        <w:pStyle w:val="ConsPlusNormal"/>
        <w:ind w:firstLine="540"/>
        <w:jc w:val="both"/>
        <w:rPr>
          <w:rFonts w:ascii="Times New Roman" w:hAnsi="Times New Roman" w:cs="Times New Roman"/>
          <w:color w:val="FF0000"/>
          <w:sz w:val="24"/>
          <w:szCs w:val="24"/>
        </w:rPr>
      </w:pPr>
    </w:p>
    <w:p w:rsidR="0046118C" w:rsidRPr="00E23B15" w:rsidRDefault="0046118C" w:rsidP="0046118C">
      <w:pPr>
        <w:pStyle w:val="ConsPlusNormal"/>
        <w:ind w:firstLine="540"/>
        <w:jc w:val="both"/>
        <w:rPr>
          <w:rFonts w:ascii="Times New Roman" w:hAnsi="Times New Roman" w:cs="Times New Roman"/>
          <w:sz w:val="24"/>
          <w:szCs w:val="24"/>
        </w:rPr>
      </w:pPr>
      <w:r w:rsidRPr="00E23B15">
        <w:rPr>
          <w:rFonts w:ascii="Times New Roman" w:hAnsi="Times New Roman" w:cs="Times New Roman"/>
          <w:sz w:val="24"/>
          <w:szCs w:val="24"/>
        </w:rPr>
        <w:t xml:space="preserve">10.4. По итогам проведения открытого конкурса составляется </w:t>
      </w:r>
      <w:r w:rsidRPr="00E23B15">
        <w:rPr>
          <w:rFonts w:ascii="Times New Roman" w:hAnsi="Times New Roman" w:cs="Times New Roman"/>
          <w:i/>
          <w:sz w:val="24"/>
          <w:szCs w:val="24"/>
          <w:u w:val="single"/>
        </w:rPr>
        <w:t>протокол заседания Комиссии по рассмотрению заявок участников</w:t>
      </w:r>
      <w:r w:rsidRPr="00E23B15">
        <w:rPr>
          <w:rFonts w:ascii="Times New Roman" w:hAnsi="Times New Roman" w:cs="Times New Roman"/>
          <w:sz w:val="24"/>
          <w:szCs w:val="24"/>
        </w:rPr>
        <w:t xml:space="preserve">, который должен быть оформлен в установленном порядке в срок не позднее 20 календарных дней </w:t>
      </w:r>
      <w:proofErr w:type="gramStart"/>
      <w:r w:rsidRPr="00E23B15">
        <w:rPr>
          <w:rFonts w:ascii="Times New Roman" w:hAnsi="Times New Roman" w:cs="Times New Roman"/>
          <w:sz w:val="24"/>
          <w:szCs w:val="24"/>
        </w:rPr>
        <w:t>с даты окончания</w:t>
      </w:r>
      <w:proofErr w:type="gramEnd"/>
      <w:r w:rsidRPr="00E23B15">
        <w:rPr>
          <w:rFonts w:ascii="Times New Roman" w:hAnsi="Times New Roman" w:cs="Times New Roman"/>
          <w:sz w:val="24"/>
          <w:szCs w:val="24"/>
        </w:rPr>
        <w:t xml:space="preserve"> подачи заявок.</w:t>
      </w:r>
    </w:p>
    <w:p w:rsidR="0046118C" w:rsidRDefault="0046118C" w:rsidP="0046118C">
      <w:pPr>
        <w:pStyle w:val="ConsPlusNormal"/>
        <w:ind w:firstLine="540"/>
        <w:jc w:val="both"/>
        <w:rPr>
          <w:rFonts w:ascii="Times New Roman" w:hAnsi="Times New Roman" w:cs="Times New Roman"/>
          <w:sz w:val="24"/>
          <w:szCs w:val="24"/>
        </w:rPr>
      </w:pPr>
      <w:r w:rsidRPr="00E23B15">
        <w:rPr>
          <w:rFonts w:ascii="Times New Roman" w:hAnsi="Times New Roman" w:cs="Times New Roman"/>
          <w:sz w:val="24"/>
          <w:szCs w:val="24"/>
        </w:rPr>
        <w:t>Претендентам, не допущенным к участию в открытом конкурсе, направляются письменные уведомления о принятых Комиссией решениях не позднее 5 рабочих дней, следующих за днем подписания протокола заседания Комиссии по рассмотрению заявок участников.</w:t>
      </w:r>
      <w:bookmarkStart w:id="7" w:name="Par258"/>
      <w:bookmarkEnd w:id="7"/>
    </w:p>
    <w:p w:rsidR="0046118C" w:rsidRPr="00125972" w:rsidRDefault="0046118C" w:rsidP="0046118C">
      <w:pPr>
        <w:pStyle w:val="ConsPlusNormal"/>
        <w:widowControl/>
        <w:spacing w:after="60"/>
        <w:ind w:firstLine="709"/>
        <w:jc w:val="both"/>
        <w:rPr>
          <w:rFonts w:ascii="Times New Roman" w:hAnsi="Times New Roman" w:cs="Times New Roman"/>
          <w:sz w:val="24"/>
          <w:szCs w:val="24"/>
        </w:rPr>
      </w:pPr>
    </w:p>
    <w:p w:rsidR="0046118C" w:rsidRPr="00125972" w:rsidRDefault="0046118C" w:rsidP="0046118C">
      <w:pPr>
        <w:tabs>
          <w:tab w:val="left" w:pos="142"/>
        </w:tabs>
        <w:autoSpaceDE w:val="0"/>
        <w:autoSpaceDN w:val="0"/>
        <w:adjustRightInd w:val="0"/>
        <w:spacing w:after="60"/>
        <w:ind w:firstLine="709"/>
        <w:jc w:val="both"/>
        <w:rPr>
          <w:b/>
        </w:rPr>
      </w:pPr>
      <w:r>
        <w:rPr>
          <w:b/>
        </w:rPr>
        <w:t>11</w:t>
      </w:r>
      <w:r w:rsidRPr="00125972">
        <w:rPr>
          <w:b/>
        </w:rPr>
        <w:t xml:space="preserve">. </w:t>
      </w:r>
      <w:r>
        <w:rPr>
          <w:b/>
        </w:rPr>
        <w:t>Подведение итогов Конкурса</w:t>
      </w:r>
    </w:p>
    <w:p w:rsidR="0046118C" w:rsidRPr="00436EA3" w:rsidRDefault="0046118C" w:rsidP="0046118C">
      <w:pPr>
        <w:pStyle w:val="ConsPlusNormal"/>
        <w:ind w:firstLine="540"/>
        <w:jc w:val="both"/>
        <w:rPr>
          <w:rFonts w:ascii="Times New Roman" w:hAnsi="Times New Roman"/>
          <w:color w:val="000000"/>
          <w:sz w:val="24"/>
          <w:szCs w:val="24"/>
          <w:shd w:val="clear" w:color="auto" w:fill="FFFFFF"/>
        </w:rPr>
      </w:pPr>
      <w:r w:rsidRPr="00436EA3">
        <w:rPr>
          <w:rFonts w:ascii="Times New Roman" w:hAnsi="Times New Roman" w:cs="Times New Roman"/>
          <w:sz w:val="24"/>
          <w:szCs w:val="24"/>
        </w:rPr>
        <w:t xml:space="preserve">11.1. </w:t>
      </w:r>
      <w:r w:rsidRPr="00436EA3">
        <w:rPr>
          <w:rFonts w:ascii="Times New Roman" w:hAnsi="Times New Roman"/>
          <w:bCs/>
          <w:color w:val="000000"/>
          <w:sz w:val="24"/>
          <w:szCs w:val="24"/>
          <w:shd w:val="clear" w:color="auto" w:fill="FFFFFF"/>
        </w:rPr>
        <w:t xml:space="preserve">Победителем открытого </w:t>
      </w:r>
      <w:r w:rsidRPr="00436EA3">
        <w:rPr>
          <w:rFonts w:ascii="Times New Roman" w:hAnsi="Times New Roman"/>
          <w:color w:val="000000"/>
          <w:sz w:val="24"/>
          <w:szCs w:val="24"/>
          <w:shd w:val="clear" w:color="auto" w:fill="FFFFFF"/>
        </w:rPr>
        <w:t>конкурса признается тот участник открытого конкурса, заявка которого получила высшую оценку по сумме критериев.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а при отсутствии такого участника - участник открытого конкурса, заявке которого соответствует лучшее значение критерия.</w:t>
      </w:r>
    </w:p>
    <w:p w:rsidR="0046118C" w:rsidRPr="004130C1" w:rsidRDefault="0046118C" w:rsidP="004611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Pr="004130C1">
        <w:rPr>
          <w:rFonts w:ascii="Times New Roman" w:hAnsi="Times New Roman" w:cs="Times New Roman"/>
          <w:sz w:val="24"/>
          <w:szCs w:val="24"/>
        </w:rPr>
        <w:t xml:space="preserve">.2. Решение Комиссии об итогах открытого конкурса оформляется </w:t>
      </w:r>
      <w:r w:rsidRPr="00360FD2">
        <w:rPr>
          <w:rFonts w:ascii="Times New Roman" w:hAnsi="Times New Roman" w:cs="Times New Roman"/>
          <w:i/>
          <w:sz w:val="24"/>
          <w:szCs w:val="24"/>
          <w:u w:val="single"/>
        </w:rPr>
        <w:t>итоговым протоколом</w:t>
      </w:r>
      <w:r w:rsidRPr="004130C1">
        <w:rPr>
          <w:rFonts w:ascii="Times New Roman" w:hAnsi="Times New Roman" w:cs="Times New Roman"/>
          <w:sz w:val="24"/>
          <w:szCs w:val="24"/>
        </w:rPr>
        <w:t xml:space="preserve">, в котором указываются участник открытого конкурса, признанный победителем, остальные участники открытого конкурса с результатами оценок участников по каждому из примененных критериев оценки и участники, не допущенные к участию в открытом конкурсе, с указанием причин. Итоговый протокол должен быть оформлен в установленном порядке не позднее 20 календарных дней с момента подписания </w:t>
      </w:r>
      <w:r w:rsidRPr="00360FD2">
        <w:rPr>
          <w:rFonts w:ascii="Times New Roman" w:hAnsi="Times New Roman" w:cs="Times New Roman"/>
          <w:sz w:val="24"/>
          <w:szCs w:val="24"/>
        </w:rPr>
        <w:t xml:space="preserve">протокола Комиссии на соответствие представленных транспортных </w:t>
      </w:r>
      <w:proofErr w:type="gramStart"/>
      <w:r w:rsidRPr="00360FD2">
        <w:rPr>
          <w:rFonts w:ascii="Times New Roman" w:hAnsi="Times New Roman" w:cs="Times New Roman"/>
          <w:sz w:val="24"/>
          <w:szCs w:val="24"/>
        </w:rPr>
        <w:t>средств</w:t>
      </w:r>
      <w:proofErr w:type="gramEnd"/>
      <w:r w:rsidRPr="00360FD2">
        <w:rPr>
          <w:rFonts w:ascii="Times New Roman" w:hAnsi="Times New Roman" w:cs="Times New Roman"/>
          <w:sz w:val="24"/>
          <w:szCs w:val="24"/>
        </w:rPr>
        <w:t xml:space="preserve"> заявленным в Заявке</w:t>
      </w:r>
      <w:r w:rsidRPr="004130C1">
        <w:rPr>
          <w:rFonts w:ascii="Times New Roman" w:hAnsi="Times New Roman" w:cs="Times New Roman"/>
          <w:sz w:val="24"/>
          <w:szCs w:val="24"/>
        </w:rPr>
        <w:t>.</w:t>
      </w:r>
    </w:p>
    <w:p w:rsidR="0046118C" w:rsidRPr="004130C1" w:rsidRDefault="0046118C" w:rsidP="0046118C">
      <w:pPr>
        <w:tabs>
          <w:tab w:val="left" w:pos="142"/>
        </w:tabs>
        <w:autoSpaceDE w:val="0"/>
        <w:autoSpaceDN w:val="0"/>
        <w:adjustRightInd w:val="0"/>
        <w:spacing w:after="60"/>
        <w:ind w:firstLine="709"/>
        <w:jc w:val="both"/>
      </w:pPr>
      <w:r>
        <w:lastRenderedPageBreak/>
        <w:t>11</w:t>
      </w:r>
      <w:r w:rsidRPr="004130C1">
        <w:t>.3.Победителю открытого конкурса выдается свидетельство об осуществлении перевозок по муниципальному маршруту регулярных перевозок и карты маршрута регулярных перевозок в течение 10 дней с момента подписания итогового протокола.</w:t>
      </w:r>
    </w:p>
    <w:p w:rsidR="0046118C" w:rsidRPr="004130C1" w:rsidRDefault="0046118C" w:rsidP="0046118C">
      <w:pPr>
        <w:tabs>
          <w:tab w:val="left" w:pos="142"/>
        </w:tabs>
        <w:autoSpaceDE w:val="0"/>
        <w:autoSpaceDN w:val="0"/>
        <w:adjustRightInd w:val="0"/>
        <w:spacing w:after="60"/>
        <w:ind w:firstLine="709"/>
        <w:jc w:val="both"/>
      </w:pPr>
      <w:r>
        <w:t>11</w:t>
      </w:r>
      <w:r w:rsidRPr="004130C1">
        <w:t xml:space="preserve">.4. </w:t>
      </w:r>
      <w:r w:rsidRPr="001E2526">
        <w:rPr>
          <w:i/>
          <w:u w:val="single"/>
        </w:rPr>
        <w:t>Итоговый протокол</w:t>
      </w:r>
      <w:r w:rsidRPr="004130C1">
        <w:t xml:space="preserve"> размещается организатором Конкурса на официальном портале в течение рабочего дня, следующего за днем подписания указанного протокола.</w:t>
      </w:r>
    </w:p>
    <w:p w:rsidR="0046118C" w:rsidRPr="004130C1" w:rsidRDefault="0046118C" w:rsidP="0046118C">
      <w:pPr>
        <w:tabs>
          <w:tab w:val="left" w:pos="142"/>
        </w:tabs>
        <w:autoSpaceDE w:val="0"/>
        <w:autoSpaceDN w:val="0"/>
        <w:adjustRightInd w:val="0"/>
        <w:spacing w:after="60"/>
        <w:ind w:firstLine="709"/>
        <w:jc w:val="both"/>
      </w:pPr>
      <w:r>
        <w:t>11</w:t>
      </w:r>
      <w:r w:rsidRPr="004130C1">
        <w:t>.5. Любой участник Конкурса после размещения</w:t>
      </w:r>
      <w:r>
        <w:t xml:space="preserve"> </w:t>
      </w:r>
      <w:r w:rsidRPr="001E2526">
        <w:rPr>
          <w:i/>
          <w:u w:val="single"/>
        </w:rPr>
        <w:t>итогового протокола</w:t>
      </w:r>
      <w:r w:rsidRPr="004130C1">
        <w:t xml:space="preserve"> вправе направить организатору Конкурса в письменной форме запрос о разъяснении результатов Конкурса (приложение № 7).</w:t>
      </w:r>
    </w:p>
    <w:p w:rsidR="0046118C" w:rsidRPr="00125972" w:rsidRDefault="0046118C" w:rsidP="0046118C">
      <w:pPr>
        <w:tabs>
          <w:tab w:val="left" w:pos="142"/>
        </w:tabs>
        <w:autoSpaceDE w:val="0"/>
        <w:autoSpaceDN w:val="0"/>
        <w:adjustRightInd w:val="0"/>
        <w:spacing w:after="60"/>
        <w:ind w:firstLine="709"/>
        <w:jc w:val="both"/>
      </w:pPr>
      <w:r>
        <w:t>11</w:t>
      </w:r>
      <w:r w:rsidRPr="004130C1">
        <w:t>.6.</w:t>
      </w:r>
      <w:r>
        <w:t xml:space="preserve"> </w:t>
      </w:r>
      <w:r w:rsidRPr="004130C1">
        <w:t>Организатор Конкурса в течение пяти рабочих дней со дня поступления такого запроса обязан представить участник</w:t>
      </w:r>
      <w:r w:rsidRPr="00125972">
        <w:t xml:space="preserve">у </w:t>
      </w:r>
      <w:r>
        <w:t>Конкурса</w:t>
      </w:r>
      <w:r w:rsidRPr="00125972">
        <w:t xml:space="preserve"> в письменной форме </w:t>
      </w:r>
      <w:r>
        <w:t xml:space="preserve">или в форме электронного документа </w:t>
      </w:r>
      <w:r w:rsidRPr="00125972">
        <w:t xml:space="preserve">соответствующие разъяснения (приложение № </w:t>
      </w:r>
      <w:r>
        <w:t>8</w:t>
      </w:r>
      <w:r w:rsidRPr="00125972">
        <w:t>).</w:t>
      </w:r>
    </w:p>
    <w:p w:rsidR="0046118C" w:rsidRPr="00125972" w:rsidRDefault="0046118C" w:rsidP="0046118C">
      <w:pPr>
        <w:pStyle w:val="ListParagraph"/>
        <w:spacing w:after="60"/>
        <w:ind w:left="0"/>
        <w:jc w:val="both"/>
        <w:sectPr w:rsidR="0046118C" w:rsidRPr="00125972" w:rsidSect="00D1418C">
          <w:headerReference w:type="default" r:id="rId6"/>
          <w:footerReference w:type="even" r:id="rId7"/>
          <w:footerReference w:type="default" r:id="rId8"/>
          <w:footerReference w:type="first" r:id="rId9"/>
          <w:pgSz w:w="11906" w:h="16838"/>
          <w:pgMar w:top="426" w:right="850" w:bottom="851" w:left="1701" w:header="720" w:footer="403" w:gutter="0"/>
          <w:cols w:space="708"/>
          <w:titlePg/>
          <w:docGrid w:linePitch="360"/>
        </w:sectPr>
      </w:pPr>
    </w:p>
    <w:p w:rsidR="0046118C" w:rsidRPr="00125972" w:rsidRDefault="0046118C" w:rsidP="0046118C">
      <w:pPr>
        <w:ind w:firstLine="709"/>
        <w:jc w:val="right"/>
        <w:rPr>
          <w:bCs/>
        </w:rPr>
      </w:pPr>
      <w:r w:rsidRPr="00125972">
        <w:rPr>
          <w:bCs/>
        </w:rPr>
        <w:lastRenderedPageBreak/>
        <w:t>Приложение № 1</w:t>
      </w:r>
    </w:p>
    <w:p w:rsidR="0046118C" w:rsidRPr="00125972" w:rsidRDefault="0046118C" w:rsidP="0046118C">
      <w:pPr>
        <w:ind w:firstLine="709"/>
        <w:jc w:val="right"/>
        <w:rPr>
          <w:bCs/>
        </w:rPr>
      </w:pPr>
    </w:p>
    <w:p w:rsidR="0046118C" w:rsidRDefault="0046118C" w:rsidP="0046118C">
      <w:pPr>
        <w:ind w:firstLine="709"/>
        <w:jc w:val="center"/>
      </w:pPr>
      <w:r>
        <w:t>ПЕРЕЧЕНЬ МАРШРУТОВ, УЧАСТВУЮЩИХ В КОНКУРСЕ</w:t>
      </w:r>
    </w:p>
    <w:tbl>
      <w:tblPr>
        <w:tblW w:w="14533" w:type="dxa"/>
        <w:tblInd w:w="-19" w:type="dxa"/>
        <w:tblLayout w:type="fixed"/>
        <w:tblCellMar>
          <w:top w:w="55" w:type="dxa"/>
          <w:left w:w="55" w:type="dxa"/>
          <w:bottom w:w="55" w:type="dxa"/>
          <w:right w:w="55" w:type="dxa"/>
        </w:tblCellMar>
        <w:tblLook w:val="04A0"/>
      </w:tblPr>
      <w:tblGrid>
        <w:gridCol w:w="614"/>
        <w:gridCol w:w="765"/>
        <w:gridCol w:w="1935"/>
        <w:gridCol w:w="915"/>
        <w:gridCol w:w="2205"/>
        <w:gridCol w:w="1350"/>
        <w:gridCol w:w="1650"/>
        <w:gridCol w:w="3398"/>
        <w:gridCol w:w="1701"/>
      </w:tblGrid>
      <w:tr w:rsidR="0046118C" w:rsidRPr="002E1C1E" w:rsidTr="007529DA">
        <w:tc>
          <w:tcPr>
            <w:tcW w:w="614" w:type="dxa"/>
            <w:tcBorders>
              <w:top w:val="single" w:sz="4" w:space="0" w:color="auto"/>
              <w:left w:val="single" w:sz="4" w:space="0" w:color="auto"/>
              <w:bottom w:val="single" w:sz="4" w:space="0" w:color="auto"/>
              <w:right w:val="nil"/>
            </w:tcBorders>
          </w:tcPr>
          <w:p w:rsidR="0046118C" w:rsidRPr="00DE4726" w:rsidRDefault="0046118C" w:rsidP="007529DA">
            <w:pPr>
              <w:autoSpaceDE w:val="0"/>
              <w:snapToGrid w:val="0"/>
              <w:jc w:val="center"/>
              <w:rPr>
                <w:rFonts w:eastAsia="Times New Roman"/>
                <w:b/>
                <w:bCs/>
                <w:kern w:val="2"/>
                <w:sz w:val="20"/>
                <w:szCs w:val="20"/>
              </w:rPr>
            </w:pPr>
            <w:proofErr w:type="spellStart"/>
            <w:proofErr w:type="gramStart"/>
            <w:r w:rsidRPr="00DE4726">
              <w:rPr>
                <w:rFonts w:eastAsia="Times New Roman"/>
                <w:b/>
                <w:bCs/>
                <w:sz w:val="20"/>
                <w:szCs w:val="20"/>
              </w:rPr>
              <w:t>Но-мер</w:t>
            </w:r>
            <w:proofErr w:type="spellEnd"/>
            <w:proofErr w:type="gramEnd"/>
          </w:p>
          <w:p w:rsidR="0046118C" w:rsidRPr="00DE4726" w:rsidRDefault="0046118C" w:rsidP="007529DA">
            <w:pPr>
              <w:widowControl w:val="0"/>
              <w:autoSpaceDE w:val="0"/>
              <w:jc w:val="center"/>
              <w:rPr>
                <w:rFonts w:eastAsia="Times New Roman"/>
                <w:b/>
                <w:bCs/>
                <w:kern w:val="2"/>
                <w:sz w:val="20"/>
                <w:szCs w:val="20"/>
              </w:rPr>
            </w:pPr>
            <w:r w:rsidRPr="00DE4726">
              <w:rPr>
                <w:rFonts w:eastAsia="Times New Roman"/>
                <w:b/>
                <w:bCs/>
                <w:sz w:val="20"/>
                <w:szCs w:val="20"/>
              </w:rPr>
              <w:t>лота</w:t>
            </w:r>
          </w:p>
        </w:tc>
        <w:tc>
          <w:tcPr>
            <w:tcW w:w="765" w:type="dxa"/>
            <w:tcBorders>
              <w:top w:val="single" w:sz="4" w:space="0" w:color="auto"/>
              <w:left w:val="single" w:sz="2" w:space="0" w:color="000000"/>
              <w:bottom w:val="single" w:sz="4" w:space="0" w:color="auto"/>
              <w:right w:val="nil"/>
            </w:tcBorders>
          </w:tcPr>
          <w:p w:rsidR="0046118C" w:rsidRPr="00DE4726" w:rsidRDefault="0046118C" w:rsidP="007529DA">
            <w:pPr>
              <w:widowControl w:val="0"/>
              <w:autoSpaceDE w:val="0"/>
              <w:snapToGrid w:val="0"/>
              <w:jc w:val="center"/>
              <w:rPr>
                <w:rFonts w:eastAsia="Times New Roman"/>
                <w:b/>
                <w:bCs/>
                <w:kern w:val="2"/>
                <w:sz w:val="20"/>
                <w:szCs w:val="20"/>
              </w:rPr>
            </w:pPr>
            <w:r>
              <w:rPr>
                <w:rFonts w:eastAsia="Times New Roman"/>
                <w:b/>
                <w:bCs/>
                <w:sz w:val="20"/>
                <w:szCs w:val="20"/>
              </w:rPr>
              <w:t xml:space="preserve"> Н</w:t>
            </w:r>
            <w:r w:rsidRPr="00DE4726">
              <w:rPr>
                <w:rFonts w:eastAsia="Times New Roman"/>
                <w:b/>
                <w:bCs/>
                <w:sz w:val="20"/>
                <w:szCs w:val="20"/>
              </w:rPr>
              <w:t>омер маршрута</w:t>
            </w:r>
          </w:p>
        </w:tc>
        <w:tc>
          <w:tcPr>
            <w:tcW w:w="1935" w:type="dxa"/>
            <w:tcBorders>
              <w:top w:val="single" w:sz="4" w:space="0" w:color="auto"/>
              <w:left w:val="single" w:sz="2" w:space="0" w:color="000000"/>
              <w:bottom w:val="single" w:sz="4" w:space="0" w:color="auto"/>
              <w:right w:val="nil"/>
            </w:tcBorders>
          </w:tcPr>
          <w:p w:rsidR="0046118C" w:rsidRPr="00DE4726" w:rsidRDefault="0046118C" w:rsidP="007529DA">
            <w:pPr>
              <w:widowControl w:val="0"/>
              <w:autoSpaceDE w:val="0"/>
              <w:snapToGrid w:val="0"/>
              <w:jc w:val="center"/>
              <w:rPr>
                <w:rFonts w:eastAsia="Times New Roman"/>
                <w:b/>
                <w:bCs/>
                <w:kern w:val="2"/>
                <w:sz w:val="20"/>
                <w:szCs w:val="20"/>
              </w:rPr>
            </w:pPr>
            <w:r w:rsidRPr="00DE4726">
              <w:rPr>
                <w:rFonts w:eastAsia="Times New Roman"/>
                <w:b/>
                <w:bCs/>
                <w:sz w:val="20"/>
                <w:szCs w:val="20"/>
              </w:rPr>
              <w:t>Наименование маршрута</w:t>
            </w:r>
          </w:p>
        </w:tc>
        <w:tc>
          <w:tcPr>
            <w:tcW w:w="915" w:type="dxa"/>
            <w:tcBorders>
              <w:top w:val="single" w:sz="4" w:space="0" w:color="auto"/>
              <w:left w:val="single" w:sz="2" w:space="0" w:color="000000"/>
              <w:bottom w:val="single" w:sz="4" w:space="0" w:color="auto"/>
              <w:right w:val="nil"/>
            </w:tcBorders>
          </w:tcPr>
          <w:p w:rsidR="0046118C" w:rsidRPr="00DE4726" w:rsidRDefault="0046118C" w:rsidP="007529DA">
            <w:pPr>
              <w:widowControl w:val="0"/>
              <w:autoSpaceDE w:val="0"/>
              <w:snapToGrid w:val="0"/>
              <w:jc w:val="center"/>
              <w:rPr>
                <w:rFonts w:eastAsia="Times New Roman"/>
                <w:b/>
                <w:bCs/>
                <w:kern w:val="2"/>
                <w:sz w:val="20"/>
                <w:szCs w:val="20"/>
              </w:rPr>
            </w:pPr>
            <w:proofErr w:type="spellStart"/>
            <w:r w:rsidRPr="00DE4726">
              <w:rPr>
                <w:rFonts w:eastAsia="Times New Roman"/>
                <w:b/>
                <w:bCs/>
                <w:sz w:val="20"/>
                <w:szCs w:val="20"/>
              </w:rPr>
              <w:t>Протя-жен-ность</w:t>
            </w:r>
            <w:proofErr w:type="spellEnd"/>
            <w:r w:rsidRPr="00DE4726">
              <w:rPr>
                <w:rFonts w:eastAsia="Times New Roman"/>
                <w:b/>
                <w:bCs/>
                <w:sz w:val="20"/>
                <w:szCs w:val="20"/>
              </w:rPr>
              <w:t xml:space="preserve"> маршрута, </w:t>
            </w:r>
            <w:proofErr w:type="gramStart"/>
            <w:r w:rsidRPr="00DE4726">
              <w:rPr>
                <w:rFonts w:eastAsia="Times New Roman"/>
                <w:b/>
                <w:bCs/>
                <w:sz w:val="20"/>
                <w:szCs w:val="20"/>
              </w:rPr>
              <w:t>км</w:t>
            </w:r>
            <w:proofErr w:type="gramEnd"/>
          </w:p>
        </w:tc>
        <w:tc>
          <w:tcPr>
            <w:tcW w:w="2205" w:type="dxa"/>
            <w:tcBorders>
              <w:top w:val="single" w:sz="4" w:space="0" w:color="auto"/>
              <w:left w:val="single" w:sz="2" w:space="0" w:color="000000"/>
              <w:bottom w:val="single" w:sz="4" w:space="0" w:color="auto"/>
              <w:right w:val="nil"/>
            </w:tcBorders>
          </w:tcPr>
          <w:p w:rsidR="0046118C" w:rsidRDefault="0046118C" w:rsidP="007529DA">
            <w:pPr>
              <w:widowControl w:val="0"/>
              <w:autoSpaceDE w:val="0"/>
              <w:snapToGrid w:val="0"/>
              <w:jc w:val="center"/>
              <w:rPr>
                <w:rFonts w:eastAsia="Times New Roman"/>
                <w:b/>
                <w:bCs/>
                <w:sz w:val="20"/>
                <w:szCs w:val="20"/>
              </w:rPr>
            </w:pPr>
            <w:r>
              <w:rPr>
                <w:rFonts w:eastAsia="Times New Roman"/>
                <w:b/>
                <w:bCs/>
                <w:sz w:val="20"/>
                <w:szCs w:val="20"/>
              </w:rPr>
              <w:t xml:space="preserve">Необходимое </w:t>
            </w:r>
          </w:p>
          <w:p w:rsidR="0046118C" w:rsidRPr="00DE4726" w:rsidRDefault="0046118C" w:rsidP="007529DA">
            <w:pPr>
              <w:widowControl w:val="0"/>
              <w:autoSpaceDE w:val="0"/>
              <w:snapToGrid w:val="0"/>
              <w:jc w:val="center"/>
              <w:rPr>
                <w:rFonts w:eastAsia="Times New Roman"/>
                <w:b/>
                <w:bCs/>
                <w:kern w:val="2"/>
                <w:sz w:val="20"/>
                <w:szCs w:val="20"/>
              </w:rPr>
            </w:pPr>
            <w:r>
              <w:rPr>
                <w:rFonts w:eastAsia="Times New Roman"/>
                <w:b/>
                <w:bCs/>
                <w:sz w:val="20"/>
                <w:szCs w:val="20"/>
              </w:rPr>
              <w:t>кол-</w:t>
            </w:r>
            <w:r w:rsidRPr="00DE4726">
              <w:rPr>
                <w:rFonts w:eastAsia="Times New Roman"/>
                <w:b/>
                <w:bCs/>
                <w:sz w:val="20"/>
                <w:szCs w:val="20"/>
              </w:rPr>
              <w:t>во автобусов для работы на маршруте</w:t>
            </w:r>
            <w:r>
              <w:rPr>
                <w:rFonts w:eastAsia="Times New Roman"/>
                <w:b/>
                <w:bCs/>
                <w:sz w:val="20"/>
                <w:szCs w:val="20"/>
              </w:rPr>
              <w:t xml:space="preserve"> основной/</w:t>
            </w:r>
            <w:proofErr w:type="gramStart"/>
            <w:r>
              <w:rPr>
                <w:rFonts w:eastAsia="Times New Roman"/>
                <w:b/>
                <w:bCs/>
                <w:sz w:val="20"/>
                <w:szCs w:val="20"/>
              </w:rPr>
              <w:t>резервный</w:t>
            </w:r>
            <w:proofErr w:type="gramEnd"/>
          </w:p>
        </w:tc>
        <w:tc>
          <w:tcPr>
            <w:tcW w:w="1350" w:type="dxa"/>
            <w:tcBorders>
              <w:top w:val="single" w:sz="4" w:space="0" w:color="auto"/>
              <w:left w:val="single" w:sz="2" w:space="0" w:color="000000"/>
              <w:bottom w:val="single" w:sz="4" w:space="0" w:color="auto"/>
              <w:right w:val="nil"/>
            </w:tcBorders>
          </w:tcPr>
          <w:p w:rsidR="0046118C" w:rsidRPr="00DE4726" w:rsidRDefault="0046118C" w:rsidP="007529DA">
            <w:pPr>
              <w:widowControl w:val="0"/>
              <w:autoSpaceDE w:val="0"/>
              <w:snapToGrid w:val="0"/>
              <w:jc w:val="center"/>
              <w:rPr>
                <w:rFonts w:eastAsia="Times New Roman"/>
                <w:b/>
                <w:bCs/>
                <w:kern w:val="2"/>
                <w:sz w:val="20"/>
                <w:szCs w:val="20"/>
              </w:rPr>
            </w:pPr>
            <w:r>
              <w:rPr>
                <w:rFonts w:eastAsia="Times New Roman"/>
                <w:b/>
                <w:bCs/>
                <w:sz w:val="20"/>
                <w:szCs w:val="20"/>
              </w:rPr>
              <w:t>Вид регулярных перевозок</w:t>
            </w:r>
          </w:p>
        </w:tc>
        <w:tc>
          <w:tcPr>
            <w:tcW w:w="1650" w:type="dxa"/>
            <w:tcBorders>
              <w:top w:val="single" w:sz="4" w:space="0" w:color="auto"/>
              <w:left w:val="single" w:sz="2" w:space="0" w:color="000000"/>
              <w:bottom w:val="single" w:sz="4" w:space="0" w:color="auto"/>
              <w:right w:val="nil"/>
            </w:tcBorders>
          </w:tcPr>
          <w:p w:rsidR="0046118C" w:rsidRPr="00DE4726" w:rsidRDefault="0046118C" w:rsidP="007529DA">
            <w:pPr>
              <w:widowControl w:val="0"/>
              <w:autoSpaceDE w:val="0"/>
              <w:snapToGrid w:val="0"/>
              <w:jc w:val="center"/>
              <w:rPr>
                <w:rFonts w:eastAsia="Times New Roman"/>
                <w:b/>
                <w:bCs/>
                <w:kern w:val="2"/>
                <w:sz w:val="20"/>
                <w:szCs w:val="20"/>
              </w:rPr>
            </w:pPr>
            <w:r>
              <w:rPr>
                <w:rFonts w:eastAsia="Times New Roman"/>
                <w:b/>
                <w:bCs/>
                <w:sz w:val="20"/>
                <w:szCs w:val="20"/>
              </w:rPr>
              <w:t xml:space="preserve">Порядок посадки и высадки </w:t>
            </w:r>
          </w:p>
        </w:tc>
        <w:tc>
          <w:tcPr>
            <w:tcW w:w="3398" w:type="dxa"/>
            <w:tcBorders>
              <w:top w:val="single" w:sz="4" w:space="0" w:color="auto"/>
              <w:left w:val="single" w:sz="2" w:space="0" w:color="000000"/>
              <w:bottom w:val="single" w:sz="4" w:space="0" w:color="auto"/>
              <w:right w:val="single" w:sz="4" w:space="0" w:color="auto"/>
            </w:tcBorders>
          </w:tcPr>
          <w:p w:rsidR="0046118C" w:rsidRPr="00DE4726" w:rsidRDefault="0046118C" w:rsidP="007529DA">
            <w:pPr>
              <w:widowControl w:val="0"/>
              <w:autoSpaceDE w:val="0"/>
              <w:snapToGrid w:val="0"/>
              <w:jc w:val="center"/>
              <w:rPr>
                <w:rFonts w:eastAsia="Times New Roman"/>
                <w:b/>
                <w:bCs/>
                <w:kern w:val="2"/>
                <w:sz w:val="20"/>
                <w:szCs w:val="20"/>
              </w:rPr>
            </w:pPr>
            <w:r w:rsidRPr="00DE4726">
              <w:rPr>
                <w:rFonts w:eastAsia="Times New Roman"/>
                <w:b/>
                <w:bCs/>
                <w:sz w:val="20"/>
                <w:szCs w:val="20"/>
              </w:rPr>
              <w:t>Режим работы автобусов на маршруте / средний интервал движения</w:t>
            </w:r>
          </w:p>
        </w:tc>
        <w:tc>
          <w:tcPr>
            <w:tcW w:w="1701" w:type="dxa"/>
            <w:tcBorders>
              <w:top w:val="single" w:sz="4" w:space="0" w:color="auto"/>
              <w:left w:val="single" w:sz="2" w:space="0" w:color="000000"/>
              <w:bottom w:val="single" w:sz="4" w:space="0" w:color="auto"/>
              <w:right w:val="single" w:sz="4" w:space="0" w:color="auto"/>
            </w:tcBorders>
          </w:tcPr>
          <w:p w:rsidR="0046118C" w:rsidRPr="00DE4726" w:rsidRDefault="0046118C" w:rsidP="007529DA">
            <w:pPr>
              <w:widowControl w:val="0"/>
              <w:autoSpaceDE w:val="0"/>
              <w:snapToGrid w:val="0"/>
              <w:jc w:val="center"/>
              <w:rPr>
                <w:rFonts w:eastAsia="Times New Roman"/>
                <w:b/>
                <w:bCs/>
                <w:kern w:val="2"/>
                <w:sz w:val="20"/>
                <w:szCs w:val="20"/>
              </w:rPr>
            </w:pPr>
            <w:r>
              <w:rPr>
                <w:rFonts w:eastAsia="Times New Roman"/>
                <w:b/>
                <w:bCs/>
                <w:kern w:val="2"/>
                <w:sz w:val="20"/>
                <w:szCs w:val="20"/>
              </w:rPr>
              <w:t>Класс и экологические характеристики транспортных средств</w:t>
            </w:r>
          </w:p>
        </w:tc>
      </w:tr>
      <w:tr w:rsidR="0046118C" w:rsidRPr="00DE4726" w:rsidTr="007529DA">
        <w:tc>
          <w:tcPr>
            <w:tcW w:w="614" w:type="dxa"/>
            <w:tcBorders>
              <w:top w:val="single" w:sz="4" w:space="0" w:color="auto"/>
              <w:left w:val="single" w:sz="2" w:space="0" w:color="000000"/>
              <w:bottom w:val="single" w:sz="4" w:space="0" w:color="auto"/>
              <w:right w:val="nil"/>
            </w:tcBorders>
            <w:shd w:val="clear" w:color="auto" w:fill="FFFFFF"/>
          </w:tcPr>
          <w:p w:rsidR="0046118C" w:rsidRPr="00DE4726" w:rsidRDefault="0046118C" w:rsidP="007529DA">
            <w:pPr>
              <w:autoSpaceDE w:val="0"/>
              <w:rPr>
                <w:rFonts w:eastAsia="Times New Roman"/>
                <w:bCs/>
                <w:sz w:val="20"/>
                <w:szCs w:val="20"/>
              </w:rPr>
            </w:pPr>
            <w:r>
              <w:rPr>
                <w:rFonts w:eastAsia="Times New Roman"/>
                <w:bCs/>
                <w:sz w:val="20"/>
                <w:szCs w:val="20"/>
              </w:rPr>
              <w:t>1</w:t>
            </w:r>
          </w:p>
        </w:tc>
        <w:tc>
          <w:tcPr>
            <w:tcW w:w="765" w:type="dxa"/>
            <w:tcBorders>
              <w:top w:val="single" w:sz="4" w:space="0" w:color="auto"/>
              <w:left w:val="single" w:sz="2" w:space="0" w:color="000000"/>
              <w:bottom w:val="single" w:sz="4" w:space="0" w:color="auto"/>
              <w:right w:val="nil"/>
            </w:tcBorders>
            <w:shd w:val="clear" w:color="auto" w:fill="FFFFFF"/>
          </w:tcPr>
          <w:p w:rsidR="0046118C" w:rsidRPr="00DE4726" w:rsidRDefault="0046118C" w:rsidP="007529DA">
            <w:pPr>
              <w:widowControl w:val="0"/>
              <w:autoSpaceDE w:val="0"/>
              <w:jc w:val="center"/>
              <w:rPr>
                <w:rFonts w:eastAsia="Times New Roman"/>
                <w:bCs/>
                <w:sz w:val="20"/>
                <w:szCs w:val="20"/>
              </w:rPr>
            </w:pPr>
            <w:r>
              <w:rPr>
                <w:rFonts w:eastAsia="Times New Roman"/>
                <w:bCs/>
                <w:sz w:val="20"/>
                <w:szCs w:val="20"/>
              </w:rPr>
              <w:t>160</w:t>
            </w:r>
          </w:p>
        </w:tc>
        <w:tc>
          <w:tcPr>
            <w:tcW w:w="1935" w:type="dxa"/>
            <w:tcBorders>
              <w:top w:val="single" w:sz="4" w:space="0" w:color="auto"/>
              <w:left w:val="single" w:sz="2" w:space="0" w:color="000000"/>
              <w:bottom w:val="single" w:sz="4" w:space="0" w:color="auto"/>
              <w:right w:val="nil"/>
            </w:tcBorders>
            <w:shd w:val="clear" w:color="auto" w:fill="FFFFFF"/>
          </w:tcPr>
          <w:p w:rsidR="0046118C" w:rsidRPr="00DE4726" w:rsidRDefault="0046118C" w:rsidP="007529DA">
            <w:pPr>
              <w:widowControl w:val="0"/>
              <w:autoSpaceDE w:val="0"/>
              <w:snapToGrid w:val="0"/>
              <w:jc w:val="both"/>
              <w:rPr>
                <w:rFonts w:eastAsia="Times New Roman"/>
                <w:bCs/>
                <w:sz w:val="20"/>
                <w:szCs w:val="20"/>
              </w:rPr>
            </w:pPr>
            <w:proofErr w:type="gramStart"/>
            <w:r>
              <w:rPr>
                <w:rFonts w:eastAsia="Times New Roman"/>
                <w:bCs/>
                <w:sz w:val="20"/>
                <w:szCs w:val="20"/>
              </w:rPr>
              <w:t>Яльчики-Новое</w:t>
            </w:r>
            <w:proofErr w:type="gramEnd"/>
            <w:r>
              <w:rPr>
                <w:rFonts w:eastAsia="Times New Roman"/>
                <w:bCs/>
                <w:sz w:val="20"/>
                <w:szCs w:val="20"/>
              </w:rPr>
              <w:t xml:space="preserve"> </w:t>
            </w:r>
            <w:proofErr w:type="spellStart"/>
            <w:r>
              <w:rPr>
                <w:rFonts w:eastAsia="Times New Roman"/>
                <w:bCs/>
                <w:sz w:val="20"/>
                <w:szCs w:val="20"/>
              </w:rPr>
              <w:t>Тинчурино-Кушелга</w:t>
            </w:r>
            <w:proofErr w:type="spellEnd"/>
          </w:p>
        </w:tc>
        <w:tc>
          <w:tcPr>
            <w:tcW w:w="915" w:type="dxa"/>
            <w:tcBorders>
              <w:top w:val="single" w:sz="4" w:space="0" w:color="auto"/>
              <w:left w:val="single" w:sz="2" w:space="0" w:color="000000"/>
              <w:bottom w:val="single" w:sz="4" w:space="0" w:color="auto"/>
              <w:right w:val="nil"/>
            </w:tcBorders>
            <w:shd w:val="clear" w:color="auto" w:fill="FFFFFF"/>
          </w:tcPr>
          <w:p w:rsidR="0046118C" w:rsidRPr="00DE4726" w:rsidRDefault="0046118C" w:rsidP="007529DA">
            <w:pPr>
              <w:widowControl w:val="0"/>
              <w:autoSpaceDE w:val="0"/>
              <w:jc w:val="center"/>
              <w:rPr>
                <w:rFonts w:eastAsia="Times New Roman"/>
                <w:bCs/>
                <w:sz w:val="20"/>
                <w:szCs w:val="20"/>
              </w:rPr>
            </w:pPr>
            <w:r>
              <w:rPr>
                <w:rFonts w:eastAsia="Times New Roman"/>
                <w:bCs/>
                <w:sz w:val="20"/>
                <w:szCs w:val="20"/>
              </w:rPr>
              <w:t>23,4</w:t>
            </w:r>
          </w:p>
        </w:tc>
        <w:tc>
          <w:tcPr>
            <w:tcW w:w="2205" w:type="dxa"/>
            <w:tcBorders>
              <w:top w:val="single" w:sz="4" w:space="0" w:color="auto"/>
              <w:left w:val="single" w:sz="2" w:space="0" w:color="000000"/>
              <w:bottom w:val="single" w:sz="4" w:space="0" w:color="auto"/>
              <w:right w:val="nil"/>
            </w:tcBorders>
            <w:shd w:val="clear" w:color="auto" w:fill="FFFFFF"/>
          </w:tcPr>
          <w:p w:rsidR="0046118C" w:rsidRPr="00DE4726" w:rsidRDefault="0046118C" w:rsidP="007529DA">
            <w:pPr>
              <w:widowControl w:val="0"/>
              <w:autoSpaceDE w:val="0"/>
              <w:jc w:val="center"/>
              <w:rPr>
                <w:rFonts w:eastAsia="Times New Roman"/>
                <w:bCs/>
                <w:sz w:val="20"/>
                <w:szCs w:val="20"/>
              </w:rPr>
            </w:pPr>
            <w:r>
              <w:rPr>
                <w:rFonts w:eastAsia="Times New Roman"/>
                <w:bCs/>
                <w:sz w:val="20"/>
                <w:szCs w:val="20"/>
              </w:rPr>
              <w:t>1/1</w:t>
            </w:r>
          </w:p>
        </w:tc>
        <w:tc>
          <w:tcPr>
            <w:tcW w:w="1350" w:type="dxa"/>
            <w:tcBorders>
              <w:top w:val="single" w:sz="4" w:space="0" w:color="auto"/>
              <w:left w:val="single" w:sz="2" w:space="0" w:color="000000"/>
              <w:bottom w:val="single" w:sz="4" w:space="0" w:color="auto"/>
              <w:right w:val="nil"/>
            </w:tcBorders>
            <w:shd w:val="clear" w:color="auto" w:fill="FFFFFF"/>
          </w:tcPr>
          <w:p w:rsidR="0046118C" w:rsidRPr="00DE4726" w:rsidRDefault="0046118C" w:rsidP="007529DA">
            <w:pPr>
              <w:autoSpaceDE w:val="0"/>
              <w:jc w:val="center"/>
              <w:rPr>
                <w:rFonts w:eastAsia="Times New Roman"/>
                <w:bCs/>
                <w:sz w:val="20"/>
                <w:szCs w:val="20"/>
              </w:rPr>
            </w:pPr>
            <w:r>
              <w:rPr>
                <w:rFonts w:eastAsia="Times New Roman"/>
                <w:bCs/>
                <w:sz w:val="20"/>
                <w:szCs w:val="20"/>
              </w:rPr>
              <w:t>По нерегулируемым тарифам</w:t>
            </w:r>
          </w:p>
        </w:tc>
        <w:tc>
          <w:tcPr>
            <w:tcW w:w="1650" w:type="dxa"/>
            <w:tcBorders>
              <w:top w:val="single" w:sz="4" w:space="0" w:color="auto"/>
              <w:left w:val="single" w:sz="2" w:space="0" w:color="000000"/>
              <w:bottom w:val="single" w:sz="4" w:space="0" w:color="auto"/>
              <w:right w:val="nil"/>
            </w:tcBorders>
            <w:shd w:val="clear" w:color="auto" w:fill="FFFFFF"/>
          </w:tcPr>
          <w:p w:rsidR="0046118C" w:rsidRPr="00843CE9" w:rsidRDefault="0046118C" w:rsidP="007529DA">
            <w:pPr>
              <w:widowControl w:val="0"/>
              <w:autoSpaceDE w:val="0"/>
              <w:jc w:val="center"/>
              <w:rPr>
                <w:rFonts w:eastAsia="Times New Roman"/>
                <w:bCs/>
                <w:sz w:val="20"/>
                <w:szCs w:val="20"/>
              </w:rPr>
            </w:pPr>
            <w:r>
              <w:rPr>
                <w:rFonts w:eastAsia="Times New Roman"/>
                <w:bCs/>
                <w:sz w:val="20"/>
                <w:szCs w:val="20"/>
              </w:rPr>
              <w:t>Только в установленных остановочных пунктах</w:t>
            </w:r>
          </w:p>
        </w:tc>
        <w:tc>
          <w:tcPr>
            <w:tcW w:w="3398" w:type="dxa"/>
            <w:tcBorders>
              <w:top w:val="single" w:sz="4" w:space="0" w:color="auto"/>
              <w:left w:val="single" w:sz="2" w:space="0" w:color="000000"/>
              <w:bottom w:val="single" w:sz="4" w:space="0" w:color="auto"/>
              <w:right w:val="single" w:sz="2" w:space="0" w:color="000000"/>
            </w:tcBorders>
            <w:shd w:val="clear" w:color="auto" w:fill="FFFFFF"/>
          </w:tcPr>
          <w:p w:rsidR="0046118C" w:rsidRPr="00DE4726" w:rsidRDefault="0046118C" w:rsidP="007529DA">
            <w:pPr>
              <w:widowControl w:val="0"/>
              <w:autoSpaceDE w:val="0"/>
              <w:jc w:val="both"/>
              <w:rPr>
                <w:rFonts w:eastAsia="Times New Roman"/>
                <w:bCs/>
                <w:sz w:val="20"/>
                <w:szCs w:val="20"/>
              </w:rPr>
            </w:pPr>
            <w:r>
              <w:rPr>
                <w:rFonts w:eastAsia="Times New Roman"/>
                <w:bCs/>
                <w:sz w:val="20"/>
                <w:szCs w:val="20"/>
              </w:rPr>
              <w:t>Будние дни: первый рейс не позднее 7-00, завершающий рейс не ранее 18-00. Выходные дни по субботам первый рейс не позднее 7-00, завершающий рейс не ранее 17-00.</w:t>
            </w:r>
          </w:p>
        </w:tc>
        <w:tc>
          <w:tcPr>
            <w:tcW w:w="1701" w:type="dxa"/>
            <w:tcBorders>
              <w:top w:val="single" w:sz="4" w:space="0" w:color="auto"/>
              <w:left w:val="single" w:sz="2" w:space="0" w:color="000000"/>
              <w:bottom w:val="single" w:sz="4" w:space="0" w:color="auto"/>
              <w:right w:val="single" w:sz="2" w:space="0" w:color="000000"/>
            </w:tcBorders>
            <w:shd w:val="clear" w:color="auto" w:fill="FFFFFF"/>
          </w:tcPr>
          <w:p w:rsidR="0046118C" w:rsidRDefault="0046118C" w:rsidP="007529DA">
            <w:pPr>
              <w:widowControl w:val="0"/>
              <w:autoSpaceDE w:val="0"/>
              <w:jc w:val="both"/>
              <w:rPr>
                <w:rFonts w:eastAsia="Times New Roman"/>
                <w:bCs/>
                <w:sz w:val="20"/>
                <w:szCs w:val="20"/>
              </w:rPr>
            </w:pPr>
            <w:r>
              <w:rPr>
                <w:rFonts w:eastAsia="Times New Roman"/>
                <w:bCs/>
                <w:sz w:val="20"/>
                <w:szCs w:val="20"/>
              </w:rPr>
              <w:t>Особо малый класс, малый класс</w:t>
            </w:r>
          </w:p>
          <w:p w:rsidR="0046118C" w:rsidRDefault="0046118C" w:rsidP="007529DA">
            <w:pPr>
              <w:widowControl w:val="0"/>
              <w:autoSpaceDE w:val="0"/>
              <w:jc w:val="both"/>
              <w:rPr>
                <w:rFonts w:eastAsia="Times New Roman"/>
                <w:bCs/>
                <w:sz w:val="20"/>
                <w:szCs w:val="20"/>
              </w:rPr>
            </w:pPr>
            <w:r>
              <w:rPr>
                <w:rFonts w:eastAsia="Times New Roman"/>
                <w:bCs/>
                <w:sz w:val="20"/>
                <w:szCs w:val="20"/>
              </w:rPr>
              <w:t>Не ниже Евро-3</w:t>
            </w:r>
          </w:p>
          <w:p w:rsidR="0046118C" w:rsidRPr="00DE4726" w:rsidRDefault="0046118C" w:rsidP="007529DA">
            <w:pPr>
              <w:widowControl w:val="0"/>
              <w:autoSpaceDE w:val="0"/>
              <w:jc w:val="both"/>
              <w:rPr>
                <w:rFonts w:eastAsia="Times New Roman"/>
                <w:bCs/>
                <w:sz w:val="20"/>
                <w:szCs w:val="20"/>
              </w:rPr>
            </w:pPr>
          </w:p>
        </w:tc>
      </w:tr>
      <w:tr w:rsidR="0046118C" w:rsidRPr="00DE4726" w:rsidTr="007529DA">
        <w:tc>
          <w:tcPr>
            <w:tcW w:w="14533" w:type="dxa"/>
            <w:gridSpan w:val="9"/>
            <w:tcBorders>
              <w:top w:val="single" w:sz="4" w:space="0" w:color="auto"/>
              <w:left w:val="single" w:sz="2" w:space="0" w:color="000000"/>
              <w:bottom w:val="single" w:sz="2" w:space="0" w:color="000000"/>
              <w:right w:val="single" w:sz="2" w:space="0" w:color="000000"/>
            </w:tcBorders>
          </w:tcPr>
          <w:p w:rsidR="0046118C" w:rsidRPr="005431DB" w:rsidRDefault="0046118C" w:rsidP="007529DA">
            <w:pPr>
              <w:pStyle w:val="aff1"/>
              <w:snapToGrid w:val="0"/>
              <w:jc w:val="center"/>
              <w:rPr>
                <w:i/>
                <w:sz w:val="20"/>
                <w:szCs w:val="20"/>
              </w:rPr>
            </w:pPr>
            <w:r w:rsidRPr="005431DB">
              <w:rPr>
                <w:i/>
                <w:sz w:val="20"/>
                <w:szCs w:val="20"/>
              </w:rPr>
              <w:t>Путь следования:</w:t>
            </w:r>
          </w:p>
          <w:p w:rsidR="0046118C" w:rsidRDefault="0046118C" w:rsidP="007529DA">
            <w:pPr>
              <w:pStyle w:val="aff1"/>
              <w:snapToGrid w:val="0"/>
              <w:jc w:val="both"/>
              <w:rPr>
                <w:sz w:val="20"/>
                <w:szCs w:val="20"/>
              </w:rPr>
            </w:pPr>
            <w:r w:rsidRPr="005431DB">
              <w:rPr>
                <w:sz w:val="20"/>
                <w:szCs w:val="20"/>
              </w:rPr>
              <w:t xml:space="preserve">В </w:t>
            </w:r>
            <w:r>
              <w:rPr>
                <w:sz w:val="20"/>
                <w:szCs w:val="20"/>
              </w:rPr>
              <w:t>прямом направлении:</w:t>
            </w:r>
            <w:r w:rsidRPr="005431DB">
              <w:rPr>
                <w:sz w:val="20"/>
                <w:szCs w:val="20"/>
              </w:rPr>
              <w:t xml:space="preserve"> </w:t>
            </w:r>
            <w:r>
              <w:rPr>
                <w:sz w:val="20"/>
                <w:szCs w:val="20"/>
              </w:rPr>
              <w:t xml:space="preserve">Яльчики, </w:t>
            </w:r>
            <w:proofErr w:type="spellStart"/>
            <w:r>
              <w:rPr>
                <w:sz w:val="20"/>
                <w:szCs w:val="20"/>
              </w:rPr>
              <w:t>Сельхозхимия</w:t>
            </w:r>
            <w:proofErr w:type="spellEnd"/>
            <w:r>
              <w:rPr>
                <w:sz w:val="20"/>
                <w:szCs w:val="20"/>
              </w:rPr>
              <w:t xml:space="preserve">, Малая </w:t>
            </w:r>
            <w:proofErr w:type="spellStart"/>
            <w:r>
              <w:rPr>
                <w:sz w:val="20"/>
                <w:szCs w:val="20"/>
              </w:rPr>
              <w:t>Ерыкла</w:t>
            </w:r>
            <w:proofErr w:type="spellEnd"/>
            <w:r>
              <w:rPr>
                <w:sz w:val="20"/>
                <w:szCs w:val="20"/>
              </w:rPr>
              <w:t xml:space="preserve">, Малая </w:t>
            </w:r>
            <w:proofErr w:type="spellStart"/>
            <w:r>
              <w:rPr>
                <w:sz w:val="20"/>
                <w:szCs w:val="20"/>
              </w:rPr>
              <w:t>Таяба</w:t>
            </w:r>
            <w:proofErr w:type="spellEnd"/>
            <w:r>
              <w:rPr>
                <w:sz w:val="20"/>
                <w:szCs w:val="20"/>
              </w:rPr>
              <w:t xml:space="preserve">, Большая </w:t>
            </w:r>
            <w:proofErr w:type="spellStart"/>
            <w:r>
              <w:rPr>
                <w:sz w:val="20"/>
                <w:szCs w:val="20"/>
              </w:rPr>
              <w:t>Таяба</w:t>
            </w:r>
            <w:proofErr w:type="spellEnd"/>
            <w:r>
              <w:rPr>
                <w:sz w:val="20"/>
                <w:szCs w:val="20"/>
              </w:rPr>
              <w:t xml:space="preserve">, Новое </w:t>
            </w:r>
            <w:proofErr w:type="spellStart"/>
            <w:r>
              <w:rPr>
                <w:sz w:val="20"/>
                <w:szCs w:val="20"/>
              </w:rPr>
              <w:t>Тинчурино</w:t>
            </w:r>
            <w:proofErr w:type="spellEnd"/>
            <w:r>
              <w:rPr>
                <w:sz w:val="20"/>
                <w:szCs w:val="20"/>
              </w:rPr>
              <w:t xml:space="preserve">, Полевые </w:t>
            </w:r>
            <w:proofErr w:type="spellStart"/>
            <w:r>
              <w:rPr>
                <w:sz w:val="20"/>
                <w:szCs w:val="20"/>
              </w:rPr>
              <w:t>Пинеры</w:t>
            </w:r>
            <w:proofErr w:type="spellEnd"/>
            <w:r>
              <w:rPr>
                <w:sz w:val="20"/>
                <w:szCs w:val="20"/>
              </w:rPr>
              <w:t xml:space="preserve">, </w:t>
            </w:r>
            <w:proofErr w:type="spellStart"/>
            <w:r>
              <w:rPr>
                <w:sz w:val="20"/>
                <w:szCs w:val="20"/>
              </w:rPr>
              <w:t>Кушелга</w:t>
            </w:r>
            <w:proofErr w:type="spellEnd"/>
            <w:r>
              <w:rPr>
                <w:sz w:val="20"/>
                <w:szCs w:val="20"/>
              </w:rPr>
              <w:t>.</w:t>
            </w:r>
          </w:p>
          <w:p w:rsidR="0046118C" w:rsidRDefault="0046118C" w:rsidP="007529DA">
            <w:pPr>
              <w:pStyle w:val="aff1"/>
              <w:snapToGrid w:val="0"/>
              <w:jc w:val="both"/>
              <w:rPr>
                <w:sz w:val="20"/>
                <w:szCs w:val="20"/>
              </w:rPr>
            </w:pPr>
            <w:r>
              <w:rPr>
                <w:sz w:val="20"/>
                <w:szCs w:val="20"/>
              </w:rPr>
              <w:t xml:space="preserve">В обратном направлении: </w:t>
            </w:r>
            <w:proofErr w:type="spellStart"/>
            <w:r>
              <w:rPr>
                <w:sz w:val="20"/>
                <w:szCs w:val="20"/>
              </w:rPr>
              <w:t>Кушелга</w:t>
            </w:r>
            <w:proofErr w:type="spellEnd"/>
            <w:r>
              <w:rPr>
                <w:sz w:val="20"/>
                <w:szCs w:val="20"/>
              </w:rPr>
              <w:t xml:space="preserve">, Полевые </w:t>
            </w:r>
            <w:proofErr w:type="spellStart"/>
            <w:r>
              <w:rPr>
                <w:sz w:val="20"/>
                <w:szCs w:val="20"/>
              </w:rPr>
              <w:t>Пинеры</w:t>
            </w:r>
            <w:proofErr w:type="spellEnd"/>
            <w:r>
              <w:rPr>
                <w:sz w:val="20"/>
                <w:szCs w:val="20"/>
              </w:rPr>
              <w:t xml:space="preserve">, Новое </w:t>
            </w:r>
            <w:proofErr w:type="spellStart"/>
            <w:r>
              <w:rPr>
                <w:sz w:val="20"/>
                <w:szCs w:val="20"/>
              </w:rPr>
              <w:t>Тинчурино</w:t>
            </w:r>
            <w:proofErr w:type="spellEnd"/>
            <w:r>
              <w:rPr>
                <w:sz w:val="20"/>
                <w:szCs w:val="20"/>
              </w:rPr>
              <w:t xml:space="preserve">,  Большая </w:t>
            </w:r>
            <w:proofErr w:type="spellStart"/>
            <w:r>
              <w:rPr>
                <w:sz w:val="20"/>
                <w:szCs w:val="20"/>
              </w:rPr>
              <w:t>Таяба</w:t>
            </w:r>
            <w:proofErr w:type="spellEnd"/>
            <w:r>
              <w:rPr>
                <w:sz w:val="20"/>
                <w:szCs w:val="20"/>
              </w:rPr>
              <w:t xml:space="preserve">, Малая </w:t>
            </w:r>
            <w:proofErr w:type="spellStart"/>
            <w:r>
              <w:rPr>
                <w:sz w:val="20"/>
                <w:szCs w:val="20"/>
              </w:rPr>
              <w:t>Таяба</w:t>
            </w:r>
            <w:proofErr w:type="spellEnd"/>
            <w:r>
              <w:rPr>
                <w:sz w:val="20"/>
                <w:szCs w:val="20"/>
              </w:rPr>
              <w:t xml:space="preserve">,  Малая </w:t>
            </w:r>
            <w:proofErr w:type="spellStart"/>
            <w:r>
              <w:rPr>
                <w:sz w:val="20"/>
                <w:szCs w:val="20"/>
              </w:rPr>
              <w:t>Ерыкла</w:t>
            </w:r>
            <w:proofErr w:type="spellEnd"/>
            <w:r>
              <w:rPr>
                <w:sz w:val="20"/>
                <w:szCs w:val="20"/>
              </w:rPr>
              <w:t xml:space="preserve">, </w:t>
            </w:r>
            <w:proofErr w:type="spellStart"/>
            <w:r>
              <w:rPr>
                <w:sz w:val="20"/>
                <w:szCs w:val="20"/>
              </w:rPr>
              <w:t>Сельхозхимия</w:t>
            </w:r>
            <w:proofErr w:type="spellEnd"/>
            <w:r>
              <w:rPr>
                <w:sz w:val="20"/>
                <w:szCs w:val="20"/>
              </w:rPr>
              <w:t>, Яльчики.</w:t>
            </w:r>
          </w:p>
          <w:p w:rsidR="0046118C" w:rsidRPr="005431DB" w:rsidRDefault="0046118C" w:rsidP="007529DA">
            <w:pPr>
              <w:pStyle w:val="aff1"/>
              <w:snapToGrid w:val="0"/>
              <w:jc w:val="both"/>
              <w:rPr>
                <w:kern w:val="2"/>
                <w:sz w:val="20"/>
                <w:szCs w:val="20"/>
              </w:rPr>
            </w:pPr>
          </w:p>
        </w:tc>
      </w:tr>
      <w:tr w:rsidR="0046118C" w:rsidRPr="00DE4726" w:rsidTr="007529DA">
        <w:tc>
          <w:tcPr>
            <w:tcW w:w="614"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autoSpaceDE w:val="0"/>
              <w:jc w:val="center"/>
              <w:rPr>
                <w:rFonts w:eastAsia="Times New Roman"/>
                <w:bCs/>
                <w:sz w:val="20"/>
                <w:szCs w:val="20"/>
              </w:rPr>
            </w:pPr>
            <w:r>
              <w:rPr>
                <w:rFonts w:eastAsia="Times New Roman"/>
                <w:bCs/>
                <w:sz w:val="20"/>
                <w:szCs w:val="20"/>
              </w:rPr>
              <w:t>2</w:t>
            </w:r>
          </w:p>
        </w:tc>
        <w:tc>
          <w:tcPr>
            <w:tcW w:w="765"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widowControl w:val="0"/>
              <w:autoSpaceDE w:val="0"/>
              <w:jc w:val="center"/>
              <w:rPr>
                <w:rFonts w:eastAsia="Times New Roman"/>
                <w:bCs/>
                <w:sz w:val="20"/>
                <w:szCs w:val="20"/>
              </w:rPr>
            </w:pPr>
            <w:r>
              <w:rPr>
                <w:rFonts w:eastAsia="Times New Roman"/>
                <w:bCs/>
                <w:sz w:val="20"/>
                <w:szCs w:val="20"/>
              </w:rPr>
              <w:t>161</w:t>
            </w:r>
          </w:p>
        </w:tc>
        <w:tc>
          <w:tcPr>
            <w:tcW w:w="1935"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widowControl w:val="0"/>
              <w:autoSpaceDE w:val="0"/>
              <w:snapToGrid w:val="0"/>
              <w:jc w:val="both"/>
              <w:rPr>
                <w:rFonts w:eastAsia="Times New Roman"/>
                <w:bCs/>
                <w:sz w:val="20"/>
                <w:szCs w:val="20"/>
              </w:rPr>
            </w:pPr>
            <w:proofErr w:type="spellStart"/>
            <w:r>
              <w:rPr>
                <w:rFonts w:eastAsia="Times New Roman"/>
                <w:bCs/>
                <w:sz w:val="20"/>
                <w:szCs w:val="20"/>
              </w:rPr>
              <w:t>Яльчики-Аранчеев</w:t>
            </w:r>
            <w:proofErr w:type="gramStart"/>
            <w:r>
              <w:rPr>
                <w:rFonts w:eastAsia="Times New Roman"/>
                <w:bCs/>
                <w:sz w:val="20"/>
                <w:szCs w:val="20"/>
              </w:rPr>
              <w:t>о</w:t>
            </w:r>
            <w:proofErr w:type="spellEnd"/>
            <w:r>
              <w:rPr>
                <w:rFonts w:eastAsia="Times New Roman"/>
                <w:bCs/>
                <w:sz w:val="20"/>
                <w:szCs w:val="20"/>
              </w:rPr>
              <w:t>-</w:t>
            </w:r>
            <w:proofErr w:type="gramEnd"/>
            <w:r>
              <w:rPr>
                <w:rFonts w:eastAsia="Times New Roman"/>
                <w:bCs/>
                <w:sz w:val="20"/>
                <w:szCs w:val="20"/>
              </w:rPr>
              <w:t xml:space="preserve"> Белая Воложка</w:t>
            </w:r>
          </w:p>
        </w:tc>
        <w:tc>
          <w:tcPr>
            <w:tcW w:w="915"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widowControl w:val="0"/>
              <w:autoSpaceDE w:val="0"/>
              <w:jc w:val="center"/>
              <w:rPr>
                <w:rFonts w:eastAsia="Times New Roman"/>
                <w:bCs/>
                <w:sz w:val="20"/>
                <w:szCs w:val="20"/>
              </w:rPr>
            </w:pPr>
            <w:r>
              <w:rPr>
                <w:rFonts w:eastAsia="Times New Roman"/>
                <w:bCs/>
                <w:sz w:val="20"/>
                <w:szCs w:val="20"/>
              </w:rPr>
              <w:t>27,8</w:t>
            </w:r>
          </w:p>
        </w:tc>
        <w:tc>
          <w:tcPr>
            <w:tcW w:w="2205"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widowControl w:val="0"/>
              <w:autoSpaceDE w:val="0"/>
              <w:jc w:val="center"/>
              <w:rPr>
                <w:rFonts w:eastAsia="Times New Roman"/>
                <w:bCs/>
                <w:sz w:val="20"/>
                <w:szCs w:val="20"/>
              </w:rPr>
            </w:pPr>
            <w:r>
              <w:rPr>
                <w:rFonts w:eastAsia="Times New Roman"/>
                <w:bCs/>
                <w:sz w:val="20"/>
                <w:szCs w:val="20"/>
              </w:rPr>
              <w:t>1/1</w:t>
            </w:r>
          </w:p>
        </w:tc>
        <w:tc>
          <w:tcPr>
            <w:tcW w:w="1350"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autoSpaceDE w:val="0"/>
              <w:jc w:val="center"/>
              <w:rPr>
                <w:rFonts w:eastAsia="Times New Roman"/>
                <w:bCs/>
                <w:sz w:val="20"/>
                <w:szCs w:val="20"/>
              </w:rPr>
            </w:pPr>
            <w:r>
              <w:rPr>
                <w:rFonts w:eastAsia="Times New Roman"/>
                <w:bCs/>
                <w:sz w:val="20"/>
                <w:szCs w:val="20"/>
              </w:rPr>
              <w:t>По нерегулируемым тарифам</w:t>
            </w:r>
          </w:p>
        </w:tc>
        <w:tc>
          <w:tcPr>
            <w:tcW w:w="1650" w:type="dxa"/>
            <w:tcBorders>
              <w:top w:val="single" w:sz="2" w:space="0" w:color="000000"/>
              <w:left w:val="single" w:sz="2" w:space="0" w:color="000000"/>
              <w:bottom w:val="single" w:sz="4" w:space="0" w:color="auto"/>
              <w:right w:val="nil"/>
            </w:tcBorders>
            <w:shd w:val="clear" w:color="auto" w:fill="FFFFFF"/>
          </w:tcPr>
          <w:p w:rsidR="0046118C" w:rsidRPr="00843CE9" w:rsidRDefault="0046118C" w:rsidP="007529DA">
            <w:pPr>
              <w:widowControl w:val="0"/>
              <w:autoSpaceDE w:val="0"/>
              <w:jc w:val="center"/>
              <w:rPr>
                <w:rFonts w:eastAsia="Times New Roman"/>
                <w:bCs/>
                <w:sz w:val="20"/>
                <w:szCs w:val="20"/>
              </w:rPr>
            </w:pPr>
            <w:r>
              <w:rPr>
                <w:rFonts w:eastAsia="Times New Roman"/>
                <w:bCs/>
                <w:sz w:val="20"/>
                <w:szCs w:val="20"/>
              </w:rPr>
              <w:t>Только в установленных остановочных пунктах</w:t>
            </w:r>
          </w:p>
        </w:tc>
        <w:tc>
          <w:tcPr>
            <w:tcW w:w="3398" w:type="dxa"/>
            <w:tcBorders>
              <w:top w:val="single" w:sz="2" w:space="0" w:color="000000"/>
              <w:left w:val="single" w:sz="2" w:space="0" w:color="000000"/>
              <w:bottom w:val="single" w:sz="4" w:space="0" w:color="auto"/>
              <w:right w:val="single" w:sz="2" w:space="0" w:color="000000"/>
            </w:tcBorders>
            <w:shd w:val="clear" w:color="auto" w:fill="FFFFFF"/>
          </w:tcPr>
          <w:p w:rsidR="0046118C" w:rsidRPr="00DE4726" w:rsidRDefault="0046118C" w:rsidP="007529DA">
            <w:pPr>
              <w:widowControl w:val="0"/>
              <w:autoSpaceDE w:val="0"/>
              <w:jc w:val="both"/>
              <w:rPr>
                <w:rFonts w:eastAsia="Times New Roman"/>
                <w:bCs/>
                <w:sz w:val="20"/>
                <w:szCs w:val="20"/>
              </w:rPr>
            </w:pPr>
            <w:r>
              <w:rPr>
                <w:rFonts w:eastAsia="Times New Roman"/>
                <w:bCs/>
                <w:sz w:val="20"/>
                <w:szCs w:val="20"/>
              </w:rPr>
              <w:t>Будние дни: первый рейс не позднее 7-00, завершающий рейс не ранее 18-00.  Выходные дни по субботам первый рейс не позднее 7-00, завершающий рейс не ранее 17-00.</w:t>
            </w:r>
          </w:p>
        </w:tc>
        <w:tc>
          <w:tcPr>
            <w:tcW w:w="1701" w:type="dxa"/>
            <w:tcBorders>
              <w:top w:val="single" w:sz="2" w:space="0" w:color="000000"/>
              <w:left w:val="single" w:sz="2" w:space="0" w:color="000000"/>
              <w:bottom w:val="single" w:sz="4" w:space="0" w:color="auto"/>
              <w:right w:val="single" w:sz="2" w:space="0" w:color="000000"/>
            </w:tcBorders>
            <w:shd w:val="clear" w:color="auto" w:fill="FFFFFF"/>
          </w:tcPr>
          <w:p w:rsidR="0046118C" w:rsidRDefault="0046118C" w:rsidP="007529DA">
            <w:pPr>
              <w:widowControl w:val="0"/>
              <w:autoSpaceDE w:val="0"/>
              <w:jc w:val="both"/>
              <w:rPr>
                <w:rFonts w:eastAsia="Times New Roman"/>
                <w:bCs/>
                <w:sz w:val="20"/>
                <w:szCs w:val="20"/>
              </w:rPr>
            </w:pPr>
            <w:r>
              <w:rPr>
                <w:rFonts w:eastAsia="Times New Roman"/>
                <w:bCs/>
                <w:sz w:val="20"/>
                <w:szCs w:val="20"/>
              </w:rPr>
              <w:t>Особо малый класс, малый класс</w:t>
            </w:r>
          </w:p>
          <w:p w:rsidR="0046118C" w:rsidRDefault="0046118C" w:rsidP="007529DA">
            <w:pPr>
              <w:widowControl w:val="0"/>
              <w:autoSpaceDE w:val="0"/>
              <w:jc w:val="both"/>
              <w:rPr>
                <w:rFonts w:eastAsia="Times New Roman"/>
                <w:bCs/>
                <w:sz w:val="20"/>
                <w:szCs w:val="20"/>
              </w:rPr>
            </w:pPr>
            <w:r>
              <w:rPr>
                <w:rFonts w:eastAsia="Times New Roman"/>
                <w:bCs/>
                <w:sz w:val="20"/>
                <w:szCs w:val="20"/>
              </w:rPr>
              <w:t>Не ниже Евро-3</w:t>
            </w:r>
          </w:p>
          <w:p w:rsidR="0046118C" w:rsidRPr="00DE4726" w:rsidRDefault="0046118C" w:rsidP="007529DA">
            <w:pPr>
              <w:widowControl w:val="0"/>
              <w:autoSpaceDE w:val="0"/>
              <w:jc w:val="both"/>
              <w:rPr>
                <w:rFonts w:eastAsia="Times New Roman"/>
                <w:bCs/>
                <w:sz w:val="20"/>
                <w:szCs w:val="20"/>
              </w:rPr>
            </w:pPr>
          </w:p>
        </w:tc>
      </w:tr>
      <w:tr w:rsidR="0046118C" w:rsidRPr="00DE4726" w:rsidTr="007529DA">
        <w:tc>
          <w:tcPr>
            <w:tcW w:w="14533" w:type="dxa"/>
            <w:gridSpan w:val="9"/>
            <w:tcBorders>
              <w:top w:val="single" w:sz="4" w:space="0" w:color="auto"/>
              <w:left w:val="single" w:sz="2" w:space="0" w:color="000000"/>
              <w:bottom w:val="single" w:sz="2" w:space="0" w:color="000000"/>
              <w:right w:val="single" w:sz="2" w:space="0" w:color="000000"/>
            </w:tcBorders>
          </w:tcPr>
          <w:p w:rsidR="0046118C" w:rsidRPr="005431DB" w:rsidRDefault="0046118C" w:rsidP="007529DA">
            <w:pPr>
              <w:pStyle w:val="aff1"/>
              <w:snapToGrid w:val="0"/>
              <w:jc w:val="center"/>
              <w:rPr>
                <w:i/>
                <w:sz w:val="20"/>
                <w:szCs w:val="20"/>
              </w:rPr>
            </w:pPr>
            <w:r w:rsidRPr="005431DB">
              <w:rPr>
                <w:i/>
                <w:sz w:val="20"/>
                <w:szCs w:val="20"/>
              </w:rPr>
              <w:t>Путь следования:</w:t>
            </w:r>
          </w:p>
          <w:p w:rsidR="0046118C" w:rsidRDefault="0046118C" w:rsidP="007529DA">
            <w:pPr>
              <w:pStyle w:val="aff1"/>
              <w:snapToGrid w:val="0"/>
              <w:jc w:val="both"/>
              <w:rPr>
                <w:sz w:val="20"/>
                <w:szCs w:val="20"/>
              </w:rPr>
            </w:pPr>
            <w:r w:rsidRPr="005431DB">
              <w:rPr>
                <w:sz w:val="20"/>
                <w:szCs w:val="20"/>
              </w:rPr>
              <w:t xml:space="preserve">В </w:t>
            </w:r>
            <w:r>
              <w:rPr>
                <w:sz w:val="20"/>
                <w:szCs w:val="20"/>
              </w:rPr>
              <w:t>прямом направлении:</w:t>
            </w:r>
            <w:r w:rsidRPr="005431DB">
              <w:rPr>
                <w:sz w:val="20"/>
                <w:szCs w:val="20"/>
              </w:rPr>
              <w:t xml:space="preserve"> </w:t>
            </w:r>
            <w:r>
              <w:rPr>
                <w:sz w:val="20"/>
                <w:szCs w:val="20"/>
              </w:rPr>
              <w:t xml:space="preserve">Яльчики, </w:t>
            </w:r>
            <w:proofErr w:type="spellStart"/>
            <w:r>
              <w:rPr>
                <w:sz w:val="20"/>
                <w:szCs w:val="20"/>
              </w:rPr>
              <w:t>Сельхозхимия</w:t>
            </w:r>
            <w:proofErr w:type="spellEnd"/>
            <w:r>
              <w:rPr>
                <w:sz w:val="20"/>
                <w:szCs w:val="20"/>
              </w:rPr>
              <w:t xml:space="preserve">, Малая </w:t>
            </w:r>
            <w:proofErr w:type="spellStart"/>
            <w:r>
              <w:rPr>
                <w:sz w:val="20"/>
                <w:szCs w:val="20"/>
              </w:rPr>
              <w:t>Ерыкла</w:t>
            </w:r>
            <w:proofErr w:type="spellEnd"/>
            <w:r>
              <w:rPr>
                <w:sz w:val="20"/>
                <w:szCs w:val="20"/>
              </w:rPr>
              <w:t xml:space="preserve">, Большая </w:t>
            </w:r>
            <w:proofErr w:type="spellStart"/>
            <w:r>
              <w:rPr>
                <w:sz w:val="20"/>
                <w:szCs w:val="20"/>
              </w:rPr>
              <w:t>Таяба</w:t>
            </w:r>
            <w:proofErr w:type="spellEnd"/>
            <w:r>
              <w:rPr>
                <w:sz w:val="20"/>
                <w:szCs w:val="20"/>
              </w:rPr>
              <w:t xml:space="preserve">, </w:t>
            </w:r>
            <w:proofErr w:type="spellStart"/>
            <w:r>
              <w:rPr>
                <w:sz w:val="20"/>
                <w:szCs w:val="20"/>
              </w:rPr>
              <w:t>Уразмаметево</w:t>
            </w:r>
            <w:proofErr w:type="spellEnd"/>
            <w:r>
              <w:rPr>
                <w:sz w:val="20"/>
                <w:szCs w:val="20"/>
              </w:rPr>
              <w:t xml:space="preserve">,  Белая Воложка,  </w:t>
            </w:r>
            <w:proofErr w:type="spellStart"/>
            <w:r>
              <w:rPr>
                <w:sz w:val="20"/>
                <w:szCs w:val="20"/>
              </w:rPr>
              <w:t>Аранчеево</w:t>
            </w:r>
            <w:proofErr w:type="spellEnd"/>
            <w:r>
              <w:rPr>
                <w:sz w:val="20"/>
                <w:szCs w:val="20"/>
              </w:rPr>
              <w:t>.</w:t>
            </w:r>
          </w:p>
          <w:p w:rsidR="0046118C" w:rsidRPr="005431DB" w:rsidRDefault="0046118C" w:rsidP="007529DA">
            <w:pPr>
              <w:pStyle w:val="aff1"/>
              <w:snapToGrid w:val="0"/>
              <w:jc w:val="both"/>
              <w:rPr>
                <w:kern w:val="2"/>
                <w:sz w:val="20"/>
                <w:szCs w:val="20"/>
              </w:rPr>
            </w:pPr>
            <w:r>
              <w:rPr>
                <w:sz w:val="20"/>
                <w:szCs w:val="20"/>
              </w:rPr>
              <w:t xml:space="preserve">В обратном направлении: </w:t>
            </w:r>
            <w:proofErr w:type="spellStart"/>
            <w:r>
              <w:rPr>
                <w:sz w:val="20"/>
                <w:szCs w:val="20"/>
              </w:rPr>
              <w:t>Аранчеево</w:t>
            </w:r>
            <w:proofErr w:type="spellEnd"/>
            <w:r>
              <w:rPr>
                <w:sz w:val="20"/>
                <w:szCs w:val="20"/>
              </w:rPr>
              <w:t xml:space="preserve">, Белая Воложка, </w:t>
            </w:r>
            <w:proofErr w:type="spellStart"/>
            <w:r>
              <w:rPr>
                <w:sz w:val="20"/>
                <w:szCs w:val="20"/>
              </w:rPr>
              <w:t>Уразмаметево</w:t>
            </w:r>
            <w:proofErr w:type="spellEnd"/>
            <w:r>
              <w:rPr>
                <w:sz w:val="20"/>
                <w:szCs w:val="20"/>
              </w:rPr>
              <w:t xml:space="preserve">, Большая </w:t>
            </w:r>
            <w:proofErr w:type="spellStart"/>
            <w:r>
              <w:rPr>
                <w:sz w:val="20"/>
                <w:szCs w:val="20"/>
              </w:rPr>
              <w:t>Таяба</w:t>
            </w:r>
            <w:proofErr w:type="spellEnd"/>
            <w:r>
              <w:rPr>
                <w:sz w:val="20"/>
                <w:szCs w:val="20"/>
              </w:rPr>
              <w:t xml:space="preserve">, Малая </w:t>
            </w:r>
            <w:proofErr w:type="spellStart"/>
            <w:r>
              <w:rPr>
                <w:sz w:val="20"/>
                <w:szCs w:val="20"/>
              </w:rPr>
              <w:t>Ерыкла</w:t>
            </w:r>
            <w:proofErr w:type="spellEnd"/>
            <w:r>
              <w:rPr>
                <w:sz w:val="20"/>
                <w:szCs w:val="20"/>
              </w:rPr>
              <w:t xml:space="preserve">, </w:t>
            </w:r>
            <w:proofErr w:type="spellStart"/>
            <w:r>
              <w:rPr>
                <w:sz w:val="20"/>
                <w:szCs w:val="20"/>
              </w:rPr>
              <w:t>Сельхозхимия</w:t>
            </w:r>
            <w:proofErr w:type="spellEnd"/>
            <w:r>
              <w:rPr>
                <w:sz w:val="20"/>
                <w:szCs w:val="20"/>
              </w:rPr>
              <w:t>, Яльчики.</w:t>
            </w:r>
          </w:p>
        </w:tc>
      </w:tr>
      <w:tr w:rsidR="0046118C" w:rsidRPr="00DE4726" w:rsidTr="007529DA">
        <w:tc>
          <w:tcPr>
            <w:tcW w:w="614"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autoSpaceDE w:val="0"/>
              <w:jc w:val="center"/>
              <w:rPr>
                <w:rFonts w:eastAsia="Times New Roman"/>
                <w:bCs/>
                <w:sz w:val="20"/>
                <w:szCs w:val="20"/>
              </w:rPr>
            </w:pPr>
            <w:r>
              <w:rPr>
                <w:rFonts w:eastAsia="Times New Roman"/>
                <w:bCs/>
                <w:sz w:val="20"/>
                <w:szCs w:val="20"/>
              </w:rPr>
              <w:t>3</w:t>
            </w:r>
          </w:p>
        </w:tc>
        <w:tc>
          <w:tcPr>
            <w:tcW w:w="765"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widowControl w:val="0"/>
              <w:autoSpaceDE w:val="0"/>
              <w:jc w:val="center"/>
              <w:rPr>
                <w:rFonts w:eastAsia="Times New Roman"/>
                <w:bCs/>
                <w:sz w:val="20"/>
                <w:szCs w:val="20"/>
              </w:rPr>
            </w:pPr>
            <w:r>
              <w:rPr>
                <w:rFonts w:eastAsia="Times New Roman"/>
                <w:bCs/>
                <w:sz w:val="20"/>
                <w:szCs w:val="20"/>
              </w:rPr>
              <w:t>162</w:t>
            </w:r>
          </w:p>
        </w:tc>
        <w:tc>
          <w:tcPr>
            <w:tcW w:w="1935"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widowControl w:val="0"/>
              <w:autoSpaceDE w:val="0"/>
              <w:snapToGrid w:val="0"/>
              <w:jc w:val="both"/>
              <w:rPr>
                <w:rFonts w:eastAsia="Times New Roman"/>
                <w:bCs/>
                <w:sz w:val="20"/>
                <w:szCs w:val="20"/>
              </w:rPr>
            </w:pPr>
            <w:proofErr w:type="gramStart"/>
            <w:r>
              <w:rPr>
                <w:rFonts w:eastAsia="Times New Roman"/>
                <w:bCs/>
                <w:sz w:val="20"/>
                <w:szCs w:val="20"/>
              </w:rPr>
              <w:t>Яльчики-Малая</w:t>
            </w:r>
            <w:proofErr w:type="gramEnd"/>
            <w:r>
              <w:rPr>
                <w:rFonts w:eastAsia="Times New Roman"/>
                <w:bCs/>
                <w:sz w:val="20"/>
                <w:szCs w:val="20"/>
              </w:rPr>
              <w:t xml:space="preserve"> </w:t>
            </w:r>
            <w:proofErr w:type="spellStart"/>
            <w:r>
              <w:rPr>
                <w:rFonts w:eastAsia="Times New Roman"/>
                <w:bCs/>
                <w:sz w:val="20"/>
                <w:szCs w:val="20"/>
              </w:rPr>
              <w:t>Таяба-Новопоселенная</w:t>
            </w:r>
            <w:proofErr w:type="spellEnd"/>
            <w:r>
              <w:rPr>
                <w:rFonts w:eastAsia="Times New Roman"/>
                <w:bCs/>
                <w:sz w:val="20"/>
                <w:szCs w:val="20"/>
              </w:rPr>
              <w:t xml:space="preserve"> </w:t>
            </w:r>
            <w:proofErr w:type="spellStart"/>
            <w:r>
              <w:rPr>
                <w:rFonts w:eastAsia="Times New Roman"/>
                <w:bCs/>
                <w:sz w:val="20"/>
                <w:szCs w:val="20"/>
              </w:rPr>
              <w:t>Таяба</w:t>
            </w:r>
            <w:proofErr w:type="spellEnd"/>
          </w:p>
        </w:tc>
        <w:tc>
          <w:tcPr>
            <w:tcW w:w="915"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widowControl w:val="0"/>
              <w:autoSpaceDE w:val="0"/>
              <w:jc w:val="center"/>
              <w:rPr>
                <w:rFonts w:eastAsia="Times New Roman"/>
                <w:bCs/>
                <w:sz w:val="20"/>
                <w:szCs w:val="20"/>
              </w:rPr>
            </w:pPr>
            <w:r>
              <w:rPr>
                <w:rFonts w:eastAsia="Times New Roman"/>
                <w:bCs/>
                <w:sz w:val="20"/>
                <w:szCs w:val="20"/>
              </w:rPr>
              <w:t>15,4</w:t>
            </w:r>
          </w:p>
        </w:tc>
        <w:tc>
          <w:tcPr>
            <w:tcW w:w="2205"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widowControl w:val="0"/>
              <w:autoSpaceDE w:val="0"/>
              <w:jc w:val="center"/>
              <w:rPr>
                <w:rFonts w:eastAsia="Times New Roman"/>
                <w:bCs/>
                <w:sz w:val="20"/>
                <w:szCs w:val="20"/>
              </w:rPr>
            </w:pPr>
            <w:r>
              <w:rPr>
                <w:rFonts w:eastAsia="Times New Roman"/>
                <w:bCs/>
                <w:sz w:val="20"/>
                <w:szCs w:val="20"/>
              </w:rPr>
              <w:t>1/1</w:t>
            </w:r>
          </w:p>
        </w:tc>
        <w:tc>
          <w:tcPr>
            <w:tcW w:w="1350"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autoSpaceDE w:val="0"/>
              <w:jc w:val="center"/>
              <w:rPr>
                <w:rFonts w:eastAsia="Times New Roman"/>
                <w:bCs/>
                <w:sz w:val="20"/>
                <w:szCs w:val="20"/>
              </w:rPr>
            </w:pPr>
            <w:r>
              <w:rPr>
                <w:rFonts w:eastAsia="Times New Roman"/>
                <w:bCs/>
                <w:sz w:val="20"/>
                <w:szCs w:val="20"/>
              </w:rPr>
              <w:t>По нерегулируемым тарифам</w:t>
            </w:r>
          </w:p>
        </w:tc>
        <w:tc>
          <w:tcPr>
            <w:tcW w:w="1650" w:type="dxa"/>
            <w:tcBorders>
              <w:top w:val="single" w:sz="2" w:space="0" w:color="000000"/>
              <w:left w:val="single" w:sz="2" w:space="0" w:color="000000"/>
              <w:bottom w:val="single" w:sz="4" w:space="0" w:color="auto"/>
              <w:right w:val="nil"/>
            </w:tcBorders>
            <w:shd w:val="clear" w:color="auto" w:fill="FFFFFF"/>
          </w:tcPr>
          <w:p w:rsidR="0046118C" w:rsidRPr="00843CE9" w:rsidRDefault="0046118C" w:rsidP="007529DA">
            <w:pPr>
              <w:widowControl w:val="0"/>
              <w:autoSpaceDE w:val="0"/>
              <w:jc w:val="center"/>
              <w:rPr>
                <w:rFonts w:eastAsia="Times New Roman"/>
                <w:bCs/>
                <w:sz w:val="20"/>
                <w:szCs w:val="20"/>
              </w:rPr>
            </w:pPr>
            <w:r>
              <w:rPr>
                <w:rFonts w:eastAsia="Times New Roman"/>
                <w:bCs/>
                <w:sz w:val="20"/>
                <w:szCs w:val="20"/>
              </w:rPr>
              <w:t>Только в установленных остановочных пунктах</w:t>
            </w:r>
          </w:p>
        </w:tc>
        <w:tc>
          <w:tcPr>
            <w:tcW w:w="3398" w:type="dxa"/>
            <w:tcBorders>
              <w:top w:val="single" w:sz="2" w:space="0" w:color="000000"/>
              <w:left w:val="single" w:sz="2" w:space="0" w:color="000000"/>
              <w:bottom w:val="single" w:sz="4" w:space="0" w:color="auto"/>
              <w:right w:val="single" w:sz="2" w:space="0" w:color="000000"/>
            </w:tcBorders>
            <w:shd w:val="clear" w:color="auto" w:fill="FFFFFF"/>
          </w:tcPr>
          <w:p w:rsidR="0046118C" w:rsidRPr="00DE4726" w:rsidRDefault="0046118C" w:rsidP="007529DA">
            <w:pPr>
              <w:widowControl w:val="0"/>
              <w:autoSpaceDE w:val="0"/>
              <w:jc w:val="both"/>
              <w:rPr>
                <w:rFonts w:eastAsia="Times New Roman"/>
                <w:bCs/>
                <w:sz w:val="20"/>
                <w:szCs w:val="20"/>
              </w:rPr>
            </w:pPr>
            <w:r>
              <w:rPr>
                <w:rFonts w:eastAsia="Times New Roman"/>
                <w:bCs/>
                <w:sz w:val="20"/>
                <w:szCs w:val="20"/>
              </w:rPr>
              <w:t>Будние дни: первый рейс не позднее 7-00, завершающий рейс не ранее 18-00. Выходные дни по субботам первый рейс не позднее 7-00, завершающий рейс не ранее 17-00.</w:t>
            </w:r>
          </w:p>
        </w:tc>
        <w:tc>
          <w:tcPr>
            <w:tcW w:w="1701" w:type="dxa"/>
            <w:tcBorders>
              <w:top w:val="single" w:sz="2" w:space="0" w:color="000000"/>
              <w:left w:val="single" w:sz="2" w:space="0" w:color="000000"/>
              <w:bottom w:val="single" w:sz="4" w:space="0" w:color="auto"/>
              <w:right w:val="single" w:sz="2" w:space="0" w:color="000000"/>
            </w:tcBorders>
            <w:shd w:val="clear" w:color="auto" w:fill="FFFFFF"/>
          </w:tcPr>
          <w:p w:rsidR="0046118C" w:rsidRDefault="0046118C" w:rsidP="007529DA">
            <w:pPr>
              <w:widowControl w:val="0"/>
              <w:autoSpaceDE w:val="0"/>
              <w:jc w:val="both"/>
              <w:rPr>
                <w:rFonts w:eastAsia="Times New Roman"/>
                <w:bCs/>
                <w:sz w:val="20"/>
                <w:szCs w:val="20"/>
              </w:rPr>
            </w:pPr>
            <w:r>
              <w:rPr>
                <w:rFonts w:eastAsia="Times New Roman"/>
                <w:bCs/>
                <w:sz w:val="20"/>
                <w:szCs w:val="20"/>
              </w:rPr>
              <w:t>Особо малый класс, малый класс</w:t>
            </w:r>
          </w:p>
          <w:p w:rsidR="0046118C" w:rsidRDefault="0046118C" w:rsidP="007529DA">
            <w:pPr>
              <w:widowControl w:val="0"/>
              <w:autoSpaceDE w:val="0"/>
              <w:jc w:val="both"/>
              <w:rPr>
                <w:rFonts w:eastAsia="Times New Roman"/>
                <w:bCs/>
                <w:sz w:val="20"/>
                <w:szCs w:val="20"/>
              </w:rPr>
            </w:pPr>
            <w:r>
              <w:rPr>
                <w:rFonts w:eastAsia="Times New Roman"/>
                <w:bCs/>
                <w:sz w:val="20"/>
                <w:szCs w:val="20"/>
              </w:rPr>
              <w:t>Не ниже Евро-3</w:t>
            </w:r>
          </w:p>
          <w:p w:rsidR="0046118C" w:rsidRPr="00DE4726" w:rsidRDefault="0046118C" w:rsidP="007529DA">
            <w:pPr>
              <w:widowControl w:val="0"/>
              <w:autoSpaceDE w:val="0"/>
              <w:jc w:val="both"/>
              <w:rPr>
                <w:rFonts w:eastAsia="Times New Roman"/>
                <w:bCs/>
                <w:sz w:val="20"/>
                <w:szCs w:val="20"/>
              </w:rPr>
            </w:pPr>
          </w:p>
        </w:tc>
      </w:tr>
      <w:tr w:rsidR="0046118C" w:rsidRPr="00DE4726" w:rsidTr="007529DA">
        <w:tc>
          <w:tcPr>
            <w:tcW w:w="14533" w:type="dxa"/>
            <w:gridSpan w:val="9"/>
            <w:tcBorders>
              <w:top w:val="single" w:sz="4" w:space="0" w:color="auto"/>
              <w:left w:val="single" w:sz="2" w:space="0" w:color="000000"/>
              <w:bottom w:val="single" w:sz="2" w:space="0" w:color="000000"/>
              <w:right w:val="single" w:sz="2" w:space="0" w:color="000000"/>
            </w:tcBorders>
          </w:tcPr>
          <w:p w:rsidR="0046118C" w:rsidRPr="005431DB" w:rsidRDefault="0046118C" w:rsidP="007529DA">
            <w:pPr>
              <w:pStyle w:val="aff1"/>
              <w:snapToGrid w:val="0"/>
              <w:jc w:val="center"/>
              <w:rPr>
                <w:i/>
                <w:sz w:val="20"/>
                <w:szCs w:val="20"/>
              </w:rPr>
            </w:pPr>
            <w:r w:rsidRPr="005431DB">
              <w:rPr>
                <w:i/>
                <w:sz w:val="20"/>
                <w:szCs w:val="20"/>
              </w:rPr>
              <w:t>Путь следования:</w:t>
            </w:r>
          </w:p>
          <w:p w:rsidR="0046118C" w:rsidRDefault="0046118C" w:rsidP="007529DA">
            <w:pPr>
              <w:pStyle w:val="aff1"/>
              <w:snapToGrid w:val="0"/>
              <w:jc w:val="both"/>
              <w:rPr>
                <w:sz w:val="20"/>
                <w:szCs w:val="20"/>
              </w:rPr>
            </w:pPr>
            <w:r w:rsidRPr="005431DB">
              <w:rPr>
                <w:sz w:val="20"/>
                <w:szCs w:val="20"/>
              </w:rPr>
              <w:t xml:space="preserve">В </w:t>
            </w:r>
            <w:r>
              <w:rPr>
                <w:sz w:val="20"/>
                <w:szCs w:val="20"/>
              </w:rPr>
              <w:t xml:space="preserve">прямом направлении: Яльчики, Старое </w:t>
            </w:r>
            <w:proofErr w:type="spellStart"/>
            <w:r>
              <w:rPr>
                <w:sz w:val="20"/>
                <w:szCs w:val="20"/>
              </w:rPr>
              <w:t>Янашево</w:t>
            </w:r>
            <w:proofErr w:type="spellEnd"/>
            <w:r>
              <w:rPr>
                <w:sz w:val="20"/>
                <w:szCs w:val="20"/>
              </w:rPr>
              <w:t xml:space="preserve">, Малая </w:t>
            </w:r>
            <w:proofErr w:type="spellStart"/>
            <w:r>
              <w:rPr>
                <w:sz w:val="20"/>
                <w:szCs w:val="20"/>
              </w:rPr>
              <w:t>Таяба</w:t>
            </w:r>
            <w:proofErr w:type="spellEnd"/>
            <w:r>
              <w:rPr>
                <w:sz w:val="20"/>
                <w:szCs w:val="20"/>
              </w:rPr>
              <w:t xml:space="preserve">, Малое </w:t>
            </w:r>
            <w:proofErr w:type="spellStart"/>
            <w:r>
              <w:rPr>
                <w:sz w:val="20"/>
                <w:szCs w:val="20"/>
              </w:rPr>
              <w:t>Байдеряково</w:t>
            </w:r>
            <w:proofErr w:type="spellEnd"/>
            <w:r>
              <w:rPr>
                <w:sz w:val="20"/>
                <w:szCs w:val="20"/>
              </w:rPr>
              <w:t xml:space="preserve">, </w:t>
            </w:r>
            <w:proofErr w:type="spellStart"/>
            <w:r>
              <w:rPr>
                <w:sz w:val="20"/>
                <w:szCs w:val="20"/>
              </w:rPr>
              <w:t>Новопоселенная</w:t>
            </w:r>
            <w:proofErr w:type="spellEnd"/>
            <w:r>
              <w:rPr>
                <w:sz w:val="20"/>
                <w:szCs w:val="20"/>
              </w:rPr>
              <w:t xml:space="preserve"> </w:t>
            </w:r>
            <w:proofErr w:type="spellStart"/>
            <w:r>
              <w:rPr>
                <w:sz w:val="20"/>
                <w:szCs w:val="20"/>
              </w:rPr>
              <w:t>Таяба</w:t>
            </w:r>
            <w:proofErr w:type="spellEnd"/>
            <w:r>
              <w:rPr>
                <w:sz w:val="20"/>
                <w:szCs w:val="20"/>
              </w:rPr>
              <w:t>.</w:t>
            </w:r>
          </w:p>
          <w:p w:rsidR="0046118C" w:rsidRPr="005431DB" w:rsidRDefault="0046118C" w:rsidP="007529DA">
            <w:pPr>
              <w:pStyle w:val="aff1"/>
              <w:snapToGrid w:val="0"/>
              <w:jc w:val="both"/>
              <w:rPr>
                <w:kern w:val="2"/>
                <w:sz w:val="20"/>
                <w:szCs w:val="20"/>
              </w:rPr>
            </w:pPr>
            <w:r>
              <w:rPr>
                <w:sz w:val="20"/>
                <w:szCs w:val="20"/>
              </w:rPr>
              <w:t xml:space="preserve">В обратном направлении: </w:t>
            </w:r>
            <w:proofErr w:type="spellStart"/>
            <w:r>
              <w:rPr>
                <w:sz w:val="20"/>
                <w:szCs w:val="20"/>
              </w:rPr>
              <w:t>Новопоселенная</w:t>
            </w:r>
            <w:proofErr w:type="spellEnd"/>
            <w:r>
              <w:rPr>
                <w:sz w:val="20"/>
                <w:szCs w:val="20"/>
              </w:rPr>
              <w:t xml:space="preserve"> </w:t>
            </w:r>
            <w:proofErr w:type="spellStart"/>
            <w:r>
              <w:rPr>
                <w:sz w:val="20"/>
                <w:szCs w:val="20"/>
              </w:rPr>
              <w:t>Таяба</w:t>
            </w:r>
            <w:proofErr w:type="spellEnd"/>
            <w:r>
              <w:rPr>
                <w:sz w:val="20"/>
                <w:szCs w:val="20"/>
              </w:rPr>
              <w:t xml:space="preserve">, Малое </w:t>
            </w:r>
            <w:proofErr w:type="spellStart"/>
            <w:r>
              <w:rPr>
                <w:sz w:val="20"/>
                <w:szCs w:val="20"/>
              </w:rPr>
              <w:t>Байдеряково</w:t>
            </w:r>
            <w:proofErr w:type="spellEnd"/>
            <w:r>
              <w:rPr>
                <w:sz w:val="20"/>
                <w:szCs w:val="20"/>
              </w:rPr>
              <w:t xml:space="preserve">, Малая </w:t>
            </w:r>
            <w:proofErr w:type="spellStart"/>
            <w:r>
              <w:rPr>
                <w:sz w:val="20"/>
                <w:szCs w:val="20"/>
              </w:rPr>
              <w:t>Таяба</w:t>
            </w:r>
            <w:proofErr w:type="spellEnd"/>
            <w:r>
              <w:rPr>
                <w:sz w:val="20"/>
                <w:szCs w:val="20"/>
              </w:rPr>
              <w:t xml:space="preserve">, Старое </w:t>
            </w:r>
            <w:proofErr w:type="spellStart"/>
            <w:r>
              <w:rPr>
                <w:sz w:val="20"/>
                <w:szCs w:val="20"/>
              </w:rPr>
              <w:t>Янашево</w:t>
            </w:r>
            <w:proofErr w:type="spellEnd"/>
            <w:r>
              <w:rPr>
                <w:sz w:val="20"/>
                <w:szCs w:val="20"/>
              </w:rPr>
              <w:t>, Яльчики.</w:t>
            </w:r>
          </w:p>
        </w:tc>
      </w:tr>
      <w:tr w:rsidR="0046118C" w:rsidRPr="00DE4726" w:rsidTr="007529DA">
        <w:tc>
          <w:tcPr>
            <w:tcW w:w="614"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autoSpaceDE w:val="0"/>
              <w:jc w:val="center"/>
              <w:rPr>
                <w:rFonts w:eastAsia="Times New Roman"/>
                <w:bCs/>
                <w:sz w:val="20"/>
                <w:szCs w:val="20"/>
              </w:rPr>
            </w:pPr>
            <w:r>
              <w:rPr>
                <w:rFonts w:eastAsia="Times New Roman"/>
                <w:bCs/>
                <w:sz w:val="20"/>
                <w:szCs w:val="20"/>
              </w:rPr>
              <w:t>4</w:t>
            </w:r>
          </w:p>
        </w:tc>
        <w:tc>
          <w:tcPr>
            <w:tcW w:w="765"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widowControl w:val="0"/>
              <w:autoSpaceDE w:val="0"/>
              <w:jc w:val="center"/>
              <w:rPr>
                <w:rFonts w:eastAsia="Times New Roman"/>
                <w:bCs/>
                <w:sz w:val="20"/>
                <w:szCs w:val="20"/>
              </w:rPr>
            </w:pPr>
            <w:r>
              <w:rPr>
                <w:rFonts w:eastAsia="Times New Roman"/>
                <w:bCs/>
                <w:sz w:val="20"/>
                <w:szCs w:val="20"/>
              </w:rPr>
              <w:t>163</w:t>
            </w:r>
          </w:p>
        </w:tc>
        <w:tc>
          <w:tcPr>
            <w:tcW w:w="1935"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widowControl w:val="0"/>
              <w:autoSpaceDE w:val="0"/>
              <w:snapToGrid w:val="0"/>
              <w:jc w:val="both"/>
              <w:rPr>
                <w:rFonts w:eastAsia="Times New Roman"/>
                <w:bCs/>
                <w:sz w:val="20"/>
                <w:szCs w:val="20"/>
              </w:rPr>
            </w:pPr>
            <w:proofErr w:type="spellStart"/>
            <w:r>
              <w:rPr>
                <w:rFonts w:eastAsia="Times New Roman"/>
                <w:bCs/>
                <w:sz w:val="20"/>
                <w:szCs w:val="20"/>
              </w:rPr>
              <w:t>Яльчики-Байдеряково-Апанасово</w:t>
            </w:r>
            <w:proofErr w:type="spellEnd"/>
            <w:r>
              <w:rPr>
                <w:rFonts w:eastAsia="Times New Roman"/>
                <w:bCs/>
                <w:sz w:val="20"/>
                <w:szCs w:val="20"/>
              </w:rPr>
              <w:t xml:space="preserve"> </w:t>
            </w:r>
            <w:proofErr w:type="spellStart"/>
            <w:r>
              <w:rPr>
                <w:rFonts w:eastAsia="Times New Roman"/>
                <w:bCs/>
                <w:sz w:val="20"/>
                <w:szCs w:val="20"/>
              </w:rPr>
              <w:t>Темяши</w:t>
            </w:r>
            <w:proofErr w:type="spellEnd"/>
          </w:p>
        </w:tc>
        <w:tc>
          <w:tcPr>
            <w:tcW w:w="915"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widowControl w:val="0"/>
              <w:autoSpaceDE w:val="0"/>
              <w:jc w:val="center"/>
              <w:rPr>
                <w:rFonts w:eastAsia="Times New Roman"/>
                <w:bCs/>
                <w:sz w:val="20"/>
                <w:szCs w:val="20"/>
              </w:rPr>
            </w:pPr>
            <w:r>
              <w:rPr>
                <w:rFonts w:eastAsia="Times New Roman"/>
                <w:bCs/>
                <w:sz w:val="20"/>
                <w:szCs w:val="20"/>
              </w:rPr>
              <w:t>9,2</w:t>
            </w:r>
          </w:p>
        </w:tc>
        <w:tc>
          <w:tcPr>
            <w:tcW w:w="2205"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widowControl w:val="0"/>
              <w:autoSpaceDE w:val="0"/>
              <w:jc w:val="center"/>
              <w:rPr>
                <w:rFonts w:eastAsia="Times New Roman"/>
                <w:bCs/>
                <w:sz w:val="20"/>
                <w:szCs w:val="20"/>
              </w:rPr>
            </w:pPr>
            <w:r>
              <w:rPr>
                <w:rFonts w:eastAsia="Times New Roman"/>
                <w:bCs/>
                <w:sz w:val="20"/>
                <w:szCs w:val="20"/>
              </w:rPr>
              <w:t>1/1</w:t>
            </w:r>
          </w:p>
        </w:tc>
        <w:tc>
          <w:tcPr>
            <w:tcW w:w="1350" w:type="dxa"/>
            <w:tcBorders>
              <w:top w:val="single" w:sz="2" w:space="0" w:color="000000"/>
              <w:left w:val="single" w:sz="2" w:space="0" w:color="000000"/>
              <w:bottom w:val="single" w:sz="4" w:space="0" w:color="auto"/>
              <w:right w:val="nil"/>
            </w:tcBorders>
            <w:shd w:val="clear" w:color="auto" w:fill="FFFFFF"/>
          </w:tcPr>
          <w:p w:rsidR="0046118C" w:rsidRPr="00DE4726" w:rsidRDefault="0046118C" w:rsidP="007529DA">
            <w:pPr>
              <w:autoSpaceDE w:val="0"/>
              <w:jc w:val="center"/>
              <w:rPr>
                <w:rFonts w:eastAsia="Times New Roman"/>
                <w:bCs/>
                <w:sz w:val="20"/>
                <w:szCs w:val="20"/>
              </w:rPr>
            </w:pPr>
            <w:r>
              <w:rPr>
                <w:rFonts w:eastAsia="Times New Roman"/>
                <w:bCs/>
                <w:sz w:val="20"/>
                <w:szCs w:val="20"/>
              </w:rPr>
              <w:t>По нерегулируемым тарифам</w:t>
            </w:r>
          </w:p>
        </w:tc>
        <w:tc>
          <w:tcPr>
            <w:tcW w:w="1650" w:type="dxa"/>
            <w:tcBorders>
              <w:top w:val="single" w:sz="2" w:space="0" w:color="000000"/>
              <w:left w:val="single" w:sz="2" w:space="0" w:color="000000"/>
              <w:bottom w:val="single" w:sz="4" w:space="0" w:color="auto"/>
              <w:right w:val="nil"/>
            </w:tcBorders>
            <w:shd w:val="clear" w:color="auto" w:fill="FFFFFF"/>
          </w:tcPr>
          <w:p w:rsidR="0046118C" w:rsidRPr="00843CE9" w:rsidRDefault="0046118C" w:rsidP="007529DA">
            <w:pPr>
              <w:widowControl w:val="0"/>
              <w:autoSpaceDE w:val="0"/>
              <w:jc w:val="center"/>
              <w:rPr>
                <w:rFonts w:eastAsia="Times New Roman"/>
                <w:bCs/>
                <w:sz w:val="20"/>
                <w:szCs w:val="20"/>
              </w:rPr>
            </w:pPr>
            <w:r>
              <w:rPr>
                <w:rFonts w:eastAsia="Times New Roman"/>
                <w:bCs/>
                <w:sz w:val="20"/>
                <w:szCs w:val="20"/>
              </w:rPr>
              <w:t>Только в установленных остановочных пунктах</w:t>
            </w:r>
          </w:p>
        </w:tc>
        <w:tc>
          <w:tcPr>
            <w:tcW w:w="3398" w:type="dxa"/>
            <w:tcBorders>
              <w:top w:val="single" w:sz="2" w:space="0" w:color="000000"/>
              <w:left w:val="single" w:sz="2" w:space="0" w:color="000000"/>
              <w:bottom w:val="single" w:sz="4" w:space="0" w:color="auto"/>
              <w:right w:val="single" w:sz="2" w:space="0" w:color="000000"/>
            </w:tcBorders>
            <w:shd w:val="clear" w:color="auto" w:fill="FFFFFF"/>
          </w:tcPr>
          <w:p w:rsidR="0046118C" w:rsidRPr="00DE4726" w:rsidRDefault="0046118C" w:rsidP="007529DA">
            <w:pPr>
              <w:widowControl w:val="0"/>
              <w:autoSpaceDE w:val="0"/>
              <w:jc w:val="both"/>
              <w:rPr>
                <w:rFonts w:eastAsia="Times New Roman"/>
                <w:bCs/>
                <w:sz w:val="20"/>
                <w:szCs w:val="20"/>
              </w:rPr>
            </w:pPr>
            <w:r>
              <w:rPr>
                <w:rFonts w:eastAsia="Times New Roman"/>
                <w:bCs/>
                <w:sz w:val="20"/>
                <w:szCs w:val="20"/>
              </w:rPr>
              <w:t xml:space="preserve">Будние дни: первый рейс не позднее 7-00, завершающий рейс не ранее 18-00. Выходные дни по субботам первый рейс не позднее 7-00, </w:t>
            </w:r>
            <w:r>
              <w:rPr>
                <w:rFonts w:eastAsia="Times New Roman"/>
                <w:bCs/>
                <w:sz w:val="20"/>
                <w:szCs w:val="20"/>
              </w:rPr>
              <w:lastRenderedPageBreak/>
              <w:t>завершающий рейс не ранее 17-00.</w:t>
            </w:r>
          </w:p>
        </w:tc>
        <w:tc>
          <w:tcPr>
            <w:tcW w:w="1701" w:type="dxa"/>
            <w:tcBorders>
              <w:top w:val="single" w:sz="2" w:space="0" w:color="000000"/>
              <w:left w:val="single" w:sz="2" w:space="0" w:color="000000"/>
              <w:bottom w:val="single" w:sz="4" w:space="0" w:color="auto"/>
              <w:right w:val="single" w:sz="2" w:space="0" w:color="000000"/>
            </w:tcBorders>
            <w:shd w:val="clear" w:color="auto" w:fill="FFFFFF"/>
          </w:tcPr>
          <w:p w:rsidR="0046118C" w:rsidRDefault="0046118C" w:rsidP="007529DA">
            <w:pPr>
              <w:widowControl w:val="0"/>
              <w:autoSpaceDE w:val="0"/>
              <w:jc w:val="both"/>
              <w:rPr>
                <w:rFonts w:eastAsia="Times New Roman"/>
                <w:bCs/>
                <w:sz w:val="20"/>
                <w:szCs w:val="20"/>
              </w:rPr>
            </w:pPr>
            <w:r>
              <w:rPr>
                <w:rFonts w:eastAsia="Times New Roman"/>
                <w:bCs/>
                <w:sz w:val="20"/>
                <w:szCs w:val="20"/>
              </w:rPr>
              <w:lastRenderedPageBreak/>
              <w:t>Особо малый класс, малый класс</w:t>
            </w:r>
          </w:p>
          <w:p w:rsidR="0046118C" w:rsidRDefault="0046118C" w:rsidP="007529DA">
            <w:pPr>
              <w:widowControl w:val="0"/>
              <w:autoSpaceDE w:val="0"/>
              <w:jc w:val="both"/>
              <w:rPr>
                <w:rFonts w:eastAsia="Times New Roman"/>
                <w:bCs/>
                <w:sz w:val="20"/>
                <w:szCs w:val="20"/>
              </w:rPr>
            </w:pPr>
            <w:r>
              <w:rPr>
                <w:rFonts w:eastAsia="Times New Roman"/>
                <w:bCs/>
                <w:sz w:val="20"/>
                <w:szCs w:val="20"/>
              </w:rPr>
              <w:t>Не ниже Евро-3</w:t>
            </w:r>
          </w:p>
          <w:p w:rsidR="0046118C" w:rsidRPr="00DE4726" w:rsidRDefault="0046118C" w:rsidP="007529DA">
            <w:pPr>
              <w:widowControl w:val="0"/>
              <w:autoSpaceDE w:val="0"/>
              <w:jc w:val="both"/>
              <w:rPr>
                <w:rFonts w:eastAsia="Times New Roman"/>
                <w:bCs/>
                <w:sz w:val="20"/>
                <w:szCs w:val="20"/>
              </w:rPr>
            </w:pPr>
          </w:p>
        </w:tc>
      </w:tr>
      <w:tr w:rsidR="0046118C" w:rsidRPr="00DE4726" w:rsidTr="007529DA">
        <w:tc>
          <w:tcPr>
            <w:tcW w:w="14533" w:type="dxa"/>
            <w:gridSpan w:val="9"/>
            <w:tcBorders>
              <w:top w:val="single" w:sz="4" w:space="0" w:color="auto"/>
              <w:left w:val="single" w:sz="2" w:space="0" w:color="000000"/>
              <w:bottom w:val="single" w:sz="2" w:space="0" w:color="000000"/>
              <w:right w:val="single" w:sz="2" w:space="0" w:color="000000"/>
            </w:tcBorders>
          </w:tcPr>
          <w:p w:rsidR="0046118C" w:rsidRPr="005431DB" w:rsidRDefault="0046118C" w:rsidP="007529DA">
            <w:pPr>
              <w:pStyle w:val="aff1"/>
              <w:snapToGrid w:val="0"/>
              <w:jc w:val="center"/>
              <w:rPr>
                <w:i/>
                <w:sz w:val="20"/>
                <w:szCs w:val="20"/>
              </w:rPr>
            </w:pPr>
            <w:r w:rsidRPr="005431DB">
              <w:rPr>
                <w:i/>
                <w:sz w:val="20"/>
                <w:szCs w:val="20"/>
              </w:rPr>
              <w:lastRenderedPageBreak/>
              <w:t>Путь следования:</w:t>
            </w:r>
          </w:p>
          <w:p w:rsidR="0046118C" w:rsidRDefault="0046118C" w:rsidP="007529DA">
            <w:pPr>
              <w:pStyle w:val="aff1"/>
              <w:snapToGrid w:val="0"/>
              <w:jc w:val="both"/>
              <w:rPr>
                <w:sz w:val="20"/>
                <w:szCs w:val="20"/>
              </w:rPr>
            </w:pPr>
            <w:r w:rsidRPr="005431DB">
              <w:rPr>
                <w:sz w:val="20"/>
                <w:szCs w:val="20"/>
              </w:rPr>
              <w:t xml:space="preserve">В </w:t>
            </w:r>
            <w:r>
              <w:rPr>
                <w:sz w:val="20"/>
                <w:szCs w:val="20"/>
              </w:rPr>
              <w:t>прямом направлении:</w:t>
            </w:r>
            <w:r w:rsidRPr="005431DB">
              <w:rPr>
                <w:sz w:val="20"/>
                <w:szCs w:val="20"/>
              </w:rPr>
              <w:t xml:space="preserve"> </w:t>
            </w:r>
            <w:r>
              <w:rPr>
                <w:sz w:val="20"/>
                <w:szCs w:val="20"/>
              </w:rPr>
              <w:t xml:space="preserve">Яльчики, </w:t>
            </w:r>
            <w:proofErr w:type="spellStart"/>
            <w:r>
              <w:rPr>
                <w:sz w:val="20"/>
                <w:szCs w:val="20"/>
              </w:rPr>
              <w:t>Крахмалзавод</w:t>
            </w:r>
            <w:proofErr w:type="spellEnd"/>
            <w:r>
              <w:rPr>
                <w:sz w:val="20"/>
                <w:szCs w:val="20"/>
              </w:rPr>
              <w:t xml:space="preserve">, Новое Булаево, </w:t>
            </w:r>
            <w:proofErr w:type="spellStart"/>
            <w:r>
              <w:rPr>
                <w:sz w:val="20"/>
                <w:szCs w:val="20"/>
              </w:rPr>
              <w:t>Байдеряково</w:t>
            </w:r>
            <w:proofErr w:type="spellEnd"/>
            <w:r>
              <w:rPr>
                <w:sz w:val="20"/>
                <w:szCs w:val="20"/>
              </w:rPr>
              <w:t xml:space="preserve">, </w:t>
            </w:r>
            <w:proofErr w:type="spellStart"/>
            <w:r>
              <w:rPr>
                <w:sz w:val="20"/>
                <w:szCs w:val="20"/>
              </w:rPr>
              <w:t>Апанасово</w:t>
            </w:r>
            <w:proofErr w:type="spellEnd"/>
            <w:r>
              <w:rPr>
                <w:sz w:val="20"/>
                <w:szCs w:val="20"/>
              </w:rPr>
              <w:t xml:space="preserve"> </w:t>
            </w:r>
            <w:proofErr w:type="spellStart"/>
            <w:r>
              <w:rPr>
                <w:sz w:val="20"/>
                <w:szCs w:val="20"/>
              </w:rPr>
              <w:t>Темяши</w:t>
            </w:r>
            <w:proofErr w:type="spellEnd"/>
            <w:r>
              <w:rPr>
                <w:sz w:val="20"/>
                <w:szCs w:val="20"/>
              </w:rPr>
              <w:t>.</w:t>
            </w:r>
          </w:p>
          <w:p w:rsidR="0046118C" w:rsidRPr="005431DB" w:rsidRDefault="0046118C" w:rsidP="007529DA">
            <w:pPr>
              <w:pStyle w:val="aff1"/>
              <w:snapToGrid w:val="0"/>
              <w:jc w:val="both"/>
              <w:rPr>
                <w:kern w:val="2"/>
                <w:sz w:val="20"/>
                <w:szCs w:val="20"/>
              </w:rPr>
            </w:pPr>
            <w:r>
              <w:rPr>
                <w:kern w:val="2"/>
                <w:sz w:val="20"/>
                <w:szCs w:val="20"/>
              </w:rPr>
              <w:t xml:space="preserve">В обратном направлении: </w:t>
            </w:r>
            <w:proofErr w:type="spellStart"/>
            <w:r>
              <w:rPr>
                <w:sz w:val="20"/>
                <w:szCs w:val="20"/>
              </w:rPr>
              <w:t>Апанасово</w:t>
            </w:r>
            <w:proofErr w:type="spellEnd"/>
            <w:r>
              <w:rPr>
                <w:sz w:val="20"/>
                <w:szCs w:val="20"/>
              </w:rPr>
              <w:t xml:space="preserve"> </w:t>
            </w:r>
            <w:proofErr w:type="spellStart"/>
            <w:r>
              <w:rPr>
                <w:sz w:val="20"/>
                <w:szCs w:val="20"/>
              </w:rPr>
              <w:t>Темяши</w:t>
            </w:r>
            <w:proofErr w:type="spellEnd"/>
            <w:r>
              <w:rPr>
                <w:sz w:val="20"/>
                <w:szCs w:val="20"/>
              </w:rPr>
              <w:t xml:space="preserve">, </w:t>
            </w:r>
            <w:proofErr w:type="spellStart"/>
            <w:r>
              <w:rPr>
                <w:sz w:val="20"/>
                <w:szCs w:val="20"/>
              </w:rPr>
              <w:t>Байдеряково</w:t>
            </w:r>
            <w:proofErr w:type="spellEnd"/>
            <w:r>
              <w:rPr>
                <w:sz w:val="20"/>
                <w:szCs w:val="20"/>
              </w:rPr>
              <w:t xml:space="preserve">, Новое Булаево, </w:t>
            </w:r>
            <w:proofErr w:type="spellStart"/>
            <w:r>
              <w:rPr>
                <w:sz w:val="20"/>
                <w:szCs w:val="20"/>
              </w:rPr>
              <w:t>Крахмалзавод</w:t>
            </w:r>
            <w:proofErr w:type="spellEnd"/>
            <w:r>
              <w:rPr>
                <w:sz w:val="20"/>
                <w:szCs w:val="20"/>
              </w:rPr>
              <w:t>, Яльчики.</w:t>
            </w:r>
          </w:p>
        </w:tc>
      </w:tr>
      <w:tr w:rsidR="0046118C" w:rsidRPr="00DE4726" w:rsidTr="007529DA">
        <w:tc>
          <w:tcPr>
            <w:tcW w:w="614"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autoSpaceDE w:val="0"/>
              <w:jc w:val="center"/>
              <w:rPr>
                <w:rFonts w:eastAsia="Times New Roman"/>
                <w:bCs/>
                <w:sz w:val="20"/>
                <w:szCs w:val="20"/>
              </w:rPr>
            </w:pPr>
            <w:r>
              <w:rPr>
                <w:rFonts w:eastAsia="Times New Roman"/>
                <w:bCs/>
                <w:sz w:val="20"/>
                <w:szCs w:val="20"/>
              </w:rPr>
              <w:t>5</w:t>
            </w:r>
          </w:p>
          <w:p w:rsidR="0046118C" w:rsidRDefault="0046118C" w:rsidP="007529DA">
            <w:pPr>
              <w:autoSpaceDE w:val="0"/>
              <w:jc w:val="center"/>
              <w:rPr>
                <w:rFonts w:eastAsia="Times New Roman"/>
                <w:bCs/>
                <w:sz w:val="20"/>
                <w:szCs w:val="20"/>
              </w:rPr>
            </w:pPr>
          </w:p>
        </w:tc>
        <w:tc>
          <w:tcPr>
            <w:tcW w:w="765"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widowControl w:val="0"/>
              <w:autoSpaceDE w:val="0"/>
              <w:jc w:val="center"/>
              <w:rPr>
                <w:rFonts w:eastAsia="Times New Roman"/>
                <w:bCs/>
                <w:sz w:val="20"/>
                <w:szCs w:val="20"/>
              </w:rPr>
            </w:pPr>
            <w:r>
              <w:rPr>
                <w:rFonts w:eastAsia="Times New Roman"/>
                <w:bCs/>
                <w:sz w:val="20"/>
                <w:szCs w:val="20"/>
              </w:rPr>
              <w:t>166</w:t>
            </w:r>
          </w:p>
        </w:tc>
        <w:tc>
          <w:tcPr>
            <w:tcW w:w="1935"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widowControl w:val="0"/>
              <w:autoSpaceDE w:val="0"/>
              <w:snapToGrid w:val="0"/>
              <w:jc w:val="both"/>
              <w:rPr>
                <w:rFonts w:eastAsia="Times New Roman"/>
                <w:bCs/>
                <w:sz w:val="20"/>
                <w:szCs w:val="20"/>
              </w:rPr>
            </w:pPr>
            <w:proofErr w:type="spellStart"/>
            <w:proofErr w:type="gramStart"/>
            <w:r>
              <w:rPr>
                <w:rFonts w:eastAsia="Times New Roman"/>
                <w:bCs/>
                <w:sz w:val="20"/>
                <w:szCs w:val="20"/>
              </w:rPr>
              <w:t>Яльчики-Большие</w:t>
            </w:r>
            <w:proofErr w:type="spellEnd"/>
            <w:proofErr w:type="gramEnd"/>
            <w:r>
              <w:rPr>
                <w:rFonts w:eastAsia="Times New Roman"/>
                <w:bCs/>
                <w:sz w:val="20"/>
                <w:szCs w:val="20"/>
              </w:rPr>
              <w:t xml:space="preserve"> Яльчики</w:t>
            </w:r>
          </w:p>
        </w:tc>
        <w:tc>
          <w:tcPr>
            <w:tcW w:w="915"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widowControl w:val="0"/>
              <w:autoSpaceDE w:val="0"/>
              <w:jc w:val="center"/>
              <w:rPr>
                <w:rFonts w:eastAsia="Times New Roman"/>
                <w:bCs/>
                <w:sz w:val="20"/>
                <w:szCs w:val="20"/>
              </w:rPr>
            </w:pPr>
            <w:r>
              <w:rPr>
                <w:rFonts w:eastAsia="Times New Roman"/>
                <w:bCs/>
                <w:sz w:val="20"/>
                <w:szCs w:val="20"/>
              </w:rPr>
              <w:t>7</w:t>
            </w:r>
          </w:p>
        </w:tc>
        <w:tc>
          <w:tcPr>
            <w:tcW w:w="2205"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widowControl w:val="0"/>
              <w:autoSpaceDE w:val="0"/>
              <w:jc w:val="center"/>
              <w:rPr>
                <w:rFonts w:eastAsia="Times New Roman"/>
                <w:bCs/>
                <w:sz w:val="20"/>
                <w:szCs w:val="20"/>
              </w:rPr>
            </w:pPr>
            <w:r>
              <w:rPr>
                <w:rFonts w:eastAsia="Times New Roman"/>
                <w:bCs/>
                <w:sz w:val="20"/>
                <w:szCs w:val="20"/>
              </w:rPr>
              <w:t>1/1</w:t>
            </w:r>
          </w:p>
        </w:tc>
        <w:tc>
          <w:tcPr>
            <w:tcW w:w="1350"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autoSpaceDE w:val="0"/>
              <w:jc w:val="center"/>
              <w:rPr>
                <w:rFonts w:eastAsia="Times New Roman"/>
                <w:bCs/>
                <w:sz w:val="20"/>
                <w:szCs w:val="20"/>
              </w:rPr>
            </w:pPr>
            <w:r>
              <w:rPr>
                <w:rFonts w:eastAsia="Times New Roman"/>
                <w:bCs/>
                <w:sz w:val="20"/>
                <w:szCs w:val="20"/>
              </w:rPr>
              <w:t>По нерегулируемым тарифам</w:t>
            </w:r>
          </w:p>
        </w:tc>
        <w:tc>
          <w:tcPr>
            <w:tcW w:w="1650"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widowControl w:val="0"/>
              <w:autoSpaceDE w:val="0"/>
              <w:jc w:val="center"/>
              <w:rPr>
                <w:rFonts w:eastAsia="Times New Roman"/>
                <w:bCs/>
                <w:sz w:val="20"/>
                <w:szCs w:val="20"/>
              </w:rPr>
            </w:pPr>
            <w:r>
              <w:rPr>
                <w:rFonts w:eastAsia="Times New Roman"/>
                <w:bCs/>
                <w:sz w:val="20"/>
                <w:szCs w:val="20"/>
              </w:rPr>
              <w:t>Только в установленных остановочных пунктах</w:t>
            </w:r>
          </w:p>
        </w:tc>
        <w:tc>
          <w:tcPr>
            <w:tcW w:w="3398" w:type="dxa"/>
            <w:tcBorders>
              <w:top w:val="single" w:sz="2" w:space="0" w:color="000000"/>
              <w:left w:val="single" w:sz="2" w:space="0" w:color="000000"/>
              <w:bottom w:val="single" w:sz="4" w:space="0" w:color="auto"/>
              <w:right w:val="single" w:sz="2" w:space="0" w:color="000000"/>
            </w:tcBorders>
            <w:shd w:val="clear" w:color="auto" w:fill="FFFFFF"/>
          </w:tcPr>
          <w:p w:rsidR="0046118C" w:rsidRPr="00DE4726" w:rsidRDefault="0046118C" w:rsidP="007529DA">
            <w:pPr>
              <w:widowControl w:val="0"/>
              <w:autoSpaceDE w:val="0"/>
              <w:jc w:val="both"/>
              <w:rPr>
                <w:rFonts w:eastAsia="Times New Roman"/>
                <w:bCs/>
                <w:sz w:val="20"/>
                <w:szCs w:val="20"/>
              </w:rPr>
            </w:pPr>
            <w:r>
              <w:rPr>
                <w:rFonts w:eastAsia="Times New Roman"/>
                <w:bCs/>
                <w:sz w:val="20"/>
                <w:szCs w:val="20"/>
              </w:rPr>
              <w:t>Будние дни: первый рейс не позднее 7-00, завершающий рейс не ранее 18-00. Выходные дни по субботам первый рейс не позднее 7-00, завершающий рейс не ранее 17-00.</w:t>
            </w:r>
          </w:p>
        </w:tc>
        <w:tc>
          <w:tcPr>
            <w:tcW w:w="1701" w:type="dxa"/>
            <w:tcBorders>
              <w:top w:val="single" w:sz="2" w:space="0" w:color="000000"/>
              <w:left w:val="single" w:sz="2" w:space="0" w:color="000000"/>
              <w:bottom w:val="single" w:sz="4" w:space="0" w:color="auto"/>
              <w:right w:val="single" w:sz="2" w:space="0" w:color="000000"/>
            </w:tcBorders>
            <w:shd w:val="clear" w:color="auto" w:fill="FFFFFF"/>
          </w:tcPr>
          <w:p w:rsidR="0046118C" w:rsidRDefault="0046118C" w:rsidP="007529DA">
            <w:pPr>
              <w:widowControl w:val="0"/>
              <w:autoSpaceDE w:val="0"/>
              <w:jc w:val="both"/>
              <w:rPr>
                <w:rFonts w:eastAsia="Times New Roman"/>
                <w:bCs/>
                <w:sz w:val="20"/>
                <w:szCs w:val="20"/>
              </w:rPr>
            </w:pPr>
            <w:r>
              <w:rPr>
                <w:rFonts w:eastAsia="Times New Roman"/>
                <w:bCs/>
                <w:sz w:val="20"/>
                <w:szCs w:val="20"/>
              </w:rPr>
              <w:t>Средний класс</w:t>
            </w:r>
          </w:p>
          <w:p w:rsidR="0046118C" w:rsidRDefault="0046118C" w:rsidP="007529DA">
            <w:pPr>
              <w:widowControl w:val="0"/>
              <w:autoSpaceDE w:val="0"/>
              <w:jc w:val="both"/>
              <w:rPr>
                <w:rFonts w:eastAsia="Times New Roman"/>
                <w:bCs/>
                <w:sz w:val="20"/>
                <w:szCs w:val="20"/>
              </w:rPr>
            </w:pPr>
            <w:r>
              <w:rPr>
                <w:rFonts w:eastAsia="Times New Roman"/>
                <w:bCs/>
                <w:sz w:val="20"/>
                <w:szCs w:val="20"/>
              </w:rPr>
              <w:t>Не ниже Евро-3</w:t>
            </w:r>
          </w:p>
          <w:p w:rsidR="0046118C" w:rsidRPr="00DE4726" w:rsidRDefault="0046118C" w:rsidP="007529DA">
            <w:pPr>
              <w:widowControl w:val="0"/>
              <w:autoSpaceDE w:val="0"/>
              <w:jc w:val="both"/>
              <w:rPr>
                <w:rFonts w:eastAsia="Times New Roman"/>
                <w:bCs/>
                <w:sz w:val="20"/>
                <w:szCs w:val="20"/>
              </w:rPr>
            </w:pPr>
          </w:p>
        </w:tc>
      </w:tr>
      <w:tr w:rsidR="0046118C" w:rsidRPr="00DE4726" w:rsidTr="007529DA">
        <w:tc>
          <w:tcPr>
            <w:tcW w:w="14533" w:type="dxa"/>
            <w:gridSpan w:val="9"/>
            <w:tcBorders>
              <w:top w:val="single" w:sz="2" w:space="0" w:color="000000"/>
              <w:left w:val="single" w:sz="2" w:space="0" w:color="000000"/>
              <w:bottom w:val="single" w:sz="4" w:space="0" w:color="auto"/>
              <w:right w:val="single" w:sz="2" w:space="0" w:color="000000"/>
            </w:tcBorders>
            <w:shd w:val="clear" w:color="auto" w:fill="FFFFFF"/>
          </w:tcPr>
          <w:p w:rsidR="0046118C" w:rsidRPr="005431DB" w:rsidRDefault="0046118C" w:rsidP="007529DA">
            <w:pPr>
              <w:pStyle w:val="aff1"/>
              <w:snapToGrid w:val="0"/>
              <w:jc w:val="center"/>
              <w:rPr>
                <w:i/>
                <w:sz w:val="20"/>
                <w:szCs w:val="20"/>
              </w:rPr>
            </w:pPr>
            <w:r w:rsidRPr="005431DB">
              <w:rPr>
                <w:i/>
                <w:sz w:val="20"/>
                <w:szCs w:val="20"/>
              </w:rPr>
              <w:t>Путь следования:</w:t>
            </w:r>
          </w:p>
          <w:p w:rsidR="0046118C" w:rsidRDefault="0046118C" w:rsidP="007529DA">
            <w:pPr>
              <w:pStyle w:val="aff1"/>
              <w:snapToGrid w:val="0"/>
              <w:jc w:val="both"/>
              <w:rPr>
                <w:sz w:val="20"/>
                <w:szCs w:val="20"/>
              </w:rPr>
            </w:pPr>
            <w:r w:rsidRPr="005431DB">
              <w:rPr>
                <w:sz w:val="20"/>
                <w:szCs w:val="20"/>
              </w:rPr>
              <w:t xml:space="preserve">В </w:t>
            </w:r>
            <w:r>
              <w:rPr>
                <w:sz w:val="20"/>
                <w:szCs w:val="20"/>
              </w:rPr>
              <w:t>прямом направлении:</w:t>
            </w:r>
            <w:r w:rsidRPr="005431DB">
              <w:rPr>
                <w:sz w:val="20"/>
                <w:szCs w:val="20"/>
              </w:rPr>
              <w:t xml:space="preserve"> </w:t>
            </w:r>
            <w:r>
              <w:rPr>
                <w:sz w:val="20"/>
                <w:szCs w:val="20"/>
              </w:rPr>
              <w:t>Яльчики, Большие Яльчики</w:t>
            </w:r>
          </w:p>
          <w:p w:rsidR="0046118C" w:rsidRDefault="0046118C" w:rsidP="007529DA">
            <w:pPr>
              <w:widowControl w:val="0"/>
              <w:autoSpaceDE w:val="0"/>
              <w:jc w:val="both"/>
              <w:rPr>
                <w:rFonts w:eastAsia="Times New Roman"/>
                <w:bCs/>
                <w:sz w:val="20"/>
                <w:szCs w:val="20"/>
              </w:rPr>
            </w:pPr>
            <w:r>
              <w:rPr>
                <w:sz w:val="20"/>
                <w:szCs w:val="20"/>
              </w:rPr>
              <w:t>В обратном направлении: Большие Яльчики, Яльчики</w:t>
            </w:r>
          </w:p>
        </w:tc>
      </w:tr>
      <w:tr w:rsidR="0046118C" w:rsidRPr="00DE4726" w:rsidTr="007529DA">
        <w:tc>
          <w:tcPr>
            <w:tcW w:w="614"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autoSpaceDE w:val="0"/>
              <w:jc w:val="center"/>
              <w:rPr>
                <w:rFonts w:eastAsia="Times New Roman"/>
                <w:bCs/>
                <w:sz w:val="20"/>
                <w:szCs w:val="20"/>
              </w:rPr>
            </w:pPr>
            <w:r>
              <w:rPr>
                <w:rFonts w:eastAsia="Times New Roman"/>
                <w:bCs/>
                <w:sz w:val="20"/>
                <w:szCs w:val="20"/>
              </w:rPr>
              <w:t>6</w:t>
            </w:r>
          </w:p>
        </w:tc>
        <w:tc>
          <w:tcPr>
            <w:tcW w:w="765"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widowControl w:val="0"/>
              <w:autoSpaceDE w:val="0"/>
              <w:jc w:val="center"/>
              <w:rPr>
                <w:rFonts w:eastAsia="Times New Roman"/>
                <w:bCs/>
                <w:sz w:val="20"/>
                <w:szCs w:val="20"/>
              </w:rPr>
            </w:pPr>
            <w:r>
              <w:rPr>
                <w:rFonts w:eastAsia="Times New Roman"/>
                <w:bCs/>
                <w:sz w:val="20"/>
                <w:szCs w:val="20"/>
              </w:rPr>
              <w:t>167</w:t>
            </w:r>
          </w:p>
        </w:tc>
        <w:tc>
          <w:tcPr>
            <w:tcW w:w="1935"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widowControl w:val="0"/>
              <w:autoSpaceDE w:val="0"/>
              <w:snapToGrid w:val="0"/>
              <w:jc w:val="both"/>
              <w:rPr>
                <w:rFonts w:eastAsia="Times New Roman"/>
                <w:bCs/>
                <w:sz w:val="20"/>
                <w:szCs w:val="20"/>
              </w:rPr>
            </w:pPr>
            <w:proofErr w:type="spellStart"/>
            <w:r>
              <w:rPr>
                <w:rFonts w:eastAsia="Times New Roman"/>
                <w:bCs/>
                <w:sz w:val="20"/>
                <w:szCs w:val="20"/>
              </w:rPr>
              <w:t>Яльчики-Уразмаметево</w:t>
            </w:r>
            <w:proofErr w:type="spellEnd"/>
          </w:p>
        </w:tc>
        <w:tc>
          <w:tcPr>
            <w:tcW w:w="915"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widowControl w:val="0"/>
              <w:autoSpaceDE w:val="0"/>
              <w:jc w:val="center"/>
              <w:rPr>
                <w:rFonts w:eastAsia="Times New Roman"/>
                <w:bCs/>
                <w:sz w:val="20"/>
                <w:szCs w:val="20"/>
              </w:rPr>
            </w:pPr>
            <w:r>
              <w:rPr>
                <w:rFonts w:eastAsia="Times New Roman"/>
                <w:bCs/>
                <w:sz w:val="20"/>
                <w:szCs w:val="20"/>
              </w:rPr>
              <w:t>12,4</w:t>
            </w:r>
          </w:p>
        </w:tc>
        <w:tc>
          <w:tcPr>
            <w:tcW w:w="2205"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widowControl w:val="0"/>
              <w:autoSpaceDE w:val="0"/>
              <w:jc w:val="center"/>
              <w:rPr>
                <w:rFonts w:eastAsia="Times New Roman"/>
                <w:bCs/>
                <w:sz w:val="20"/>
                <w:szCs w:val="20"/>
              </w:rPr>
            </w:pPr>
            <w:r>
              <w:rPr>
                <w:rFonts w:eastAsia="Times New Roman"/>
                <w:bCs/>
                <w:sz w:val="20"/>
                <w:szCs w:val="20"/>
              </w:rPr>
              <w:t>1/1</w:t>
            </w:r>
          </w:p>
        </w:tc>
        <w:tc>
          <w:tcPr>
            <w:tcW w:w="1350"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autoSpaceDE w:val="0"/>
              <w:jc w:val="center"/>
              <w:rPr>
                <w:rFonts w:eastAsia="Times New Roman"/>
                <w:bCs/>
                <w:sz w:val="20"/>
                <w:szCs w:val="20"/>
              </w:rPr>
            </w:pPr>
            <w:r>
              <w:rPr>
                <w:rFonts w:eastAsia="Times New Roman"/>
                <w:bCs/>
                <w:sz w:val="20"/>
                <w:szCs w:val="20"/>
              </w:rPr>
              <w:t>По нерегулируемым тарифам</w:t>
            </w:r>
          </w:p>
        </w:tc>
        <w:tc>
          <w:tcPr>
            <w:tcW w:w="1650"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widowControl w:val="0"/>
              <w:autoSpaceDE w:val="0"/>
              <w:jc w:val="center"/>
              <w:rPr>
                <w:rFonts w:eastAsia="Times New Roman"/>
                <w:bCs/>
                <w:sz w:val="20"/>
                <w:szCs w:val="20"/>
              </w:rPr>
            </w:pPr>
            <w:r>
              <w:rPr>
                <w:rFonts w:eastAsia="Times New Roman"/>
                <w:bCs/>
                <w:sz w:val="20"/>
                <w:szCs w:val="20"/>
              </w:rPr>
              <w:t>Только в установленных остановочных пунктах</w:t>
            </w:r>
          </w:p>
        </w:tc>
        <w:tc>
          <w:tcPr>
            <w:tcW w:w="3398" w:type="dxa"/>
            <w:tcBorders>
              <w:top w:val="single" w:sz="2" w:space="0" w:color="000000"/>
              <w:left w:val="single" w:sz="2" w:space="0" w:color="000000"/>
              <w:bottom w:val="single" w:sz="4" w:space="0" w:color="auto"/>
              <w:right w:val="single" w:sz="2" w:space="0" w:color="000000"/>
            </w:tcBorders>
            <w:shd w:val="clear" w:color="auto" w:fill="FFFFFF"/>
          </w:tcPr>
          <w:p w:rsidR="0046118C" w:rsidRPr="00DE4726" w:rsidRDefault="0046118C" w:rsidP="007529DA">
            <w:pPr>
              <w:widowControl w:val="0"/>
              <w:autoSpaceDE w:val="0"/>
              <w:jc w:val="both"/>
              <w:rPr>
                <w:rFonts w:eastAsia="Times New Roman"/>
                <w:bCs/>
                <w:sz w:val="20"/>
                <w:szCs w:val="20"/>
              </w:rPr>
            </w:pPr>
            <w:r>
              <w:rPr>
                <w:rFonts w:eastAsia="Times New Roman"/>
                <w:bCs/>
                <w:sz w:val="20"/>
                <w:szCs w:val="20"/>
              </w:rPr>
              <w:t xml:space="preserve"> Выходные дни по субботам первый рейс не позднее 7-00, завершающий рейс не ранее 17-00. </w:t>
            </w:r>
          </w:p>
        </w:tc>
        <w:tc>
          <w:tcPr>
            <w:tcW w:w="1701" w:type="dxa"/>
            <w:tcBorders>
              <w:top w:val="single" w:sz="2" w:space="0" w:color="000000"/>
              <w:left w:val="single" w:sz="2" w:space="0" w:color="000000"/>
              <w:bottom w:val="single" w:sz="4" w:space="0" w:color="auto"/>
              <w:right w:val="single" w:sz="2" w:space="0" w:color="000000"/>
            </w:tcBorders>
            <w:shd w:val="clear" w:color="auto" w:fill="FFFFFF"/>
          </w:tcPr>
          <w:p w:rsidR="0046118C" w:rsidRDefault="0046118C" w:rsidP="007529DA">
            <w:pPr>
              <w:widowControl w:val="0"/>
              <w:autoSpaceDE w:val="0"/>
              <w:jc w:val="both"/>
              <w:rPr>
                <w:rFonts w:eastAsia="Times New Roman"/>
                <w:bCs/>
                <w:sz w:val="20"/>
                <w:szCs w:val="20"/>
              </w:rPr>
            </w:pPr>
            <w:r>
              <w:rPr>
                <w:rFonts w:eastAsia="Times New Roman"/>
                <w:bCs/>
                <w:sz w:val="20"/>
                <w:szCs w:val="20"/>
              </w:rPr>
              <w:t>Средний класс</w:t>
            </w:r>
          </w:p>
          <w:p w:rsidR="0046118C" w:rsidRDefault="0046118C" w:rsidP="007529DA">
            <w:pPr>
              <w:widowControl w:val="0"/>
              <w:autoSpaceDE w:val="0"/>
              <w:jc w:val="both"/>
              <w:rPr>
                <w:rFonts w:eastAsia="Times New Roman"/>
                <w:bCs/>
                <w:sz w:val="20"/>
                <w:szCs w:val="20"/>
              </w:rPr>
            </w:pPr>
            <w:r>
              <w:rPr>
                <w:rFonts w:eastAsia="Times New Roman"/>
                <w:bCs/>
                <w:sz w:val="20"/>
                <w:szCs w:val="20"/>
              </w:rPr>
              <w:t>Не ниже Евро-3</w:t>
            </w:r>
          </w:p>
          <w:p w:rsidR="0046118C" w:rsidRPr="00DE4726" w:rsidRDefault="0046118C" w:rsidP="007529DA">
            <w:pPr>
              <w:widowControl w:val="0"/>
              <w:autoSpaceDE w:val="0"/>
              <w:jc w:val="both"/>
              <w:rPr>
                <w:rFonts w:eastAsia="Times New Roman"/>
                <w:bCs/>
                <w:sz w:val="20"/>
                <w:szCs w:val="20"/>
              </w:rPr>
            </w:pPr>
          </w:p>
        </w:tc>
      </w:tr>
      <w:tr w:rsidR="0046118C" w:rsidRPr="00DE4726" w:rsidTr="007529DA">
        <w:tc>
          <w:tcPr>
            <w:tcW w:w="14533" w:type="dxa"/>
            <w:gridSpan w:val="9"/>
            <w:tcBorders>
              <w:top w:val="single" w:sz="2" w:space="0" w:color="000000"/>
              <w:left w:val="single" w:sz="2" w:space="0" w:color="000000"/>
              <w:bottom w:val="single" w:sz="4" w:space="0" w:color="auto"/>
              <w:right w:val="single" w:sz="2" w:space="0" w:color="000000"/>
            </w:tcBorders>
            <w:shd w:val="clear" w:color="auto" w:fill="FFFFFF"/>
          </w:tcPr>
          <w:p w:rsidR="0046118C" w:rsidRPr="005431DB" w:rsidRDefault="0046118C" w:rsidP="007529DA">
            <w:pPr>
              <w:pStyle w:val="aff1"/>
              <w:snapToGrid w:val="0"/>
              <w:jc w:val="center"/>
              <w:rPr>
                <w:i/>
                <w:sz w:val="20"/>
                <w:szCs w:val="20"/>
              </w:rPr>
            </w:pPr>
            <w:r w:rsidRPr="005431DB">
              <w:rPr>
                <w:i/>
                <w:sz w:val="20"/>
                <w:szCs w:val="20"/>
              </w:rPr>
              <w:t>Путь следования:</w:t>
            </w:r>
          </w:p>
          <w:p w:rsidR="0046118C" w:rsidRDefault="0046118C" w:rsidP="007529DA">
            <w:pPr>
              <w:pStyle w:val="aff1"/>
              <w:snapToGrid w:val="0"/>
              <w:jc w:val="both"/>
              <w:rPr>
                <w:sz w:val="20"/>
                <w:szCs w:val="20"/>
              </w:rPr>
            </w:pPr>
            <w:r w:rsidRPr="005431DB">
              <w:rPr>
                <w:sz w:val="20"/>
                <w:szCs w:val="20"/>
              </w:rPr>
              <w:t xml:space="preserve">В </w:t>
            </w:r>
            <w:r>
              <w:rPr>
                <w:sz w:val="20"/>
                <w:szCs w:val="20"/>
              </w:rPr>
              <w:t>прямом направлении:</w:t>
            </w:r>
            <w:r w:rsidRPr="005431DB">
              <w:rPr>
                <w:sz w:val="20"/>
                <w:szCs w:val="20"/>
              </w:rPr>
              <w:t xml:space="preserve"> </w:t>
            </w:r>
            <w:r>
              <w:rPr>
                <w:sz w:val="20"/>
                <w:szCs w:val="20"/>
              </w:rPr>
              <w:t xml:space="preserve">Яльчики, </w:t>
            </w:r>
            <w:proofErr w:type="spellStart"/>
            <w:r>
              <w:rPr>
                <w:sz w:val="20"/>
                <w:szCs w:val="20"/>
              </w:rPr>
              <w:t>Сельхозхимия</w:t>
            </w:r>
            <w:proofErr w:type="spellEnd"/>
            <w:r>
              <w:rPr>
                <w:sz w:val="20"/>
                <w:szCs w:val="20"/>
              </w:rPr>
              <w:t xml:space="preserve">, Малая </w:t>
            </w:r>
            <w:proofErr w:type="spellStart"/>
            <w:r>
              <w:rPr>
                <w:sz w:val="20"/>
                <w:szCs w:val="20"/>
              </w:rPr>
              <w:t>Таяба</w:t>
            </w:r>
            <w:proofErr w:type="spellEnd"/>
            <w:r>
              <w:rPr>
                <w:sz w:val="20"/>
                <w:szCs w:val="20"/>
              </w:rPr>
              <w:t xml:space="preserve">, Малая </w:t>
            </w:r>
            <w:proofErr w:type="spellStart"/>
            <w:r>
              <w:rPr>
                <w:sz w:val="20"/>
                <w:szCs w:val="20"/>
              </w:rPr>
              <w:t>Ерыкла</w:t>
            </w:r>
            <w:proofErr w:type="spellEnd"/>
            <w:r>
              <w:rPr>
                <w:sz w:val="20"/>
                <w:szCs w:val="20"/>
              </w:rPr>
              <w:t xml:space="preserve">, </w:t>
            </w:r>
            <w:proofErr w:type="spellStart"/>
            <w:r>
              <w:rPr>
                <w:sz w:val="20"/>
                <w:szCs w:val="20"/>
              </w:rPr>
              <w:t>Уразмаметево</w:t>
            </w:r>
            <w:proofErr w:type="spellEnd"/>
            <w:r>
              <w:rPr>
                <w:sz w:val="20"/>
                <w:szCs w:val="20"/>
              </w:rPr>
              <w:t>.</w:t>
            </w:r>
          </w:p>
          <w:p w:rsidR="0046118C" w:rsidRDefault="0046118C" w:rsidP="007529DA">
            <w:pPr>
              <w:widowControl w:val="0"/>
              <w:autoSpaceDE w:val="0"/>
              <w:jc w:val="both"/>
              <w:rPr>
                <w:rFonts w:eastAsia="Times New Roman"/>
                <w:bCs/>
                <w:sz w:val="20"/>
                <w:szCs w:val="20"/>
              </w:rPr>
            </w:pPr>
            <w:r>
              <w:rPr>
                <w:sz w:val="20"/>
                <w:szCs w:val="20"/>
              </w:rPr>
              <w:t xml:space="preserve">В обратном направлении: </w:t>
            </w:r>
            <w:proofErr w:type="spellStart"/>
            <w:r>
              <w:rPr>
                <w:sz w:val="20"/>
                <w:szCs w:val="20"/>
              </w:rPr>
              <w:t>Уразмаметево</w:t>
            </w:r>
            <w:proofErr w:type="spellEnd"/>
            <w:r>
              <w:rPr>
                <w:sz w:val="20"/>
                <w:szCs w:val="20"/>
              </w:rPr>
              <w:t xml:space="preserve">, Малая </w:t>
            </w:r>
            <w:proofErr w:type="spellStart"/>
            <w:r>
              <w:rPr>
                <w:sz w:val="20"/>
                <w:szCs w:val="20"/>
              </w:rPr>
              <w:t>Ерыкла</w:t>
            </w:r>
            <w:proofErr w:type="spellEnd"/>
            <w:r>
              <w:rPr>
                <w:sz w:val="20"/>
                <w:szCs w:val="20"/>
              </w:rPr>
              <w:t xml:space="preserve">, Малая </w:t>
            </w:r>
            <w:proofErr w:type="spellStart"/>
            <w:r>
              <w:rPr>
                <w:sz w:val="20"/>
                <w:szCs w:val="20"/>
              </w:rPr>
              <w:t>Таяба</w:t>
            </w:r>
            <w:proofErr w:type="spellEnd"/>
            <w:r>
              <w:rPr>
                <w:sz w:val="20"/>
                <w:szCs w:val="20"/>
              </w:rPr>
              <w:t xml:space="preserve">, </w:t>
            </w:r>
            <w:proofErr w:type="spellStart"/>
            <w:r>
              <w:rPr>
                <w:sz w:val="20"/>
                <w:szCs w:val="20"/>
              </w:rPr>
              <w:t>Сельхозхимия</w:t>
            </w:r>
            <w:proofErr w:type="spellEnd"/>
            <w:r>
              <w:rPr>
                <w:sz w:val="20"/>
                <w:szCs w:val="20"/>
              </w:rPr>
              <w:t>, Яльчики</w:t>
            </w:r>
          </w:p>
        </w:tc>
      </w:tr>
      <w:tr w:rsidR="0046118C" w:rsidRPr="00DE4726" w:rsidTr="007529DA">
        <w:tc>
          <w:tcPr>
            <w:tcW w:w="614"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autoSpaceDE w:val="0"/>
              <w:jc w:val="center"/>
              <w:rPr>
                <w:rFonts w:eastAsia="Times New Roman"/>
                <w:bCs/>
                <w:sz w:val="20"/>
                <w:szCs w:val="20"/>
              </w:rPr>
            </w:pPr>
            <w:r>
              <w:rPr>
                <w:rFonts w:eastAsia="Times New Roman"/>
                <w:bCs/>
                <w:sz w:val="20"/>
                <w:szCs w:val="20"/>
              </w:rPr>
              <w:t>7</w:t>
            </w:r>
          </w:p>
        </w:tc>
        <w:tc>
          <w:tcPr>
            <w:tcW w:w="765"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widowControl w:val="0"/>
              <w:autoSpaceDE w:val="0"/>
              <w:jc w:val="center"/>
              <w:rPr>
                <w:rFonts w:eastAsia="Times New Roman"/>
                <w:bCs/>
                <w:sz w:val="20"/>
                <w:szCs w:val="20"/>
              </w:rPr>
            </w:pPr>
            <w:r>
              <w:rPr>
                <w:rFonts w:eastAsia="Times New Roman"/>
                <w:bCs/>
                <w:sz w:val="20"/>
                <w:szCs w:val="20"/>
              </w:rPr>
              <w:t>168</w:t>
            </w:r>
          </w:p>
        </w:tc>
        <w:tc>
          <w:tcPr>
            <w:tcW w:w="1935"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widowControl w:val="0"/>
              <w:autoSpaceDE w:val="0"/>
              <w:snapToGrid w:val="0"/>
              <w:jc w:val="both"/>
              <w:rPr>
                <w:rFonts w:eastAsia="Times New Roman"/>
                <w:bCs/>
                <w:sz w:val="20"/>
                <w:szCs w:val="20"/>
              </w:rPr>
            </w:pPr>
            <w:proofErr w:type="gramStart"/>
            <w:r>
              <w:rPr>
                <w:rFonts w:eastAsia="Times New Roman"/>
                <w:bCs/>
                <w:sz w:val="20"/>
                <w:szCs w:val="20"/>
              </w:rPr>
              <w:t>Яльчики-Новое</w:t>
            </w:r>
            <w:proofErr w:type="gramEnd"/>
            <w:r>
              <w:rPr>
                <w:rFonts w:eastAsia="Times New Roman"/>
                <w:bCs/>
                <w:sz w:val="20"/>
                <w:szCs w:val="20"/>
              </w:rPr>
              <w:t xml:space="preserve"> </w:t>
            </w:r>
            <w:proofErr w:type="spellStart"/>
            <w:r>
              <w:rPr>
                <w:rFonts w:eastAsia="Times New Roman"/>
                <w:bCs/>
                <w:sz w:val="20"/>
                <w:szCs w:val="20"/>
              </w:rPr>
              <w:t>Янашево</w:t>
            </w:r>
            <w:proofErr w:type="spellEnd"/>
          </w:p>
        </w:tc>
        <w:tc>
          <w:tcPr>
            <w:tcW w:w="915"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widowControl w:val="0"/>
              <w:autoSpaceDE w:val="0"/>
              <w:jc w:val="center"/>
              <w:rPr>
                <w:rFonts w:eastAsia="Times New Roman"/>
                <w:bCs/>
                <w:sz w:val="20"/>
                <w:szCs w:val="20"/>
              </w:rPr>
            </w:pPr>
            <w:r>
              <w:rPr>
                <w:rFonts w:eastAsia="Times New Roman"/>
                <w:bCs/>
                <w:sz w:val="20"/>
                <w:szCs w:val="20"/>
              </w:rPr>
              <w:t>12</w:t>
            </w:r>
          </w:p>
        </w:tc>
        <w:tc>
          <w:tcPr>
            <w:tcW w:w="2205"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widowControl w:val="0"/>
              <w:autoSpaceDE w:val="0"/>
              <w:jc w:val="center"/>
              <w:rPr>
                <w:rFonts w:eastAsia="Times New Roman"/>
                <w:bCs/>
                <w:sz w:val="20"/>
                <w:szCs w:val="20"/>
              </w:rPr>
            </w:pPr>
            <w:r>
              <w:rPr>
                <w:rFonts w:eastAsia="Times New Roman"/>
                <w:bCs/>
                <w:sz w:val="20"/>
                <w:szCs w:val="20"/>
              </w:rPr>
              <w:t>1/1</w:t>
            </w:r>
          </w:p>
        </w:tc>
        <w:tc>
          <w:tcPr>
            <w:tcW w:w="1350"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autoSpaceDE w:val="0"/>
              <w:jc w:val="center"/>
              <w:rPr>
                <w:rFonts w:eastAsia="Times New Roman"/>
                <w:bCs/>
                <w:sz w:val="20"/>
                <w:szCs w:val="20"/>
              </w:rPr>
            </w:pPr>
            <w:r>
              <w:rPr>
                <w:rFonts w:eastAsia="Times New Roman"/>
                <w:bCs/>
                <w:sz w:val="20"/>
                <w:szCs w:val="20"/>
              </w:rPr>
              <w:t>По нерегулируемым тарифам</w:t>
            </w:r>
          </w:p>
        </w:tc>
        <w:tc>
          <w:tcPr>
            <w:tcW w:w="1650"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widowControl w:val="0"/>
              <w:autoSpaceDE w:val="0"/>
              <w:jc w:val="center"/>
              <w:rPr>
                <w:rFonts w:eastAsia="Times New Roman"/>
                <w:bCs/>
                <w:sz w:val="20"/>
                <w:szCs w:val="20"/>
              </w:rPr>
            </w:pPr>
            <w:r>
              <w:rPr>
                <w:rFonts w:eastAsia="Times New Roman"/>
                <w:bCs/>
                <w:sz w:val="20"/>
                <w:szCs w:val="20"/>
              </w:rPr>
              <w:t>Только в установленных остановочных пунктах</w:t>
            </w:r>
          </w:p>
        </w:tc>
        <w:tc>
          <w:tcPr>
            <w:tcW w:w="3398" w:type="dxa"/>
            <w:tcBorders>
              <w:top w:val="single" w:sz="2" w:space="0" w:color="000000"/>
              <w:left w:val="single" w:sz="2" w:space="0" w:color="000000"/>
              <w:bottom w:val="single" w:sz="4" w:space="0" w:color="auto"/>
              <w:right w:val="single" w:sz="2" w:space="0" w:color="000000"/>
            </w:tcBorders>
            <w:shd w:val="clear" w:color="auto" w:fill="FFFFFF"/>
          </w:tcPr>
          <w:p w:rsidR="0046118C" w:rsidRPr="00DE4726" w:rsidRDefault="0046118C" w:rsidP="007529DA">
            <w:pPr>
              <w:widowControl w:val="0"/>
              <w:autoSpaceDE w:val="0"/>
              <w:jc w:val="both"/>
              <w:rPr>
                <w:rFonts w:eastAsia="Times New Roman"/>
                <w:bCs/>
                <w:sz w:val="20"/>
                <w:szCs w:val="20"/>
              </w:rPr>
            </w:pPr>
            <w:r>
              <w:rPr>
                <w:rFonts w:eastAsia="Times New Roman"/>
                <w:bCs/>
                <w:sz w:val="20"/>
                <w:szCs w:val="20"/>
              </w:rPr>
              <w:t xml:space="preserve"> Выходные дни по субботам первый рейс не позднее 7-00, завершающий рейс не ранее 17-00. </w:t>
            </w:r>
          </w:p>
        </w:tc>
        <w:tc>
          <w:tcPr>
            <w:tcW w:w="1701" w:type="dxa"/>
            <w:tcBorders>
              <w:top w:val="single" w:sz="2" w:space="0" w:color="000000"/>
              <w:left w:val="single" w:sz="2" w:space="0" w:color="000000"/>
              <w:bottom w:val="single" w:sz="4" w:space="0" w:color="auto"/>
              <w:right w:val="single" w:sz="2" w:space="0" w:color="000000"/>
            </w:tcBorders>
            <w:shd w:val="clear" w:color="auto" w:fill="FFFFFF"/>
          </w:tcPr>
          <w:p w:rsidR="0046118C" w:rsidRDefault="0046118C" w:rsidP="007529DA">
            <w:pPr>
              <w:widowControl w:val="0"/>
              <w:autoSpaceDE w:val="0"/>
              <w:jc w:val="both"/>
              <w:rPr>
                <w:rFonts w:eastAsia="Times New Roman"/>
                <w:bCs/>
                <w:sz w:val="20"/>
                <w:szCs w:val="20"/>
              </w:rPr>
            </w:pPr>
            <w:r>
              <w:rPr>
                <w:rFonts w:eastAsia="Times New Roman"/>
                <w:bCs/>
                <w:sz w:val="20"/>
                <w:szCs w:val="20"/>
              </w:rPr>
              <w:t>Средний класс</w:t>
            </w:r>
          </w:p>
          <w:p w:rsidR="0046118C" w:rsidRDefault="0046118C" w:rsidP="007529DA">
            <w:pPr>
              <w:widowControl w:val="0"/>
              <w:autoSpaceDE w:val="0"/>
              <w:jc w:val="both"/>
              <w:rPr>
                <w:rFonts w:eastAsia="Times New Roman"/>
                <w:bCs/>
                <w:sz w:val="20"/>
                <w:szCs w:val="20"/>
              </w:rPr>
            </w:pPr>
            <w:r>
              <w:rPr>
                <w:rFonts w:eastAsia="Times New Roman"/>
                <w:bCs/>
                <w:sz w:val="20"/>
                <w:szCs w:val="20"/>
              </w:rPr>
              <w:t>Не ниже Евро-3</w:t>
            </w:r>
          </w:p>
          <w:p w:rsidR="0046118C" w:rsidRPr="00DE4726" w:rsidRDefault="0046118C" w:rsidP="007529DA">
            <w:pPr>
              <w:widowControl w:val="0"/>
              <w:autoSpaceDE w:val="0"/>
              <w:jc w:val="both"/>
              <w:rPr>
                <w:rFonts w:eastAsia="Times New Roman"/>
                <w:bCs/>
                <w:sz w:val="20"/>
                <w:szCs w:val="20"/>
              </w:rPr>
            </w:pPr>
          </w:p>
        </w:tc>
      </w:tr>
      <w:tr w:rsidR="0046118C" w:rsidRPr="00DE4726" w:rsidTr="007529DA">
        <w:tc>
          <w:tcPr>
            <w:tcW w:w="14533" w:type="dxa"/>
            <w:gridSpan w:val="9"/>
            <w:tcBorders>
              <w:top w:val="single" w:sz="2" w:space="0" w:color="000000"/>
              <w:left w:val="single" w:sz="2" w:space="0" w:color="000000"/>
              <w:bottom w:val="single" w:sz="4" w:space="0" w:color="auto"/>
              <w:right w:val="single" w:sz="2" w:space="0" w:color="000000"/>
            </w:tcBorders>
            <w:shd w:val="clear" w:color="auto" w:fill="FFFFFF"/>
          </w:tcPr>
          <w:p w:rsidR="0046118C" w:rsidRPr="005431DB" w:rsidRDefault="0046118C" w:rsidP="007529DA">
            <w:pPr>
              <w:pStyle w:val="aff1"/>
              <w:snapToGrid w:val="0"/>
              <w:jc w:val="center"/>
              <w:rPr>
                <w:i/>
                <w:sz w:val="20"/>
                <w:szCs w:val="20"/>
              </w:rPr>
            </w:pPr>
            <w:r w:rsidRPr="005431DB">
              <w:rPr>
                <w:i/>
                <w:sz w:val="20"/>
                <w:szCs w:val="20"/>
              </w:rPr>
              <w:t>Путь следования:</w:t>
            </w:r>
          </w:p>
          <w:p w:rsidR="0046118C" w:rsidRDefault="0046118C" w:rsidP="007529DA">
            <w:pPr>
              <w:pStyle w:val="aff1"/>
              <w:tabs>
                <w:tab w:val="left" w:pos="10170"/>
              </w:tabs>
              <w:snapToGrid w:val="0"/>
              <w:jc w:val="both"/>
              <w:rPr>
                <w:sz w:val="20"/>
                <w:szCs w:val="20"/>
              </w:rPr>
            </w:pPr>
            <w:r w:rsidRPr="005431DB">
              <w:rPr>
                <w:sz w:val="20"/>
                <w:szCs w:val="20"/>
              </w:rPr>
              <w:t xml:space="preserve">В </w:t>
            </w:r>
            <w:r>
              <w:rPr>
                <w:sz w:val="20"/>
                <w:szCs w:val="20"/>
              </w:rPr>
              <w:t>прямом направлении:</w:t>
            </w:r>
            <w:r w:rsidRPr="005431DB">
              <w:rPr>
                <w:sz w:val="20"/>
                <w:szCs w:val="20"/>
              </w:rPr>
              <w:t xml:space="preserve"> </w:t>
            </w:r>
            <w:r>
              <w:rPr>
                <w:sz w:val="20"/>
                <w:szCs w:val="20"/>
              </w:rPr>
              <w:t xml:space="preserve">Яльчики, </w:t>
            </w:r>
            <w:proofErr w:type="spellStart"/>
            <w:r>
              <w:rPr>
                <w:sz w:val="20"/>
                <w:szCs w:val="20"/>
              </w:rPr>
              <w:t>Крахмалзавод</w:t>
            </w:r>
            <w:proofErr w:type="spellEnd"/>
            <w:r>
              <w:rPr>
                <w:sz w:val="20"/>
                <w:szCs w:val="20"/>
              </w:rPr>
              <w:t xml:space="preserve">, </w:t>
            </w:r>
            <w:proofErr w:type="spellStart"/>
            <w:r>
              <w:rPr>
                <w:sz w:val="20"/>
                <w:szCs w:val="20"/>
              </w:rPr>
              <w:t>Избахтино</w:t>
            </w:r>
            <w:proofErr w:type="spellEnd"/>
            <w:r>
              <w:rPr>
                <w:sz w:val="20"/>
                <w:szCs w:val="20"/>
              </w:rPr>
              <w:t xml:space="preserve">, </w:t>
            </w:r>
            <w:proofErr w:type="spellStart"/>
            <w:r>
              <w:rPr>
                <w:sz w:val="20"/>
                <w:szCs w:val="20"/>
              </w:rPr>
              <w:t>Байглычево</w:t>
            </w:r>
            <w:proofErr w:type="spellEnd"/>
            <w:r>
              <w:rPr>
                <w:sz w:val="20"/>
                <w:szCs w:val="20"/>
              </w:rPr>
              <w:t xml:space="preserve">, Новое </w:t>
            </w:r>
            <w:proofErr w:type="spellStart"/>
            <w:r>
              <w:rPr>
                <w:sz w:val="20"/>
                <w:szCs w:val="20"/>
              </w:rPr>
              <w:t>Янашево</w:t>
            </w:r>
            <w:proofErr w:type="spellEnd"/>
            <w:r>
              <w:rPr>
                <w:sz w:val="20"/>
                <w:szCs w:val="20"/>
              </w:rPr>
              <w:t>.</w:t>
            </w:r>
            <w:r>
              <w:rPr>
                <w:sz w:val="20"/>
                <w:szCs w:val="20"/>
              </w:rPr>
              <w:tab/>
            </w:r>
          </w:p>
          <w:p w:rsidR="0046118C" w:rsidRDefault="0046118C" w:rsidP="007529DA">
            <w:pPr>
              <w:widowControl w:val="0"/>
              <w:autoSpaceDE w:val="0"/>
              <w:jc w:val="both"/>
              <w:rPr>
                <w:rFonts w:eastAsia="Times New Roman"/>
                <w:bCs/>
                <w:sz w:val="20"/>
                <w:szCs w:val="20"/>
              </w:rPr>
            </w:pPr>
            <w:r>
              <w:rPr>
                <w:sz w:val="20"/>
                <w:szCs w:val="20"/>
              </w:rPr>
              <w:t xml:space="preserve">В обратном направлении: Новое </w:t>
            </w:r>
            <w:proofErr w:type="spellStart"/>
            <w:r>
              <w:rPr>
                <w:sz w:val="20"/>
                <w:szCs w:val="20"/>
              </w:rPr>
              <w:t>Янашево</w:t>
            </w:r>
            <w:proofErr w:type="spellEnd"/>
            <w:r>
              <w:rPr>
                <w:sz w:val="20"/>
                <w:szCs w:val="20"/>
              </w:rPr>
              <w:t xml:space="preserve">, </w:t>
            </w:r>
            <w:proofErr w:type="spellStart"/>
            <w:r>
              <w:rPr>
                <w:sz w:val="20"/>
                <w:szCs w:val="20"/>
              </w:rPr>
              <w:t>Байглычево</w:t>
            </w:r>
            <w:proofErr w:type="spellEnd"/>
            <w:r>
              <w:rPr>
                <w:sz w:val="20"/>
                <w:szCs w:val="20"/>
              </w:rPr>
              <w:t xml:space="preserve">, </w:t>
            </w:r>
            <w:proofErr w:type="spellStart"/>
            <w:r>
              <w:rPr>
                <w:sz w:val="20"/>
                <w:szCs w:val="20"/>
              </w:rPr>
              <w:t>Избахтино</w:t>
            </w:r>
            <w:proofErr w:type="spellEnd"/>
            <w:r>
              <w:rPr>
                <w:sz w:val="20"/>
                <w:szCs w:val="20"/>
              </w:rPr>
              <w:t xml:space="preserve">,  </w:t>
            </w:r>
            <w:proofErr w:type="spellStart"/>
            <w:r>
              <w:rPr>
                <w:sz w:val="20"/>
                <w:szCs w:val="20"/>
              </w:rPr>
              <w:t>Крахмалзавод</w:t>
            </w:r>
            <w:proofErr w:type="spellEnd"/>
            <w:r>
              <w:rPr>
                <w:sz w:val="20"/>
                <w:szCs w:val="20"/>
              </w:rPr>
              <w:t>, Яльчики</w:t>
            </w:r>
          </w:p>
        </w:tc>
      </w:tr>
      <w:tr w:rsidR="0046118C" w:rsidRPr="00DE4726" w:rsidTr="007529DA">
        <w:trPr>
          <w:trHeight w:val="359"/>
        </w:trPr>
        <w:tc>
          <w:tcPr>
            <w:tcW w:w="614" w:type="dxa"/>
            <w:tcBorders>
              <w:top w:val="single" w:sz="2" w:space="0" w:color="000000"/>
              <w:left w:val="single" w:sz="2" w:space="0" w:color="000000"/>
              <w:bottom w:val="single" w:sz="4" w:space="0" w:color="auto"/>
              <w:right w:val="nil"/>
            </w:tcBorders>
            <w:shd w:val="clear" w:color="auto" w:fill="FFFFFF"/>
          </w:tcPr>
          <w:p w:rsidR="0046118C" w:rsidRDefault="0046118C" w:rsidP="007529DA">
            <w:pPr>
              <w:autoSpaceDE w:val="0"/>
              <w:jc w:val="center"/>
              <w:rPr>
                <w:rFonts w:eastAsia="Times New Roman"/>
                <w:bCs/>
                <w:sz w:val="20"/>
                <w:szCs w:val="20"/>
              </w:rPr>
            </w:pPr>
            <w:r>
              <w:rPr>
                <w:rFonts w:eastAsia="Times New Roman"/>
                <w:bCs/>
                <w:sz w:val="20"/>
                <w:szCs w:val="20"/>
              </w:rPr>
              <w:t>8</w:t>
            </w:r>
          </w:p>
        </w:tc>
        <w:tc>
          <w:tcPr>
            <w:tcW w:w="765" w:type="dxa"/>
            <w:tcBorders>
              <w:top w:val="single" w:sz="2" w:space="0" w:color="000000"/>
              <w:left w:val="single" w:sz="2" w:space="0" w:color="000000"/>
              <w:bottom w:val="single" w:sz="4" w:space="0" w:color="auto"/>
              <w:right w:val="nil"/>
            </w:tcBorders>
            <w:shd w:val="clear" w:color="auto" w:fill="FFFFFF"/>
          </w:tcPr>
          <w:p w:rsidR="0046118C" w:rsidRPr="006F58D4" w:rsidRDefault="0046118C" w:rsidP="007529DA">
            <w:pPr>
              <w:widowControl w:val="0"/>
              <w:autoSpaceDE w:val="0"/>
              <w:jc w:val="center"/>
              <w:rPr>
                <w:rFonts w:eastAsia="Times New Roman"/>
                <w:bCs/>
                <w:sz w:val="20"/>
                <w:szCs w:val="20"/>
              </w:rPr>
            </w:pPr>
            <w:r>
              <w:rPr>
                <w:rFonts w:eastAsia="Times New Roman"/>
                <w:bCs/>
                <w:sz w:val="20"/>
                <w:szCs w:val="20"/>
              </w:rPr>
              <w:t>169</w:t>
            </w:r>
          </w:p>
        </w:tc>
        <w:tc>
          <w:tcPr>
            <w:tcW w:w="1935" w:type="dxa"/>
            <w:tcBorders>
              <w:top w:val="single" w:sz="2" w:space="0" w:color="000000"/>
              <w:left w:val="single" w:sz="2" w:space="0" w:color="000000"/>
              <w:bottom w:val="single" w:sz="4" w:space="0" w:color="auto"/>
              <w:right w:val="nil"/>
            </w:tcBorders>
            <w:shd w:val="clear" w:color="auto" w:fill="FFFFFF"/>
          </w:tcPr>
          <w:p w:rsidR="0046118C" w:rsidRPr="006F58D4" w:rsidRDefault="0046118C" w:rsidP="007529DA">
            <w:pPr>
              <w:widowControl w:val="0"/>
              <w:autoSpaceDE w:val="0"/>
              <w:snapToGrid w:val="0"/>
              <w:jc w:val="both"/>
              <w:rPr>
                <w:rFonts w:eastAsia="Times New Roman"/>
                <w:bCs/>
                <w:sz w:val="20"/>
                <w:szCs w:val="20"/>
              </w:rPr>
            </w:pPr>
            <w:proofErr w:type="spellStart"/>
            <w:r>
              <w:rPr>
                <w:rFonts w:eastAsia="Times New Roman"/>
                <w:bCs/>
                <w:sz w:val="20"/>
                <w:szCs w:val="20"/>
              </w:rPr>
              <w:t>Яльчики-Эшмикеево</w:t>
            </w:r>
            <w:proofErr w:type="spellEnd"/>
          </w:p>
        </w:tc>
        <w:tc>
          <w:tcPr>
            <w:tcW w:w="915" w:type="dxa"/>
            <w:tcBorders>
              <w:top w:val="single" w:sz="2" w:space="0" w:color="000000"/>
              <w:left w:val="single" w:sz="2" w:space="0" w:color="000000"/>
              <w:bottom w:val="single" w:sz="4" w:space="0" w:color="auto"/>
              <w:right w:val="nil"/>
            </w:tcBorders>
            <w:shd w:val="clear" w:color="auto" w:fill="FFFFFF"/>
          </w:tcPr>
          <w:p w:rsidR="0046118C" w:rsidRPr="006F58D4" w:rsidRDefault="0046118C" w:rsidP="007529DA">
            <w:pPr>
              <w:widowControl w:val="0"/>
              <w:autoSpaceDE w:val="0"/>
              <w:jc w:val="center"/>
              <w:rPr>
                <w:rFonts w:eastAsia="Times New Roman"/>
                <w:bCs/>
                <w:sz w:val="20"/>
                <w:szCs w:val="20"/>
              </w:rPr>
            </w:pPr>
            <w:r>
              <w:rPr>
                <w:rFonts w:eastAsia="Times New Roman"/>
                <w:bCs/>
                <w:sz w:val="20"/>
                <w:szCs w:val="20"/>
              </w:rPr>
              <w:t>27,9</w:t>
            </w:r>
          </w:p>
        </w:tc>
        <w:tc>
          <w:tcPr>
            <w:tcW w:w="2205" w:type="dxa"/>
            <w:tcBorders>
              <w:top w:val="single" w:sz="2" w:space="0" w:color="000000"/>
              <w:left w:val="single" w:sz="2" w:space="0" w:color="000000"/>
              <w:bottom w:val="single" w:sz="4" w:space="0" w:color="auto"/>
              <w:right w:val="nil"/>
            </w:tcBorders>
            <w:shd w:val="clear" w:color="auto" w:fill="FFFFFF"/>
          </w:tcPr>
          <w:p w:rsidR="0046118C" w:rsidRPr="006F58D4" w:rsidRDefault="0046118C" w:rsidP="007529DA">
            <w:pPr>
              <w:widowControl w:val="0"/>
              <w:autoSpaceDE w:val="0"/>
              <w:jc w:val="center"/>
              <w:rPr>
                <w:rFonts w:eastAsia="Times New Roman"/>
                <w:bCs/>
                <w:sz w:val="20"/>
                <w:szCs w:val="20"/>
              </w:rPr>
            </w:pPr>
            <w:r>
              <w:rPr>
                <w:rFonts w:eastAsia="Times New Roman"/>
                <w:bCs/>
                <w:sz w:val="20"/>
                <w:szCs w:val="20"/>
              </w:rPr>
              <w:t>1/1</w:t>
            </w:r>
          </w:p>
        </w:tc>
        <w:tc>
          <w:tcPr>
            <w:tcW w:w="1350" w:type="dxa"/>
            <w:tcBorders>
              <w:top w:val="single" w:sz="2" w:space="0" w:color="000000"/>
              <w:left w:val="single" w:sz="2" w:space="0" w:color="000000"/>
              <w:bottom w:val="single" w:sz="4" w:space="0" w:color="auto"/>
              <w:right w:val="nil"/>
            </w:tcBorders>
            <w:shd w:val="clear" w:color="auto" w:fill="FFFFFF"/>
          </w:tcPr>
          <w:p w:rsidR="0046118C" w:rsidRPr="006F58D4" w:rsidRDefault="0046118C" w:rsidP="007529DA">
            <w:pPr>
              <w:autoSpaceDE w:val="0"/>
              <w:jc w:val="center"/>
              <w:rPr>
                <w:rFonts w:eastAsia="Times New Roman"/>
                <w:bCs/>
                <w:sz w:val="20"/>
                <w:szCs w:val="20"/>
              </w:rPr>
            </w:pPr>
            <w:r w:rsidRPr="006F58D4">
              <w:rPr>
                <w:rFonts w:eastAsia="Times New Roman"/>
                <w:bCs/>
                <w:sz w:val="20"/>
                <w:szCs w:val="20"/>
              </w:rPr>
              <w:t>По нерегулируемым тарифам</w:t>
            </w:r>
          </w:p>
        </w:tc>
        <w:tc>
          <w:tcPr>
            <w:tcW w:w="1650" w:type="dxa"/>
            <w:tcBorders>
              <w:top w:val="single" w:sz="2" w:space="0" w:color="000000"/>
              <w:left w:val="single" w:sz="2" w:space="0" w:color="000000"/>
              <w:bottom w:val="single" w:sz="4" w:space="0" w:color="auto"/>
              <w:right w:val="nil"/>
            </w:tcBorders>
            <w:shd w:val="clear" w:color="auto" w:fill="FFFFFF"/>
          </w:tcPr>
          <w:p w:rsidR="0046118C" w:rsidRPr="006F58D4" w:rsidRDefault="0046118C" w:rsidP="007529DA">
            <w:pPr>
              <w:widowControl w:val="0"/>
              <w:autoSpaceDE w:val="0"/>
              <w:jc w:val="center"/>
              <w:rPr>
                <w:rFonts w:eastAsia="Times New Roman"/>
                <w:bCs/>
                <w:sz w:val="20"/>
                <w:szCs w:val="20"/>
              </w:rPr>
            </w:pPr>
            <w:r w:rsidRPr="006F58D4">
              <w:rPr>
                <w:rFonts w:eastAsia="Times New Roman"/>
                <w:bCs/>
                <w:sz w:val="20"/>
                <w:szCs w:val="20"/>
              </w:rPr>
              <w:t>Только в установленных остановочных пунктах</w:t>
            </w:r>
          </w:p>
        </w:tc>
        <w:tc>
          <w:tcPr>
            <w:tcW w:w="3398" w:type="dxa"/>
            <w:tcBorders>
              <w:top w:val="single" w:sz="2" w:space="0" w:color="000000"/>
              <w:left w:val="single" w:sz="2" w:space="0" w:color="000000"/>
              <w:bottom w:val="single" w:sz="4" w:space="0" w:color="auto"/>
              <w:right w:val="single" w:sz="2" w:space="0" w:color="000000"/>
            </w:tcBorders>
            <w:shd w:val="clear" w:color="auto" w:fill="FFFFFF"/>
          </w:tcPr>
          <w:p w:rsidR="0046118C" w:rsidRPr="006F58D4" w:rsidRDefault="0046118C" w:rsidP="007529DA">
            <w:pPr>
              <w:widowControl w:val="0"/>
              <w:autoSpaceDE w:val="0"/>
              <w:jc w:val="both"/>
              <w:rPr>
                <w:rFonts w:eastAsia="Times New Roman"/>
                <w:bCs/>
                <w:sz w:val="20"/>
                <w:szCs w:val="20"/>
              </w:rPr>
            </w:pPr>
            <w:r w:rsidRPr="006F58D4">
              <w:rPr>
                <w:rFonts w:eastAsia="Times New Roman"/>
                <w:bCs/>
                <w:sz w:val="20"/>
                <w:szCs w:val="20"/>
              </w:rPr>
              <w:t xml:space="preserve"> Выходные дни по субботам первый рейс не позднее 7-00, завершающий рейс не ранее 17-00. </w:t>
            </w:r>
          </w:p>
        </w:tc>
        <w:tc>
          <w:tcPr>
            <w:tcW w:w="1701" w:type="dxa"/>
            <w:tcBorders>
              <w:top w:val="single" w:sz="2" w:space="0" w:color="000000"/>
              <w:left w:val="single" w:sz="2" w:space="0" w:color="000000"/>
              <w:bottom w:val="single" w:sz="4" w:space="0" w:color="auto"/>
              <w:right w:val="single" w:sz="2" w:space="0" w:color="000000"/>
            </w:tcBorders>
            <w:shd w:val="clear" w:color="auto" w:fill="FFFFFF"/>
          </w:tcPr>
          <w:p w:rsidR="0046118C" w:rsidRPr="006F58D4" w:rsidRDefault="0046118C" w:rsidP="007529DA">
            <w:pPr>
              <w:widowControl w:val="0"/>
              <w:autoSpaceDE w:val="0"/>
              <w:jc w:val="both"/>
              <w:rPr>
                <w:rFonts w:eastAsia="Times New Roman"/>
                <w:bCs/>
                <w:sz w:val="20"/>
                <w:szCs w:val="20"/>
              </w:rPr>
            </w:pPr>
            <w:r w:rsidRPr="006F58D4">
              <w:rPr>
                <w:rFonts w:eastAsia="Times New Roman"/>
                <w:bCs/>
                <w:sz w:val="20"/>
                <w:szCs w:val="20"/>
              </w:rPr>
              <w:t>Средний класс</w:t>
            </w:r>
          </w:p>
          <w:p w:rsidR="0046118C" w:rsidRPr="006F58D4" w:rsidRDefault="0046118C" w:rsidP="007529DA">
            <w:pPr>
              <w:widowControl w:val="0"/>
              <w:autoSpaceDE w:val="0"/>
              <w:jc w:val="both"/>
              <w:rPr>
                <w:rFonts w:eastAsia="Times New Roman"/>
                <w:bCs/>
                <w:sz w:val="20"/>
                <w:szCs w:val="20"/>
              </w:rPr>
            </w:pPr>
            <w:r w:rsidRPr="006F58D4">
              <w:rPr>
                <w:rFonts w:eastAsia="Times New Roman"/>
                <w:bCs/>
                <w:sz w:val="20"/>
                <w:szCs w:val="20"/>
              </w:rPr>
              <w:t>Не ниже Евро-3</w:t>
            </w:r>
          </w:p>
          <w:p w:rsidR="0046118C" w:rsidRPr="006F58D4" w:rsidRDefault="0046118C" w:rsidP="007529DA">
            <w:pPr>
              <w:widowControl w:val="0"/>
              <w:autoSpaceDE w:val="0"/>
              <w:jc w:val="both"/>
              <w:rPr>
                <w:rFonts w:eastAsia="Times New Roman"/>
                <w:bCs/>
                <w:sz w:val="20"/>
                <w:szCs w:val="20"/>
              </w:rPr>
            </w:pPr>
          </w:p>
        </w:tc>
      </w:tr>
      <w:tr w:rsidR="0046118C" w:rsidRPr="00DE4726" w:rsidTr="007529DA">
        <w:tc>
          <w:tcPr>
            <w:tcW w:w="14533" w:type="dxa"/>
            <w:gridSpan w:val="9"/>
            <w:tcBorders>
              <w:top w:val="single" w:sz="4" w:space="0" w:color="auto"/>
              <w:left w:val="single" w:sz="2" w:space="0" w:color="000000"/>
              <w:bottom w:val="single" w:sz="2" w:space="0" w:color="000000"/>
              <w:right w:val="single" w:sz="2" w:space="0" w:color="000000"/>
            </w:tcBorders>
          </w:tcPr>
          <w:p w:rsidR="0046118C" w:rsidRPr="006F58D4" w:rsidRDefault="0046118C" w:rsidP="007529DA">
            <w:pPr>
              <w:suppressLineNumbers/>
              <w:suppressAutoHyphens/>
              <w:snapToGrid w:val="0"/>
              <w:jc w:val="center"/>
              <w:rPr>
                <w:rFonts w:eastAsia="Times New Roman"/>
                <w:i/>
                <w:kern w:val="1"/>
                <w:sz w:val="20"/>
                <w:szCs w:val="20"/>
                <w:lang w:eastAsia="ar-SA"/>
              </w:rPr>
            </w:pPr>
            <w:r w:rsidRPr="006F58D4">
              <w:rPr>
                <w:rFonts w:eastAsia="Times New Roman"/>
                <w:i/>
                <w:kern w:val="1"/>
                <w:sz w:val="20"/>
                <w:szCs w:val="20"/>
                <w:lang w:eastAsia="ar-SA"/>
              </w:rPr>
              <w:t>Путь следования:</w:t>
            </w:r>
          </w:p>
          <w:p w:rsidR="0046118C" w:rsidRPr="006F58D4" w:rsidRDefault="0046118C" w:rsidP="007529DA">
            <w:pPr>
              <w:suppressLineNumbers/>
              <w:tabs>
                <w:tab w:val="left" w:pos="10170"/>
              </w:tabs>
              <w:suppressAutoHyphens/>
              <w:snapToGrid w:val="0"/>
              <w:jc w:val="both"/>
              <w:rPr>
                <w:rFonts w:eastAsia="Times New Roman"/>
                <w:kern w:val="1"/>
                <w:sz w:val="20"/>
                <w:szCs w:val="20"/>
                <w:lang w:eastAsia="ar-SA"/>
              </w:rPr>
            </w:pPr>
            <w:r w:rsidRPr="006F58D4">
              <w:rPr>
                <w:rFonts w:eastAsia="Times New Roman"/>
                <w:kern w:val="1"/>
                <w:sz w:val="20"/>
                <w:szCs w:val="20"/>
                <w:lang w:eastAsia="ar-SA"/>
              </w:rPr>
              <w:t>В прямом направлении:</w:t>
            </w:r>
            <w:r>
              <w:rPr>
                <w:rFonts w:eastAsia="Times New Roman"/>
                <w:kern w:val="1"/>
                <w:sz w:val="20"/>
                <w:szCs w:val="20"/>
                <w:lang w:eastAsia="ar-SA"/>
              </w:rPr>
              <w:t xml:space="preserve"> Яльчики, </w:t>
            </w:r>
            <w:proofErr w:type="spellStart"/>
            <w:r>
              <w:rPr>
                <w:rFonts w:eastAsia="Times New Roman"/>
                <w:kern w:val="1"/>
                <w:sz w:val="20"/>
                <w:szCs w:val="20"/>
                <w:lang w:eastAsia="ar-SA"/>
              </w:rPr>
              <w:t>Крахмалзавод</w:t>
            </w:r>
            <w:proofErr w:type="spellEnd"/>
            <w:r>
              <w:rPr>
                <w:rFonts w:eastAsia="Times New Roman"/>
                <w:kern w:val="1"/>
                <w:sz w:val="20"/>
                <w:szCs w:val="20"/>
                <w:lang w:eastAsia="ar-SA"/>
              </w:rPr>
              <w:t xml:space="preserve">, </w:t>
            </w:r>
            <w:proofErr w:type="spellStart"/>
            <w:r>
              <w:rPr>
                <w:rFonts w:eastAsia="Times New Roman"/>
                <w:kern w:val="1"/>
                <w:sz w:val="20"/>
                <w:szCs w:val="20"/>
                <w:lang w:eastAsia="ar-SA"/>
              </w:rPr>
              <w:t>Избахтино</w:t>
            </w:r>
            <w:proofErr w:type="spellEnd"/>
            <w:r>
              <w:rPr>
                <w:rFonts w:eastAsia="Times New Roman"/>
                <w:kern w:val="1"/>
                <w:sz w:val="20"/>
                <w:szCs w:val="20"/>
                <w:lang w:eastAsia="ar-SA"/>
              </w:rPr>
              <w:t xml:space="preserve">, Новое </w:t>
            </w:r>
            <w:proofErr w:type="spellStart"/>
            <w:r>
              <w:rPr>
                <w:rFonts w:eastAsia="Times New Roman"/>
                <w:kern w:val="1"/>
                <w:sz w:val="20"/>
                <w:szCs w:val="20"/>
                <w:lang w:eastAsia="ar-SA"/>
              </w:rPr>
              <w:t>Изамбаево</w:t>
            </w:r>
            <w:proofErr w:type="spellEnd"/>
            <w:r>
              <w:rPr>
                <w:rFonts w:eastAsia="Times New Roman"/>
                <w:kern w:val="1"/>
                <w:sz w:val="20"/>
                <w:szCs w:val="20"/>
                <w:lang w:eastAsia="ar-SA"/>
              </w:rPr>
              <w:t xml:space="preserve">, Янтиково, Кошки </w:t>
            </w:r>
            <w:proofErr w:type="spellStart"/>
            <w:r>
              <w:rPr>
                <w:rFonts w:eastAsia="Times New Roman"/>
                <w:kern w:val="1"/>
                <w:sz w:val="20"/>
                <w:szCs w:val="20"/>
                <w:lang w:eastAsia="ar-SA"/>
              </w:rPr>
              <w:t>Куликеево</w:t>
            </w:r>
            <w:proofErr w:type="spellEnd"/>
            <w:r>
              <w:rPr>
                <w:rFonts w:eastAsia="Times New Roman"/>
                <w:kern w:val="1"/>
                <w:sz w:val="20"/>
                <w:szCs w:val="20"/>
                <w:lang w:eastAsia="ar-SA"/>
              </w:rPr>
              <w:t xml:space="preserve">, Старое </w:t>
            </w:r>
            <w:proofErr w:type="spellStart"/>
            <w:r>
              <w:rPr>
                <w:rFonts w:eastAsia="Times New Roman"/>
                <w:kern w:val="1"/>
                <w:sz w:val="20"/>
                <w:szCs w:val="20"/>
                <w:lang w:eastAsia="ar-SA"/>
              </w:rPr>
              <w:t>Арланово</w:t>
            </w:r>
            <w:proofErr w:type="spellEnd"/>
            <w:r>
              <w:rPr>
                <w:rFonts w:eastAsia="Times New Roman"/>
                <w:kern w:val="1"/>
                <w:sz w:val="20"/>
                <w:szCs w:val="20"/>
                <w:lang w:eastAsia="ar-SA"/>
              </w:rPr>
              <w:t xml:space="preserve">, </w:t>
            </w:r>
            <w:proofErr w:type="spellStart"/>
            <w:r>
              <w:rPr>
                <w:rFonts w:eastAsia="Times New Roman"/>
                <w:kern w:val="1"/>
                <w:sz w:val="20"/>
                <w:szCs w:val="20"/>
                <w:lang w:eastAsia="ar-SA"/>
              </w:rPr>
              <w:t>Эшмикеево</w:t>
            </w:r>
            <w:proofErr w:type="spellEnd"/>
            <w:r>
              <w:rPr>
                <w:rFonts w:eastAsia="Times New Roman"/>
                <w:kern w:val="1"/>
                <w:sz w:val="20"/>
                <w:szCs w:val="20"/>
                <w:lang w:eastAsia="ar-SA"/>
              </w:rPr>
              <w:t>.</w:t>
            </w:r>
            <w:r w:rsidRPr="006F58D4">
              <w:rPr>
                <w:rFonts w:eastAsia="Times New Roman"/>
                <w:kern w:val="1"/>
                <w:sz w:val="20"/>
                <w:szCs w:val="20"/>
                <w:lang w:eastAsia="ar-SA"/>
              </w:rPr>
              <w:tab/>
            </w:r>
          </w:p>
          <w:p w:rsidR="0046118C" w:rsidRPr="005431DB" w:rsidRDefault="0046118C" w:rsidP="007529DA">
            <w:pPr>
              <w:pStyle w:val="aff1"/>
              <w:snapToGrid w:val="0"/>
              <w:jc w:val="both"/>
              <w:rPr>
                <w:kern w:val="2"/>
                <w:sz w:val="20"/>
                <w:szCs w:val="20"/>
              </w:rPr>
            </w:pPr>
            <w:r w:rsidRPr="006F58D4">
              <w:rPr>
                <w:sz w:val="20"/>
                <w:szCs w:val="20"/>
              </w:rPr>
              <w:t xml:space="preserve">В обратном направлении: </w:t>
            </w:r>
            <w:proofErr w:type="spellStart"/>
            <w:r>
              <w:rPr>
                <w:sz w:val="20"/>
                <w:szCs w:val="20"/>
              </w:rPr>
              <w:t>Эшмикеево</w:t>
            </w:r>
            <w:proofErr w:type="gramStart"/>
            <w:r>
              <w:rPr>
                <w:sz w:val="20"/>
                <w:szCs w:val="20"/>
              </w:rPr>
              <w:t>,С</w:t>
            </w:r>
            <w:proofErr w:type="gramEnd"/>
            <w:r>
              <w:rPr>
                <w:sz w:val="20"/>
                <w:szCs w:val="20"/>
              </w:rPr>
              <w:t>тарое</w:t>
            </w:r>
            <w:proofErr w:type="spellEnd"/>
            <w:r>
              <w:rPr>
                <w:sz w:val="20"/>
                <w:szCs w:val="20"/>
              </w:rPr>
              <w:t xml:space="preserve"> </w:t>
            </w:r>
            <w:proofErr w:type="spellStart"/>
            <w:r>
              <w:rPr>
                <w:sz w:val="20"/>
                <w:szCs w:val="20"/>
              </w:rPr>
              <w:t>Арланово</w:t>
            </w:r>
            <w:proofErr w:type="spellEnd"/>
            <w:r>
              <w:rPr>
                <w:sz w:val="20"/>
                <w:szCs w:val="20"/>
              </w:rPr>
              <w:t xml:space="preserve">, Кошки </w:t>
            </w:r>
            <w:proofErr w:type="spellStart"/>
            <w:r>
              <w:rPr>
                <w:sz w:val="20"/>
                <w:szCs w:val="20"/>
              </w:rPr>
              <w:t>Куликеево</w:t>
            </w:r>
            <w:proofErr w:type="spellEnd"/>
            <w:r>
              <w:rPr>
                <w:sz w:val="20"/>
                <w:szCs w:val="20"/>
              </w:rPr>
              <w:t xml:space="preserve">, Янтиково, Новое </w:t>
            </w:r>
            <w:proofErr w:type="spellStart"/>
            <w:r>
              <w:rPr>
                <w:sz w:val="20"/>
                <w:szCs w:val="20"/>
              </w:rPr>
              <w:t>Изамбаево</w:t>
            </w:r>
            <w:proofErr w:type="spellEnd"/>
            <w:r>
              <w:rPr>
                <w:sz w:val="20"/>
                <w:szCs w:val="20"/>
              </w:rPr>
              <w:t xml:space="preserve">, </w:t>
            </w:r>
            <w:proofErr w:type="spellStart"/>
            <w:r>
              <w:rPr>
                <w:sz w:val="20"/>
                <w:szCs w:val="20"/>
              </w:rPr>
              <w:t>Избахтино</w:t>
            </w:r>
            <w:proofErr w:type="spellEnd"/>
            <w:r>
              <w:rPr>
                <w:sz w:val="20"/>
                <w:szCs w:val="20"/>
              </w:rPr>
              <w:t xml:space="preserve">, </w:t>
            </w:r>
            <w:proofErr w:type="spellStart"/>
            <w:r>
              <w:rPr>
                <w:sz w:val="20"/>
                <w:szCs w:val="20"/>
              </w:rPr>
              <w:t>Крахмалзавод</w:t>
            </w:r>
            <w:proofErr w:type="spellEnd"/>
            <w:r>
              <w:rPr>
                <w:sz w:val="20"/>
                <w:szCs w:val="20"/>
              </w:rPr>
              <w:t>, Яльчики.</w:t>
            </w:r>
          </w:p>
        </w:tc>
      </w:tr>
    </w:tbl>
    <w:p w:rsidR="0046118C" w:rsidRPr="00125972" w:rsidRDefault="0046118C" w:rsidP="0046118C">
      <w:pPr>
        <w:ind w:firstLine="709"/>
        <w:jc w:val="center"/>
        <w:rPr>
          <w:bCs/>
          <w:sz w:val="28"/>
          <w:szCs w:val="28"/>
        </w:rPr>
      </w:pPr>
    </w:p>
    <w:p w:rsidR="0046118C" w:rsidRDefault="0046118C" w:rsidP="0046118C">
      <w:pPr>
        <w:ind w:firstLine="567"/>
        <w:rPr>
          <w:sz w:val="22"/>
          <w:szCs w:val="22"/>
        </w:rPr>
      </w:pPr>
    </w:p>
    <w:p w:rsidR="0046118C" w:rsidRPr="00125972" w:rsidRDefault="0046118C" w:rsidP="0046118C">
      <w:pPr>
        <w:ind w:firstLine="567"/>
        <w:rPr>
          <w:sz w:val="22"/>
          <w:szCs w:val="22"/>
        </w:rPr>
        <w:sectPr w:rsidR="0046118C" w:rsidRPr="00125972" w:rsidSect="00390CAE">
          <w:pgSz w:w="16838" w:h="11906" w:orient="landscape"/>
          <w:pgMar w:top="1134" w:right="850" w:bottom="1134" w:left="1701" w:header="709" w:footer="403" w:gutter="0"/>
          <w:pgNumType w:start="13"/>
          <w:cols w:space="708"/>
          <w:docGrid w:linePitch="360"/>
        </w:sectPr>
      </w:pPr>
    </w:p>
    <w:p w:rsidR="0046118C" w:rsidRPr="00CF1126" w:rsidRDefault="0046118C" w:rsidP="0046118C">
      <w:pPr>
        <w:pStyle w:val="ConsPlusNormal"/>
        <w:jc w:val="right"/>
        <w:rPr>
          <w:rFonts w:ascii="Times New Roman" w:hAnsi="Times New Roman" w:cs="Times New Roman"/>
        </w:rPr>
      </w:pPr>
      <w:r>
        <w:rPr>
          <w:rFonts w:ascii="Times New Roman" w:hAnsi="Times New Roman" w:cs="Times New Roman"/>
        </w:rPr>
        <w:lastRenderedPageBreak/>
        <w:t xml:space="preserve">            </w:t>
      </w:r>
      <w:r w:rsidRPr="006B545B">
        <w:rPr>
          <w:rFonts w:ascii="Times New Roman" w:hAnsi="Times New Roman" w:cs="Times New Roman"/>
        </w:rPr>
        <w:t xml:space="preserve">                        </w:t>
      </w:r>
      <w:r>
        <w:rPr>
          <w:rFonts w:ascii="Times New Roman" w:hAnsi="Times New Roman" w:cs="Times New Roman"/>
        </w:rPr>
        <w:t xml:space="preserve">                                                 Приложение 2</w:t>
      </w:r>
    </w:p>
    <w:p w:rsidR="0046118C" w:rsidRDefault="0046118C" w:rsidP="0046118C">
      <w:pPr>
        <w:pStyle w:val="ConsPlusNormal"/>
        <w:jc w:val="both"/>
      </w:pPr>
    </w:p>
    <w:p w:rsidR="0046118C" w:rsidRDefault="0046118C" w:rsidP="0046118C">
      <w:pPr>
        <w:pStyle w:val="ConsPlusNonformat"/>
        <w:jc w:val="center"/>
        <w:rPr>
          <w:rFonts w:ascii="Times New Roman" w:hAnsi="Times New Roman" w:cs="Times New Roman"/>
          <w:sz w:val="24"/>
          <w:szCs w:val="24"/>
        </w:rPr>
      </w:pPr>
      <w:bookmarkStart w:id="8" w:name="Par206"/>
      <w:bookmarkEnd w:id="8"/>
    </w:p>
    <w:p w:rsidR="0046118C" w:rsidRPr="00583A6E" w:rsidRDefault="0046118C" w:rsidP="0046118C">
      <w:pPr>
        <w:pStyle w:val="ConsPlusNonformat"/>
        <w:jc w:val="center"/>
        <w:rPr>
          <w:rFonts w:ascii="Times New Roman" w:hAnsi="Times New Roman" w:cs="Times New Roman"/>
          <w:sz w:val="24"/>
          <w:szCs w:val="24"/>
        </w:rPr>
      </w:pPr>
      <w:r w:rsidRPr="00583A6E">
        <w:rPr>
          <w:rFonts w:ascii="Times New Roman" w:hAnsi="Times New Roman" w:cs="Times New Roman"/>
          <w:sz w:val="24"/>
          <w:szCs w:val="24"/>
        </w:rPr>
        <w:t>ЗАЯВКА</w:t>
      </w:r>
    </w:p>
    <w:p w:rsidR="0046118C" w:rsidRDefault="0046118C" w:rsidP="0046118C">
      <w:pPr>
        <w:pStyle w:val="ConsPlusNonformat"/>
        <w:jc w:val="center"/>
        <w:rPr>
          <w:rFonts w:ascii="Times New Roman" w:hAnsi="Times New Roman" w:cs="Times New Roman"/>
          <w:sz w:val="24"/>
          <w:szCs w:val="24"/>
        </w:rPr>
      </w:pPr>
    </w:p>
    <w:p w:rsidR="0046118C" w:rsidRPr="00583A6E" w:rsidRDefault="0046118C" w:rsidP="0046118C">
      <w:pPr>
        <w:pStyle w:val="ConsPlusNonformat"/>
        <w:jc w:val="center"/>
        <w:rPr>
          <w:rFonts w:ascii="Times New Roman" w:hAnsi="Times New Roman" w:cs="Times New Roman"/>
          <w:sz w:val="24"/>
          <w:szCs w:val="24"/>
        </w:rPr>
      </w:pPr>
      <w:proofErr w:type="gramStart"/>
      <w:r w:rsidRPr="00583A6E">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 конкурсе на право получения свидетельства об осуществлении перевозок по муниципальному маршруту</w:t>
      </w:r>
      <w:proofErr w:type="gramEnd"/>
      <w:r>
        <w:rPr>
          <w:rFonts w:ascii="Times New Roman" w:hAnsi="Times New Roman" w:cs="Times New Roman"/>
          <w:sz w:val="24"/>
          <w:szCs w:val="24"/>
        </w:rPr>
        <w:t xml:space="preserve"> регулярных перевозок в границах  </w:t>
      </w:r>
      <w:proofErr w:type="spellStart"/>
      <w:r>
        <w:rPr>
          <w:rFonts w:ascii="Times New Roman" w:hAnsi="Times New Roman" w:cs="Times New Roman"/>
          <w:sz w:val="24"/>
          <w:szCs w:val="24"/>
        </w:rPr>
        <w:t>Яльчикского</w:t>
      </w:r>
      <w:proofErr w:type="spellEnd"/>
      <w:r>
        <w:rPr>
          <w:rFonts w:ascii="Times New Roman" w:hAnsi="Times New Roman" w:cs="Times New Roman"/>
          <w:sz w:val="24"/>
          <w:szCs w:val="24"/>
        </w:rPr>
        <w:t xml:space="preserve"> муниципального округа Чувашской Республики</w:t>
      </w:r>
    </w:p>
    <w:p w:rsidR="0046118C" w:rsidRDefault="0046118C" w:rsidP="0046118C">
      <w:pPr>
        <w:pStyle w:val="ConsPlusNonformat"/>
        <w:rPr>
          <w:rFonts w:ascii="Times New Roman" w:hAnsi="Times New Roman" w:cs="Times New Roman"/>
          <w:sz w:val="24"/>
          <w:szCs w:val="24"/>
        </w:rPr>
      </w:pPr>
    </w:p>
    <w:p w:rsidR="0046118C" w:rsidRPr="00583A6E" w:rsidRDefault="0046118C" w:rsidP="0046118C">
      <w:pPr>
        <w:pStyle w:val="ConsPlusNonformat"/>
        <w:rPr>
          <w:rFonts w:ascii="Times New Roman" w:hAnsi="Times New Roman" w:cs="Times New Roman"/>
          <w:sz w:val="24"/>
          <w:szCs w:val="24"/>
        </w:rPr>
      </w:pPr>
      <w:r w:rsidRPr="00583A6E">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w:t>
      </w:r>
      <w:r w:rsidRPr="00583A6E">
        <w:rPr>
          <w:rFonts w:ascii="Times New Roman" w:hAnsi="Times New Roman" w:cs="Times New Roman"/>
          <w:sz w:val="24"/>
          <w:szCs w:val="24"/>
        </w:rPr>
        <w:t>__________</w:t>
      </w:r>
    </w:p>
    <w:p w:rsidR="0046118C" w:rsidRPr="00583A6E" w:rsidRDefault="0046118C" w:rsidP="0046118C">
      <w:pPr>
        <w:pStyle w:val="ConsPlusNonformat"/>
        <w:rPr>
          <w:rFonts w:ascii="Times New Roman" w:hAnsi="Times New Roman" w:cs="Times New Roman"/>
          <w:sz w:val="24"/>
          <w:szCs w:val="24"/>
        </w:rPr>
      </w:pPr>
      <w:r w:rsidRPr="00583A6E">
        <w:rPr>
          <w:rFonts w:ascii="Times New Roman" w:hAnsi="Times New Roman" w:cs="Times New Roman"/>
          <w:sz w:val="24"/>
          <w:szCs w:val="24"/>
        </w:rPr>
        <w:t xml:space="preserve">     (наименование юридического лица, индивидуального предпринимателя)</w:t>
      </w:r>
    </w:p>
    <w:p w:rsidR="0046118C" w:rsidRPr="00583A6E" w:rsidRDefault="0046118C" w:rsidP="0046118C">
      <w:pPr>
        <w:pStyle w:val="ConsPlusNonformat"/>
        <w:rPr>
          <w:rFonts w:ascii="Times New Roman" w:hAnsi="Times New Roman" w:cs="Times New Roman"/>
          <w:sz w:val="24"/>
          <w:szCs w:val="24"/>
        </w:rPr>
      </w:pPr>
      <w:r w:rsidRPr="00583A6E">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w:t>
      </w:r>
      <w:r w:rsidRPr="00583A6E">
        <w:rPr>
          <w:rFonts w:ascii="Times New Roman" w:hAnsi="Times New Roman" w:cs="Times New Roman"/>
          <w:sz w:val="24"/>
          <w:szCs w:val="24"/>
        </w:rPr>
        <w:t>__________</w:t>
      </w:r>
    </w:p>
    <w:p w:rsidR="0046118C" w:rsidRPr="00583A6E" w:rsidRDefault="0046118C" w:rsidP="0046118C">
      <w:pPr>
        <w:pStyle w:val="ConsPlusNonformat"/>
        <w:rPr>
          <w:rFonts w:ascii="Times New Roman" w:hAnsi="Times New Roman" w:cs="Times New Roman"/>
          <w:sz w:val="24"/>
          <w:szCs w:val="24"/>
        </w:rPr>
      </w:pPr>
      <w:r w:rsidRPr="00583A6E">
        <w:rPr>
          <w:rFonts w:ascii="Times New Roman" w:hAnsi="Times New Roman" w:cs="Times New Roman"/>
          <w:sz w:val="24"/>
          <w:szCs w:val="24"/>
        </w:rPr>
        <w:t xml:space="preserve">               (юридический адрес и адрес места нахождения)</w:t>
      </w:r>
    </w:p>
    <w:p w:rsidR="0046118C" w:rsidRPr="00583A6E" w:rsidRDefault="0046118C" w:rsidP="0046118C">
      <w:pPr>
        <w:pStyle w:val="ConsPlusNonformat"/>
        <w:rPr>
          <w:rFonts w:ascii="Times New Roman" w:hAnsi="Times New Roman" w:cs="Times New Roman"/>
          <w:sz w:val="24"/>
          <w:szCs w:val="24"/>
        </w:rPr>
      </w:pPr>
      <w:r w:rsidRPr="00583A6E">
        <w:rPr>
          <w:rFonts w:ascii="Times New Roman" w:hAnsi="Times New Roman" w:cs="Times New Roman"/>
          <w:sz w:val="24"/>
          <w:szCs w:val="24"/>
        </w:rPr>
        <w:t xml:space="preserve">         ИНН ________________________, ОГРН _____________________</w:t>
      </w:r>
    </w:p>
    <w:p w:rsidR="0046118C" w:rsidRPr="00583A6E" w:rsidRDefault="0046118C" w:rsidP="0046118C">
      <w:pPr>
        <w:pStyle w:val="ConsPlusNonformat"/>
        <w:jc w:val="both"/>
        <w:rPr>
          <w:rFonts w:ascii="Times New Roman" w:hAnsi="Times New Roman" w:cs="Times New Roman"/>
          <w:sz w:val="24"/>
          <w:szCs w:val="24"/>
        </w:rPr>
      </w:pPr>
      <w:r w:rsidRPr="00583A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3A6E">
        <w:rPr>
          <w:rFonts w:ascii="Times New Roman" w:hAnsi="Times New Roman" w:cs="Times New Roman"/>
          <w:sz w:val="24"/>
          <w:szCs w:val="24"/>
        </w:rPr>
        <w:t xml:space="preserve">Изучив  условия  на  транспортное  обслуживание  населения  на </w:t>
      </w:r>
      <w:r>
        <w:rPr>
          <w:rFonts w:ascii="Times New Roman" w:hAnsi="Times New Roman" w:cs="Times New Roman"/>
          <w:sz w:val="24"/>
          <w:szCs w:val="24"/>
        </w:rPr>
        <w:t xml:space="preserve">муниципальном </w:t>
      </w:r>
      <w:r w:rsidRPr="00583A6E">
        <w:rPr>
          <w:rFonts w:ascii="Times New Roman" w:hAnsi="Times New Roman" w:cs="Times New Roman"/>
          <w:sz w:val="24"/>
          <w:szCs w:val="24"/>
        </w:rPr>
        <w:t>маршруте</w:t>
      </w:r>
      <w:r>
        <w:rPr>
          <w:rFonts w:ascii="Times New Roman" w:hAnsi="Times New Roman" w:cs="Times New Roman"/>
          <w:sz w:val="24"/>
          <w:szCs w:val="24"/>
        </w:rPr>
        <w:t xml:space="preserve"> </w:t>
      </w:r>
      <w:r w:rsidRPr="00583A6E">
        <w:rPr>
          <w:rFonts w:ascii="Times New Roman" w:hAnsi="Times New Roman" w:cs="Times New Roman"/>
          <w:sz w:val="24"/>
          <w:szCs w:val="24"/>
        </w:rPr>
        <w:t>регулярных  перевозок,  прошу  принять  заявку на</w:t>
      </w:r>
      <w:r>
        <w:rPr>
          <w:rFonts w:ascii="Times New Roman" w:hAnsi="Times New Roman" w:cs="Times New Roman"/>
          <w:sz w:val="24"/>
          <w:szCs w:val="24"/>
        </w:rPr>
        <w:t xml:space="preserve"> </w:t>
      </w:r>
      <w:r w:rsidRPr="00583A6E">
        <w:rPr>
          <w:rFonts w:ascii="Times New Roman" w:hAnsi="Times New Roman" w:cs="Times New Roman"/>
          <w:sz w:val="24"/>
          <w:szCs w:val="24"/>
        </w:rPr>
        <w:t xml:space="preserve">участие  </w:t>
      </w:r>
      <w:r>
        <w:rPr>
          <w:rFonts w:ascii="Times New Roman" w:hAnsi="Times New Roman" w:cs="Times New Roman"/>
          <w:sz w:val="24"/>
          <w:szCs w:val="24"/>
        </w:rPr>
        <w:t xml:space="preserve">открытом конкурсе на право получения свидетельства об осуществлении перевозок по муниципальному маршруту регулярных перевозок в границах </w:t>
      </w:r>
      <w:proofErr w:type="spellStart"/>
      <w:r>
        <w:rPr>
          <w:rFonts w:ascii="Times New Roman" w:hAnsi="Times New Roman" w:cs="Times New Roman"/>
          <w:sz w:val="24"/>
          <w:szCs w:val="24"/>
        </w:rPr>
        <w:t>Яльчикского</w:t>
      </w:r>
      <w:proofErr w:type="spellEnd"/>
      <w:r>
        <w:rPr>
          <w:rFonts w:ascii="Times New Roman" w:hAnsi="Times New Roman" w:cs="Times New Roman"/>
          <w:sz w:val="24"/>
          <w:szCs w:val="24"/>
        </w:rPr>
        <w:t xml:space="preserve"> района Чувашской Республики </w:t>
      </w:r>
      <w:r w:rsidRPr="00583A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3A6E">
        <w:rPr>
          <w:rFonts w:ascii="Times New Roman" w:hAnsi="Times New Roman" w:cs="Times New Roman"/>
          <w:sz w:val="24"/>
          <w:szCs w:val="24"/>
        </w:rPr>
        <w:t xml:space="preserve"> __</w:t>
      </w:r>
      <w:r>
        <w:rPr>
          <w:rFonts w:ascii="Times New Roman" w:hAnsi="Times New Roman" w:cs="Times New Roman"/>
          <w:sz w:val="24"/>
          <w:szCs w:val="24"/>
        </w:rPr>
        <w:t>_</w:t>
      </w:r>
      <w:r w:rsidRPr="00583A6E">
        <w:rPr>
          <w:rFonts w:ascii="Times New Roman" w:hAnsi="Times New Roman" w:cs="Times New Roman"/>
          <w:sz w:val="24"/>
          <w:szCs w:val="24"/>
        </w:rPr>
        <w:t>_,</w:t>
      </w:r>
      <w:r>
        <w:rPr>
          <w:rFonts w:ascii="Times New Roman" w:hAnsi="Times New Roman" w:cs="Times New Roman"/>
          <w:sz w:val="24"/>
          <w:szCs w:val="24"/>
        </w:rPr>
        <w:t xml:space="preserve"> "____________________________________________________________________"</w:t>
      </w:r>
      <w:r w:rsidRPr="00583A6E">
        <w:rPr>
          <w:rFonts w:ascii="Times New Roman" w:hAnsi="Times New Roman" w:cs="Times New Roman"/>
          <w:sz w:val="24"/>
          <w:szCs w:val="24"/>
        </w:rPr>
        <w:t>.</w:t>
      </w:r>
    </w:p>
    <w:p w:rsidR="0046118C" w:rsidRPr="00583A6E" w:rsidRDefault="0046118C" w:rsidP="0046118C">
      <w:pPr>
        <w:pStyle w:val="ConsPlusNonformat"/>
        <w:jc w:val="both"/>
        <w:rPr>
          <w:rFonts w:ascii="Times New Roman" w:hAnsi="Times New Roman" w:cs="Times New Roman"/>
          <w:sz w:val="24"/>
          <w:szCs w:val="24"/>
        </w:rPr>
      </w:pPr>
      <w:r w:rsidRPr="00583A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3A6E">
        <w:rPr>
          <w:rFonts w:ascii="Times New Roman" w:hAnsi="Times New Roman" w:cs="Times New Roman"/>
          <w:sz w:val="24"/>
          <w:szCs w:val="24"/>
        </w:rPr>
        <w:t>(наименование маршрута)</w:t>
      </w:r>
    </w:p>
    <w:p w:rsidR="0046118C" w:rsidRPr="00583A6E" w:rsidRDefault="0046118C" w:rsidP="0046118C">
      <w:pPr>
        <w:pStyle w:val="ConsPlusNormal"/>
        <w:jc w:val="both"/>
        <w:rPr>
          <w:rFonts w:ascii="Times New Roman" w:hAnsi="Times New Roman" w:cs="Times New Roman"/>
          <w:sz w:val="24"/>
          <w:szCs w:val="24"/>
        </w:rPr>
      </w:pPr>
    </w:p>
    <w:tbl>
      <w:tblPr>
        <w:tblW w:w="9644" w:type="dxa"/>
        <w:tblCellSpacing w:w="5" w:type="nil"/>
        <w:tblInd w:w="75" w:type="dxa"/>
        <w:tblLayout w:type="fixed"/>
        <w:tblCellMar>
          <w:left w:w="75" w:type="dxa"/>
          <w:right w:w="75" w:type="dxa"/>
        </w:tblCellMar>
        <w:tblLook w:val="0000"/>
      </w:tblPr>
      <w:tblGrid>
        <w:gridCol w:w="8107"/>
        <w:gridCol w:w="1537"/>
      </w:tblGrid>
      <w:tr w:rsidR="0046118C" w:rsidRPr="00583A6E" w:rsidTr="007529DA">
        <w:trPr>
          <w:tblCellSpacing w:w="5" w:type="nil"/>
        </w:trPr>
        <w:tc>
          <w:tcPr>
            <w:tcW w:w="8107" w:type="dxa"/>
            <w:tcBorders>
              <w:top w:val="single" w:sz="4" w:space="0" w:color="auto"/>
              <w:left w:val="single" w:sz="4" w:space="0" w:color="auto"/>
              <w:bottom w:val="single" w:sz="4" w:space="0" w:color="auto"/>
              <w:right w:val="single" w:sz="4" w:space="0" w:color="auto"/>
            </w:tcBorders>
          </w:tcPr>
          <w:p w:rsidR="0046118C" w:rsidRPr="0077318F" w:rsidRDefault="0046118C" w:rsidP="007529DA">
            <w:r w:rsidRPr="0077318F">
              <w:t xml:space="preserve">Количество дорожно-транспортных происшествий, повлекших за собой человеческие жертвы и произошедших по вине юридического лица, индивидуального предпринимателя, участников договора простого товарищества </w:t>
            </w:r>
            <w:r>
              <w:t>или их работников в течение 2016</w:t>
            </w:r>
            <w:r w:rsidRPr="0077318F">
              <w:t xml:space="preserve"> года,</w:t>
            </w:r>
          </w:p>
        </w:tc>
        <w:tc>
          <w:tcPr>
            <w:tcW w:w="1537" w:type="dxa"/>
            <w:tcBorders>
              <w:top w:val="single" w:sz="4" w:space="0" w:color="auto"/>
              <w:left w:val="single" w:sz="4" w:space="0" w:color="auto"/>
              <w:bottom w:val="single" w:sz="4" w:space="0" w:color="auto"/>
              <w:right w:val="single" w:sz="4" w:space="0" w:color="auto"/>
            </w:tcBorders>
          </w:tcPr>
          <w:p w:rsidR="0046118C" w:rsidRPr="00583A6E" w:rsidRDefault="0046118C" w:rsidP="007529DA">
            <w:pPr>
              <w:pStyle w:val="ConsPlusNormal"/>
              <w:jc w:val="both"/>
              <w:rPr>
                <w:rFonts w:ascii="Times New Roman" w:hAnsi="Times New Roman" w:cs="Times New Roman"/>
                <w:sz w:val="24"/>
                <w:szCs w:val="24"/>
              </w:rPr>
            </w:pPr>
          </w:p>
        </w:tc>
      </w:tr>
      <w:tr w:rsidR="0046118C" w:rsidRPr="00583A6E" w:rsidTr="007529DA">
        <w:trPr>
          <w:tblCellSpacing w:w="5" w:type="nil"/>
        </w:trPr>
        <w:tc>
          <w:tcPr>
            <w:tcW w:w="8107" w:type="dxa"/>
            <w:tcBorders>
              <w:top w:val="single" w:sz="4" w:space="0" w:color="auto"/>
              <w:left w:val="single" w:sz="4" w:space="0" w:color="auto"/>
              <w:bottom w:val="single" w:sz="4" w:space="0" w:color="auto"/>
              <w:right w:val="single" w:sz="4" w:space="0" w:color="auto"/>
            </w:tcBorders>
          </w:tcPr>
          <w:p w:rsidR="0046118C" w:rsidRPr="0077318F" w:rsidRDefault="0046118C" w:rsidP="007529DA">
            <w:r w:rsidRPr="0077318F">
              <w:t xml:space="preserve">Количество дорожно-транспортных происшествий, повлекших за собой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w:t>
            </w:r>
            <w:r>
              <w:t>или их работников в течение 2016</w:t>
            </w:r>
            <w:r w:rsidRPr="0077318F">
              <w:t xml:space="preserve"> года</w:t>
            </w:r>
          </w:p>
        </w:tc>
        <w:tc>
          <w:tcPr>
            <w:tcW w:w="1537" w:type="dxa"/>
            <w:tcBorders>
              <w:top w:val="single" w:sz="4" w:space="0" w:color="auto"/>
              <w:left w:val="single" w:sz="4" w:space="0" w:color="auto"/>
              <w:bottom w:val="single" w:sz="4" w:space="0" w:color="auto"/>
              <w:right w:val="single" w:sz="4" w:space="0" w:color="auto"/>
            </w:tcBorders>
          </w:tcPr>
          <w:p w:rsidR="0046118C" w:rsidRPr="00583A6E" w:rsidRDefault="0046118C" w:rsidP="007529DA">
            <w:pPr>
              <w:pStyle w:val="ConsPlusNormal"/>
              <w:jc w:val="both"/>
              <w:rPr>
                <w:rFonts w:ascii="Times New Roman" w:hAnsi="Times New Roman" w:cs="Times New Roman"/>
                <w:sz w:val="24"/>
                <w:szCs w:val="24"/>
              </w:rPr>
            </w:pPr>
          </w:p>
        </w:tc>
      </w:tr>
      <w:tr w:rsidR="0046118C" w:rsidRPr="00583A6E" w:rsidTr="007529DA">
        <w:trPr>
          <w:tblCellSpacing w:w="5" w:type="nil"/>
        </w:trPr>
        <w:tc>
          <w:tcPr>
            <w:tcW w:w="8107" w:type="dxa"/>
            <w:tcBorders>
              <w:top w:val="single" w:sz="4" w:space="0" w:color="auto"/>
              <w:left w:val="single" w:sz="4" w:space="0" w:color="auto"/>
              <w:bottom w:val="single" w:sz="4" w:space="0" w:color="auto"/>
              <w:right w:val="single" w:sz="4" w:space="0" w:color="auto"/>
            </w:tcBorders>
          </w:tcPr>
          <w:p w:rsidR="0046118C" w:rsidRPr="0077318F" w:rsidRDefault="0046118C" w:rsidP="007529DA">
            <w:r w:rsidRPr="0077318F">
              <w:t>среднесписочное количество транспортных средств, имеющихся в распоряжении юридического лица, индивидуального предпринимателя, всех участников договора простого товарищества в течени</w:t>
            </w:r>
            <w:proofErr w:type="gramStart"/>
            <w:r w:rsidRPr="0077318F">
              <w:t>и</w:t>
            </w:r>
            <w:proofErr w:type="gramEnd"/>
            <w:r w:rsidRPr="0077318F">
              <w:t xml:space="preserve"> года предшествующего проведению открытого конкурса.</w:t>
            </w:r>
          </w:p>
        </w:tc>
        <w:tc>
          <w:tcPr>
            <w:tcW w:w="1537" w:type="dxa"/>
            <w:tcBorders>
              <w:top w:val="single" w:sz="4" w:space="0" w:color="auto"/>
              <w:left w:val="single" w:sz="4" w:space="0" w:color="auto"/>
              <w:bottom w:val="single" w:sz="4" w:space="0" w:color="auto"/>
              <w:right w:val="single" w:sz="4" w:space="0" w:color="auto"/>
            </w:tcBorders>
          </w:tcPr>
          <w:p w:rsidR="0046118C" w:rsidRPr="00583A6E" w:rsidRDefault="0046118C" w:rsidP="007529DA">
            <w:pPr>
              <w:pStyle w:val="ConsPlusNormal"/>
              <w:jc w:val="both"/>
              <w:rPr>
                <w:rFonts w:ascii="Times New Roman" w:hAnsi="Times New Roman" w:cs="Times New Roman"/>
                <w:sz w:val="24"/>
                <w:szCs w:val="24"/>
              </w:rPr>
            </w:pPr>
          </w:p>
        </w:tc>
      </w:tr>
      <w:tr w:rsidR="0046118C" w:rsidRPr="00583A6E" w:rsidTr="007529DA">
        <w:trPr>
          <w:tblCellSpacing w:w="5" w:type="nil"/>
        </w:trPr>
        <w:tc>
          <w:tcPr>
            <w:tcW w:w="8107" w:type="dxa"/>
            <w:tcBorders>
              <w:top w:val="single" w:sz="4" w:space="0" w:color="auto"/>
              <w:left w:val="single" w:sz="4" w:space="0" w:color="auto"/>
              <w:bottom w:val="single" w:sz="4" w:space="0" w:color="auto"/>
              <w:right w:val="single" w:sz="4" w:space="0" w:color="auto"/>
            </w:tcBorders>
          </w:tcPr>
          <w:p w:rsidR="0046118C" w:rsidRPr="0077318F" w:rsidRDefault="0046118C" w:rsidP="007529DA">
            <w:r w:rsidRPr="0077318F">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537" w:type="dxa"/>
            <w:tcBorders>
              <w:top w:val="single" w:sz="4" w:space="0" w:color="auto"/>
              <w:left w:val="single" w:sz="4" w:space="0" w:color="auto"/>
              <w:bottom w:val="single" w:sz="4" w:space="0" w:color="auto"/>
              <w:right w:val="single" w:sz="4" w:space="0" w:color="auto"/>
            </w:tcBorders>
          </w:tcPr>
          <w:p w:rsidR="0046118C" w:rsidRPr="00583A6E" w:rsidRDefault="0046118C" w:rsidP="007529DA">
            <w:pPr>
              <w:pStyle w:val="ConsPlusNormal"/>
              <w:jc w:val="both"/>
              <w:rPr>
                <w:rFonts w:ascii="Times New Roman" w:hAnsi="Times New Roman" w:cs="Times New Roman"/>
                <w:sz w:val="24"/>
                <w:szCs w:val="24"/>
              </w:rPr>
            </w:pPr>
          </w:p>
        </w:tc>
      </w:tr>
      <w:tr w:rsidR="0046118C" w:rsidRPr="0077318F" w:rsidTr="007529DA">
        <w:trPr>
          <w:tblCellSpacing w:w="5" w:type="nil"/>
        </w:trPr>
        <w:tc>
          <w:tcPr>
            <w:tcW w:w="8107" w:type="dxa"/>
            <w:tcBorders>
              <w:top w:val="single" w:sz="4" w:space="0" w:color="auto"/>
              <w:left w:val="single" w:sz="4" w:space="0" w:color="auto"/>
              <w:bottom w:val="single" w:sz="4" w:space="0" w:color="auto"/>
              <w:right w:val="single" w:sz="4" w:space="0" w:color="auto"/>
            </w:tcBorders>
          </w:tcPr>
          <w:p w:rsidR="0046118C" w:rsidRPr="0077318F" w:rsidRDefault="0046118C" w:rsidP="007529DA">
            <w:r w:rsidRPr="0077318F">
              <w:t>Категория и класс транспортных средств, с указанием количества каждого класса в отчетном периоде, предшествующем дате проведения открытого конкурса с указанием максимального срока эксплуатации</w:t>
            </w:r>
          </w:p>
        </w:tc>
        <w:tc>
          <w:tcPr>
            <w:tcW w:w="1537" w:type="dxa"/>
            <w:tcBorders>
              <w:top w:val="single" w:sz="4" w:space="0" w:color="auto"/>
              <w:left w:val="single" w:sz="4" w:space="0" w:color="auto"/>
              <w:bottom w:val="single" w:sz="4" w:space="0" w:color="auto"/>
              <w:right w:val="single" w:sz="4" w:space="0" w:color="auto"/>
            </w:tcBorders>
          </w:tcPr>
          <w:p w:rsidR="0046118C" w:rsidRPr="0077318F" w:rsidRDefault="0046118C" w:rsidP="007529DA"/>
        </w:tc>
      </w:tr>
      <w:tr w:rsidR="0046118C" w:rsidRPr="0077318F" w:rsidTr="007529DA">
        <w:trPr>
          <w:tblCellSpacing w:w="5" w:type="nil"/>
        </w:trPr>
        <w:tc>
          <w:tcPr>
            <w:tcW w:w="8107" w:type="dxa"/>
            <w:tcBorders>
              <w:top w:val="single" w:sz="4" w:space="0" w:color="auto"/>
              <w:left w:val="single" w:sz="4" w:space="0" w:color="auto"/>
              <w:bottom w:val="single" w:sz="4" w:space="0" w:color="auto"/>
              <w:right w:val="single" w:sz="4" w:space="0" w:color="auto"/>
            </w:tcBorders>
          </w:tcPr>
          <w:p w:rsidR="0046118C" w:rsidRPr="0077318F" w:rsidRDefault="0046118C" w:rsidP="007529DA">
            <w:r w:rsidRPr="0077318F">
              <w:t>Количество транспортных средств</w:t>
            </w:r>
            <w:r>
              <w:t xml:space="preserve"> из числа заявленных</w:t>
            </w:r>
            <w:r w:rsidRPr="0077318F">
              <w:t xml:space="preserve"> отвечающих требованию - </w:t>
            </w:r>
            <w:r>
              <w:t>наличие кондиционера в са</w:t>
            </w:r>
            <w:r w:rsidRPr="0077318F">
              <w:t>лоне транспортного средства</w:t>
            </w:r>
          </w:p>
        </w:tc>
        <w:tc>
          <w:tcPr>
            <w:tcW w:w="1537" w:type="dxa"/>
            <w:tcBorders>
              <w:top w:val="single" w:sz="4" w:space="0" w:color="auto"/>
              <w:left w:val="single" w:sz="4" w:space="0" w:color="auto"/>
              <w:bottom w:val="single" w:sz="4" w:space="0" w:color="auto"/>
              <w:right w:val="single" w:sz="4" w:space="0" w:color="auto"/>
            </w:tcBorders>
          </w:tcPr>
          <w:p w:rsidR="0046118C" w:rsidRPr="0077318F" w:rsidRDefault="0046118C" w:rsidP="007529DA"/>
        </w:tc>
      </w:tr>
      <w:tr w:rsidR="0046118C" w:rsidRPr="0077318F" w:rsidTr="007529DA">
        <w:trPr>
          <w:tblCellSpacing w:w="5" w:type="nil"/>
        </w:trPr>
        <w:tc>
          <w:tcPr>
            <w:tcW w:w="8107" w:type="dxa"/>
            <w:tcBorders>
              <w:top w:val="single" w:sz="4" w:space="0" w:color="auto"/>
              <w:left w:val="single" w:sz="4" w:space="0" w:color="auto"/>
              <w:bottom w:val="single" w:sz="4" w:space="0" w:color="auto"/>
              <w:right w:val="single" w:sz="4" w:space="0" w:color="auto"/>
            </w:tcBorders>
          </w:tcPr>
          <w:p w:rsidR="0046118C" w:rsidRPr="0077318F" w:rsidRDefault="0046118C" w:rsidP="007529DA">
            <w:r w:rsidRPr="0077318F">
              <w:t xml:space="preserve">Количество транспортных средств </w:t>
            </w:r>
            <w:r>
              <w:t xml:space="preserve">из числа заявленных  </w:t>
            </w:r>
            <w:r w:rsidRPr="0077318F">
              <w:t>отвечающих требованию - упрошенный доступ в салон транспортного средства (</w:t>
            </w:r>
            <w:proofErr w:type="spellStart"/>
            <w:r w:rsidRPr="0077318F">
              <w:t>низкопольная</w:t>
            </w:r>
            <w:proofErr w:type="spellEnd"/>
            <w:r w:rsidRPr="0077318F">
              <w:t xml:space="preserve">, </w:t>
            </w:r>
            <w:proofErr w:type="spellStart"/>
            <w:r w:rsidRPr="0077318F">
              <w:t>полунизкопольная</w:t>
            </w:r>
            <w:proofErr w:type="spellEnd"/>
            <w:r w:rsidRPr="0077318F">
              <w:t>, система принудительного изменения уровня пола в автобусах)</w:t>
            </w:r>
          </w:p>
        </w:tc>
        <w:tc>
          <w:tcPr>
            <w:tcW w:w="1537" w:type="dxa"/>
            <w:tcBorders>
              <w:top w:val="single" w:sz="4" w:space="0" w:color="auto"/>
              <w:left w:val="single" w:sz="4" w:space="0" w:color="auto"/>
              <w:bottom w:val="single" w:sz="4" w:space="0" w:color="auto"/>
              <w:right w:val="single" w:sz="4" w:space="0" w:color="auto"/>
            </w:tcBorders>
          </w:tcPr>
          <w:p w:rsidR="0046118C" w:rsidRPr="0077318F" w:rsidRDefault="0046118C" w:rsidP="007529DA"/>
        </w:tc>
      </w:tr>
      <w:tr w:rsidR="0046118C" w:rsidRPr="0077318F" w:rsidTr="007529DA">
        <w:trPr>
          <w:tblCellSpacing w:w="5" w:type="nil"/>
        </w:trPr>
        <w:tc>
          <w:tcPr>
            <w:tcW w:w="8107" w:type="dxa"/>
            <w:tcBorders>
              <w:top w:val="single" w:sz="4" w:space="0" w:color="auto"/>
              <w:left w:val="single" w:sz="4" w:space="0" w:color="auto"/>
              <w:bottom w:val="single" w:sz="4" w:space="0" w:color="auto"/>
              <w:right w:val="single" w:sz="4" w:space="0" w:color="auto"/>
            </w:tcBorders>
          </w:tcPr>
          <w:p w:rsidR="0046118C" w:rsidRPr="0077318F" w:rsidRDefault="0046118C" w:rsidP="007529DA">
            <w:r w:rsidRPr="0077318F">
              <w:t xml:space="preserve">Количество транспортных средств </w:t>
            </w:r>
            <w:r>
              <w:t xml:space="preserve"> из числа заявленных </w:t>
            </w:r>
            <w:r w:rsidRPr="0077318F">
              <w:t>отвечающих требованию - оборудование для перевозки пассажиров с ограниченными физическими возможностями и с детскими колясками</w:t>
            </w:r>
          </w:p>
        </w:tc>
        <w:tc>
          <w:tcPr>
            <w:tcW w:w="1537" w:type="dxa"/>
            <w:tcBorders>
              <w:top w:val="single" w:sz="4" w:space="0" w:color="auto"/>
              <w:left w:val="single" w:sz="4" w:space="0" w:color="auto"/>
              <w:bottom w:val="single" w:sz="4" w:space="0" w:color="auto"/>
              <w:right w:val="single" w:sz="4" w:space="0" w:color="auto"/>
            </w:tcBorders>
          </w:tcPr>
          <w:p w:rsidR="0046118C" w:rsidRPr="0077318F" w:rsidRDefault="0046118C" w:rsidP="007529DA"/>
        </w:tc>
      </w:tr>
      <w:tr w:rsidR="0046118C" w:rsidRPr="0077318F" w:rsidTr="007529DA">
        <w:trPr>
          <w:tblCellSpacing w:w="5" w:type="nil"/>
        </w:trPr>
        <w:tc>
          <w:tcPr>
            <w:tcW w:w="8107" w:type="dxa"/>
            <w:tcBorders>
              <w:top w:val="single" w:sz="4" w:space="0" w:color="auto"/>
              <w:left w:val="single" w:sz="4" w:space="0" w:color="auto"/>
              <w:bottom w:val="single" w:sz="4" w:space="0" w:color="auto"/>
              <w:right w:val="single" w:sz="4" w:space="0" w:color="auto"/>
            </w:tcBorders>
          </w:tcPr>
          <w:p w:rsidR="0046118C" w:rsidRPr="0077318F" w:rsidRDefault="0046118C" w:rsidP="007529DA">
            <w:r w:rsidRPr="0077318F">
              <w:t xml:space="preserve">Количество транспортных средств </w:t>
            </w:r>
            <w:r>
              <w:t xml:space="preserve">из числа заявленных </w:t>
            </w:r>
            <w:r w:rsidRPr="0077318F">
              <w:t xml:space="preserve">отвечающих </w:t>
            </w:r>
            <w:r w:rsidRPr="0077318F">
              <w:lastRenderedPageBreak/>
              <w:t xml:space="preserve">требованию - установленная система </w:t>
            </w:r>
            <w:proofErr w:type="spellStart"/>
            <w:r w:rsidRPr="0077318F">
              <w:t>антизажима</w:t>
            </w:r>
            <w:proofErr w:type="spellEnd"/>
            <w:r w:rsidRPr="0077318F">
              <w:t xml:space="preserve"> пассажиров дверями</w:t>
            </w:r>
          </w:p>
        </w:tc>
        <w:tc>
          <w:tcPr>
            <w:tcW w:w="1537" w:type="dxa"/>
            <w:tcBorders>
              <w:top w:val="single" w:sz="4" w:space="0" w:color="auto"/>
              <w:left w:val="single" w:sz="4" w:space="0" w:color="auto"/>
              <w:bottom w:val="single" w:sz="4" w:space="0" w:color="auto"/>
              <w:right w:val="single" w:sz="4" w:space="0" w:color="auto"/>
            </w:tcBorders>
          </w:tcPr>
          <w:p w:rsidR="0046118C" w:rsidRPr="0077318F" w:rsidRDefault="0046118C" w:rsidP="007529DA"/>
        </w:tc>
      </w:tr>
      <w:tr w:rsidR="0046118C" w:rsidRPr="00884DCA" w:rsidTr="007529DA">
        <w:trPr>
          <w:tblCellSpacing w:w="5" w:type="nil"/>
        </w:trPr>
        <w:tc>
          <w:tcPr>
            <w:tcW w:w="8107" w:type="dxa"/>
            <w:tcBorders>
              <w:top w:val="single" w:sz="4" w:space="0" w:color="auto"/>
              <w:left w:val="single" w:sz="4" w:space="0" w:color="auto"/>
              <w:bottom w:val="single" w:sz="4" w:space="0" w:color="auto"/>
              <w:right w:val="single" w:sz="4" w:space="0" w:color="auto"/>
            </w:tcBorders>
          </w:tcPr>
          <w:p w:rsidR="0046118C" w:rsidRPr="00884DCA" w:rsidRDefault="0046118C" w:rsidP="007529DA">
            <w:r w:rsidRPr="00884DCA">
              <w:lastRenderedPageBreak/>
              <w:t>Количество транспортных средств из числа заявленных отвечающих требованию - визуальное  электронное текстовое или голосовое информирование пассажиров о параметрах маршрута движения, указание пунктов остановки</w:t>
            </w:r>
          </w:p>
        </w:tc>
        <w:tc>
          <w:tcPr>
            <w:tcW w:w="1537" w:type="dxa"/>
            <w:tcBorders>
              <w:top w:val="single" w:sz="4" w:space="0" w:color="auto"/>
              <w:left w:val="single" w:sz="4" w:space="0" w:color="auto"/>
              <w:bottom w:val="single" w:sz="4" w:space="0" w:color="auto"/>
              <w:right w:val="single" w:sz="4" w:space="0" w:color="auto"/>
            </w:tcBorders>
          </w:tcPr>
          <w:p w:rsidR="0046118C" w:rsidRPr="00884DCA" w:rsidRDefault="0046118C" w:rsidP="007529DA"/>
        </w:tc>
      </w:tr>
      <w:tr w:rsidR="0046118C" w:rsidRPr="00884DCA" w:rsidTr="007529DA">
        <w:trPr>
          <w:tblCellSpacing w:w="5" w:type="nil"/>
        </w:trPr>
        <w:tc>
          <w:tcPr>
            <w:tcW w:w="8107" w:type="dxa"/>
            <w:tcBorders>
              <w:top w:val="single" w:sz="4" w:space="0" w:color="auto"/>
              <w:left w:val="single" w:sz="4" w:space="0" w:color="auto"/>
              <w:bottom w:val="single" w:sz="4" w:space="0" w:color="auto"/>
              <w:right w:val="single" w:sz="4" w:space="0" w:color="auto"/>
            </w:tcBorders>
          </w:tcPr>
          <w:p w:rsidR="0046118C" w:rsidRPr="00884DCA" w:rsidRDefault="0046118C" w:rsidP="007529DA">
            <w:r w:rsidRPr="00884DCA">
              <w:t>Количество транспортных средств из числа заявленных отвечающих требованию - оснащение аппаратурой спутниковой навигации ГЛОНАСС или ГЛОНАСС/GPS</w:t>
            </w:r>
          </w:p>
        </w:tc>
        <w:tc>
          <w:tcPr>
            <w:tcW w:w="1537" w:type="dxa"/>
            <w:tcBorders>
              <w:top w:val="single" w:sz="4" w:space="0" w:color="auto"/>
              <w:left w:val="single" w:sz="4" w:space="0" w:color="auto"/>
              <w:bottom w:val="single" w:sz="4" w:space="0" w:color="auto"/>
              <w:right w:val="single" w:sz="4" w:space="0" w:color="auto"/>
            </w:tcBorders>
          </w:tcPr>
          <w:p w:rsidR="0046118C" w:rsidRPr="00884DCA" w:rsidRDefault="0046118C" w:rsidP="007529DA"/>
        </w:tc>
      </w:tr>
      <w:tr w:rsidR="0046118C" w:rsidRPr="00884DCA" w:rsidTr="007529DA">
        <w:trPr>
          <w:tblCellSpacing w:w="5" w:type="nil"/>
        </w:trPr>
        <w:tc>
          <w:tcPr>
            <w:tcW w:w="8107" w:type="dxa"/>
            <w:tcBorders>
              <w:top w:val="single" w:sz="4" w:space="0" w:color="auto"/>
              <w:left w:val="single" w:sz="4" w:space="0" w:color="auto"/>
              <w:bottom w:val="single" w:sz="4" w:space="0" w:color="auto"/>
              <w:right w:val="single" w:sz="4" w:space="0" w:color="auto"/>
            </w:tcBorders>
          </w:tcPr>
          <w:p w:rsidR="0046118C" w:rsidRPr="00884DCA" w:rsidRDefault="0046118C" w:rsidP="007529DA">
            <w:r w:rsidRPr="00884DCA">
              <w:t>Количество транспортных средств из числа заявленных отвечающих требованию – количество сидячих мест для пассажиров от 8 до 12 включительно</w:t>
            </w:r>
          </w:p>
        </w:tc>
        <w:tc>
          <w:tcPr>
            <w:tcW w:w="1537" w:type="dxa"/>
            <w:tcBorders>
              <w:top w:val="single" w:sz="4" w:space="0" w:color="auto"/>
              <w:left w:val="single" w:sz="4" w:space="0" w:color="auto"/>
              <w:bottom w:val="single" w:sz="4" w:space="0" w:color="auto"/>
              <w:right w:val="single" w:sz="4" w:space="0" w:color="auto"/>
            </w:tcBorders>
          </w:tcPr>
          <w:p w:rsidR="0046118C" w:rsidRPr="00884DCA" w:rsidRDefault="0046118C" w:rsidP="007529DA"/>
        </w:tc>
      </w:tr>
      <w:tr w:rsidR="0046118C" w:rsidRPr="00884DCA" w:rsidTr="007529DA">
        <w:trPr>
          <w:tblCellSpacing w:w="5" w:type="nil"/>
        </w:trPr>
        <w:tc>
          <w:tcPr>
            <w:tcW w:w="8107" w:type="dxa"/>
            <w:tcBorders>
              <w:top w:val="single" w:sz="4" w:space="0" w:color="auto"/>
              <w:left w:val="single" w:sz="4" w:space="0" w:color="auto"/>
              <w:bottom w:val="single" w:sz="4" w:space="0" w:color="auto"/>
              <w:right w:val="single" w:sz="4" w:space="0" w:color="auto"/>
            </w:tcBorders>
          </w:tcPr>
          <w:p w:rsidR="0046118C" w:rsidRPr="00884DCA" w:rsidRDefault="0046118C" w:rsidP="007529DA">
            <w:r w:rsidRPr="00884DCA">
              <w:t>Количество транспортных средств из числа заявленных отвечающих требованию – количество сидячих мест для пассажиров от 13 до 17 включительно</w:t>
            </w:r>
          </w:p>
        </w:tc>
        <w:tc>
          <w:tcPr>
            <w:tcW w:w="1537" w:type="dxa"/>
            <w:tcBorders>
              <w:top w:val="single" w:sz="4" w:space="0" w:color="auto"/>
              <w:left w:val="single" w:sz="4" w:space="0" w:color="auto"/>
              <w:bottom w:val="single" w:sz="4" w:space="0" w:color="auto"/>
              <w:right w:val="single" w:sz="4" w:space="0" w:color="auto"/>
            </w:tcBorders>
          </w:tcPr>
          <w:p w:rsidR="0046118C" w:rsidRPr="00884DCA" w:rsidRDefault="0046118C" w:rsidP="007529DA"/>
        </w:tc>
      </w:tr>
      <w:tr w:rsidR="0046118C" w:rsidRPr="00884DCA" w:rsidTr="007529DA">
        <w:trPr>
          <w:tblCellSpacing w:w="5" w:type="nil"/>
        </w:trPr>
        <w:tc>
          <w:tcPr>
            <w:tcW w:w="8107" w:type="dxa"/>
            <w:tcBorders>
              <w:top w:val="single" w:sz="4" w:space="0" w:color="auto"/>
              <w:left w:val="single" w:sz="4" w:space="0" w:color="auto"/>
              <w:bottom w:val="single" w:sz="4" w:space="0" w:color="auto"/>
              <w:right w:val="single" w:sz="4" w:space="0" w:color="auto"/>
            </w:tcBorders>
          </w:tcPr>
          <w:p w:rsidR="0046118C" w:rsidRPr="00884DCA" w:rsidRDefault="0046118C" w:rsidP="007529DA">
            <w:r w:rsidRPr="00884DCA">
              <w:t>Количество транспортных средств из числа заявленных отвечающих требованию – количество сидячих мест для пассажиров 18 и более</w:t>
            </w:r>
          </w:p>
        </w:tc>
        <w:tc>
          <w:tcPr>
            <w:tcW w:w="1537" w:type="dxa"/>
            <w:tcBorders>
              <w:top w:val="single" w:sz="4" w:space="0" w:color="auto"/>
              <w:left w:val="single" w:sz="4" w:space="0" w:color="auto"/>
              <w:bottom w:val="single" w:sz="4" w:space="0" w:color="auto"/>
              <w:right w:val="single" w:sz="4" w:space="0" w:color="auto"/>
            </w:tcBorders>
          </w:tcPr>
          <w:p w:rsidR="0046118C" w:rsidRPr="00884DCA" w:rsidRDefault="0046118C" w:rsidP="007529DA"/>
        </w:tc>
      </w:tr>
    </w:tbl>
    <w:p w:rsidR="0046118C" w:rsidRDefault="0046118C" w:rsidP="0046118C">
      <w:pPr>
        <w:pStyle w:val="ConsPlusNonformat"/>
        <w:jc w:val="both"/>
        <w:rPr>
          <w:rFonts w:ascii="Times New Roman" w:hAnsi="Times New Roman" w:cs="Times New Roman"/>
          <w:sz w:val="24"/>
          <w:szCs w:val="24"/>
        </w:rPr>
      </w:pPr>
    </w:p>
    <w:p w:rsidR="0046118C" w:rsidRPr="00583A6E" w:rsidRDefault="0046118C" w:rsidP="0046118C">
      <w:pPr>
        <w:pStyle w:val="ConsPlusNonformat"/>
        <w:jc w:val="both"/>
        <w:rPr>
          <w:rFonts w:ascii="Times New Roman" w:hAnsi="Times New Roman" w:cs="Times New Roman"/>
          <w:sz w:val="24"/>
          <w:szCs w:val="24"/>
        </w:rPr>
      </w:pPr>
      <w:r w:rsidRPr="00583A6E">
        <w:rPr>
          <w:rFonts w:ascii="Times New Roman" w:hAnsi="Times New Roman" w:cs="Times New Roman"/>
          <w:sz w:val="24"/>
          <w:szCs w:val="24"/>
        </w:rPr>
        <w:t xml:space="preserve">    </w:t>
      </w:r>
    </w:p>
    <w:p w:rsidR="0046118C" w:rsidRPr="00583A6E" w:rsidRDefault="0046118C" w:rsidP="0046118C">
      <w:pPr>
        <w:pStyle w:val="ConsPlusNonformat"/>
        <w:jc w:val="both"/>
        <w:rPr>
          <w:rFonts w:ascii="Times New Roman" w:hAnsi="Times New Roman" w:cs="Times New Roman"/>
          <w:sz w:val="24"/>
          <w:szCs w:val="24"/>
        </w:rPr>
      </w:pPr>
      <w:r w:rsidRPr="00583A6E">
        <w:rPr>
          <w:rFonts w:ascii="Times New Roman" w:hAnsi="Times New Roman" w:cs="Times New Roman"/>
          <w:sz w:val="24"/>
          <w:szCs w:val="24"/>
        </w:rPr>
        <w:t>Руководитель предприятия         ____________   ___________________________</w:t>
      </w:r>
    </w:p>
    <w:p w:rsidR="0046118C" w:rsidRPr="00583A6E" w:rsidRDefault="0046118C" w:rsidP="0046118C">
      <w:pPr>
        <w:pStyle w:val="ConsPlusNonformat"/>
        <w:jc w:val="both"/>
        <w:rPr>
          <w:rFonts w:ascii="Times New Roman" w:hAnsi="Times New Roman" w:cs="Times New Roman"/>
          <w:sz w:val="24"/>
          <w:szCs w:val="24"/>
        </w:rPr>
      </w:pPr>
      <w:r w:rsidRPr="00583A6E">
        <w:rPr>
          <w:rFonts w:ascii="Times New Roman" w:hAnsi="Times New Roman" w:cs="Times New Roman"/>
          <w:sz w:val="24"/>
          <w:szCs w:val="24"/>
        </w:rPr>
        <w:t>(индивидуальный предприниматель)  (подпись)              (Ф.И.О.)</w:t>
      </w:r>
    </w:p>
    <w:p w:rsidR="0046118C" w:rsidRDefault="0046118C" w:rsidP="0046118C">
      <w:pPr>
        <w:pStyle w:val="ConsPlusNonformat"/>
        <w:jc w:val="both"/>
        <w:rPr>
          <w:rFonts w:ascii="Times New Roman" w:hAnsi="Times New Roman" w:cs="Times New Roman"/>
          <w:sz w:val="24"/>
          <w:szCs w:val="24"/>
        </w:rPr>
      </w:pPr>
    </w:p>
    <w:p w:rsidR="0046118C" w:rsidRPr="00583A6E" w:rsidRDefault="0046118C" w:rsidP="0046118C">
      <w:pPr>
        <w:pStyle w:val="ConsPlusNonformat"/>
        <w:jc w:val="both"/>
        <w:rPr>
          <w:rFonts w:ascii="Times New Roman" w:hAnsi="Times New Roman" w:cs="Times New Roman"/>
          <w:sz w:val="24"/>
          <w:szCs w:val="24"/>
        </w:rPr>
      </w:pPr>
      <w:r w:rsidRPr="00583A6E">
        <w:rPr>
          <w:rFonts w:ascii="Times New Roman" w:hAnsi="Times New Roman" w:cs="Times New Roman"/>
          <w:sz w:val="24"/>
          <w:szCs w:val="24"/>
        </w:rPr>
        <w:t>Наименование предприятия: _______________________________</w:t>
      </w:r>
      <w:r>
        <w:rPr>
          <w:rFonts w:ascii="Times New Roman" w:hAnsi="Times New Roman" w:cs="Times New Roman"/>
          <w:sz w:val="24"/>
          <w:szCs w:val="24"/>
        </w:rPr>
        <w:t>____</w:t>
      </w:r>
      <w:r w:rsidRPr="00583A6E">
        <w:rPr>
          <w:rFonts w:ascii="Times New Roman" w:hAnsi="Times New Roman" w:cs="Times New Roman"/>
          <w:sz w:val="24"/>
          <w:szCs w:val="24"/>
        </w:rPr>
        <w:t>__________________</w:t>
      </w:r>
    </w:p>
    <w:p w:rsidR="0046118C" w:rsidRDefault="0046118C" w:rsidP="0046118C">
      <w:pPr>
        <w:pStyle w:val="ConsPlusNonformat"/>
        <w:jc w:val="both"/>
        <w:rPr>
          <w:rFonts w:ascii="Times New Roman" w:hAnsi="Times New Roman" w:cs="Times New Roman"/>
          <w:sz w:val="24"/>
          <w:szCs w:val="24"/>
        </w:rPr>
      </w:pPr>
    </w:p>
    <w:p w:rsidR="0046118C" w:rsidRPr="00583A6E" w:rsidRDefault="0046118C" w:rsidP="0046118C">
      <w:pPr>
        <w:pStyle w:val="ConsPlusNonformat"/>
        <w:jc w:val="both"/>
        <w:rPr>
          <w:rFonts w:ascii="Times New Roman" w:hAnsi="Times New Roman" w:cs="Times New Roman"/>
          <w:sz w:val="24"/>
          <w:szCs w:val="24"/>
        </w:rPr>
      </w:pPr>
      <w:r w:rsidRPr="00583A6E">
        <w:rPr>
          <w:rFonts w:ascii="Times New Roman" w:hAnsi="Times New Roman" w:cs="Times New Roman"/>
          <w:sz w:val="24"/>
          <w:szCs w:val="24"/>
        </w:rPr>
        <w:t>Местонахождение: __________________________________________________</w:t>
      </w:r>
      <w:r>
        <w:rPr>
          <w:rFonts w:ascii="Times New Roman" w:hAnsi="Times New Roman" w:cs="Times New Roman"/>
          <w:sz w:val="24"/>
          <w:szCs w:val="24"/>
        </w:rPr>
        <w:t>___</w:t>
      </w:r>
      <w:r w:rsidRPr="00583A6E">
        <w:rPr>
          <w:rFonts w:ascii="Times New Roman" w:hAnsi="Times New Roman" w:cs="Times New Roman"/>
          <w:sz w:val="24"/>
          <w:szCs w:val="24"/>
        </w:rPr>
        <w:t>________</w:t>
      </w:r>
    </w:p>
    <w:p w:rsidR="0046118C" w:rsidRDefault="0046118C" w:rsidP="0046118C">
      <w:pPr>
        <w:pStyle w:val="ConsPlusNonformat"/>
        <w:jc w:val="both"/>
        <w:rPr>
          <w:rFonts w:ascii="Times New Roman" w:hAnsi="Times New Roman" w:cs="Times New Roman"/>
          <w:sz w:val="24"/>
          <w:szCs w:val="24"/>
        </w:rPr>
      </w:pPr>
    </w:p>
    <w:p w:rsidR="0046118C" w:rsidRPr="00583A6E" w:rsidRDefault="0046118C" w:rsidP="0046118C">
      <w:pPr>
        <w:pStyle w:val="ConsPlusNonformat"/>
        <w:jc w:val="both"/>
        <w:rPr>
          <w:rFonts w:ascii="Times New Roman" w:hAnsi="Times New Roman" w:cs="Times New Roman"/>
          <w:sz w:val="24"/>
          <w:szCs w:val="24"/>
        </w:rPr>
      </w:pPr>
      <w:r w:rsidRPr="00583A6E">
        <w:rPr>
          <w:rFonts w:ascii="Times New Roman" w:hAnsi="Times New Roman" w:cs="Times New Roman"/>
          <w:sz w:val="24"/>
          <w:szCs w:val="24"/>
        </w:rPr>
        <w:t>Банковские реквизиты: _____________________________________________________</w:t>
      </w:r>
      <w:r>
        <w:rPr>
          <w:rFonts w:ascii="Times New Roman" w:hAnsi="Times New Roman" w:cs="Times New Roman"/>
          <w:sz w:val="24"/>
          <w:szCs w:val="24"/>
        </w:rPr>
        <w:t>____</w:t>
      </w:r>
    </w:p>
    <w:p w:rsidR="0046118C" w:rsidRDefault="0046118C" w:rsidP="0046118C">
      <w:pPr>
        <w:pStyle w:val="ConsPlusNonformat"/>
        <w:jc w:val="both"/>
        <w:rPr>
          <w:rFonts w:ascii="Times New Roman" w:hAnsi="Times New Roman" w:cs="Times New Roman"/>
          <w:sz w:val="24"/>
          <w:szCs w:val="24"/>
        </w:rPr>
      </w:pPr>
    </w:p>
    <w:p w:rsidR="0046118C" w:rsidRDefault="0046118C" w:rsidP="0046118C">
      <w:pPr>
        <w:pStyle w:val="ConsPlusNonformat"/>
        <w:jc w:val="both"/>
        <w:rPr>
          <w:rFonts w:ascii="Times New Roman" w:hAnsi="Times New Roman" w:cs="Times New Roman"/>
          <w:sz w:val="24"/>
          <w:szCs w:val="24"/>
        </w:rPr>
      </w:pPr>
    </w:p>
    <w:p w:rsidR="0046118C" w:rsidRPr="00583A6E" w:rsidRDefault="0046118C" w:rsidP="0046118C">
      <w:pPr>
        <w:pStyle w:val="ConsPlusNonformat"/>
        <w:jc w:val="both"/>
        <w:rPr>
          <w:rFonts w:ascii="Times New Roman" w:hAnsi="Times New Roman" w:cs="Times New Roman"/>
          <w:sz w:val="24"/>
          <w:szCs w:val="24"/>
        </w:rPr>
      </w:pPr>
      <w:r w:rsidRPr="00583A6E">
        <w:rPr>
          <w:rFonts w:ascii="Times New Roman" w:hAnsi="Times New Roman" w:cs="Times New Roman"/>
          <w:sz w:val="24"/>
          <w:szCs w:val="24"/>
        </w:rPr>
        <w:t>"__" __________ 20__ г.</w:t>
      </w:r>
    </w:p>
    <w:p w:rsidR="0046118C" w:rsidRPr="00583A6E" w:rsidRDefault="0046118C" w:rsidP="0046118C">
      <w:pPr>
        <w:pStyle w:val="ConsPlusNormal"/>
        <w:jc w:val="both"/>
        <w:rPr>
          <w:rFonts w:ascii="Times New Roman" w:hAnsi="Times New Roman" w:cs="Times New Roman"/>
          <w:sz w:val="24"/>
          <w:szCs w:val="24"/>
        </w:rPr>
      </w:pPr>
    </w:p>
    <w:p w:rsidR="0046118C" w:rsidRDefault="0046118C" w:rsidP="0046118C">
      <w:pPr>
        <w:pStyle w:val="ConsPlusNormal"/>
        <w:jc w:val="right"/>
        <w:rPr>
          <w:rFonts w:ascii="Times New Roman" w:hAnsi="Times New Roman" w:cs="Times New Roman"/>
          <w:sz w:val="24"/>
          <w:szCs w:val="24"/>
        </w:rPr>
      </w:pPr>
    </w:p>
    <w:p w:rsidR="0046118C" w:rsidRDefault="0046118C" w:rsidP="0046118C">
      <w:pPr>
        <w:pStyle w:val="ConsPlusNormal"/>
        <w:jc w:val="right"/>
        <w:rPr>
          <w:rFonts w:ascii="Times New Roman" w:hAnsi="Times New Roman" w:cs="Times New Roman"/>
          <w:sz w:val="24"/>
          <w:szCs w:val="24"/>
        </w:rPr>
      </w:pPr>
    </w:p>
    <w:p w:rsidR="0046118C" w:rsidRDefault="0046118C" w:rsidP="0046118C">
      <w:pPr>
        <w:pStyle w:val="ConsPlusNormal"/>
        <w:jc w:val="right"/>
        <w:rPr>
          <w:rFonts w:ascii="Times New Roman" w:hAnsi="Times New Roman" w:cs="Times New Roman"/>
          <w:sz w:val="24"/>
          <w:szCs w:val="24"/>
        </w:rPr>
      </w:pPr>
    </w:p>
    <w:p w:rsidR="0046118C" w:rsidRDefault="0046118C" w:rsidP="0046118C">
      <w:pPr>
        <w:pStyle w:val="ConsPlusNonformat"/>
        <w:jc w:val="center"/>
        <w:rPr>
          <w:rFonts w:ascii="Times New Roman" w:hAnsi="Times New Roman" w:cs="Times New Roman"/>
          <w:sz w:val="24"/>
          <w:szCs w:val="24"/>
        </w:rPr>
      </w:pPr>
    </w:p>
    <w:p w:rsidR="0046118C" w:rsidRPr="00130F60" w:rsidRDefault="0046118C" w:rsidP="0046118C">
      <w:pPr>
        <w:pStyle w:val="ConsPlusNonformat"/>
        <w:jc w:val="center"/>
        <w:rPr>
          <w:rFonts w:ascii="Times New Roman" w:hAnsi="Times New Roman" w:cs="Times New Roman"/>
          <w:sz w:val="24"/>
          <w:szCs w:val="24"/>
        </w:rPr>
      </w:pPr>
      <w:r w:rsidRPr="00130F60">
        <w:rPr>
          <w:rFonts w:ascii="Times New Roman" w:hAnsi="Times New Roman" w:cs="Times New Roman"/>
          <w:sz w:val="24"/>
          <w:szCs w:val="24"/>
        </w:rPr>
        <w:t>ПЕРЕЧЕНЬ</w:t>
      </w:r>
    </w:p>
    <w:p w:rsidR="0046118C" w:rsidRDefault="0046118C" w:rsidP="0046118C">
      <w:pPr>
        <w:pStyle w:val="ConsPlusNonformat"/>
        <w:jc w:val="center"/>
        <w:rPr>
          <w:rFonts w:ascii="Times New Roman" w:hAnsi="Times New Roman" w:cs="Times New Roman"/>
          <w:sz w:val="24"/>
          <w:szCs w:val="24"/>
        </w:rPr>
      </w:pPr>
      <w:r w:rsidRPr="00130F60">
        <w:rPr>
          <w:rFonts w:ascii="Times New Roman" w:hAnsi="Times New Roman" w:cs="Times New Roman"/>
          <w:sz w:val="24"/>
          <w:szCs w:val="24"/>
        </w:rPr>
        <w:t>транспортных средств, обслуживающих маршрут</w:t>
      </w:r>
    </w:p>
    <w:p w:rsidR="0046118C" w:rsidRPr="00130F60" w:rsidRDefault="0046118C" w:rsidP="0046118C">
      <w:pPr>
        <w:pStyle w:val="ConsPlusNonformat"/>
        <w:jc w:val="center"/>
        <w:rPr>
          <w:rFonts w:ascii="Times New Roman" w:hAnsi="Times New Roman" w:cs="Times New Roman"/>
          <w:sz w:val="24"/>
          <w:szCs w:val="24"/>
        </w:rPr>
      </w:pPr>
    </w:p>
    <w:p w:rsidR="0046118C" w:rsidRPr="00130F60" w:rsidRDefault="0046118C" w:rsidP="0046118C">
      <w:pPr>
        <w:pStyle w:val="ConsPlusNonformat"/>
        <w:jc w:val="center"/>
        <w:rPr>
          <w:rFonts w:ascii="Times New Roman" w:hAnsi="Times New Roman" w:cs="Times New Roman"/>
          <w:sz w:val="24"/>
          <w:szCs w:val="24"/>
        </w:rPr>
      </w:pPr>
      <w:r w:rsidRPr="00130F60">
        <w:rPr>
          <w:rFonts w:ascii="Times New Roman" w:hAnsi="Times New Roman" w:cs="Times New Roman"/>
          <w:sz w:val="24"/>
          <w:szCs w:val="24"/>
        </w:rPr>
        <w:t>N ________________ "______________________________________________________________"</w:t>
      </w:r>
    </w:p>
    <w:p w:rsidR="0046118C" w:rsidRPr="00130F60" w:rsidRDefault="0046118C" w:rsidP="0046118C">
      <w:pPr>
        <w:pStyle w:val="ConsPlusNonformat"/>
        <w:rPr>
          <w:rFonts w:ascii="Times New Roman" w:hAnsi="Times New Roman" w:cs="Times New Roman"/>
          <w:sz w:val="24"/>
          <w:szCs w:val="24"/>
        </w:rPr>
      </w:pPr>
      <w:r w:rsidRPr="00130F60">
        <w:rPr>
          <w:rFonts w:ascii="Times New Roman" w:hAnsi="Times New Roman" w:cs="Times New Roman"/>
          <w:sz w:val="24"/>
          <w:szCs w:val="24"/>
        </w:rPr>
        <w:t xml:space="preserve">                         (номер маршрута)                                   (наименование маршрута)</w:t>
      </w:r>
    </w:p>
    <w:p w:rsidR="0046118C" w:rsidRPr="006B545B" w:rsidRDefault="0046118C" w:rsidP="0046118C">
      <w:pPr>
        <w:pStyle w:val="ConsPlusNormal"/>
        <w:jc w:val="both"/>
        <w:rPr>
          <w:rFonts w:ascii="Times New Roman" w:hAnsi="Times New Roman" w:cs="Times New Roman"/>
        </w:rPr>
      </w:pPr>
    </w:p>
    <w:tbl>
      <w:tblPr>
        <w:tblW w:w="10320" w:type="dxa"/>
        <w:tblInd w:w="75" w:type="dxa"/>
        <w:tblLayout w:type="fixed"/>
        <w:tblCellMar>
          <w:left w:w="75" w:type="dxa"/>
          <w:right w:w="75" w:type="dxa"/>
        </w:tblCellMar>
        <w:tblLook w:val="0000"/>
      </w:tblPr>
      <w:tblGrid>
        <w:gridCol w:w="614"/>
        <w:gridCol w:w="1906"/>
        <w:gridCol w:w="1620"/>
        <w:gridCol w:w="1980"/>
        <w:gridCol w:w="2160"/>
        <w:gridCol w:w="2040"/>
      </w:tblGrid>
      <w:tr w:rsidR="0046118C" w:rsidRPr="006B545B" w:rsidTr="007529DA">
        <w:tc>
          <w:tcPr>
            <w:tcW w:w="614" w:type="dxa"/>
            <w:tcBorders>
              <w:top w:val="single" w:sz="4" w:space="0" w:color="auto"/>
              <w:left w:val="single" w:sz="4" w:space="0" w:color="auto"/>
              <w:bottom w:val="single" w:sz="4" w:space="0" w:color="auto"/>
              <w:right w:val="single" w:sz="4" w:space="0" w:color="auto"/>
            </w:tcBorders>
          </w:tcPr>
          <w:p w:rsidR="0046118C" w:rsidRPr="00130F60" w:rsidRDefault="0046118C" w:rsidP="007529DA">
            <w:pPr>
              <w:pStyle w:val="ConsPlusNormal"/>
              <w:jc w:val="center"/>
              <w:rPr>
                <w:rFonts w:ascii="Times New Roman" w:hAnsi="Times New Roman" w:cs="Times New Roman"/>
                <w:sz w:val="24"/>
                <w:szCs w:val="24"/>
              </w:rPr>
            </w:pPr>
            <w:r w:rsidRPr="00130F60">
              <w:rPr>
                <w:rFonts w:ascii="Times New Roman" w:hAnsi="Times New Roman" w:cs="Times New Roman"/>
                <w:sz w:val="24"/>
                <w:szCs w:val="24"/>
              </w:rPr>
              <w:t xml:space="preserve">N </w:t>
            </w:r>
            <w:proofErr w:type="spellStart"/>
            <w:proofErr w:type="gramStart"/>
            <w:r w:rsidRPr="00130F60">
              <w:rPr>
                <w:rFonts w:ascii="Times New Roman" w:hAnsi="Times New Roman" w:cs="Times New Roman"/>
                <w:sz w:val="24"/>
                <w:szCs w:val="24"/>
              </w:rPr>
              <w:t>п</w:t>
            </w:r>
            <w:proofErr w:type="spellEnd"/>
            <w:proofErr w:type="gramEnd"/>
            <w:r w:rsidRPr="00130F60">
              <w:rPr>
                <w:rFonts w:ascii="Times New Roman" w:hAnsi="Times New Roman" w:cs="Times New Roman"/>
                <w:sz w:val="24"/>
                <w:szCs w:val="24"/>
              </w:rPr>
              <w:t>/</w:t>
            </w:r>
            <w:proofErr w:type="spellStart"/>
            <w:r w:rsidRPr="00130F60">
              <w:rPr>
                <w:rFonts w:ascii="Times New Roman" w:hAnsi="Times New Roman" w:cs="Times New Roman"/>
                <w:sz w:val="24"/>
                <w:szCs w:val="24"/>
              </w:rPr>
              <w:t>п</w:t>
            </w:r>
            <w:proofErr w:type="spellEnd"/>
          </w:p>
        </w:tc>
        <w:tc>
          <w:tcPr>
            <w:tcW w:w="1906" w:type="dxa"/>
            <w:tcBorders>
              <w:top w:val="single" w:sz="4" w:space="0" w:color="auto"/>
              <w:left w:val="single" w:sz="4" w:space="0" w:color="auto"/>
              <w:bottom w:val="single" w:sz="4" w:space="0" w:color="auto"/>
              <w:right w:val="single" w:sz="4" w:space="0" w:color="auto"/>
            </w:tcBorders>
          </w:tcPr>
          <w:p w:rsidR="0046118C" w:rsidRPr="00130F60" w:rsidRDefault="0046118C" w:rsidP="007529DA">
            <w:pPr>
              <w:pStyle w:val="ConsPlusNormal"/>
              <w:ind w:firstLine="0"/>
              <w:jc w:val="both"/>
              <w:rPr>
                <w:rFonts w:ascii="Times New Roman" w:hAnsi="Times New Roman" w:cs="Times New Roman"/>
                <w:sz w:val="24"/>
                <w:szCs w:val="24"/>
              </w:rPr>
            </w:pPr>
            <w:r w:rsidRPr="00130F60">
              <w:rPr>
                <w:rFonts w:ascii="Times New Roman" w:hAnsi="Times New Roman" w:cs="Times New Roman"/>
                <w:sz w:val="24"/>
                <w:szCs w:val="24"/>
              </w:rPr>
              <w:t>Марка транспортного средства</w:t>
            </w:r>
          </w:p>
        </w:tc>
        <w:tc>
          <w:tcPr>
            <w:tcW w:w="1620" w:type="dxa"/>
            <w:tcBorders>
              <w:top w:val="single" w:sz="4" w:space="0" w:color="auto"/>
              <w:left w:val="single" w:sz="4" w:space="0" w:color="auto"/>
              <w:bottom w:val="single" w:sz="4" w:space="0" w:color="auto"/>
              <w:right w:val="single" w:sz="4" w:space="0" w:color="auto"/>
            </w:tcBorders>
          </w:tcPr>
          <w:p w:rsidR="0046118C" w:rsidRPr="00130F60" w:rsidRDefault="0046118C" w:rsidP="007529DA">
            <w:pPr>
              <w:pStyle w:val="ConsPlusNormal"/>
              <w:ind w:firstLine="0"/>
              <w:jc w:val="both"/>
              <w:rPr>
                <w:rFonts w:ascii="Times New Roman" w:hAnsi="Times New Roman" w:cs="Times New Roman"/>
                <w:sz w:val="24"/>
                <w:szCs w:val="24"/>
              </w:rPr>
            </w:pPr>
            <w:r w:rsidRPr="00130F60">
              <w:rPr>
                <w:rFonts w:ascii="Times New Roman" w:hAnsi="Times New Roman" w:cs="Times New Roman"/>
                <w:sz w:val="24"/>
                <w:szCs w:val="24"/>
              </w:rPr>
              <w:t>Тип, класс транспортного средства</w:t>
            </w:r>
          </w:p>
        </w:tc>
        <w:tc>
          <w:tcPr>
            <w:tcW w:w="1980" w:type="dxa"/>
            <w:tcBorders>
              <w:top w:val="single" w:sz="4" w:space="0" w:color="auto"/>
              <w:left w:val="single" w:sz="4" w:space="0" w:color="auto"/>
              <w:bottom w:val="single" w:sz="4" w:space="0" w:color="auto"/>
              <w:right w:val="single" w:sz="4" w:space="0" w:color="auto"/>
            </w:tcBorders>
          </w:tcPr>
          <w:p w:rsidR="0046118C" w:rsidRPr="00130F60" w:rsidRDefault="0046118C" w:rsidP="007529DA">
            <w:pPr>
              <w:pStyle w:val="ConsPlusNormal"/>
              <w:ind w:firstLine="0"/>
              <w:jc w:val="both"/>
              <w:rPr>
                <w:rFonts w:ascii="Times New Roman" w:hAnsi="Times New Roman" w:cs="Times New Roman"/>
                <w:sz w:val="24"/>
                <w:szCs w:val="24"/>
              </w:rPr>
            </w:pPr>
            <w:r w:rsidRPr="00130F60">
              <w:rPr>
                <w:rFonts w:ascii="Times New Roman" w:hAnsi="Times New Roman" w:cs="Times New Roman"/>
                <w:sz w:val="24"/>
                <w:szCs w:val="24"/>
              </w:rPr>
              <w:t>Государственный регистрационный номер</w:t>
            </w:r>
          </w:p>
        </w:tc>
        <w:tc>
          <w:tcPr>
            <w:tcW w:w="2160" w:type="dxa"/>
            <w:tcBorders>
              <w:top w:val="single" w:sz="4" w:space="0" w:color="auto"/>
              <w:left w:val="single" w:sz="4" w:space="0" w:color="auto"/>
              <w:bottom w:val="single" w:sz="4" w:space="0" w:color="auto"/>
              <w:right w:val="single" w:sz="4" w:space="0" w:color="auto"/>
            </w:tcBorders>
          </w:tcPr>
          <w:p w:rsidR="0046118C" w:rsidRPr="00130F60" w:rsidRDefault="0046118C" w:rsidP="007529DA">
            <w:pPr>
              <w:pStyle w:val="ConsPlusNormal"/>
              <w:ind w:firstLine="0"/>
              <w:jc w:val="both"/>
              <w:rPr>
                <w:rFonts w:ascii="Times New Roman" w:hAnsi="Times New Roman" w:cs="Times New Roman"/>
                <w:sz w:val="24"/>
                <w:szCs w:val="24"/>
              </w:rPr>
            </w:pPr>
            <w:r w:rsidRPr="00130F60">
              <w:rPr>
                <w:rFonts w:ascii="Times New Roman" w:hAnsi="Times New Roman" w:cs="Times New Roman"/>
                <w:sz w:val="24"/>
                <w:szCs w:val="24"/>
              </w:rPr>
              <w:t>Примечание (форма собственности)</w:t>
            </w:r>
          </w:p>
        </w:tc>
        <w:tc>
          <w:tcPr>
            <w:tcW w:w="2040" w:type="dxa"/>
            <w:tcBorders>
              <w:top w:val="single" w:sz="4" w:space="0" w:color="auto"/>
              <w:left w:val="single" w:sz="4" w:space="0" w:color="auto"/>
              <w:bottom w:val="single" w:sz="4" w:space="0" w:color="auto"/>
              <w:right w:val="single" w:sz="4" w:space="0" w:color="auto"/>
            </w:tcBorders>
          </w:tcPr>
          <w:p w:rsidR="0046118C" w:rsidRPr="00130F60" w:rsidRDefault="0046118C" w:rsidP="007529DA">
            <w:pPr>
              <w:pStyle w:val="ConsPlusNormal"/>
              <w:ind w:firstLine="0"/>
              <w:jc w:val="both"/>
              <w:rPr>
                <w:rFonts w:ascii="Times New Roman" w:hAnsi="Times New Roman" w:cs="Times New Roman"/>
                <w:sz w:val="24"/>
                <w:szCs w:val="24"/>
              </w:rPr>
            </w:pPr>
            <w:r w:rsidRPr="00130F60">
              <w:rPr>
                <w:rFonts w:ascii="Times New Roman" w:hAnsi="Times New Roman" w:cs="Times New Roman"/>
                <w:sz w:val="24"/>
                <w:szCs w:val="24"/>
              </w:rPr>
              <w:t>Экологический класс</w:t>
            </w:r>
          </w:p>
        </w:tc>
      </w:tr>
      <w:tr w:rsidR="0046118C" w:rsidRPr="006B545B" w:rsidTr="007529DA">
        <w:tc>
          <w:tcPr>
            <w:tcW w:w="614" w:type="dxa"/>
            <w:tcBorders>
              <w:top w:val="single" w:sz="4" w:space="0" w:color="auto"/>
              <w:left w:val="single" w:sz="4" w:space="0" w:color="auto"/>
              <w:bottom w:val="single" w:sz="4" w:space="0" w:color="auto"/>
              <w:right w:val="single" w:sz="4" w:space="0" w:color="auto"/>
            </w:tcBorders>
          </w:tcPr>
          <w:p w:rsidR="0046118C" w:rsidRPr="006B545B" w:rsidRDefault="0046118C" w:rsidP="007529DA">
            <w:pPr>
              <w:pStyle w:val="ConsPlusNormal"/>
              <w:ind w:firstLine="0"/>
              <w:jc w:val="center"/>
              <w:rPr>
                <w:rFonts w:ascii="Times New Roman" w:hAnsi="Times New Roman" w:cs="Times New Roman"/>
              </w:rPr>
            </w:pPr>
            <w:r w:rsidRPr="006B545B">
              <w:rPr>
                <w:rFonts w:ascii="Times New Roman" w:hAnsi="Times New Roman" w:cs="Times New Roman"/>
              </w:rPr>
              <w:t>1</w:t>
            </w:r>
          </w:p>
        </w:tc>
        <w:tc>
          <w:tcPr>
            <w:tcW w:w="1906" w:type="dxa"/>
            <w:tcBorders>
              <w:top w:val="single" w:sz="4" w:space="0" w:color="auto"/>
              <w:left w:val="single" w:sz="4" w:space="0" w:color="auto"/>
              <w:bottom w:val="single" w:sz="4" w:space="0" w:color="auto"/>
              <w:right w:val="single" w:sz="4" w:space="0" w:color="auto"/>
            </w:tcBorders>
          </w:tcPr>
          <w:p w:rsidR="0046118C" w:rsidRPr="006B545B" w:rsidRDefault="0046118C" w:rsidP="007529DA">
            <w:pPr>
              <w:pStyle w:val="ConsPlusNormal"/>
              <w:rPr>
                <w:rFonts w:ascii="Times New Roman" w:hAnsi="Times New Roman" w:cs="Times New Roman"/>
              </w:rPr>
            </w:pPr>
            <w:r w:rsidRPr="006B545B">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tcPr>
          <w:p w:rsidR="0046118C" w:rsidRPr="006B545B" w:rsidRDefault="0046118C" w:rsidP="007529DA">
            <w:pPr>
              <w:pStyle w:val="ConsPlusNormal"/>
              <w:rPr>
                <w:rFonts w:ascii="Times New Roman" w:hAnsi="Times New Roman" w:cs="Times New Roman"/>
              </w:rPr>
            </w:pPr>
            <w:r w:rsidRPr="006B545B">
              <w:rPr>
                <w:rFonts w:ascii="Times New Roman" w:hAnsi="Times New Roman" w:cs="Times New Roman"/>
              </w:rPr>
              <w:t>3</w:t>
            </w:r>
          </w:p>
        </w:tc>
        <w:tc>
          <w:tcPr>
            <w:tcW w:w="1980" w:type="dxa"/>
            <w:tcBorders>
              <w:top w:val="single" w:sz="4" w:space="0" w:color="auto"/>
              <w:left w:val="single" w:sz="4" w:space="0" w:color="auto"/>
              <w:bottom w:val="single" w:sz="4" w:space="0" w:color="auto"/>
              <w:right w:val="single" w:sz="4" w:space="0" w:color="auto"/>
            </w:tcBorders>
          </w:tcPr>
          <w:p w:rsidR="0046118C" w:rsidRPr="006B545B" w:rsidRDefault="0046118C" w:rsidP="007529DA">
            <w:pPr>
              <w:pStyle w:val="ConsPlusNormal"/>
              <w:rPr>
                <w:rFonts w:ascii="Times New Roman" w:hAnsi="Times New Roman" w:cs="Times New Roman"/>
              </w:rPr>
            </w:pPr>
            <w:r w:rsidRPr="006B545B">
              <w:rPr>
                <w:rFonts w:ascii="Times New Roman" w:hAnsi="Times New Roman" w:cs="Times New Roman"/>
              </w:rPr>
              <w:t>4</w:t>
            </w:r>
          </w:p>
        </w:tc>
        <w:tc>
          <w:tcPr>
            <w:tcW w:w="2160" w:type="dxa"/>
            <w:tcBorders>
              <w:top w:val="single" w:sz="4" w:space="0" w:color="auto"/>
              <w:left w:val="single" w:sz="4" w:space="0" w:color="auto"/>
              <w:bottom w:val="single" w:sz="4" w:space="0" w:color="auto"/>
              <w:right w:val="single" w:sz="4" w:space="0" w:color="auto"/>
            </w:tcBorders>
          </w:tcPr>
          <w:p w:rsidR="0046118C" w:rsidRPr="006B545B" w:rsidRDefault="0046118C" w:rsidP="007529DA">
            <w:pPr>
              <w:pStyle w:val="ConsPlusNormal"/>
              <w:rPr>
                <w:rFonts w:ascii="Times New Roman" w:hAnsi="Times New Roman" w:cs="Times New Roman"/>
              </w:rPr>
            </w:pPr>
            <w:r w:rsidRPr="006B545B">
              <w:rPr>
                <w:rFonts w:ascii="Times New Roman" w:hAnsi="Times New Roman" w:cs="Times New Roman"/>
              </w:rPr>
              <w:t>5</w:t>
            </w:r>
          </w:p>
        </w:tc>
        <w:tc>
          <w:tcPr>
            <w:tcW w:w="2040" w:type="dxa"/>
            <w:tcBorders>
              <w:top w:val="single" w:sz="4" w:space="0" w:color="auto"/>
              <w:left w:val="single" w:sz="4" w:space="0" w:color="auto"/>
              <w:bottom w:val="single" w:sz="4" w:space="0" w:color="auto"/>
              <w:right w:val="single" w:sz="4" w:space="0" w:color="auto"/>
            </w:tcBorders>
          </w:tcPr>
          <w:p w:rsidR="0046118C" w:rsidRPr="006B545B" w:rsidRDefault="0046118C" w:rsidP="007529DA">
            <w:pPr>
              <w:pStyle w:val="ConsPlusNormal"/>
              <w:rPr>
                <w:rFonts w:ascii="Times New Roman" w:hAnsi="Times New Roman" w:cs="Times New Roman"/>
              </w:rPr>
            </w:pPr>
            <w:r w:rsidRPr="006B545B">
              <w:rPr>
                <w:rFonts w:ascii="Times New Roman" w:hAnsi="Times New Roman" w:cs="Times New Roman"/>
              </w:rPr>
              <w:t>6</w:t>
            </w:r>
          </w:p>
        </w:tc>
      </w:tr>
    </w:tbl>
    <w:p w:rsidR="0046118C" w:rsidRDefault="0046118C" w:rsidP="0046118C">
      <w:pPr>
        <w:pStyle w:val="ConsPlusNonformat"/>
        <w:rPr>
          <w:rFonts w:ascii="Times New Roman" w:hAnsi="Times New Roman" w:cs="Times New Roman"/>
        </w:rPr>
      </w:pPr>
    </w:p>
    <w:p w:rsidR="0046118C" w:rsidRDefault="0046118C" w:rsidP="0046118C">
      <w:pPr>
        <w:pStyle w:val="ConsPlusNonformat"/>
        <w:rPr>
          <w:rFonts w:ascii="Times New Roman" w:hAnsi="Times New Roman" w:cs="Times New Roman"/>
        </w:rPr>
      </w:pPr>
    </w:p>
    <w:p w:rsidR="0046118C" w:rsidRDefault="0046118C" w:rsidP="0046118C">
      <w:pPr>
        <w:pStyle w:val="ConsPlusNonformat"/>
        <w:rPr>
          <w:rFonts w:ascii="Times New Roman" w:hAnsi="Times New Roman" w:cs="Times New Roman"/>
        </w:rPr>
      </w:pPr>
    </w:p>
    <w:p w:rsidR="0046118C" w:rsidRDefault="0046118C" w:rsidP="0046118C">
      <w:pPr>
        <w:pStyle w:val="ConsPlusNonformat"/>
        <w:rPr>
          <w:rFonts w:ascii="Times New Roman" w:hAnsi="Times New Roman" w:cs="Times New Roman"/>
        </w:rPr>
      </w:pPr>
    </w:p>
    <w:p w:rsidR="0046118C" w:rsidRDefault="0046118C" w:rsidP="0046118C">
      <w:pPr>
        <w:pStyle w:val="ConsPlusNonformat"/>
        <w:rPr>
          <w:rFonts w:ascii="Times New Roman" w:hAnsi="Times New Roman" w:cs="Times New Roman"/>
        </w:rPr>
      </w:pPr>
    </w:p>
    <w:p w:rsidR="0046118C" w:rsidRDefault="0046118C" w:rsidP="0046118C">
      <w:pPr>
        <w:pStyle w:val="ConsPlusNonformat"/>
        <w:rPr>
          <w:rFonts w:ascii="Times New Roman" w:hAnsi="Times New Roman" w:cs="Times New Roman"/>
        </w:rPr>
      </w:pPr>
    </w:p>
    <w:p w:rsidR="0046118C" w:rsidRPr="00583A6E" w:rsidRDefault="0046118C" w:rsidP="0046118C">
      <w:pPr>
        <w:pStyle w:val="ConsPlusNonformat"/>
        <w:jc w:val="both"/>
        <w:rPr>
          <w:rFonts w:ascii="Times New Roman" w:hAnsi="Times New Roman" w:cs="Times New Roman"/>
          <w:sz w:val="24"/>
          <w:szCs w:val="24"/>
        </w:rPr>
      </w:pPr>
      <w:r w:rsidRPr="00583A6E">
        <w:rPr>
          <w:rFonts w:ascii="Times New Roman" w:hAnsi="Times New Roman" w:cs="Times New Roman"/>
          <w:sz w:val="24"/>
          <w:szCs w:val="24"/>
        </w:rPr>
        <w:t>Руководитель предприятия         ____________   ___________________________</w:t>
      </w:r>
    </w:p>
    <w:p w:rsidR="0046118C" w:rsidRPr="00583A6E" w:rsidRDefault="0046118C" w:rsidP="0046118C">
      <w:pPr>
        <w:pStyle w:val="ConsPlusNonformat"/>
        <w:jc w:val="both"/>
        <w:rPr>
          <w:rFonts w:ascii="Times New Roman" w:hAnsi="Times New Roman" w:cs="Times New Roman"/>
          <w:sz w:val="24"/>
          <w:szCs w:val="24"/>
        </w:rPr>
      </w:pPr>
      <w:r w:rsidRPr="00583A6E">
        <w:rPr>
          <w:rFonts w:ascii="Times New Roman" w:hAnsi="Times New Roman" w:cs="Times New Roman"/>
          <w:sz w:val="24"/>
          <w:szCs w:val="24"/>
        </w:rPr>
        <w:t>(индивидуальный предприниматель)  (подпись)              (Ф.И.О.)</w:t>
      </w:r>
    </w:p>
    <w:p w:rsidR="0046118C" w:rsidRDefault="0046118C" w:rsidP="0046118C">
      <w:pPr>
        <w:pStyle w:val="ConsPlusNonformat"/>
        <w:jc w:val="both"/>
        <w:rPr>
          <w:rFonts w:ascii="Times New Roman" w:hAnsi="Times New Roman" w:cs="Times New Roman"/>
          <w:sz w:val="24"/>
          <w:szCs w:val="24"/>
        </w:rPr>
      </w:pPr>
    </w:p>
    <w:p w:rsidR="0046118C" w:rsidRPr="00125972" w:rsidRDefault="0046118C" w:rsidP="0046118C">
      <w:pPr>
        <w:autoSpaceDE w:val="0"/>
        <w:autoSpaceDN w:val="0"/>
        <w:adjustRightInd w:val="0"/>
        <w:ind w:left="-284" w:firstLine="720"/>
        <w:jc w:val="both"/>
        <w:rPr>
          <w:bCs/>
          <w:sz w:val="28"/>
          <w:szCs w:val="26"/>
        </w:rPr>
      </w:pPr>
    </w:p>
    <w:p w:rsidR="0046118C" w:rsidRPr="00125972" w:rsidRDefault="0046118C" w:rsidP="0046118C">
      <w:pPr>
        <w:autoSpaceDE w:val="0"/>
        <w:autoSpaceDN w:val="0"/>
        <w:adjustRightInd w:val="0"/>
        <w:ind w:left="-284" w:firstLine="720"/>
        <w:jc w:val="both"/>
        <w:rPr>
          <w:bCs/>
          <w:sz w:val="28"/>
          <w:szCs w:val="26"/>
        </w:rPr>
      </w:pPr>
    </w:p>
    <w:p w:rsidR="0046118C" w:rsidRPr="00B52CA7" w:rsidRDefault="0046118C" w:rsidP="0046118C">
      <w:pPr>
        <w:ind w:firstLine="709"/>
        <w:jc w:val="right"/>
        <w:rPr>
          <w:bCs/>
        </w:rPr>
      </w:pPr>
      <w:r w:rsidRPr="00B52CA7">
        <w:rPr>
          <w:bCs/>
        </w:rPr>
        <w:t xml:space="preserve">Приложение № 3 </w:t>
      </w:r>
    </w:p>
    <w:p w:rsidR="0046118C" w:rsidRPr="00125972" w:rsidRDefault="0046118C" w:rsidP="0046118C">
      <w:pPr>
        <w:ind w:firstLine="709"/>
        <w:jc w:val="right"/>
        <w:rPr>
          <w:b/>
          <w:bCs/>
          <w:sz w:val="28"/>
          <w:szCs w:val="28"/>
        </w:rPr>
      </w:pPr>
    </w:p>
    <w:p w:rsidR="0046118C" w:rsidRPr="00125972" w:rsidRDefault="0046118C" w:rsidP="0046118C">
      <w:pPr>
        <w:ind w:firstLine="709"/>
        <w:jc w:val="center"/>
        <w:rPr>
          <w:b/>
          <w:bCs/>
          <w:sz w:val="28"/>
          <w:szCs w:val="28"/>
        </w:rPr>
      </w:pPr>
    </w:p>
    <w:p w:rsidR="0046118C" w:rsidRPr="00125972" w:rsidRDefault="0046118C" w:rsidP="0046118C">
      <w:pPr>
        <w:jc w:val="center"/>
        <w:rPr>
          <w:b/>
          <w:caps/>
        </w:rPr>
      </w:pPr>
      <w:r w:rsidRPr="00125972">
        <w:rPr>
          <w:b/>
        </w:rPr>
        <w:t xml:space="preserve">ОПИСЬ ДОКУМЕНТОВ, </w:t>
      </w:r>
      <w:r w:rsidRPr="00125972">
        <w:rPr>
          <w:b/>
          <w:caps/>
        </w:rPr>
        <w:t xml:space="preserve">представляемых для участия </w:t>
      </w:r>
    </w:p>
    <w:p w:rsidR="0046118C" w:rsidRPr="00583A6E" w:rsidRDefault="0046118C" w:rsidP="0046118C">
      <w:pPr>
        <w:pStyle w:val="ConsPlusNonformat"/>
        <w:jc w:val="center"/>
        <w:rPr>
          <w:rFonts w:ascii="Times New Roman" w:hAnsi="Times New Roman" w:cs="Times New Roman"/>
          <w:sz w:val="24"/>
          <w:szCs w:val="24"/>
        </w:rPr>
      </w:pPr>
      <w:proofErr w:type="gramStart"/>
      <w:r w:rsidRPr="00583A6E">
        <w:rPr>
          <w:rFonts w:ascii="Times New Roman" w:hAnsi="Times New Roman" w:cs="Times New Roman"/>
          <w:sz w:val="24"/>
          <w:szCs w:val="24"/>
        </w:rPr>
        <w:t xml:space="preserve">в </w:t>
      </w:r>
      <w:r>
        <w:rPr>
          <w:rFonts w:ascii="Times New Roman" w:hAnsi="Times New Roman" w:cs="Times New Roman"/>
          <w:sz w:val="24"/>
          <w:szCs w:val="24"/>
        </w:rPr>
        <w:t>открытом конкурсе на право получения свидетельства об осуществлении перевозок по муниципальному маршруту регулярных перевозок в границах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Яльчикского</w:t>
      </w:r>
      <w:proofErr w:type="spellEnd"/>
      <w:r>
        <w:rPr>
          <w:rFonts w:ascii="Times New Roman" w:hAnsi="Times New Roman" w:cs="Times New Roman"/>
          <w:sz w:val="24"/>
          <w:szCs w:val="24"/>
        </w:rPr>
        <w:t xml:space="preserve"> муниципального округа Чувашской Республики</w:t>
      </w:r>
    </w:p>
    <w:p w:rsidR="0046118C" w:rsidRPr="00125972" w:rsidRDefault="0046118C" w:rsidP="0046118C">
      <w:pPr>
        <w:jc w:val="center"/>
        <w:rPr>
          <w:caps/>
        </w:rPr>
      </w:pPr>
    </w:p>
    <w:p w:rsidR="0046118C" w:rsidRPr="00125972" w:rsidRDefault="0046118C" w:rsidP="0046118C">
      <w:r w:rsidRPr="00125972">
        <w:t xml:space="preserve">Настоящим </w:t>
      </w:r>
      <w:proofErr w:type="spellStart"/>
      <w:r w:rsidRPr="00125972">
        <w:t>____________________________________________подтверждаем</w:t>
      </w:r>
      <w:proofErr w:type="spellEnd"/>
      <w:r w:rsidRPr="00125972">
        <w:t xml:space="preserve">, что для участия </w:t>
      </w:r>
    </w:p>
    <w:p w:rsidR="0046118C" w:rsidRPr="00125972" w:rsidRDefault="0046118C" w:rsidP="0046118C">
      <w:pPr>
        <w:ind w:firstLine="2127"/>
      </w:pPr>
      <w:r w:rsidRPr="00125972">
        <w:rPr>
          <w:i/>
        </w:rPr>
        <w:t>(наименование заявителя)</w:t>
      </w:r>
    </w:p>
    <w:p w:rsidR="0046118C" w:rsidRPr="00B65F23" w:rsidRDefault="0046118C" w:rsidP="0046118C">
      <w:pPr>
        <w:pStyle w:val="ConsPlusNonformat"/>
        <w:jc w:val="both"/>
        <w:rPr>
          <w:rFonts w:ascii="Times New Roman" w:hAnsi="Times New Roman" w:cs="Times New Roman"/>
          <w:sz w:val="24"/>
          <w:szCs w:val="24"/>
        </w:rPr>
      </w:pPr>
      <w:proofErr w:type="gramStart"/>
      <w:r w:rsidRPr="00B65F23">
        <w:rPr>
          <w:rFonts w:ascii="Times New Roman" w:hAnsi="Times New Roman" w:cs="Times New Roman"/>
          <w:sz w:val="24"/>
          <w:szCs w:val="24"/>
        </w:rPr>
        <w:t>в открытом конкурсе на право получения свидетельства об осуществлении перевозок по муниципальному маршруту регулярных перевозок в границах</w:t>
      </w:r>
      <w:proofErr w:type="gramEnd"/>
      <w:r w:rsidRPr="00B65F2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Яльчикского</w:t>
      </w:r>
      <w:proofErr w:type="spellEnd"/>
      <w:r>
        <w:rPr>
          <w:rFonts w:ascii="Times New Roman" w:hAnsi="Times New Roman" w:cs="Times New Roman"/>
          <w:sz w:val="24"/>
          <w:szCs w:val="24"/>
        </w:rPr>
        <w:t xml:space="preserve"> муниципального округа Чувашской Республики</w:t>
      </w:r>
      <w:r w:rsidRPr="00B65F23">
        <w:rPr>
          <w:rFonts w:ascii="Times New Roman" w:hAnsi="Times New Roman" w:cs="Times New Roman"/>
          <w:sz w:val="24"/>
          <w:szCs w:val="24"/>
        </w:rPr>
        <w:t xml:space="preserve"> направляются ниже перечисленные документы:</w:t>
      </w:r>
    </w:p>
    <w:p w:rsidR="0046118C" w:rsidRPr="00B65F23" w:rsidRDefault="0046118C" w:rsidP="0046118C">
      <w:pPr>
        <w:autoSpaceDE w:val="0"/>
        <w:autoSpaceDN w:val="0"/>
        <w:adjustRightInd w:val="0"/>
        <w:ind w:firstLine="540"/>
        <w:outlineLvl w:val="2"/>
        <w:rPr>
          <w:i/>
        </w:rPr>
      </w:pPr>
    </w:p>
    <w:tbl>
      <w:tblPr>
        <w:tblW w:w="91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33"/>
        <w:gridCol w:w="5747"/>
        <w:gridCol w:w="1620"/>
        <w:gridCol w:w="1080"/>
      </w:tblGrid>
      <w:tr w:rsidR="0046118C" w:rsidRPr="00125972" w:rsidTr="007529DA">
        <w:tc>
          <w:tcPr>
            <w:tcW w:w="733" w:type="dxa"/>
            <w:shd w:val="pct5" w:color="000000" w:fill="FFFFFF"/>
            <w:vAlign w:val="center"/>
          </w:tcPr>
          <w:p w:rsidR="0046118C" w:rsidRPr="00125972" w:rsidRDefault="0046118C" w:rsidP="007529DA">
            <w:pPr>
              <w:jc w:val="center"/>
              <w:rPr>
                <w:b/>
                <w:sz w:val="14"/>
                <w:szCs w:val="14"/>
              </w:rPr>
            </w:pPr>
            <w:r w:rsidRPr="00125972">
              <w:rPr>
                <w:b/>
                <w:sz w:val="14"/>
                <w:szCs w:val="14"/>
              </w:rPr>
              <w:t xml:space="preserve">№№ </w:t>
            </w:r>
            <w:proofErr w:type="spellStart"/>
            <w:r w:rsidRPr="00125972">
              <w:rPr>
                <w:b/>
                <w:sz w:val="14"/>
                <w:szCs w:val="14"/>
              </w:rPr>
              <w:t>п\</w:t>
            </w:r>
            <w:proofErr w:type="gramStart"/>
            <w:r w:rsidRPr="00125972">
              <w:rPr>
                <w:b/>
                <w:sz w:val="14"/>
                <w:szCs w:val="14"/>
              </w:rPr>
              <w:t>п</w:t>
            </w:r>
            <w:proofErr w:type="spellEnd"/>
            <w:proofErr w:type="gramEnd"/>
          </w:p>
        </w:tc>
        <w:tc>
          <w:tcPr>
            <w:tcW w:w="5747" w:type="dxa"/>
            <w:shd w:val="pct5" w:color="000000" w:fill="FFFFFF"/>
            <w:vAlign w:val="center"/>
          </w:tcPr>
          <w:p w:rsidR="0046118C" w:rsidRPr="00125972" w:rsidRDefault="0046118C" w:rsidP="007529DA">
            <w:pPr>
              <w:jc w:val="center"/>
              <w:rPr>
                <w:b/>
                <w:sz w:val="16"/>
                <w:szCs w:val="16"/>
              </w:rPr>
            </w:pPr>
            <w:r w:rsidRPr="00125972">
              <w:rPr>
                <w:b/>
                <w:sz w:val="16"/>
                <w:szCs w:val="16"/>
              </w:rPr>
              <w:t>Наименование</w:t>
            </w:r>
          </w:p>
        </w:tc>
        <w:tc>
          <w:tcPr>
            <w:tcW w:w="1620" w:type="dxa"/>
            <w:shd w:val="pct5" w:color="000000" w:fill="FFFFFF"/>
            <w:vAlign w:val="center"/>
          </w:tcPr>
          <w:p w:rsidR="0046118C" w:rsidRPr="00125972" w:rsidRDefault="0046118C" w:rsidP="007529DA">
            <w:pPr>
              <w:jc w:val="center"/>
              <w:rPr>
                <w:b/>
                <w:sz w:val="16"/>
                <w:szCs w:val="16"/>
              </w:rPr>
            </w:pPr>
            <w:r w:rsidRPr="00125972">
              <w:rPr>
                <w:b/>
                <w:sz w:val="16"/>
                <w:szCs w:val="16"/>
              </w:rPr>
              <w:t>Номера страниц</w:t>
            </w:r>
          </w:p>
        </w:tc>
        <w:tc>
          <w:tcPr>
            <w:tcW w:w="1080" w:type="dxa"/>
            <w:shd w:val="pct5" w:color="000000" w:fill="FFFFFF"/>
          </w:tcPr>
          <w:p w:rsidR="0046118C" w:rsidRPr="00125972" w:rsidRDefault="0046118C" w:rsidP="007529DA">
            <w:pPr>
              <w:jc w:val="center"/>
              <w:rPr>
                <w:b/>
                <w:sz w:val="14"/>
                <w:szCs w:val="14"/>
              </w:rPr>
            </w:pPr>
            <w:r w:rsidRPr="00125972">
              <w:rPr>
                <w:b/>
                <w:sz w:val="14"/>
                <w:szCs w:val="14"/>
              </w:rPr>
              <w:t>Кол-во</w:t>
            </w:r>
          </w:p>
          <w:p w:rsidR="0046118C" w:rsidRPr="00125972" w:rsidRDefault="0046118C" w:rsidP="007529DA">
            <w:pPr>
              <w:jc w:val="center"/>
              <w:rPr>
                <w:b/>
                <w:sz w:val="14"/>
                <w:szCs w:val="14"/>
              </w:rPr>
            </w:pPr>
            <w:r w:rsidRPr="00125972">
              <w:rPr>
                <w:b/>
                <w:sz w:val="14"/>
                <w:szCs w:val="14"/>
              </w:rPr>
              <w:t>страниц</w:t>
            </w:r>
          </w:p>
        </w:tc>
      </w:tr>
      <w:tr w:rsidR="0046118C" w:rsidRPr="00125972" w:rsidTr="007529DA">
        <w:tc>
          <w:tcPr>
            <w:tcW w:w="733" w:type="dxa"/>
          </w:tcPr>
          <w:p w:rsidR="0046118C" w:rsidRPr="00125972" w:rsidRDefault="0046118C" w:rsidP="007529DA">
            <w:pPr>
              <w:numPr>
                <w:ilvl w:val="0"/>
                <w:numId w:val="24"/>
              </w:numPr>
              <w:tabs>
                <w:tab w:val="clear" w:pos="720"/>
                <w:tab w:val="num" w:pos="392"/>
              </w:tabs>
              <w:ind w:hanging="720"/>
              <w:jc w:val="center"/>
              <w:rPr>
                <w:sz w:val="18"/>
                <w:szCs w:val="18"/>
              </w:rPr>
            </w:pPr>
          </w:p>
        </w:tc>
        <w:tc>
          <w:tcPr>
            <w:tcW w:w="5747" w:type="dxa"/>
          </w:tcPr>
          <w:p w:rsidR="0046118C" w:rsidRPr="00125972" w:rsidRDefault="0046118C" w:rsidP="007529DA">
            <w:pPr>
              <w:rPr>
                <w:sz w:val="18"/>
                <w:szCs w:val="18"/>
              </w:rPr>
            </w:pPr>
          </w:p>
        </w:tc>
        <w:tc>
          <w:tcPr>
            <w:tcW w:w="1620" w:type="dxa"/>
          </w:tcPr>
          <w:p w:rsidR="0046118C" w:rsidRPr="00125972" w:rsidRDefault="0046118C" w:rsidP="007529DA">
            <w:pPr>
              <w:rPr>
                <w:sz w:val="18"/>
                <w:szCs w:val="18"/>
              </w:rPr>
            </w:pPr>
          </w:p>
        </w:tc>
        <w:tc>
          <w:tcPr>
            <w:tcW w:w="1080" w:type="dxa"/>
          </w:tcPr>
          <w:p w:rsidR="0046118C" w:rsidRPr="00125972" w:rsidRDefault="0046118C" w:rsidP="007529DA">
            <w:pPr>
              <w:rPr>
                <w:sz w:val="18"/>
                <w:szCs w:val="18"/>
              </w:rPr>
            </w:pPr>
          </w:p>
        </w:tc>
      </w:tr>
      <w:tr w:rsidR="0046118C" w:rsidRPr="00125972" w:rsidTr="007529DA">
        <w:tc>
          <w:tcPr>
            <w:tcW w:w="733" w:type="dxa"/>
          </w:tcPr>
          <w:p w:rsidR="0046118C" w:rsidRPr="00125972" w:rsidRDefault="0046118C" w:rsidP="007529DA">
            <w:pPr>
              <w:numPr>
                <w:ilvl w:val="0"/>
                <w:numId w:val="24"/>
              </w:numPr>
              <w:tabs>
                <w:tab w:val="clear" w:pos="720"/>
                <w:tab w:val="num" w:pos="392"/>
              </w:tabs>
              <w:ind w:hanging="720"/>
              <w:jc w:val="center"/>
              <w:rPr>
                <w:sz w:val="18"/>
                <w:szCs w:val="18"/>
              </w:rPr>
            </w:pPr>
          </w:p>
        </w:tc>
        <w:tc>
          <w:tcPr>
            <w:tcW w:w="5747" w:type="dxa"/>
          </w:tcPr>
          <w:p w:rsidR="0046118C" w:rsidRPr="00125972" w:rsidRDefault="0046118C" w:rsidP="007529DA">
            <w:pPr>
              <w:rPr>
                <w:sz w:val="18"/>
                <w:szCs w:val="18"/>
              </w:rPr>
            </w:pPr>
          </w:p>
        </w:tc>
        <w:tc>
          <w:tcPr>
            <w:tcW w:w="1620" w:type="dxa"/>
          </w:tcPr>
          <w:p w:rsidR="0046118C" w:rsidRPr="00125972" w:rsidRDefault="0046118C" w:rsidP="007529DA">
            <w:pPr>
              <w:rPr>
                <w:sz w:val="18"/>
                <w:szCs w:val="18"/>
              </w:rPr>
            </w:pPr>
          </w:p>
        </w:tc>
        <w:tc>
          <w:tcPr>
            <w:tcW w:w="1080" w:type="dxa"/>
          </w:tcPr>
          <w:p w:rsidR="0046118C" w:rsidRPr="00125972" w:rsidRDefault="0046118C" w:rsidP="007529DA">
            <w:pPr>
              <w:rPr>
                <w:sz w:val="18"/>
                <w:szCs w:val="18"/>
              </w:rPr>
            </w:pPr>
          </w:p>
        </w:tc>
      </w:tr>
      <w:tr w:rsidR="0046118C" w:rsidRPr="00125972" w:rsidTr="007529DA">
        <w:tc>
          <w:tcPr>
            <w:tcW w:w="733" w:type="dxa"/>
          </w:tcPr>
          <w:p w:rsidR="0046118C" w:rsidRPr="00125972" w:rsidRDefault="0046118C" w:rsidP="007529DA">
            <w:pPr>
              <w:numPr>
                <w:ilvl w:val="0"/>
                <w:numId w:val="24"/>
              </w:numPr>
              <w:tabs>
                <w:tab w:val="clear" w:pos="720"/>
                <w:tab w:val="num" w:pos="392"/>
              </w:tabs>
              <w:ind w:hanging="720"/>
              <w:jc w:val="center"/>
              <w:rPr>
                <w:sz w:val="18"/>
                <w:szCs w:val="18"/>
              </w:rPr>
            </w:pPr>
          </w:p>
        </w:tc>
        <w:tc>
          <w:tcPr>
            <w:tcW w:w="5747" w:type="dxa"/>
          </w:tcPr>
          <w:p w:rsidR="0046118C" w:rsidRPr="00125972" w:rsidRDefault="0046118C" w:rsidP="007529DA">
            <w:pPr>
              <w:rPr>
                <w:sz w:val="18"/>
                <w:szCs w:val="18"/>
              </w:rPr>
            </w:pPr>
          </w:p>
        </w:tc>
        <w:tc>
          <w:tcPr>
            <w:tcW w:w="1620" w:type="dxa"/>
          </w:tcPr>
          <w:p w:rsidR="0046118C" w:rsidRPr="00125972" w:rsidRDefault="0046118C" w:rsidP="007529DA">
            <w:pPr>
              <w:rPr>
                <w:sz w:val="18"/>
                <w:szCs w:val="18"/>
              </w:rPr>
            </w:pPr>
          </w:p>
        </w:tc>
        <w:tc>
          <w:tcPr>
            <w:tcW w:w="1080" w:type="dxa"/>
          </w:tcPr>
          <w:p w:rsidR="0046118C" w:rsidRPr="00125972" w:rsidRDefault="0046118C" w:rsidP="007529DA">
            <w:pPr>
              <w:rPr>
                <w:sz w:val="18"/>
                <w:szCs w:val="18"/>
              </w:rPr>
            </w:pPr>
          </w:p>
        </w:tc>
      </w:tr>
      <w:tr w:rsidR="0046118C" w:rsidRPr="00125972" w:rsidTr="007529DA">
        <w:tc>
          <w:tcPr>
            <w:tcW w:w="733" w:type="dxa"/>
          </w:tcPr>
          <w:p w:rsidR="0046118C" w:rsidRPr="00125972" w:rsidRDefault="0046118C" w:rsidP="007529DA">
            <w:pPr>
              <w:numPr>
                <w:ilvl w:val="0"/>
                <w:numId w:val="24"/>
              </w:numPr>
              <w:tabs>
                <w:tab w:val="clear" w:pos="720"/>
                <w:tab w:val="num" w:pos="392"/>
              </w:tabs>
              <w:ind w:hanging="720"/>
              <w:jc w:val="center"/>
              <w:rPr>
                <w:sz w:val="18"/>
                <w:szCs w:val="18"/>
              </w:rPr>
            </w:pPr>
          </w:p>
        </w:tc>
        <w:tc>
          <w:tcPr>
            <w:tcW w:w="5747" w:type="dxa"/>
          </w:tcPr>
          <w:p w:rsidR="0046118C" w:rsidRPr="00125972" w:rsidRDefault="0046118C" w:rsidP="007529DA">
            <w:pPr>
              <w:rPr>
                <w:sz w:val="18"/>
                <w:szCs w:val="18"/>
              </w:rPr>
            </w:pPr>
          </w:p>
        </w:tc>
        <w:tc>
          <w:tcPr>
            <w:tcW w:w="1620" w:type="dxa"/>
          </w:tcPr>
          <w:p w:rsidR="0046118C" w:rsidRPr="00125972" w:rsidRDefault="0046118C" w:rsidP="007529DA">
            <w:pPr>
              <w:rPr>
                <w:sz w:val="18"/>
                <w:szCs w:val="18"/>
              </w:rPr>
            </w:pPr>
          </w:p>
        </w:tc>
        <w:tc>
          <w:tcPr>
            <w:tcW w:w="1080" w:type="dxa"/>
          </w:tcPr>
          <w:p w:rsidR="0046118C" w:rsidRPr="00125972" w:rsidRDefault="0046118C" w:rsidP="007529DA">
            <w:pPr>
              <w:rPr>
                <w:sz w:val="18"/>
                <w:szCs w:val="18"/>
              </w:rPr>
            </w:pPr>
          </w:p>
        </w:tc>
      </w:tr>
      <w:tr w:rsidR="0046118C" w:rsidRPr="00125972" w:rsidTr="007529DA">
        <w:tc>
          <w:tcPr>
            <w:tcW w:w="733" w:type="dxa"/>
          </w:tcPr>
          <w:p w:rsidR="0046118C" w:rsidRPr="00125972" w:rsidRDefault="0046118C" w:rsidP="007529DA">
            <w:pPr>
              <w:numPr>
                <w:ilvl w:val="0"/>
                <w:numId w:val="24"/>
              </w:numPr>
              <w:tabs>
                <w:tab w:val="clear" w:pos="720"/>
                <w:tab w:val="num" w:pos="392"/>
              </w:tabs>
              <w:ind w:hanging="720"/>
              <w:jc w:val="center"/>
              <w:rPr>
                <w:sz w:val="18"/>
                <w:szCs w:val="18"/>
              </w:rPr>
            </w:pPr>
          </w:p>
        </w:tc>
        <w:tc>
          <w:tcPr>
            <w:tcW w:w="5747" w:type="dxa"/>
          </w:tcPr>
          <w:p w:rsidR="0046118C" w:rsidRPr="00125972" w:rsidRDefault="0046118C" w:rsidP="007529DA">
            <w:pPr>
              <w:rPr>
                <w:sz w:val="18"/>
                <w:szCs w:val="18"/>
              </w:rPr>
            </w:pPr>
          </w:p>
        </w:tc>
        <w:tc>
          <w:tcPr>
            <w:tcW w:w="1620" w:type="dxa"/>
          </w:tcPr>
          <w:p w:rsidR="0046118C" w:rsidRPr="00125972" w:rsidRDefault="0046118C" w:rsidP="007529DA">
            <w:pPr>
              <w:rPr>
                <w:sz w:val="18"/>
                <w:szCs w:val="18"/>
              </w:rPr>
            </w:pPr>
          </w:p>
        </w:tc>
        <w:tc>
          <w:tcPr>
            <w:tcW w:w="1080" w:type="dxa"/>
          </w:tcPr>
          <w:p w:rsidR="0046118C" w:rsidRPr="00125972" w:rsidRDefault="0046118C" w:rsidP="007529DA">
            <w:pPr>
              <w:rPr>
                <w:sz w:val="18"/>
                <w:szCs w:val="18"/>
              </w:rPr>
            </w:pPr>
          </w:p>
        </w:tc>
      </w:tr>
      <w:tr w:rsidR="0046118C" w:rsidRPr="00125972" w:rsidTr="007529DA">
        <w:tc>
          <w:tcPr>
            <w:tcW w:w="733" w:type="dxa"/>
          </w:tcPr>
          <w:p w:rsidR="0046118C" w:rsidRPr="00125972" w:rsidRDefault="0046118C" w:rsidP="007529DA">
            <w:pPr>
              <w:numPr>
                <w:ilvl w:val="0"/>
                <w:numId w:val="24"/>
              </w:numPr>
              <w:tabs>
                <w:tab w:val="clear" w:pos="720"/>
                <w:tab w:val="num" w:pos="392"/>
              </w:tabs>
              <w:ind w:hanging="720"/>
              <w:jc w:val="center"/>
              <w:rPr>
                <w:sz w:val="18"/>
                <w:szCs w:val="18"/>
              </w:rPr>
            </w:pPr>
          </w:p>
        </w:tc>
        <w:tc>
          <w:tcPr>
            <w:tcW w:w="5747" w:type="dxa"/>
          </w:tcPr>
          <w:p w:rsidR="0046118C" w:rsidRPr="00125972" w:rsidRDefault="0046118C" w:rsidP="007529DA">
            <w:pPr>
              <w:rPr>
                <w:sz w:val="18"/>
                <w:szCs w:val="18"/>
              </w:rPr>
            </w:pPr>
          </w:p>
        </w:tc>
        <w:tc>
          <w:tcPr>
            <w:tcW w:w="1620" w:type="dxa"/>
          </w:tcPr>
          <w:p w:rsidR="0046118C" w:rsidRPr="00125972" w:rsidRDefault="0046118C" w:rsidP="007529DA">
            <w:pPr>
              <w:rPr>
                <w:sz w:val="18"/>
                <w:szCs w:val="18"/>
              </w:rPr>
            </w:pPr>
          </w:p>
        </w:tc>
        <w:tc>
          <w:tcPr>
            <w:tcW w:w="1080" w:type="dxa"/>
          </w:tcPr>
          <w:p w:rsidR="0046118C" w:rsidRPr="00125972" w:rsidRDefault="0046118C" w:rsidP="007529DA">
            <w:pPr>
              <w:rPr>
                <w:sz w:val="18"/>
                <w:szCs w:val="18"/>
              </w:rPr>
            </w:pPr>
          </w:p>
        </w:tc>
      </w:tr>
      <w:tr w:rsidR="0046118C" w:rsidRPr="00125972" w:rsidTr="007529DA">
        <w:trPr>
          <w:trHeight w:val="189"/>
        </w:trPr>
        <w:tc>
          <w:tcPr>
            <w:tcW w:w="733" w:type="dxa"/>
          </w:tcPr>
          <w:p w:rsidR="0046118C" w:rsidRPr="00125972" w:rsidRDefault="0046118C" w:rsidP="007529DA">
            <w:pPr>
              <w:numPr>
                <w:ilvl w:val="0"/>
                <w:numId w:val="24"/>
              </w:numPr>
              <w:tabs>
                <w:tab w:val="clear" w:pos="720"/>
                <w:tab w:val="num" w:pos="392"/>
              </w:tabs>
              <w:ind w:hanging="720"/>
              <w:jc w:val="center"/>
              <w:rPr>
                <w:sz w:val="18"/>
                <w:szCs w:val="18"/>
              </w:rPr>
            </w:pPr>
          </w:p>
        </w:tc>
        <w:tc>
          <w:tcPr>
            <w:tcW w:w="5747" w:type="dxa"/>
          </w:tcPr>
          <w:p w:rsidR="0046118C" w:rsidRPr="00125972" w:rsidRDefault="0046118C" w:rsidP="007529DA">
            <w:pPr>
              <w:rPr>
                <w:sz w:val="18"/>
                <w:szCs w:val="18"/>
              </w:rPr>
            </w:pPr>
          </w:p>
        </w:tc>
        <w:tc>
          <w:tcPr>
            <w:tcW w:w="1620" w:type="dxa"/>
          </w:tcPr>
          <w:p w:rsidR="0046118C" w:rsidRPr="00125972" w:rsidRDefault="0046118C" w:rsidP="007529DA">
            <w:pPr>
              <w:rPr>
                <w:sz w:val="18"/>
                <w:szCs w:val="18"/>
              </w:rPr>
            </w:pPr>
          </w:p>
        </w:tc>
        <w:tc>
          <w:tcPr>
            <w:tcW w:w="1080" w:type="dxa"/>
          </w:tcPr>
          <w:p w:rsidR="0046118C" w:rsidRPr="00125972" w:rsidRDefault="0046118C" w:rsidP="007529DA">
            <w:pPr>
              <w:rPr>
                <w:sz w:val="18"/>
                <w:szCs w:val="18"/>
              </w:rPr>
            </w:pPr>
          </w:p>
        </w:tc>
      </w:tr>
      <w:tr w:rsidR="0046118C" w:rsidRPr="00125972" w:rsidTr="007529DA">
        <w:tc>
          <w:tcPr>
            <w:tcW w:w="733" w:type="dxa"/>
          </w:tcPr>
          <w:p w:rsidR="0046118C" w:rsidRPr="00125972" w:rsidRDefault="0046118C" w:rsidP="007529DA">
            <w:pPr>
              <w:numPr>
                <w:ilvl w:val="0"/>
                <w:numId w:val="24"/>
              </w:numPr>
              <w:tabs>
                <w:tab w:val="clear" w:pos="720"/>
                <w:tab w:val="num" w:pos="392"/>
              </w:tabs>
              <w:ind w:hanging="720"/>
              <w:jc w:val="center"/>
              <w:rPr>
                <w:sz w:val="18"/>
                <w:szCs w:val="18"/>
              </w:rPr>
            </w:pPr>
          </w:p>
        </w:tc>
        <w:tc>
          <w:tcPr>
            <w:tcW w:w="5747" w:type="dxa"/>
          </w:tcPr>
          <w:p w:rsidR="0046118C" w:rsidRPr="00125972" w:rsidRDefault="0046118C" w:rsidP="007529DA">
            <w:pPr>
              <w:rPr>
                <w:sz w:val="18"/>
                <w:szCs w:val="18"/>
              </w:rPr>
            </w:pPr>
          </w:p>
        </w:tc>
        <w:tc>
          <w:tcPr>
            <w:tcW w:w="1620" w:type="dxa"/>
          </w:tcPr>
          <w:p w:rsidR="0046118C" w:rsidRPr="00125972" w:rsidRDefault="0046118C" w:rsidP="007529DA">
            <w:pPr>
              <w:rPr>
                <w:sz w:val="18"/>
                <w:szCs w:val="18"/>
              </w:rPr>
            </w:pPr>
          </w:p>
        </w:tc>
        <w:tc>
          <w:tcPr>
            <w:tcW w:w="1080" w:type="dxa"/>
          </w:tcPr>
          <w:p w:rsidR="0046118C" w:rsidRPr="00125972" w:rsidRDefault="0046118C" w:rsidP="007529DA">
            <w:pPr>
              <w:rPr>
                <w:sz w:val="18"/>
                <w:szCs w:val="18"/>
              </w:rPr>
            </w:pPr>
          </w:p>
        </w:tc>
      </w:tr>
      <w:tr w:rsidR="0046118C" w:rsidRPr="00125972" w:rsidTr="007529DA">
        <w:tc>
          <w:tcPr>
            <w:tcW w:w="733" w:type="dxa"/>
          </w:tcPr>
          <w:p w:rsidR="0046118C" w:rsidRPr="00125972" w:rsidRDefault="0046118C" w:rsidP="007529DA">
            <w:pPr>
              <w:numPr>
                <w:ilvl w:val="0"/>
                <w:numId w:val="24"/>
              </w:numPr>
              <w:tabs>
                <w:tab w:val="clear" w:pos="720"/>
                <w:tab w:val="num" w:pos="392"/>
              </w:tabs>
              <w:ind w:hanging="720"/>
              <w:jc w:val="center"/>
              <w:rPr>
                <w:sz w:val="18"/>
                <w:szCs w:val="18"/>
              </w:rPr>
            </w:pPr>
          </w:p>
        </w:tc>
        <w:tc>
          <w:tcPr>
            <w:tcW w:w="5747" w:type="dxa"/>
          </w:tcPr>
          <w:p w:rsidR="0046118C" w:rsidRPr="00125972" w:rsidRDefault="0046118C" w:rsidP="007529DA">
            <w:pPr>
              <w:rPr>
                <w:sz w:val="18"/>
                <w:szCs w:val="18"/>
              </w:rPr>
            </w:pPr>
          </w:p>
        </w:tc>
        <w:tc>
          <w:tcPr>
            <w:tcW w:w="1620" w:type="dxa"/>
          </w:tcPr>
          <w:p w:rsidR="0046118C" w:rsidRPr="00125972" w:rsidRDefault="0046118C" w:rsidP="007529DA">
            <w:pPr>
              <w:rPr>
                <w:sz w:val="18"/>
                <w:szCs w:val="18"/>
              </w:rPr>
            </w:pPr>
          </w:p>
        </w:tc>
        <w:tc>
          <w:tcPr>
            <w:tcW w:w="1080" w:type="dxa"/>
          </w:tcPr>
          <w:p w:rsidR="0046118C" w:rsidRPr="00125972" w:rsidRDefault="0046118C" w:rsidP="007529DA">
            <w:pPr>
              <w:rPr>
                <w:sz w:val="18"/>
                <w:szCs w:val="18"/>
              </w:rPr>
            </w:pPr>
          </w:p>
        </w:tc>
      </w:tr>
      <w:tr w:rsidR="0046118C" w:rsidRPr="00125972" w:rsidTr="007529DA">
        <w:tc>
          <w:tcPr>
            <w:tcW w:w="733" w:type="dxa"/>
          </w:tcPr>
          <w:p w:rsidR="0046118C" w:rsidRPr="00125972" w:rsidRDefault="0046118C" w:rsidP="007529DA">
            <w:pPr>
              <w:numPr>
                <w:ilvl w:val="0"/>
                <w:numId w:val="24"/>
              </w:numPr>
              <w:tabs>
                <w:tab w:val="clear" w:pos="720"/>
                <w:tab w:val="num" w:pos="392"/>
              </w:tabs>
              <w:ind w:hanging="720"/>
              <w:jc w:val="center"/>
              <w:rPr>
                <w:sz w:val="18"/>
                <w:szCs w:val="18"/>
              </w:rPr>
            </w:pPr>
          </w:p>
        </w:tc>
        <w:tc>
          <w:tcPr>
            <w:tcW w:w="5747" w:type="dxa"/>
          </w:tcPr>
          <w:p w:rsidR="0046118C" w:rsidRPr="00125972" w:rsidRDefault="0046118C" w:rsidP="007529DA">
            <w:pPr>
              <w:rPr>
                <w:sz w:val="18"/>
                <w:szCs w:val="18"/>
              </w:rPr>
            </w:pPr>
          </w:p>
        </w:tc>
        <w:tc>
          <w:tcPr>
            <w:tcW w:w="1620" w:type="dxa"/>
          </w:tcPr>
          <w:p w:rsidR="0046118C" w:rsidRPr="00125972" w:rsidRDefault="0046118C" w:rsidP="007529DA">
            <w:pPr>
              <w:rPr>
                <w:sz w:val="18"/>
                <w:szCs w:val="18"/>
              </w:rPr>
            </w:pPr>
          </w:p>
        </w:tc>
        <w:tc>
          <w:tcPr>
            <w:tcW w:w="1080" w:type="dxa"/>
          </w:tcPr>
          <w:p w:rsidR="0046118C" w:rsidRPr="00125972" w:rsidRDefault="0046118C" w:rsidP="007529DA">
            <w:pPr>
              <w:rPr>
                <w:sz w:val="18"/>
                <w:szCs w:val="18"/>
              </w:rPr>
            </w:pPr>
          </w:p>
        </w:tc>
      </w:tr>
      <w:tr w:rsidR="0046118C" w:rsidRPr="00125972" w:rsidTr="007529DA">
        <w:tc>
          <w:tcPr>
            <w:tcW w:w="733" w:type="dxa"/>
          </w:tcPr>
          <w:p w:rsidR="0046118C" w:rsidRPr="00125972" w:rsidRDefault="0046118C" w:rsidP="007529DA">
            <w:pPr>
              <w:numPr>
                <w:ilvl w:val="0"/>
                <w:numId w:val="24"/>
              </w:numPr>
              <w:tabs>
                <w:tab w:val="clear" w:pos="720"/>
                <w:tab w:val="num" w:pos="392"/>
              </w:tabs>
              <w:ind w:hanging="720"/>
              <w:jc w:val="center"/>
              <w:rPr>
                <w:sz w:val="18"/>
                <w:szCs w:val="18"/>
              </w:rPr>
            </w:pPr>
          </w:p>
        </w:tc>
        <w:tc>
          <w:tcPr>
            <w:tcW w:w="5747" w:type="dxa"/>
          </w:tcPr>
          <w:p w:rsidR="0046118C" w:rsidRPr="00125972" w:rsidRDefault="0046118C" w:rsidP="007529DA">
            <w:pPr>
              <w:rPr>
                <w:sz w:val="18"/>
                <w:szCs w:val="18"/>
              </w:rPr>
            </w:pPr>
          </w:p>
        </w:tc>
        <w:tc>
          <w:tcPr>
            <w:tcW w:w="1620" w:type="dxa"/>
          </w:tcPr>
          <w:p w:rsidR="0046118C" w:rsidRPr="00125972" w:rsidRDefault="0046118C" w:rsidP="007529DA">
            <w:pPr>
              <w:rPr>
                <w:sz w:val="18"/>
                <w:szCs w:val="18"/>
              </w:rPr>
            </w:pPr>
          </w:p>
        </w:tc>
        <w:tc>
          <w:tcPr>
            <w:tcW w:w="1080" w:type="dxa"/>
          </w:tcPr>
          <w:p w:rsidR="0046118C" w:rsidRPr="00125972" w:rsidRDefault="0046118C" w:rsidP="007529DA">
            <w:pPr>
              <w:rPr>
                <w:sz w:val="18"/>
                <w:szCs w:val="18"/>
              </w:rPr>
            </w:pPr>
          </w:p>
        </w:tc>
      </w:tr>
      <w:tr w:rsidR="0046118C" w:rsidRPr="00125972" w:rsidTr="007529DA">
        <w:tc>
          <w:tcPr>
            <w:tcW w:w="733" w:type="dxa"/>
          </w:tcPr>
          <w:p w:rsidR="0046118C" w:rsidRPr="00125972" w:rsidRDefault="0046118C" w:rsidP="007529DA">
            <w:pPr>
              <w:numPr>
                <w:ilvl w:val="0"/>
                <w:numId w:val="24"/>
              </w:numPr>
              <w:tabs>
                <w:tab w:val="clear" w:pos="720"/>
                <w:tab w:val="num" w:pos="392"/>
              </w:tabs>
              <w:ind w:hanging="720"/>
              <w:jc w:val="center"/>
              <w:rPr>
                <w:sz w:val="18"/>
                <w:szCs w:val="18"/>
              </w:rPr>
            </w:pPr>
          </w:p>
        </w:tc>
        <w:tc>
          <w:tcPr>
            <w:tcW w:w="5747" w:type="dxa"/>
          </w:tcPr>
          <w:p w:rsidR="0046118C" w:rsidRPr="00125972" w:rsidRDefault="0046118C" w:rsidP="007529DA">
            <w:pPr>
              <w:rPr>
                <w:sz w:val="18"/>
                <w:szCs w:val="18"/>
              </w:rPr>
            </w:pPr>
          </w:p>
        </w:tc>
        <w:tc>
          <w:tcPr>
            <w:tcW w:w="1620" w:type="dxa"/>
          </w:tcPr>
          <w:p w:rsidR="0046118C" w:rsidRPr="00125972" w:rsidRDefault="0046118C" w:rsidP="007529DA">
            <w:pPr>
              <w:rPr>
                <w:sz w:val="18"/>
                <w:szCs w:val="18"/>
              </w:rPr>
            </w:pPr>
          </w:p>
        </w:tc>
        <w:tc>
          <w:tcPr>
            <w:tcW w:w="1080" w:type="dxa"/>
          </w:tcPr>
          <w:p w:rsidR="0046118C" w:rsidRPr="00125972" w:rsidRDefault="0046118C" w:rsidP="007529DA">
            <w:pPr>
              <w:rPr>
                <w:sz w:val="18"/>
                <w:szCs w:val="18"/>
              </w:rPr>
            </w:pPr>
          </w:p>
        </w:tc>
      </w:tr>
      <w:tr w:rsidR="0046118C" w:rsidRPr="00125972" w:rsidTr="007529DA">
        <w:tc>
          <w:tcPr>
            <w:tcW w:w="733" w:type="dxa"/>
          </w:tcPr>
          <w:p w:rsidR="0046118C" w:rsidRPr="00125972" w:rsidRDefault="0046118C" w:rsidP="007529DA">
            <w:pPr>
              <w:numPr>
                <w:ilvl w:val="0"/>
                <w:numId w:val="24"/>
              </w:numPr>
              <w:tabs>
                <w:tab w:val="clear" w:pos="720"/>
                <w:tab w:val="num" w:pos="392"/>
              </w:tabs>
              <w:ind w:hanging="720"/>
              <w:jc w:val="center"/>
              <w:rPr>
                <w:sz w:val="18"/>
                <w:szCs w:val="18"/>
              </w:rPr>
            </w:pPr>
          </w:p>
        </w:tc>
        <w:tc>
          <w:tcPr>
            <w:tcW w:w="5747" w:type="dxa"/>
          </w:tcPr>
          <w:p w:rsidR="0046118C" w:rsidRPr="00125972" w:rsidRDefault="0046118C" w:rsidP="007529DA">
            <w:pPr>
              <w:rPr>
                <w:sz w:val="18"/>
                <w:szCs w:val="18"/>
              </w:rPr>
            </w:pPr>
          </w:p>
        </w:tc>
        <w:tc>
          <w:tcPr>
            <w:tcW w:w="1620" w:type="dxa"/>
          </w:tcPr>
          <w:p w:rsidR="0046118C" w:rsidRPr="00125972" w:rsidRDefault="0046118C" w:rsidP="007529DA">
            <w:pPr>
              <w:rPr>
                <w:sz w:val="18"/>
                <w:szCs w:val="18"/>
              </w:rPr>
            </w:pPr>
          </w:p>
        </w:tc>
        <w:tc>
          <w:tcPr>
            <w:tcW w:w="1080" w:type="dxa"/>
          </w:tcPr>
          <w:p w:rsidR="0046118C" w:rsidRPr="00125972" w:rsidRDefault="0046118C" w:rsidP="007529DA">
            <w:pPr>
              <w:rPr>
                <w:sz w:val="18"/>
                <w:szCs w:val="18"/>
              </w:rPr>
            </w:pPr>
          </w:p>
        </w:tc>
      </w:tr>
      <w:tr w:rsidR="0046118C" w:rsidRPr="00125972" w:rsidTr="007529DA">
        <w:tc>
          <w:tcPr>
            <w:tcW w:w="733" w:type="dxa"/>
          </w:tcPr>
          <w:p w:rsidR="0046118C" w:rsidRPr="00125972" w:rsidRDefault="0046118C" w:rsidP="007529DA">
            <w:pPr>
              <w:numPr>
                <w:ilvl w:val="0"/>
                <w:numId w:val="24"/>
              </w:numPr>
              <w:tabs>
                <w:tab w:val="clear" w:pos="720"/>
                <w:tab w:val="num" w:pos="392"/>
              </w:tabs>
              <w:ind w:hanging="720"/>
              <w:jc w:val="center"/>
              <w:rPr>
                <w:sz w:val="18"/>
                <w:szCs w:val="18"/>
              </w:rPr>
            </w:pPr>
          </w:p>
        </w:tc>
        <w:tc>
          <w:tcPr>
            <w:tcW w:w="5747" w:type="dxa"/>
          </w:tcPr>
          <w:p w:rsidR="0046118C" w:rsidRPr="00125972" w:rsidRDefault="0046118C" w:rsidP="007529DA">
            <w:pPr>
              <w:rPr>
                <w:sz w:val="18"/>
                <w:szCs w:val="18"/>
              </w:rPr>
            </w:pPr>
          </w:p>
        </w:tc>
        <w:tc>
          <w:tcPr>
            <w:tcW w:w="1620" w:type="dxa"/>
          </w:tcPr>
          <w:p w:rsidR="0046118C" w:rsidRPr="00125972" w:rsidRDefault="0046118C" w:rsidP="007529DA">
            <w:pPr>
              <w:rPr>
                <w:sz w:val="18"/>
                <w:szCs w:val="18"/>
              </w:rPr>
            </w:pPr>
          </w:p>
        </w:tc>
        <w:tc>
          <w:tcPr>
            <w:tcW w:w="1080" w:type="dxa"/>
          </w:tcPr>
          <w:p w:rsidR="0046118C" w:rsidRPr="00125972" w:rsidRDefault="0046118C" w:rsidP="007529DA">
            <w:pPr>
              <w:rPr>
                <w:sz w:val="18"/>
                <w:szCs w:val="18"/>
              </w:rPr>
            </w:pPr>
          </w:p>
        </w:tc>
      </w:tr>
      <w:tr w:rsidR="0046118C" w:rsidRPr="00125972" w:rsidTr="007529DA">
        <w:tc>
          <w:tcPr>
            <w:tcW w:w="733" w:type="dxa"/>
          </w:tcPr>
          <w:p w:rsidR="0046118C" w:rsidRPr="00125972" w:rsidRDefault="0046118C" w:rsidP="007529DA">
            <w:pPr>
              <w:numPr>
                <w:ilvl w:val="0"/>
                <w:numId w:val="24"/>
              </w:numPr>
              <w:tabs>
                <w:tab w:val="clear" w:pos="720"/>
                <w:tab w:val="num" w:pos="392"/>
              </w:tabs>
              <w:ind w:hanging="720"/>
              <w:jc w:val="center"/>
              <w:rPr>
                <w:sz w:val="18"/>
                <w:szCs w:val="18"/>
              </w:rPr>
            </w:pPr>
          </w:p>
        </w:tc>
        <w:tc>
          <w:tcPr>
            <w:tcW w:w="5747" w:type="dxa"/>
          </w:tcPr>
          <w:p w:rsidR="0046118C" w:rsidRPr="00125972" w:rsidRDefault="0046118C" w:rsidP="007529DA">
            <w:pPr>
              <w:rPr>
                <w:b/>
                <w:i/>
                <w:sz w:val="18"/>
                <w:szCs w:val="18"/>
              </w:rPr>
            </w:pPr>
          </w:p>
        </w:tc>
        <w:tc>
          <w:tcPr>
            <w:tcW w:w="1620" w:type="dxa"/>
          </w:tcPr>
          <w:p w:rsidR="0046118C" w:rsidRPr="00125972" w:rsidRDefault="0046118C" w:rsidP="007529DA">
            <w:pPr>
              <w:rPr>
                <w:sz w:val="18"/>
                <w:szCs w:val="18"/>
              </w:rPr>
            </w:pPr>
          </w:p>
        </w:tc>
        <w:tc>
          <w:tcPr>
            <w:tcW w:w="1080" w:type="dxa"/>
          </w:tcPr>
          <w:p w:rsidR="0046118C" w:rsidRPr="00125972" w:rsidRDefault="0046118C" w:rsidP="007529DA">
            <w:pPr>
              <w:rPr>
                <w:sz w:val="18"/>
                <w:szCs w:val="18"/>
              </w:rPr>
            </w:pPr>
          </w:p>
        </w:tc>
      </w:tr>
      <w:tr w:rsidR="0046118C" w:rsidRPr="00125972" w:rsidTr="007529DA">
        <w:tc>
          <w:tcPr>
            <w:tcW w:w="733" w:type="dxa"/>
          </w:tcPr>
          <w:p w:rsidR="0046118C" w:rsidRPr="00125972" w:rsidRDefault="0046118C" w:rsidP="007529DA">
            <w:pPr>
              <w:ind w:left="360"/>
              <w:rPr>
                <w:b/>
                <w:sz w:val="18"/>
                <w:szCs w:val="18"/>
              </w:rPr>
            </w:pPr>
            <w:r w:rsidRPr="00125972">
              <w:rPr>
                <w:b/>
                <w:sz w:val="18"/>
                <w:szCs w:val="18"/>
              </w:rPr>
              <w:t>…</w:t>
            </w:r>
          </w:p>
        </w:tc>
        <w:tc>
          <w:tcPr>
            <w:tcW w:w="5747" w:type="dxa"/>
          </w:tcPr>
          <w:p w:rsidR="0046118C" w:rsidRPr="00125972" w:rsidRDefault="0046118C" w:rsidP="007529DA">
            <w:pPr>
              <w:rPr>
                <w:sz w:val="18"/>
                <w:szCs w:val="18"/>
              </w:rPr>
            </w:pPr>
          </w:p>
        </w:tc>
        <w:tc>
          <w:tcPr>
            <w:tcW w:w="1620" w:type="dxa"/>
          </w:tcPr>
          <w:p w:rsidR="0046118C" w:rsidRPr="00125972" w:rsidRDefault="0046118C" w:rsidP="007529DA">
            <w:pPr>
              <w:rPr>
                <w:sz w:val="18"/>
                <w:szCs w:val="18"/>
              </w:rPr>
            </w:pPr>
          </w:p>
        </w:tc>
        <w:tc>
          <w:tcPr>
            <w:tcW w:w="1080" w:type="dxa"/>
          </w:tcPr>
          <w:p w:rsidR="0046118C" w:rsidRPr="00125972" w:rsidRDefault="0046118C" w:rsidP="007529DA">
            <w:pPr>
              <w:rPr>
                <w:sz w:val="18"/>
                <w:szCs w:val="18"/>
              </w:rPr>
            </w:pPr>
          </w:p>
        </w:tc>
      </w:tr>
      <w:tr w:rsidR="0046118C" w:rsidRPr="00125972" w:rsidTr="007529DA">
        <w:tc>
          <w:tcPr>
            <w:tcW w:w="733" w:type="dxa"/>
            <w:tcBorders>
              <w:bottom w:val="single" w:sz="12" w:space="0" w:color="auto"/>
            </w:tcBorders>
          </w:tcPr>
          <w:p w:rsidR="0046118C" w:rsidRPr="00125972" w:rsidRDefault="0046118C" w:rsidP="007529DA">
            <w:pPr>
              <w:jc w:val="center"/>
              <w:rPr>
                <w:sz w:val="18"/>
                <w:szCs w:val="18"/>
              </w:rPr>
            </w:pPr>
          </w:p>
        </w:tc>
        <w:tc>
          <w:tcPr>
            <w:tcW w:w="7367" w:type="dxa"/>
            <w:gridSpan w:val="2"/>
            <w:tcBorders>
              <w:bottom w:val="single" w:sz="12" w:space="0" w:color="auto"/>
            </w:tcBorders>
          </w:tcPr>
          <w:p w:rsidR="0046118C" w:rsidRPr="00125972" w:rsidRDefault="0046118C" w:rsidP="007529DA">
            <w:pPr>
              <w:ind w:left="227" w:hanging="227"/>
              <w:rPr>
                <w:b/>
              </w:rPr>
            </w:pPr>
            <w:r w:rsidRPr="00125972">
              <w:rPr>
                <w:b/>
                <w:sz w:val="22"/>
                <w:szCs w:val="22"/>
              </w:rPr>
              <w:t xml:space="preserve">                                                                                                         Всего листов:</w:t>
            </w:r>
          </w:p>
          <w:p w:rsidR="0046118C" w:rsidRPr="00125972" w:rsidRDefault="0046118C" w:rsidP="007529DA">
            <w:pPr>
              <w:rPr>
                <w:sz w:val="18"/>
                <w:szCs w:val="18"/>
              </w:rPr>
            </w:pPr>
          </w:p>
        </w:tc>
        <w:tc>
          <w:tcPr>
            <w:tcW w:w="1080" w:type="dxa"/>
            <w:tcBorders>
              <w:bottom w:val="single" w:sz="12" w:space="0" w:color="auto"/>
            </w:tcBorders>
          </w:tcPr>
          <w:p w:rsidR="0046118C" w:rsidRPr="00125972" w:rsidRDefault="0046118C" w:rsidP="007529DA">
            <w:pPr>
              <w:rPr>
                <w:sz w:val="18"/>
                <w:szCs w:val="18"/>
              </w:rPr>
            </w:pPr>
          </w:p>
        </w:tc>
      </w:tr>
    </w:tbl>
    <w:p w:rsidR="0046118C" w:rsidRPr="00125972" w:rsidRDefault="0046118C" w:rsidP="0046118C">
      <w:pPr>
        <w:rPr>
          <w:b/>
          <w:sz w:val="18"/>
          <w:szCs w:val="18"/>
        </w:rPr>
      </w:pPr>
    </w:p>
    <w:p w:rsidR="0046118C" w:rsidRDefault="0046118C" w:rsidP="0046118C">
      <w:pPr>
        <w:rPr>
          <w:b/>
        </w:rPr>
      </w:pPr>
    </w:p>
    <w:p w:rsidR="0046118C" w:rsidRDefault="0046118C" w:rsidP="0046118C">
      <w:pPr>
        <w:rPr>
          <w:b/>
        </w:rPr>
      </w:pPr>
    </w:p>
    <w:p w:rsidR="0046118C" w:rsidRDefault="0046118C" w:rsidP="0046118C">
      <w:pPr>
        <w:rPr>
          <w:b/>
        </w:rPr>
      </w:pPr>
    </w:p>
    <w:p w:rsidR="0046118C" w:rsidRDefault="0046118C" w:rsidP="0046118C">
      <w:pPr>
        <w:rPr>
          <w:b/>
        </w:rPr>
      </w:pPr>
    </w:p>
    <w:p w:rsidR="0046118C" w:rsidRDefault="0046118C" w:rsidP="0046118C">
      <w:pPr>
        <w:rPr>
          <w:b/>
        </w:rPr>
      </w:pPr>
    </w:p>
    <w:p w:rsidR="0046118C" w:rsidRDefault="0046118C" w:rsidP="0046118C">
      <w:pPr>
        <w:rPr>
          <w:b/>
        </w:rPr>
      </w:pPr>
    </w:p>
    <w:p w:rsidR="0046118C" w:rsidRDefault="0046118C" w:rsidP="0046118C">
      <w:pPr>
        <w:rPr>
          <w:b/>
        </w:rPr>
      </w:pPr>
    </w:p>
    <w:p w:rsidR="0046118C" w:rsidRDefault="0046118C" w:rsidP="0046118C">
      <w:pPr>
        <w:rPr>
          <w:b/>
        </w:rPr>
      </w:pPr>
    </w:p>
    <w:p w:rsidR="0046118C" w:rsidRDefault="0046118C" w:rsidP="0046118C">
      <w:pPr>
        <w:rPr>
          <w:b/>
        </w:rPr>
      </w:pPr>
    </w:p>
    <w:p w:rsidR="0046118C" w:rsidRDefault="0046118C" w:rsidP="0046118C">
      <w:pPr>
        <w:rPr>
          <w:b/>
        </w:rPr>
      </w:pPr>
    </w:p>
    <w:p w:rsidR="0046118C" w:rsidRPr="00125972" w:rsidRDefault="0046118C" w:rsidP="0046118C">
      <w:pPr>
        <w:rPr>
          <w:b/>
          <w:sz w:val="20"/>
          <w:szCs w:val="20"/>
        </w:rPr>
      </w:pPr>
      <w:r w:rsidRPr="00125972">
        <w:rPr>
          <w:b/>
        </w:rPr>
        <w:t>Заявитель  (уполномоченный представитель)</w:t>
      </w:r>
      <w:r w:rsidRPr="00125972">
        <w:rPr>
          <w:b/>
          <w:sz w:val="20"/>
          <w:szCs w:val="20"/>
        </w:rPr>
        <w:t xml:space="preserve"> ____________________</w:t>
      </w:r>
    </w:p>
    <w:p w:rsidR="0046118C" w:rsidRPr="00125972" w:rsidRDefault="0046118C" w:rsidP="0046118C">
      <w:pPr>
        <w:rPr>
          <w:i/>
          <w:sz w:val="18"/>
          <w:szCs w:val="18"/>
        </w:rPr>
      </w:pPr>
      <w:r w:rsidRPr="00125972">
        <w:rPr>
          <w:i/>
          <w:sz w:val="18"/>
          <w:szCs w:val="18"/>
        </w:rPr>
        <w:t>(подпись)</w:t>
      </w:r>
    </w:p>
    <w:p w:rsidR="0046118C" w:rsidRDefault="0046118C" w:rsidP="0046118C">
      <w:pPr>
        <w:rPr>
          <w:sz w:val="20"/>
          <w:szCs w:val="20"/>
        </w:rPr>
      </w:pPr>
    </w:p>
    <w:p w:rsidR="0046118C" w:rsidRDefault="0046118C" w:rsidP="0046118C">
      <w:pPr>
        <w:rPr>
          <w:sz w:val="20"/>
          <w:szCs w:val="20"/>
        </w:rPr>
      </w:pPr>
    </w:p>
    <w:p w:rsidR="0046118C" w:rsidRPr="00125972" w:rsidRDefault="0046118C" w:rsidP="0046118C">
      <w:pPr>
        <w:rPr>
          <w:sz w:val="20"/>
          <w:szCs w:val="20"/>
        </w:rPr>
      </w:pPr>
      <w:r w:rsidRPr="00125972">
        <w:rPr>
          <w:sz w:val="20"/>
          <w:szCs w:val="20"/>
        </w:rPr>
        <w:t>____________________________________________________________________________________________</w:t>
      </w:r>
    </w:p>
    <w:p w:rsidR="0046118C" w:rsidRPr="00125972" w:rsidRDefault="0046118C" w:rsidP="0046118C">
      <w:pPr>
        <w:pStyle w:val="1"/>
        <w:keepNext w:val="0"/>
        <w:spacing w:before="0" w:after="0"/>
        <w:jc w:val="both"/>
        <w:rPr>
          <w:sz w:val="24"/>
          <w:szCs w:val="24"/>
        </w:rPr>
      </w:pPr>
      <w:r w:rsidRPr="00125972">
        <w:rPr>
          <w:sz w:val="24"/>
          <w:szCs w:val="24"/>
        </w:rPr>
        <w:t xml:space="preserve">(должность, ФИО, основание и реквизиты документа, подтверждающие полномочия соответствующего лица на подпись заявки на участие в </w:t>
      </w:r>
      <w:r>
        <w:rPr>
          <w:sz w:val="24"/>
          <w:szCs w:val="24"/>
        </w:rPr>
        <w:t>Конкурсе</w:t>
      </w:r>
      <w:r w:rsidRPr="00125972">
        <w:rPr>
          <w:sz w:val="24"/>
          <w:szCs w:val="24"/>
        </w:rPr>
        <w:t>)</w:t>
      </w:r>
    </w:p>
    <w:p w:rsidR="0046118C" w:rsidRPr="00125972" w:rsidRDefault="0046118C" w:rsidP="0046118C">
      <w:pPr>
        <w:ind w:left="340"/>
      </w:pPr>
    </w:p>
    <w:p w:rsidR="0046118C" w:rsidRPr="00125972" w:rsidRDefault="0046118C" w:rsidP="0046118C">
      <w:r w:rsidRPr="00125972">
        <w:t>М. П.</w:t>
      </w:r>
    </w:p>
    <w:p w:rsidR="0046118C" w:rsidRDefault="0046118C" w:rsidP="0046118C">
      <w:pPr>
        <w:rPr>
          <w:bCs/>
          <w:sz w:val="28"/>
          <w:szCs w:val="26"/>
        </w:rPr>
      </w:pPr>
    </w:p>
    <w:p w:rsidR="0046118C" w:rsidRDefault="0046118C" w:rsidP="0046118C">
      <w:pPr>
        <w:rPr>
          <w:bCs/>
          <w:sz w:val="28"/>
          <w:szCs w:val="26"/>
        </w:rPr>
      </w:pPr>
    </w:p>
    <w:p w:rsidR="0046118C" w:rsidRPr="00125972" w:rsidRDefault="0046118C" w:rsidP="0046118C">
      <w:pPr>
        <w:rPr>
          <w:bCs/>
          <w:sz w:val="28"/>
          <w:szCs w:val="26"/>
        </w:rPr>
      </w:pPr>
    </w:p>
    <w:p w:rsidR="0046118C" w:rsidRDefault="0046118C" w:rsidP="0046118C">
      <w:pPr>
        <w:jc w:val="right"/>
      </w:pPr>
      <w:r w:rsidRPr="001D11E5">
        <w:t>Приложение № 4</w:t>
      </w:r>
    </w:p>
    <w:p w:rsidR="0046118C" w:rsidRPr="001D11E5" w:rsidRDefault="0046118C" w:rsidP="0046118C">
      <w:pPr>
        <w:jc w:val="right"/>
      </w:pPr>
      <w:r>
        <w:t>Примерная форма доверенности</w:t>
      </w:r>
    </w:p>
    <w:p w:rsidR="0046118C" w:rsidRPr="00125972" w:rsidRDefault="0046118C" w:rsidP="0046118C">
      <w:pPr>
        <w:jc w:val="right"/>
        <w:rPr>
          <w:sz w:val="28"/>
          <w:szCs w:val="28"/>
        </w:rPr>
      </w:pPr>
    </w:p>
    <w:p w:rsidR="0046118C" w:rsidRPr="00125972" w:rsidRDefault="0046118C" w:rsidP="0046118C">
      <w:pPr>
        <w:rPr>
          <w:sz w:val="28"/>
          <w:szCs w:val="28"/>
        </w:rPr>
      </w:pPr>
    </w:p>
    <w:p w:rsidR="0046118C" w:rsidRPr="00125972" w:rsidRDefault="0046118C" w:rsidP="0046118C">
      <w:pPr>
        <w:jc w:val="center"/>
        <w:rPr>
          <w:b/>
          <w:bCs/>
          <w:sz w:val="28"/>
          <w:szCs w:val="28"/>
        </w:rPr>
      </w:pPr>
      <w:r w:rsidRPr="00125972">
        <w:rPr>
          <w:b/>
          <w:bCs/>
          <w:sz w:val="28"/>
          <w:szCs w:val="28"/>
        </w:rPr>
        <w:t>ДОВЕРЕННОСТЬ № ____</w:t>
      </w:r>
    </w:p>
    <w:p w:rsidR="0046118C" w:rsidRPr="00125972" w:rsidRDefault="0046118C" w:rsidP="0046118C">
      <w:pPr>
        <w:jc w:val="center"/>
        <w:rPr>
          <w:b/>
          <w:bCs/>
          <w:sz w:val="28"/>
          <w:szCs w:val="28"/>
        </w:rPr>
      </w:pPr>
      <w:r w:rsidRPr="00125972">
        <w:rPr>
          <w:b/>
          <w:bCs/>
          <w:sz w:val="28"/>
          <w:szCs w:val="28"/>
        </w:rPr>
        <w:t xml:space="preserve">на осуществление действий от имени участника </w:t>
      </w:r>
      <w:r>
        <w:rPr>
          <w:b/>
          <w:bCs/>
          <w:sz w:val="28"/>
          <w:szCs w:val="28"/>
        </w:rPr>
        <w:t>Конкурса</w:t>
      </w:r>
    </w:p>
    <w:p w:rsidR="0046118C" w:rsidRPr="00125972" w:rsidRDefault="0046118C" w:rsidP="0046118C">
      <w:pPr>
        <w:rPr>
          <w:sz w:val="28"/>
          <w:szCs w:val="28"/>
        </w:rPr>
      </w:pPr>
    </w:p>
    <w:p w:rsidR="0046118C" w:rsidRPr="00125972" w:rsidRDefault="0046118C" w:rsidP="0046118C">
      <w:pPr>
        <w:rPr>
          <w:sz w:val="28"/>
          <w:szCs w:val="28"/>
        </w:rPr>
      </w:pPr>
      <w:r w:rsidRPr="00125972">
        <w:rPr>
          <w:sz w:val="28"/>
          <w:szCs w:val="28"/>
        </w:rPr>
        <w:t xml:space="preserve"> ____________________________________________________________________</w:t>
      </w:r>
    </w:p>
    <w:p w:rsidR="0046118C" w:rsidRPr="00125972" w:rsidRDefault="0046118C" w:rsidP="0046118C">
      <w:pPr>
        <w:jc w:val="center"/>
        <w:rPr>
          <w:sz w:val="28"/>
          <w:szCs w:val="28"/>
          <w:vertAlign w:val="superscript"/>
        </w:rPr>
      </w:pPr>
      <w:r w:rsidRPr="00125972">
        <w:rPr>
          <w:sz w:val="28"/>
          <w:szCs w:val="28"/>
          <w:vertAlign w:val="superscript"/>
        </w:rPr>
        <w:t>(прописью число, месяц и год выдачи доверенности)</w:t>
      </w:r>
    </w:p>
    <w:p w:rsidR="0046118C" w:rsidRPr="004B29FE" w:rsidRDefault="0046118C" w:rsidP="0046118C">
      <w:r w:rsidRPr="00125972">
        <w:rPr>
          <w:sz w:val="28"/>
          <w:szCs w:val="28"/>
        </w:rPr>
        <w:tab/>
      </w:r>
      <w:r w:rsidRPr="004B29FE">
        <w:t>Заявитель:</w:t>
      </w:r>
    </w:p>
    <w:p w:rsidR="0046118C" w:rsidRPr="004B29FE" w:rsidRDefault="0046118C" w:rsidP="0046118C">
      <w:r w:rsidRPr="004B29FE">
        <w:t>____________________________________________________________________</w:t>
      </w:r>
    </w:p>
    <w:p w:rsidR="0046118C" w:rsidRPr="004B29FE" w:rsidRDefault="0046118C" w:rsidP="0046118C">
      <w:pPr>
        <w:jc w:val="center"/>
        <w:rPr>
          <w:vertAlign w:val="superscript"/>
        </w:rPr>
      </w:pPr>
      <w:r w:rsidRPr="004B29FE">
        <w:rPr>
          <w:vertAlign w:val="superscript"/>
        </w:rPr>
        <w:t>(наименование заявителя)</w:t>
      </w:r>
    </w:p>
    <w:p w:rsidR="0046118C" w:rsidRPr="004B29FE" w:rsidRDefault="0046118C" w:rsidP="0046118C">
      <w:r w:rsidRPr="004B29FE">
        <w:t>доверяет ______________________________________________________________</w:t>
      </w:r>
    </w:p>
    <w:p w:rsidR="0046118C" w:rsidRPr="004B29FE" w:rsidRDefault="0046118C" w:rsidP="0046118C">
      <w:pPr>
        <w:jc w:val="center"/>
        <w:rPr>
          <w:vertAlign w:val="superscript"/>
        </w:rPr>
      </w:pPr>
      <w:r w:rsidRPr="004B29FE">
        <w:rPr>
          <w:vertAlign w:val="superscript"/>
        </w:rPr>
        <w:t>(фамилия, имя, отчество, должность)</w:t>
      </w:r>
    </w:p>
    <w:p w:rsidR="0046118C" w:rsidRPr="004B29FE" w:rsidRDefault="0046118C" w:rsidP="0046118C">
      <w:r w:rsidRPr="004B29FE">
        <w:t>паспорт серии ______ №_________ выдан __________________________________ «____»______________________________________________________________</w:t>
      </w:r>
    </w:p>
    <w:p w:rsidR="0046118C" w:rsidRPr="004B29FE" w:rsidRDefault="0046118C" w:rsidP="0046118C">
      <w:pPr>
        <w:pStyle w:val="ad"/>
      </w:pPr>
    </w:p>
    <w:p w:rsidR="0046118C" w:rsidRPr="00125972" w:rsidRDefault="0046118C" w:rsidP="0046118C">
      <w:pPr>
        <w:pStyle w:val="ad"/>
        <w:ind w:right="-39"/>
        <w:rPr>
          <w:sz w:val="28"/>
          <w:szCs w:val="28"/>
        </w:rPr>
      </w:pPr>
      <w:r w:rsidRPr="004B29FE">
        <w:t xml:space="preserve">представлять интересы </w:t>
      </w:r>
      <w:r w:rsidRPr="00125972">
        <w:rPr>
          <w:sz w:val="28"/>
          <w:szCs w:val="28"/>
        </w:rPr>
        <w:t>_____________________________________________________________________</w:t>
      </w:r>
    </w:p>
    <w:p w:rsidR="0046118C" w:rsidRPr="00125972" w:rsidRDefault="0046118C" w:rsidP="0046118C">
      <w:pPr>
        <w:pStyle w:val="ad"/>
        <w:ind w:right="-39"/>
        <w:jc w:val="center"/>
        <w:rPr>
          <w:sz w:val="28"/>
          <w:szCs w:val="28"/>
          <w:vertAlign w:val="superscript"/>
        </w:rPr>
      </w:pPr>
      <w:r w:rsidRPr="00125972">
        <w:rPr>
          <w:sz w:val="28"/>
          <w:szCs w:val="28"/>
          <w:vertAlign w:val="superscript"/>
        </w:rPr>
        <w:t xml:space="preserve">(наименование </w:t>
      </w:r>
      <w:r>
        <w:rPr>
          <w:sz w:val="28"/>
          <w:szCs w:val="28"/>
          <w:vertAlign w:val="superscript"/>
        </w:rPr>
        <w:t>заявителя</w:t>
      </w:r>
      <w:r w:rsidRPr="00125972">
        <w:rPr>
          <w:sz w:val="28"/>
          <w:szCs w:val="28"/>
          <w:vertAlign w:val="superscript"/>
        </w:rPr>
        <w:t>)</w:t>
      </w:r>
    </w:p>
    <w:p w:rsidR="0046118C" w:rsidRPr="00583A6E" w:rsidRDefault="0046118C" w:rsidP="0046118C">
      <w:pPr>
        <w:pStyle w:val="ConsPlusNonformat"/>
        <w:jc w:val="both"/>
        <w:rPr>
          <w:rFonts w:ascii="Times New Roman" w:hAnsi="Times New Roman" w:cs="Times New Roman"/>
          <w:sz w:val="24"/>
          <w:szCs w:val="24"/>
        </w:rPr>
      </w:pPr>
      <w:proofErr w:type="gramStart"/>
      <w:r w:rsidRPr="00583A6E">
        <w:rPr>
          <w:rFonts w:ascii="Times New Roman" w:hAnsi="Times New Roman" w:cs="Times New Roman"/>
          <w:sz w:val="24"/>
          <w:szCs w:val="24"/>
        </w:rPr>
        <w:t xml:space="preserve">в </w:t>
      </w:r>
      <w:r>
        <w:rPr>
          <w:rFonts w:ascii="Times New Roman" w:hAnsi="Times New Roman" w:cs="Times New Roman"/>
          <w:sz w:val="24"/>
          <w:szCs w:val="24"/>
        </w:rPr>
        <w:t>открытом конкурсе на право получения свидетельства об осуществлении перевозок по муниципальному маршруту регулярных перевозок в границах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Яльчикского</w:t>
      </w:r>
      <w:proofErr w:type="spellEnd"/>
      <w:r>
        <w:rPr>
          <w:rFonts w:ascii="Times New Roman" w:hAnsi="Times New Roman" w:cs="Times New Roman"/>
          <w:sz w:val="24"/>
          <w:szCs w:val="24"/>
        </w:rPr>
        <w:t xml:space="preserve"> муниципального округа  Чувашской Республики</w:t>
      </w:r>
    </w:p>
    <w:p w:rsidR="0046118C" w:rsidRPr="004B29FE" w:rsidRDefault="0046118C" w:rsidP="0046118C">
      <w:pPr>
        <w:autoSpaceDE w:val="0"/>
        <w:autoSpaceDN w:val="0"/>
        <w:adjustRightInd w:val="0"/>
        <w:ind w:firstLine="720"/>
        <w:jc w:val="both"/>
      </w:pPr>
      <w:r w:rsidRPr="004B29FE">
        <w:t xml:space="preserve">В целях выполнения данного поручения он имеет </w:t>
      </w:r>
      <w:r w:rsidRPr="004B29FE">
        <w:rPr>
          <w:bCs/>
        </w:rPr>
        <w:t xml:space="preserve">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w:t>
      </w:r>
      <w:proofErr w:type="gramStart"/>
      <w:r w:rsidRPr="004B29FE">
        <w:rPr>
          <w:bCs/>
        </w:rPr>
        <w:t>и(</w:t>
      </w:r>
      <w:proofErr w:type="gramEnd"/>
      <w:r w:rsidRPr="004B29FE">
        <w:rPr>
          <w:bCs/>
        </w:rPr>
        <w:t>или) выполнение юридически значимых действий от имени и в интересах доверителя, в том числе на получение документов.</w:t>
      </w:r>
    </w:p>
    <w:p w:rsidR="0046118C" w:rsidRDefault="0046118C" w:rsidP="0046118C">
      <w:pPr>
        <w:autoSpaceDE w:val="0"/>
        <w:autoSpaceDN w:val="0"/>
        <w:adjustRightInd w:val="0"/>
        <w:ind w:left="-284" w:firstLine="720"/>
        <w:jc w:val="both"/>
      </w:pPr>
    </w:p>
    <w:p w:rsidR="0046118C" w:rsidRDefault="0046118C" w:rsidP="0046118C">
      <w:pPr>
        <w:autoSpaceDE w:val="0"/>
        <w:autoSpaceDN w:val="0"/>
        <w:adjustRightInd w:val="0"/>
        <w:ind w:left="-284" w:firstLine="720"/>
        <w:jc w:val="both"/>
      </w:pPr>
    </w:p>
    <w:p w:rsidR="0046118C" w:rsidRPr="004B29FE" w:rsidRDefault="0046118C" w:rsidP="0046118C">
      <w:pPr>
        <w:autoSpaceDE w:val="0"/>
        <w:autoSpaceDN w:val="0"/>
        <w:adjustRightInd w:val="0"/>
        <w:ind w:left="-284" w:firstLine="720"/>
        <w:jc w:val="both"/>
      </w:pPr>
    </w:p>
    <w:p w:rsidR="0046118C" w:rsidRPr="004B29FE" w:rsidRDefault="0046118C" w:rsidP="0046118C">
      <w:pPr>
        <w:pStyle w:val="ad"/>
        <w:jc w:val="both"/>
      </w:pPr>
      <w:r w:rsidRPr="004B29FE">
        <w:t>Подпись    _________________                   ____________________ удостоверяю.</w:t>
      </w:r>
    </w:p>
    <w:p w:rsidR="0046118C" w:rsidRPr="00125972" w:rsidRDefault="0046118C" w:rsidP="0046118C">
      <w:pPr>
        <w:pStyle w:val="ad"/>
        <w:rPr>
          <w:sz w:val="28"/>
          <w:szCs w:val="28"/>
          <w:vertAlign w:val="superscript"/>
        </w:rPr>
      </w:pPr>
      <w:r w:rsidRPr="00125972">
        <w:rPr>
          <w:sz w:val="28"/>
          <w:szCs w:val="28"/>
          <w:vertAlign w:val="superscript"/>
        </w:rPr>
        <w:t xml:space="preserve">                                 (Ф.И.О. удостоверяемого)                                            (подпись удостоверяемого)</w:t>
      </w:r>
    </w:p>
    <w:p w:rsidR="0046118C" w:rsidRPr="00125972" w:rsidRDefault="0046118C" w:rsidP="0046118C">
      <w:pPr>
        <w:pStyle w:val="ad"/>
        <w:rPr>
          <w:sz w:val="28"/>
          <w:szCs w:val="28"/>
        </w:rPr>
      </w:pPr>
      <w:r w:rsidRPr="0059058E">
        <w:t>Доверенность действительна  по</w:t>
      </w:r>
      <w:r w:rsidRPr="00125972">
        <w:rPr>
          <w:sz w:val="28"/>
          <w:szCs w:val="28"/>
        </w:rPr>
        <w:t xml:space="preserve">  «____»  ____________________ _____ г.</w:t>
      </w:r>
    </w:p>
    <w:p w:rsidR="0046118C" w:rsidRPr="00125972" w:rsidRDefault="0046118C" w:rsidP="0046118C">
      <w:pPr>
        <w:pStyle w:val="ad"/>
        <w:rPr>
          <w:sz w:val="28"/>
          <w:szCs w:val="28"/>
        </w:rPr>
      </w:pPr>
    </w:p>
    <w:p w:rsidR="0046118C" w:rsidRPr="00125972" w:rsidRDefault="0046118C" w:rsidP="0046118C">
      <w:pPr>
        <w:pStyle w:val="ad"/>
        <w:rPr>
          <w:sz w:val="28"/>
          <w:szCs w:val="28"/>
        </w:rPr>
      </w:pPr>
      <w:r w:rsidRPr="00125972">
        <w:rPr>
          <w:sz w:val="28"/>
          <w:szCs w:val="28"/>
        </w:rPr>
        <w:t>______________________   _____________________      ( ___________________ )</w:t>
      </w:r>
    </w:p>
    <w:p w:rsidR="0046118C" w:rsidRPr="00125972" w:rsidRDefault="0046118C" w:rsidP="0046118C">
      <w:pPr>
        <w:pStyle w:val="ad"/>
        <w:rPr>
          <w:sz w:val="28"/>
          <w:szCs w:val="28"/>
          <w:vertAlign w:val="superscript"/>
        </w:rPr>
      </w:pPr>
      <w:r w:rsidRPr="00125972">
        <w:rPr>
          <w:sz w:val="28"/>
          <w:szCs w:val="28"/>
          <w:vertAlign w:val="superscript"/>
        </w:rPr>
        <w:t xml:space="preserve">         (должность)                                                                (Ф.И.О.</w:t>
      </w:r>
      <w:r>
        <w:rPr>
          <w:sz w:val="28"/>
          <w:szCs w:val="28"/>
          <w:vertAlign w:val="superscript"/>
        </w:rPr>
        <w:t xml:space="preserve"> заявителя</w:t>
      </w:r>
      <w:r w:rsidRPr="00125972">
        <w:rPr>
          <w:sz w:val="28"/>
          <w:szCs w:val="28"/>
          <w:vertAlign w:val="superscript"/>
        </w:rPr>
        <w:t>)</w:t>
      </w:r>
      <w:r>
        <w:rPr>
          <w:sz w:val="28"/>
          <w:szCs w:val="28"/>
          <w:vertAlign w:val="superscript"/>
        </w:rPr>
        <w:t xml:space="preserve">                                  </w:t>
      </w:r>
      <w:r w:rsidRPr="00CA2B99">
        <w:rPr>
          <w:sz w:val="28"/>
          <w:szCs w:val="28"/>
          <w:vertAlign w:val="superscript"/>
        </w:rPr>
        <w:t>(расшифровка подписи)</w:t>
      </w:r>
    </w:p>
    <w:p w:rsidR="0046118C" w:rsidRPr="00125972" w:rsidRDefault="0046118C" w:rsidP="0046118C">
      <w:pPr>
        <w:jc w:val="center"/>
        <w:rPr>
          <w:bCs/>
          <w:sz w:val="28"/>
          <w:szCs w:val="26"/>
        </w:rPr>
      </w:pPr>
      <w:r w:rsidRPr="00125972">
        <w:t>М.П</w:t>
      </w:r>
      <w:r>
        <w:t>.</w:t>
      </w:r>
    </w:p>
    <w:p w:rsidR="0046118C" w:rsidRPr="00125972" w:rsidRDefault="0046118C" w:rsidP="0046118C">
      <w:pPr>
        <w:jc w:val="right"/>
        <w:rPr>
          <w:sz w:val="28"/>
          <w:szCs w:val="28"/>
        </w:rPr>
      </w:pPr>
    </w:p>
    <w:p w:rsidR="0046118C" w:rsidRPr="00125972" w:rsidRDefault="0046118C" w:rsidP="0046118C">
      <w:pPr>
        <w:jc w:val="right"/>
        <w:rPr>
          <w:sz w:val="28"/>
          <w:szCs w:val="28"/>
        </w:rPr>
      </w:pPr>
    </w:p>
    <w:p w:rsidR="0046118C" w:rsidRPr="00125972" w:rsidRDefault="0046118C" w:rsidP="0046118C">
      <w:pPr>
        <w:jc w:val="right"/>
        <w:rPr>
          <w:sz w:val="28"/>
          <w:szCs w:val="28"/>
        </w:rPr>
      </w:pPr>
    </w:p>
    <w:p w:rsidR="0046118C" w:rsidRPr="00125972" w:rsidRDefault="0046118C" w:rsidP="0046118C">
      <w:pPr>
        <w:jc w:val="right"/>
        <w:rPr>
          <w:sz w:val="28"/>
          <w:szCs w:val="28"/>
        </w:rPr>
      </w:pPr>
    </w:p>
    <w:p w:rsidR="0046118C" w:rsidRDefault="0046118C" w:rsidP="0046118C">
      <w:pPr>
        <w:jc w:val="right"/>
        <w:rPr>
          <w:sz w:val="28"/>
          <w:szCs w:val="28"/>
        </w:rPr>
      </w:pPr>
    </w:p>
    <w:p w:rsidR="0046118C" w:rsidRDefault="0046118C" w:rsidP="0046118C">
      <w:pPr>
        <w:jc w:val="right"/>
        <w:rPr>
          <w:sz w:val="28"/>
          <w:szCs w:val="28"/>
        </w:rPr>
      </w:pPr>
    </w:p>
    <w:p w:rsidR="0046118C" w:rsidRPr="00583AF2" w:rsidRDefault="0046118C" w:rsidP="0046118C">
      <w:pPr>
        <w:jc w:val="right"/>
      </w:pPr>
      <w:r w:rsidRPr="00583AF2">
        <w:lastRenderedPageBreak/>
        <w:t xml:space="preserve">Приложение № 5 </w:t>
      </w:r>
    </w:p>
    <w:p w:rsidR="0046118C" w:rsidRPr="00583AF2" w:rsidRDefault="0046118C" w:rsidP="0046118C">
      <w:pPr>
        <w:jc w:val="right"/>
      </w:pPr>
      <w:r w:rsidRPr="00583AF2">
        <w:t>Форма запроса о разъяснении положений</w:t>
      </w:r>
      <w:r>
        <w:t xml:space="preserve"> конкурсной</w:t>
      </w:r>
      <w:r w:rsidRPr="00583AF2">
        <w:t xml:space="preserve"> документации </w:t>
      </w:r>
    </w:p>
    <w:p w:rsidR="0046118C" w:rsidRPr="00125972" w:rsidRDefault="0046118C" w:rsidP="0046118C">
      <w:pPr>
        <w:jc w:val="right"/>
        <w:rPr>
          <w:sz w:val="28"/>
          <w:szCs w:val="28"/>
        </w:rPr>
      </w:pPr>
    </w:p>
    <w:p w:rsidR="0046118C" w:rsidRPr="00125972" w:rsidRDefault="0046118C" w:rsidP="0046118C">
      <w:pPr>
        <w:jc w:val="right"/>
        <w:rPr>
          <w:sz w:val="28"/>
          <w:szCs w:val="28"/>
        </w:rPr>
      </w:pPr>
    </w:p>
    <w:p w:rsidR="0046118C" w:rsidRDefault="0046118C" w:rsidP="0046118C">
      <w:pPr>
        <w:ind w:left="5103"/>
        <w:jc w:val="right"/>
        <w:rPr>
          <w:sz w:val="28"/>
          <w:szCs w:val="28"/>
        </w:rPr>
      </w:pPr>
      <w:r w:rsidRPr="00125972">
        <w:rPr>
          <w:sz w:val="28"/>
          <w:szCs w:val="28"/>
        </w:rPr>
        <w:t xml:space="preserve">В </w:t>
      </w:r>
      <w:r>
        <w:rPr>
          <w:sz w:val="28"/>
          <w:szCs w:val="28"/>
        </w:rPr>
        <w:t xml:space="preserve">администрацию </w:t>
      </w:r>
      <w:proofErr w:type="spellStart"/>
      <w:r>
        <w:rPr>
          <w:sz w:val="28"/>
          <w:szCs w:val="28"/>
        </w:rPr>
        <w:t>Яльчикского</w:t>
      </w:r>
      <w:proofErr w:type="spellEnd"/>
      <w:r>
        <w:rPr>
          <w:sz w:val="28"/>
          <w:szCs w:val="28"/>
        </w:rPr>
        <w:t xml:space="preserve"> муниципального округа </w:t>
      </w:r>
    </w:p>
    <w:p w:rsidR="0046118C" w:rsidRPr="00125972" w:rsidRDefault="0046118C" w:rsidP="0046118C">
      <w:pPr>
        <w:ind w:left="5103"/>
        <w:jc w:val="right"/>
        <w:rPr>
          <w:sz w:val="28"/>
          <w:szCs w:val="28"/>
        </w:rPr>
      </w:pPr>
      <w:r>
        <w:rPr>
          <w:sz w:val="28"/>
          <w:szCs w:val="28"/>
        </w:rPr>
        <w:t>Чувашской Республики</w:t>
      </w:r>
    </w:p>
    <w:p w:rsidR="0046118C" w:rsidRPr="00125972" w:rsidRDefault="0046118C" w:rsidP="0046118C">
      <w:pPr>
        <w:jc w:val="right"/>
        <w:rPr>
          <w:sz w:val="28"/>
          <w:szCs w:val="28"/>
        </w:rPr>
      </w:pPr>
    </w:p>
    <w:p w:rsidR="0046118C" w:rsidRPr="00125972" w:rsidRDefault="0046118C" w:rsidP="0046118C">
      <w:pPr>
        <w:jc w:val="right"/>
        <w:rPr>
          <w:sz w:val="28"/>
          <w:szCs w:val="28"/>
        </w:rPr>
      </w:pPr>
    </w:p>
    <w:p w:rsidR="0046118C" w:rsidRPr="00125972" w:rsidRDefault="0046118C" w:rsidP="0046118C">
      <w:pPr>
        <w:jc w:val="center"/>
        <w:rPr>
          <w:b/>
          <w:sz w:val="28"/>
          <w:szCs w:val="28"/>
        </w:rPr>
      </w:pPr>
      <w:r w:rsidRPr="00125972">
        <w:rPr>
          <w:b/>
          <w:sz w:val="28"/>
          <w:szCs w:val="28"/>
        </w:rPr>
        <w:t xml:space="preserve">ЗАПРОС О РАЗЪЯСНЕНИИ </w:t>
      </w:r>
    </w:p>
    <w:p w:rsidR="0046118C" w:rsidRPr="00125972" w:rsidRDefault="0046118C" w:rsidP="0046118C">
      <w:pPr>
        <w:tabs>
          <w:tab w:val="center" w:pos="5244"/>
          <w:tab w:val="right" w:pos="10260"/>
        </w:tabs>
        <w:rPr>
          <w:b/>
          <w:sz w:val="28"/>
          <w:szCs w:val="28"/>
        </w:rPr>
      </w:pPr>
      <w:r w:rsidRPr="00125972">
        <w:rPr>
          <w:b/>
          <w:sz w:val="28"/>
          <w:szCs w:val="28"/>
        </w:rPr>
        <w:tab/>
        <w:t xml:space="preserve">ПОЛОЖЕНИЙ </w:t>
      </w:r>
      <w:r>
        <w:rPr>
          <w:b/>
          <w:sz w:val="28"/>
          <w:szCs w:val="28"/>
        </w:rPr>
        <w:t xml:space="preserve"> КОНКУРСНОЙ  </w:t>
      </w:r>
      <w:r w:rsidRPr="00125972">
        <w:rPr>
          <w:b/>
          <w:sz w:val="28"/>
          <w:szCs w:val="28"/>
        </w:rPr>
        <w:t>ДОКУМЕНТАЦИИ</w:t>
      </w:r>
      <w:r>
        <w:rPr>
          <w:b/>
          <w:sz w:val="28"/>
          <w:szCs w:val="28"/>
        </w:rPr>
        <w:t xml:space="preserve"> </w:t>
      </w:r>
    </w:p>
    <w:p w:rsidR="0046118C" w:rsidRPr="00125972" w:rsidRDefault="0046118C" w:rsidP="0046118C">
      <w:pPr>
        <w:tabs>
          <w:tab w:val="center" w:pos="5244"/>
          <w:tab w:val="right" w:pos="10260"/>
        </w:tabs>
        <w:rPr>
          <w:b/>
          <w:sz w:val="28"/>
          <w:szCs w:val="28"/>
        </w:rPr>
      </w:pPr>
      <w:r w:rsidRPr="00125972">
        <w:rPr>
          <w:b/>
          <w:sz w:val="28"/>
          <w:szCs w:val="28"/>
        </w:rPr>
        <w:tab/>
      </w:r>
    </w:p>
    <w:p w:rsidR="0046118C" w:rsidRPr="00125972" w:rsidRDefault="0046118C" w:rsidP="0046118C">
      <w:pPr>
        <w:pBdr>
          <w:top w:val="single" w:sz="4" w:space="1" w:color="auto"/>
        </w:pBdr>
        <w:spacing w:after="240"/>
        <w:jc w:val="center"/>
        <w:rPr>
          <w:sz w:val="20"/>
          <w:szCs w:val="20"/>
        </w:rPr>
      </w:pPr>
      <w:r w:rsidRPr="00125972">
        <w:rPr>
          <w:sz w:val="20"/>
          <w:szCs w:val="20"/>
        </w:rPr>
        <w:t xml:space="preserve">(полное </w:t>
      </w:r>
      <w:proofErr w:type="gramStart"/>
      <w:r w:rsidRPr="00125972">
        <w:rPr>
          <w:sz w:val="20"/>
          <w:szCs w:val="20"/>
        </w:rPr>
        <w:t>и(</w:t>
      </w:r>
      <w:proofErr w:type="gramEnd"/>
      <w:r w:rsidRPr="00125972">
        <w:rPr>
          <w:sz w:val="20"/>
          <w:szCs w:val="20"/>
        </w:rPr>
        <w:t>или) сокращенное наименование юридического лица, Ф.И.О. индивидуального предпринимателя)</w:t>
      </w:r>
    </w:p>
    <w:tbl>
      <w:tblPr>
        <w:tblW w:w="9960" w:type="dxa"/>
        <w:tblInd w:w="28" w:type="dxa"/>
        <w:tblLayout w:type="fixed"/>
        <w:tblCellMar>
          <w:left w:w="28" w:type="dxa"/>
          <w:right w:w="28" w:type="dxa"/>
        </w:tblCellMar>
        <w:tblLook w:val="0000"/>
      </w:tblPr>
      <w:tblGrid>
        <w:gridCol w:w="2520"/>
        <w:gridCol w:w="174"/>
        <w:gridCol w:w="6"/>
        <w:gridCol w:w="6960"/>
        <w:gridCol w:w="289"/>
        <w:gridCol w:w="11"/>
      </w:tblGrid>
      <w:tr w:rsidR="0046118C" w:rsidRPr="00125972" w:rsidTr="007529DA">
        <w:trPr>
          <w:trHeight w:val="449"/>
        </w:trPr>
        <w:tc>
          <w:tcPr>
            <w:tcW w:w="2520" w:type="dxa"/>
            <w:tcBorders>
              <w:left w:val="nil"/>
              <w:right w:val="nil"/>
            </w:tcBorders>
            <w:vAlign w:val="bottom"/>
          </w:tcPr>
          <w:p w:rsidR="0046118C" w:rsidRPr="00583AF2" w:rsidRDefault="0046118C" w:rsidP="007529DA">
            <w:r w:rsidRPr="00583AF2">
              <w:t>Место нахождения</w:t>
            </w:r>
          </w:p>
        </w:tc>
        <w:tc>
          <w:tcPr>
            <w:tcW w:w="7440" w:type="dxa"/>
            <w:gridSpan w:val="5"/>
            <w:tcBorders>
              <w:left w:val="nil"/>
              <w:bottom w:val="single" w:sz="4" w:space="0" w:color="auto"/>
              <w:right w:val="nil"/>
            </w:tcBorders>
            <w:vAlign w:val="bottom"/>
          </w:tcPr>
          <w:p w:rsidR="0046118C" w:rsidRPr="00125972" w:rsidRDefault="0046118C" w:rsidP="007529DA">
            <w:pPr>
              <w:rPr>
                <w:sz w:val="28"/>
                <w:szCs w:val="28"/>
              </w:rPr>
            </w:pPr>
          </w:p>
        </w:tc>
      </w:tr>
      <w:tr w:rsidR="0046118C" w:rsidRPr="00125972" w:rsidTr="007529DA">
        <w:trPr>
          <w:trHeight w:val="405"/>
        </w:trPr>
        <w:tc>
          <w:tcPr>
            <w:tcW w:w="9960" w:type="dxa"/>
            <w:gridSpan w:val="6"/>
            <w:tcBorders>
              <w:left w:val="nil"/>
              <w:bottom w:val="single" w:sz="4" w:space="0" w:color="auto"/>
              <w:right w:val="nil"/>
            </w:tcBorders>
            <w:vAlign w:val="bottom"/>
          </w:tcPr>
          <w:p w:rsidR="0046118C" w:rsidRPr="00125972" w:rsidRDefault="0046118C" w:rsidP="007529DA">
            <w:pPr>
              <w:rPr>
                <w:sz w:val="28"/>
                <w:szCs w:val="28"/>
              </w:rPr>
            </w:pPr>
          </w:p>
        </w:tc>
      </w:tr>
      <w:tr w:rsidR="0046118C" w:rsidRPr="00125972" w:rsidTr="007529DA">
        <w:trPr>
          <w:trHeight w:val="290"/>
        </w:trPr>
        <w:tc>
          <w:tcPr>
            <w:tcW w:w="9960" w:type="dxa"/>
            <w:gridSpan w:val="6"/>
            <w:tcBorders>
              <w:left w:val="nil"/>
              <w:bottom w:val="single" w:sz="4" w:space="0" w:color="auto"/>
              <w:right w:val="nil"/>
            </w:tcBorders>
            <w:vAlign w:val="bottom"/>
          </w:tcPr>
          <w:p w:rsidR="0046118C" w:rsidRPr="00125972" w:rsidRDefault="0046118C" w:rsidP="007529DA">
            <w:pPr>
              <w:rPr>
                <w:sz w:val="28"/>
                <w:szCs w:val="28"/>
              </w:rPr>
            </w:pPr>
          </w:p>
        </w:tc>
      </w:tr>
      <w:tr w:rsidR="0046118C" w:rsidRPr="00125972" w:rsidTr="007529DA">
        <w:tc>
          <w:tcPr>
            <w:tcW w:w="9960" w:type="dxa"/>
            <w:gridSpan w:val="6"/>
            <w:tcBorders>
              <w:top w:val="single" w:sz="4" w:space="0" w:color="auto"/>
              <w:left w:val="nil"/>
              <w:right w:val="nil"/>
            </w:tcBorders>
          </w:tcPr>
          <w:p w:rsidR="0046118C" w:rsidRPr="00125972" w:rsidRDefault="0046118C" w:rsidP="007529DA">
            <w:pPr>
              <w:jc w:val="center"/>
              <w:rPr>
                <w:sz w:val="20"/>
                <w:szCs w:val="20"/>
              </w:rPr>
            </w:pPr>
            <w:r w:rsidRPr="00125972">
              <w:rPr>
                <w:sz w:val="20"/>
                <w:szCs w:val="20"/>
              </w:rPr>
              <w:t>(юридический и почтовый адрес юридического лица, место жительства индивидуального предпринимателя)</w:t>
            </w:r>
          </w:p>
        </w:tc>
      </w:tr>
      <w:tr w:rsidR="0046118C" w:rsidRPr="00125972" w:rsidTr="007529DA">
        <w:trPr>
          <w:trHeight w:val="407"/>
        </w:trPr>
        <w:tc>
          <w:tcPr>
            <w:tcW w:w="2700" w:type="dxa"/>
            <w:gridSpan w:val="3"/>
            <w:tcBorders>
              <w:left w:val="nil"/>
              <w:right w:val="nil"/>
            </w:tcBorders>
            <w:vAlign w:val="bottom"/>
          </w:tcPr>
          <w:p w:rsidR="0046118C" w:rsidRPr="00583AF2" w:rsidRDefault="0046118C" w:rsidP="007529DA">
            <w:pPr>
              <w:tabs>
                <w:tab w:val="left" w:pos="2296"/>
              </w:tabs>
            </w:pPr>
            <w:r w:rsidRPr="00583AF2">
              <w:t>Контактный телефон</w:t>
            </w:r>
          </w:p>
        </w:tc>
        <w:tc>
          <w:tcPr>
            <w:tcW w:w="7260" w:type="dxa"/>
            <w:gridSpan w:val="3"/>
            <w:tcBorders>
              <w:left w:val="nil"/>
              <w:bottom w:val="single" w:sz="4" w:space="0" w:color="auto"/>
              <w:right w:val="nil"/>
            </w:tcBorders>
            <w:vAlign w:val="bottom"/>
          </w:tcPr>
          <w:p w:rsidR="0046118C" w:rsidRPr="00125972" w:rsidRDefault="0046118C" w:rsidP="007529DA">
            <w:pPr>
              <w:rPr>
                <w:sz w:val="28"/>
                <w:szCs w:val="28"/>
              </w:rPr>
            </w:pPr>
          </w:p>
        </w:tc>
      </w:tr>
      <w:tr w:rsidR="0046118C" w:rsidRPr="00125972" w:rsidTr="007529DA">
        <w:trPr>
          <w:gridAfter w:val="1"/>
          <w:wAfter w:w="11" w:type="dxa"/>
          <w:trHeight w:val="508"/>
        </w:trPr>
        <w:tc>
          <w:tcPr>
            <w:tcW w:w="2694" w:type="dxa"/>
            <w:gridSpan w:val="2"/>
            <w:tcBorders>
              <w:left w:val="nil"/>
              <w:right w:val="nil"/>
            </w:tcBorders>
            <w:vAlign w:val="bottom"/>
          </w:tcPr>
          <w:p w:rsidR="0046118C" w:rsidRPr="00583AF2" w:rsidRDefault="0046118C" w:rsidP="007529DA">
            <w:pPr>
              <w:tabs>
                <w:tab w:val="left" w:pos="2296"/>
              </w:tabs>
            </w:pPr>
            <w:r w:rsidRPr="00583AF2">
              <w:rPr>
                <w:lang w:val="en-US"/>
              </w:rPr>
              <w:t>E</w:t>
            </w:r>
            <w:r w:rsidRPr="00583AF2">
              <w:t>-</w:t>
            </w:r>
            <w:proofErr w:type="spellStart"/>
            <w:r w:rsidRPr="00583AF2">
              <w:t>mail</w:t>
            </w:r>
            <w:proofErr w:type="spellEnd"/>
            <w:r w:rsidRPr="00583AF2">
              <w:t xml:space="preserve"> заявителя</w:t>
            </w:r>
          </w:p>
        </w:tc>
        <w:tc>
          <w:tcPr>
            <w:tcW w:w="7255" w:type="dxa"/>
            <w:gridSpan w:val="3"/>
            <w:tcBorders>
              <w:top w:val="single" w:sz="4" w:space="0" w:color="auto"/>
              <w:left w:val="nil"/>
              <w:bottom w:val="single" w:sz="4" w:space="0" w:color="auto"/>
              <w:right w:val="nil"/>
            </w:tcBorders>
            <w:vAlign w:val="bottom"/>
          </w:tcPr>
          <w:p w:rsidR="0046118C" w:rsidRPr="00125972" w:rsidRDefault="0046118C" w:rsidP="007529DA">
            <w:pPr>
              <w:rPr>
                <w:sz w:val="28"/>
                <w:szCs w:val="28"/>
              </w:rPr>
            </w:pPr>
          </w:p>
        </w:tc>
      </w:tr>
      <w:tr w:rsidR="0046118C" w:rsidRPr="00125972" w:rsidTr="007529DA">
        <w:trPr>
          <w:gridAfter w:val="2"/>
          <w:wAfter w:w="300" w:type="dxa"/>
          <w:trHeight w:val="60"/>
        </w:trPr>
        <w:tc>
          <w:tcPr>
            <w:tcW w:w="9660" w:type="dxa"/>
            <w:gridSpan w:val="4"/>
            <w:tcBorders>
              <w:left w:val="nil"/>
              <w:right w:val="nil"/>
            </w:tcBorders>
            <w:vAlign w:val="bottom"/>
          </w:tcPr>
          <w:p w:rsidR="0046118C" w:rsidRPr="00125972" w:rsidRDefault="0046118C" w:rsidP="007529DA">
            <w:pPr>
              <w:rPr>
                <w:sz w:val="20"/>
                <w:szCs w:val="20"/>
              </w:rPr>
            </w:pPr>
            <w:r w:rsidRPr="00125972">
              <w:rPr>
                <w:sz w:val="28"/>
                <w:szCs w:val="28"/>
              </w:rPr>
              <w:tab/>
            </w:r>
            <w:r w:rsidRPr="00125972">
              <w:rPr>
                <w:sz w:val="28"/>
                <w:szCs w:val="28"/>
              </w:rPr>
              <w:tab/>
            </w:r>
            <w:r w:rsidRPr="00125972">
              <w:rPr>
                <w:sz w:val="28"/>
                <w:szCs w:val="28"/>
              </w:rPr>
              <w:tab/>
            </w:r>
            <w:r w:rsidRPr="00125972">
              <w:rPr>
                <w:sz w:val="28"/>
                <w:szCs w:val="28"/>
              </w:rPr>
              <w:tab/>
            </w:r>
            <w:r w:rsidRPr="00125972">
              <w:rPr>
                <w:sz w:val="28"/>
                <w:szCs w:val="28"/>
              </w:rPr>
              <w:tab/>
            </w:r>
            <w:r w:rsidRPr="00125972">
              <w:rPr>
                <w:sz w:val="28"/>
                <w:szCs w:val="28"/>
              </w:rPr>
              <w:tab/>
            </w:r>
            <w:r w:rsidRPr="00125972">
              <w:rPr>
                <w:sz w:val="28"/>
                <w:szCs w:val="28"/>
              </w:rPr>
              <w:tab/>
            </w:r>
            <w:r w:rsidRPr="00125972">
              <w:rPr>
                <w:sz w:val="28"/>
                <w:szCs w:val="28"/>
              </w:rPr>
              <w:tab/>
            </w:r>
            <w:r w:rsidRPr="00125972">
              <w:rPr>
                <w:sz w:val="28"/>
                <w:szCs w:val="28"/>
              </w:rPr>
              <w:tab/>
            </w:r>
            <w:r w:rsidRPr="00125972">
              <w:rPr>
                <w:sz w:val="20"/>
                <w:szCs w:val="20"/>
              </w:rPr>
              <w:t>(при наличии)</w:t>
            </w:r>
          </w:p>
        </w:tc>
      </w:tr>
      <w:tr w:rsidR="0046118C" w:rsidRPr="00125972" w:rsidTr="007529DA">
        <w:trPr>
          <w:gridAfter w:val="2"/>
          <w:wAfter w:w="300" w:type="dxa"/>
          <w:trHeight w:val="60"/>
        </w:trPr>
        <w:tc>
          <w:tcPr>
            <w:tcW w:w="9660" w:type="dxa"/>
            <w:gridSpan w:val="4"/>
            <w:tcBorders>
              <w:left w:val="nil"/>
              <w:right w:val="nil"/>
            </w:tcBorders>
            <w:vAlign w:val="bottom"/>
          </w:tcPr>
          <w:p w:rsidR="0046118C" w:rsidRPr="00125972" w:rsidRDefault="0046118C" w:rsidP="007529DA">
            <w:pPr>
              <w:rPr>
                <w:sz w:val="28"/>
                <w:szCs w:val="28"/>
              </w:rPr>
            </w:pPr>
          </w:p>
        </w:tc>
      </w:tr>
    </w:tbl>
    <w:p w:rsidR="0046118C" w:rsidRPr="00807924" w:rsidRDefault="0046118C" w:rsidP="0046118C">
      <w:r w:rsidRPr="00125972">
        <w:rPr>
          <w:sz w:val="28"/>
          <w:szCs w:val="28"/>
        </w:rPr>
        <w:t xml:space="preserve">        </w:t>
      </w:r>
      <w:r w:rsidRPr="00807924">
        <w:t xml:space="preserve">Прошу разъяснить следующие положения </w:t>
      </w:r>
      <w:r>
        <w:t xml:space="preserve">конкурсной </w:t>
      </w:r>
      <w:r w:rsidRPr="00807924">
        <w:t>документации:</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4"/>
        <w:gridCol w:w="1922"/>
        <w:gridCol w:w="7415"/>
      </w:tblGrid>
      <w:tr w:rsidR="0046118C" w:rsidRPr="00807924" w:rsidTr="007529DA">
        <w:trPr>
          <w:trHeight w:val="289"/>
        </w:trPr>
        <w:tc>
          <w:tcPr>
            <w:tcW w:w="313" w:type="pct"/>
          </w:tcPr>
          <w:p w:rsidR="0046118C" w:rsidRPr="00807924" w:rsidRDefault="0046118C" w:rsidP="007529DA">
            <w:pPr>
              <w:snapToGrid w:val="0"/>
            </w:pPr>
            <w:r w:rsidRPr="00807924">
              <w:t xml:space="preserve">№ </w:t>
            </w:r>
            <w:proofErr w:type="spellStart"/>
            <w:proofErr w:type="gramStart"/>
            <w:r w:rsidRPr="00807924">
              <w:t>п</w:t>
            </w:r>
            <w:proofErr w:type="spellEnd"/>
            <w:proofErr w:type="gramEnd"/>
            <w:r w:rsidRPr="00807924">
              <w:t>/</w:t>
            </w:r>
            <w:proofErr w:type="spellStart"/>
            <w:r w:rsidRPr="00807924">
              <w:t>п</w:t>
            </w:r>
            <w:proofErr w:type="spellEnd"/>
          </w:p>
        </w:tc>
        <w:tc>
          <w:tcPr>
            <w:tcW w:w="965" w:type="pct"/>
          </w:tcPr>
          <w:p w:rsidR="0046118C" w:rsidRDefault="0046118C" w:rsidP="007529DA">
            <w:pPr>
              <w:snapToGrid w:val="0"/>
              <w:jc w:val="center"/>
            </w:pPr>
            <w:r w:rsidRPr="00807924">
              <w:t xml:space="preserve">Раздел </w:t>
            </w:r>
            <w:proofErr w:type="gramStart"/>
            <w:r>
              <w:t>конкурсной</w:t>
            </w:r>
            <w:proofErr w:type="gramEnd"/>
          </w:p>
          <w:p w:rsidR="0046118C" w:rsidRPr="00807924" w:rsidRDefault="0046118C" w:rsidP="007529DA">
            <w:pPr>
              <w:snapToGrid w:val="0"/>
              <w:jc w:val="center"/>
            </w:pPr>
            <w:r w:rsidRPr="00807924">
              <w:t>документации</w:t>
            </w:r>
          </w:p>
          <w:p w:rsidR="0046118C" w:rsidRPr="00807924" w:rsidRDefault="0046118C" w:rsidP="007529DA">
            <w:pPr>
              <w:snapToGrid w:val="0"/>
              <w:jc w:val="center"/>
            </w:pPr>
          </w:p>
        </w:tc>
        <w:tc>
          <w:tcPr>
            <w:tcW w:w="3721" w:type="pct"/>
          </w:tcPr>
          <w:p w:rsidR="0046118C" w:rsidRPr="00807924" w:rsidRDefault="0046118C" w:rsidP="007529DA">
            <w:pPr>
              <w:snapToGrid w:val="0"/>
              <w:jc w:val="center"/>
            </w:pPr>
            <w:r w:rsidRPr="00807924">
              <w:t xml:space="preserve">Содержание запроса на разъяснение положений </w:t>
            </w:r>
            <w:r>
              <w:t xml:space="preserve">конкурсной </w:t>
            </w:r>
            <w:r w:rsidRPr="00807924">
              <w:t>документации</w:t>
            </w:r>
          </w:p>
        </w:tc>
      </w:tr>
      <w:tr w:rsidR="0046118C" w:rsidRPr="00125972" w:rsidTr="007529DA">
        <w:trPr>
          <w:trHeight w:val="306"/>
        </w:trPr>
        <w:tc>
          <w:tcPr>
            <w:tcW w:w="313" w:type="pct"/>
          </w:tcPr>
          <w:p w:rsidR="0046118C" w:rsidRPr="00125972" w:rsidRDefault="0046118C" w:rsidP="007529DA">
            <w:pPr>
              <w:snapToGrid w:val="0"/>
              <w:rPr>
                <w:sz w:val="28"/>
                <w:szCs w:val="28"/>
              </w:rPr>
            </w:pPr>
          </w:p>
        </w:tc>
        <w:tc>
          <w:tcPr>
            <w:tcW w:w="965" w:type="pct"/>
          </w:tcPr>
          <w:p w:rsidR="0046118C" w:rsidRPr="00125972" w:rsidRDefault="0046118C" w:rsidP="007529DA">
            <w:pPr>
              <w:snapToGrid w:val="0"/>
              <w:rPr>
                <w:sz w:val="28"/>
                <w:szCs w:val="28"/>
              </w:rPr>
            </w:pPr>
          </w:p>
        </w:tc>
        <w:tc>
          <w:tcPr>
            <w:tcW w:w="3721" w:type="pct"/>
          </w:tcPr>
          <w:p w:rsidR="0046118C" w:rsidRPr="00125972" w:rsidRDefault="0046118C" w:rsidP="007529DA">
            <w:pPr>
              <w:snapToGrid w:val="0"/>
              <w:rPr>
                <w:sz w:val="28"/>
                <w:szCs w:val="28"/>
              </w:rPr>
            </w:pPr>
          </w:p>
        </w:tc>
      </w:tr>
      <w:tr w:rsidR="0046118C" w:rsidRPr="00125972" w:rsidTr="007529DA">
        <w:trPr>
          <w:trHeight w:val="266"/>
        </w:trPr>
        <w:tc>
          <w:tcPr>
            <w:tcW w:w="313" w:type="pct"/>
          </w:tcPr>
          <w:p w:rsidR="0046118C" w:rsidRPr="00125972" w:rsidRDefault="0046118C" w:rsidP="007529DA">
            <w:pPr>
              <w:snapToGrid w:val="0"/>
              <w:rPr>
                <w:sz w:val="28"/>
                <w:szCs w:val="28"/>
              </w:rPr>
            </w:pPr>
          </w:p>
        </w:tc>
        <w:tc>
          <w:tcPr>
            <w:tcW w:w="965" w:type="pct"/>
          </w:tcPr>
          <w:p w:rsidR="0046118C" w:rsidRPr="00125972" w:rsidRDefault="0046118C" w:rsidP="007529DA">
            <w:pPr>
              <w:snapToGrid w:val="0"/>
              <w:rPr>
                <w:sz w:val="28"/>
                <w:szCs w:val="28"/>
              </w:rPr>
            </w:pPr>
          </w:p>
        </w:tc>
        <w:tc>
          <w:tcPr>
            <w:tcW w:w="3721" w:type="pct"/>
          </w:tcPr>
          <w:p w:rsidR="0046118C" w:rsidRPr="00125972" w:rsidRDefault="0046118C" w:rsidP="007529DA">
            <w:pPr>
              <w:snapToGrid w:val="0"/>
              <w:rPr>
                <w:sz w:val="28"/>
                <w:szCs w:val="28"/>
              </w:rPr>
            </w:pPr>
          </w:p>
        </w:tc>
      </w:tr>
      <w:tr w:rsidR="0046118C" w:rsidRPr="00125972" w:rsidTr="007529DA">
        <w:trPr>
          <w:trHeight w:val="211"/>
        </w:trPr>
        <w:tc>
          <w:tcPr>
            <w:tcW w:w="313" w:type="pct"/>
          </w:tcPr>
          <w:p w:rsidR="0046118C" w:rsidRPr="00125972" w:rsidRDefault="0046118C" w:rsidP="007529DA">
            <w:pPr>
              <w:snapToGrid w:val="0"/>
              <w:rPr>
                <w:sz w:val="28"/>
                <w:szCs w:val="28"/>
              </w:rPr>
            </w:pPr>
          </w:p>
        </w:tc>
        <w:tc>
          <w:tcPr>
            <w:tcW w:w="965" w:type="pct"/>
          </w:tcPr>
          <w:p w:rsidR="0046118C" w:rsidRPr="00125972" w:rsidRDefault="0046118C" w:rsidP="007529DA">
            <w:pPr>
              <w:snapToGrid w:val="0"/>
              <w:rPr>
                <w:sz w:val="28"/>
                <w:szCs w:val="28"/>
              </w:rPr>
            </w:pPr>
          </w:p>
        </w:tc>
        <w:tc>
          <w:tcPr>
            <w:tcW w:w="3721" w:type="pct"/>
          </w:tcPr>
          <w:p w:rsidR="0046118C" w:rsidRPr="00125972" w:rsidRDefault="0046118C" w:rsidP="007529DA">
            <w:pPr>
              <w:snapToGrid w:val="0"/>
              <w:rPr>
                <w:sz w:val="28"/>
                <w:szCs w:val="28"/>
              </w:rPr>
            </w:pPr>
          </w:p>
        </w:tc>
      </w:tr>
    </w:tbl>
    <w:p w:rsidR="0046118C" w:rsidRDefault="0046118C" w:rsidP="0046118C">
      <w:pPr>
        <w:tabs>
          <w:tab w:val="left" w:pos="3855"/>
        </w:tabs>
        <w:rPr>
          <w:sz w:val="28"/>
          <w:szCs w:val="28"/>
        </w:rPr>
      </w:pPr>
    </w:p>
    <w:p w:rsidR="0046118C" w:rsidRPr="00125972" w:rsidRDefault="0046118C" w:rsidP="0046118C">
      <w:pPr>
        <w:tabs>
          <w:tab w:val="left" w:pos="3855"/>
        </w:tabs>
        <w:rPr>
          <w:bCs/>
          <w:sz w:val="28"/>
          <w:szCs w:val="26"/>
        </w:rPr>
      </w:pPr>
      <w:r w:rsidRPr="00807924">
        <w:t>Ответ на запрос прошу направить по адресу</w:t>
      </w:r>
      <w:r w:rsidRPr="00125972">
        <w:rPr>
          <w:sz w:val="28"/>
          <w:szCs w:val="28"/>
        </w:rPr>
        <w:t>:______________________________________________________________</w:t>
      </w:r>
    </w:p>
    <w:p w:rsidR="0046118C" w:rsidRPr="00125972" w:rsidRDefault="0046118C" w:rsidP="0046118C">
      <w:pPr>
        <w:rPr>
          <w:sz w:val="28"/>
          <w:szCs w:val="28"/>
        </w:rPr>
      </w:pPr>
      <w:r w:rsidRPr="00125972">
        <w:rPr>
          <w:sz w:val="20"/>
          <w:szCs w:val="20"/>
        </w:rPr>
        <w:t xml:space="preserve">                          (указывается почтовый </w:t>
      </w:r>
      <w:proofErr w:type="gramStart"/>
      <w:r w:rsidRPr="00125972">
        <w:rPr>
          <w:sz w:val="20"/>
          <w:szCs w:val="20"/>
        </w:rPr>
        <w:t>и(</w:t>
      </w:r>
      <w:proofErr w:type="gramEnd"/>
      <w:r w:rsidRPr="00125972">
        <w:rPr>
          <w:sz w:val="20"/>
          <w:szCs w:val="20"/>
        </w:rPr>
        <w:t>или) электронный адрес, на который необходимо направить ответ)</w:t>
      </w:r>
    </w:p>
    <w:tbl>
      <w:tblPr>
        <w:tblpPr w:leftFromText="180" w:rightFromText="180" w:vertAnchor="text" w:horzAnchor="margin" w:tblpX="108" w:tblpY="480"/>
        <w:tblW w:w="9948" w:type="dxa"/>
        <w:tblLook w:val="01E0"/>
      </w:tblPr>
      <w:tblGrid>
        <w:gridCol w:w="3351"/>
        <w:gridCol w:w="410"/>
        <w:gridCol w:w="3068"/>
        <w:gridCol w:w="333"/>
        <w:gridCol w:w="2786"/>
      </w:tblGrid>
      <w:tr w:rsidR="0046118C" w:rsidRPr="00125972" w:rsidTr="007529DA">
        <w:trPr>
          <w:trHeight w:val="303"/>
        </w:trPr>
        <w:tc>
          <w:tcPr>
            <w:tcW w:w="3351" w:type="dxa"/>
            <w:tcBorders>
              <w:bottom w:val="single" w:sz="4" w:space="0" w:color="auto"/>
            </w:tcBorders>
          </w:tcPr>
          <w:p w:rsidR="0046118C" w:rsidRPr="00125972" w:rsidRDefault="0046118C" w:rsidP="007529DA">
            <w:pPr>
              <w:autoSpaceDE w:val="0"/>
              <w:autoSpaceDN w:val="0"/>
              <w:rPr>
                <w:sz w:val="28"/>
                <w:szCs w:val="28"/>
              </w:rPr>
            </w:pPr>
          </w:p>
        </w:tc>
        <w:tc>
          <w:tcPr>
            <w:tcW w:w="410" w:type="dxa"/>
          </w:tcPr>
          <w:p w:rsidR="0046118C" w:rsidRPr="00125972" w:rsidRDefault="0046118C" w:rsidP="007529DA">
            <w:pPr>
              <w:autoSpaceDE w:val="0"/>
              <w:autoSpaceDN w:val="0"/>
              <w:jc w:val="center"/>
              <w:rPr>
                <w:sz w:val="28"/>
                <w:szCs w:val="28"/>
              </w:rPr>
            </w:pPr>
          </w:p>
        </w:tc>
        <w:tc>
          <w:tcPr>
            <w:tcW w:w="3068" w:type="dxa"/>
            <w:tcBorders>
              <w:bottom w:val="single" w:sz="4" w:space="0" w:color="auto"/>
            </w:tcBorders>
          </w:tcPr>
          <w:p w:rsidR="0046118C" w:rsidRPr="00125972" w:rsidRDefault="0046118C" w:rsidP="007529DA">
            <w:pPr>
              <w:autoSpaceDE w:val="0"/>
              <w:autoSpaceDN w:val="0"/>
              <w:jc w:val="both"/>
              <w:rPr>
                <w:sz w:val="28"/>
                <w:szCs w:val="28"/>
              </w:rPr>
            </w:pPr>
          </w:p>
        </w:tc>
        <w:tc>
          <w:tcPr>
            <w:tcW w:w="333" w:type="dxa"/>
          </w:tcPr>
          <w:p w:rsidR="0046118C" w:rsidRPr="00125972" w:rsidRDefault="0046118C" w:rsidP="007529DA">
            <w:pPr>
              <w:autoSpaceDE w:val="0"/>
              <w:autoSpaceDN w:val="0"/>
              <w:jc w:val="center"/>
              <w:rPr>
                <w:sz w:val="28"/>
                <w:szCs w:val="28"/>
              </w:rPr>
            </w:pPr>
          </w:p>
        </w:tc>
        <w:tc>
          <w:tcPr>
            <w:tcW w:w="2786" w:type="dxa"/>
            <w:tcBorders>
              <w:bottom w:val="single" w:sz="4" w:space="0" w:color="auto"/>
            </w:tcBorders>
          </w:tcPr>
          <w:p w:rsidR="0046118C" w:rsidRPr="00125972" w:rsidRDefault="0046118C" w:rsidP="007529DA">
            <w:pPr>
              <w:autoSpaceDE w:val="0"/>
              <w:autoSpaceDN w:val="0"/>
              <w:rPr>
                <w:sz w:val="28"/>
                <w:szCs w:val="28"/>
              </w:rPr>
            </w:pPr>
          </w:p>
        </w:tc>
      </w:tr>
      <w:tr w:rsidR="0046118C" w:rsidRPr="00125972" w:rsidTr="007529DA">
        <w:trPr>
          <w:trHeight w:val="476"/>
        </w:trPr>
        <w:tc>
          <w:tcPr>
            <w:tcW w:w="3351" w:type="dxa"/>
            <w:tcBorders>
              <w:top w:val="single" w:sz="4" w:space="0" w:color="auto"/>
            </w:tcBorders>
          </w:tcPr>
          <w:p w:rsidR="0046118C" w:rsidRPr="00125972" w:rsidRDefault="0046118C" w:rsidP="007529DA">
            <w:pPr>
              <w:autoSpaceDE w:val="0"/>
              <w:autoSpaceDN w:val="0"/>
              <w:jc w:val="center"/>
              <w:rPr>
                <w:sz w:val="20"/>
                <w:szCs w:val="20"/>
              </w:rPr>
            </w:pPr>
            <w:r w:rsidRPr="00125972">
              <w:rPr>
                <w:sz w:val="20"/>
                <w:szCs w:val="20"/>
              </w:rPr>
              <w:t>( наименование заявителя)</w:t>
            </w:r>
          </w:p>
        </w:tc>
        <w:tc>
          <w:tcPr>
            <w:tcW w:w="410" w:type="dxa"/>
          </w:tcPr>
          <w:p w:rsidR="0046118C" w:rsidRPr="00125972" w:rsidRDefault="0046118C" w:rsidP="007529DA">
            <w:pPr>
              <w:autoSpaceDE w:val="0"/>
              <w:autoSpaceDN w:val="0"/>
              <w:jc w:val="center"/>
              <w:rPr>
                <w:sz w:val="28"/>
                <w:szCs w:val="28"/>
              </w:rPr>
            </w:pPr>
          </w:p>
        </w:tc>
        <w:tc>
          <w:tcPr>
            <w:tcW w:w="3068" w:type="dxa"/>
            <w:tcBorders>
              <w:top w:val="single" w:sz="4" w:space="0" w:color="auto"/>
            </w:tcBorders>
          </w:tcPr>
          <w:p w:rsidR="0046118C" w:rsidRPr="00125972" w:rsidRDefault="0046118C" w:rsidP="007529DA">
            <w:pPr>
              <w:autoSpaceDE w:val="0"/>
              <w:autoSpaceDN w:val="0"/>
              <w:ind w:left="-138"/>
              <w:jc w:val="center"/>
              <w:rPr>
                <w:sz w:val="20"/>
                <w:szCs w:val="20"/>
              </w:rPr>
            </w:pPr>
            <w:r w:rsidRPr="00125972">
              <w:rPr>
                <w:sz w:val="20"/>
                <w:szCs w:val="20"/>
              </w:rPr>
              <w:t>(подпись)</w:t>
            </w:r>
          </w:p>
        </w:tc>
        <w:tc>
          <w:tcPr>
            <w:tcW w:w="333" w:type="dxa"/>
          </w:tcPr>
          <w:p w:rsidR="0046118C" w:rsidRPr="00125972" w:rsidRDefault="0046118C" w:rsidP="007529DA">
            <w:pPr>
              <w:autoSpaceDE w:val="0"/>
              <w:autoSpaceDN w:val="0"/>
              <w:jc w:val="center"/>
              <w:rPr>
                <w:sz w:val="28"/>
                <w:szCs w:val="28"/>
              </w:rPr>
            </w:pPr>
          </w:p>
        </w:tc>
        <w:tc>
          <w:tcPr>
            <w:tcW w:w="2786" w:type="dxa"/>
            <w:tcBorders>
              <w:top w:val="single" w:sz="4" w:space="0" w:color="auto"/>
            </w:tcBorders>
          </w:tcPr>
          <w:p w:rsidR="0046118C" w:rsidRPr="00125972" w:rsidRDefault="0046118C" w:rsidP="007529DA">
            <w:pPr>
              <w:autoSpaceDE w:val="0"/>
              <w:autoSpaceDN w:val="0"/>
              <w:jc w:val="center"/>
              <w:rPr>
                <w:sz w:val="20"/>
                <w:szCs w:val="20"/>
              </w:rPr>
            </w:pPr>
            <w:r w:rsidRPr="00125972">
              <w:rPr>
                <w:sz w:val="20"/>
                <w:szCs w:val="20"/>
              </w:rPr>
              <w:t>(расшифровка подписи)</w:t>
            </w:r>
          </w:p>
        </w:tc>
      </w:tr>
    </w:tbl>
    <w:p w:rsidR="0046118C" w:rsidRPr="00125972" w:rsidRDefault="0046118C" w:rsidP="0046118C">
      <w:pPr>
        <w:spacing w:before="240"/>
        <w:jc w:val="center"/>
        <w:rPr>
          <w:sz w:val="28"/>
          <w:szCs w:val="28"/>
        </w:rPr>
      </w:pPr>
      <w:r w:rsidRPr="00125972">
        <w:rPr>
          <w:sz w:val="28"/>
          <w:szCs w:val="28"/>
        </w:rPr>
        <w:t>М.П.</w:t>
      </w:r>
    </w:p>
    <w:p w:rsidR="0046118C" w:rsidRPr="00125972" w:rsidRDefault="0046118C" w:rsidP="0046118C">
      <w:pPr>
        <w:jc w:val="right"/>
        <w:rPr>
          <w:sz w:val="28"/>
          <w:szCs w:val="28"/>
        </w:rPr>
      </w:pPr>
    </w:p>
    <w:p w:rsidR="0046118C" w:rsidRPr="00125972" w:rsidRDefault="0046118C" w:rsidP="0046118C">
      <w:pPr>
        <w:jc w:val="right"/>
        <w:rPr>
          <w:sz w:val="28"/>
          <w:szCs w:val="28"/>
        </w:rPr>
      </w:pPr>
    </w:p>
    <w:p w:rsidR="0046118C" w:rsidRPr="00125972" w:rsidRDefault="0046118C" w:rsidP="0046118C">
      <w:pPr>
        <w:rPr>
          <w:sz w:val="28"/>
          <w:szCs w:val="28"/>
        </w:rPr>
        <w:sectPr w:rsidR="0046118C" w:rsidRPr="00125972" w:rsidSect="008C576F">
          <w:headerReference w:type="default" r:id="rId10"/>
          <w:pgSz w:w="11906" w:h="16838"/>
          <w:pgMar w:top="426" w:right="567" w:bottom="1134" w:left="1418" w:header="709" w:footer="403" w:gutter="0"/>
          <w:pgNumType w:start="23"/>
          <w:cols w:space="708"/>
          <w:rtlGutter/>
          <w:docGrid w:linePitch="360"/>
        </w:sectPr>
      </w:pPr>
    </w:p>
    <w:p w:rsidR="0046118C" w:rsidRPr="00807924" w:rsidRDefault="0046118C" w:rsidP="0046118C">
      <w:pPr>
        <w:jc w:val="right"/>
      </w:pPr>
      <w:r w:rsidRPr="00807924">
        <w:lastRenderedPageBreak/>
        <w:t>Приложение № 6</w:t>
      </w:r>
    </w:p>
    <w:p w:rsidR="0046118C" w:rsidRPr="00807924" w:rsidRDefault="0046118C" w:rsidP="0046118C">
      <w:pPr>
        <w:jc w:val="right"/>
      </w:pPr>
      <w:r w:rsidRPr="00807924">
        <w:t xml:space="preserve">Форма разъяснения положений </w:t>
      </w:r>
      <w:r>
        <w:t xml:space="preserve">конкурсной </w:t>
      </w:r>
      <w:r w:rsidRPr="00807924">
        <w:t xml:space="preserve">документации </w:t>
      </w:r>
    </w:p>
    <w:p w:rsidR="0046118C" w:rsidRPr="00125972" w:rsidRDefault="0046118C" w:rsidP="0046118C">
      <w:pPr>
        <w:jc w:val="right"/>
        <w:rPr>
          <w:spacing w:val="-3"/>
          <w:sz w:val="28"/>
          <w:szCs w:val="28"/>
        </w:rPr>
      </w:pPr>
    </w:p>
    <w:p w:rsidR="0046118C" w:rsidRPr="00125972" w:rsidRDefault="0046118C" w:rsidP="0046118C">
      <w:pPr>
        <w:ind w:firstLine="720"/>
        <w:rPr>
          <w:sz w:val="28"/>
          <w:szCs w:val="28"/>
        </w:rPr>
      </w:pPr>
    </w:p>
    <w:p w:rsidR="0046118C" w:rsidRPr="00125972" w:rsidRDefault="0046118C" w:rsidP="0046118C">
      <w:pPr>
        <w:ind w:firstLine="720"/>
        <w:rPr>
          <w:sz w:val="28"/>
          <w:szCs w:val="28"/>
        </w:rPr>
      </w:pPr>
    </w:p>
    <w:p w:rsidR="0046118C" w:rsidRPr="00125972" w:rsidRDefault="0046118C" w:rsidP="0046118C">
      <w:pPr>
        <w:jc w:val="center"/>
        <w:rPr>
          <w:b/>
          <w:sz w:val="28"/>
          <w:szCs w:val="28"/>
        </w:rPr>
      </w:pPr>
      <w:r w:rsidRPr="00125972">
        <w:rPr>
          <w:b/>
          <w:sz w:val="28"/>
          <w:szCs w:val="28"/>
        </w:rPr>
        <w:t xml:space="preserve">РАЗЪЯСНЕНИЕ ПОЛОЖЕНИЙ </w:t>
      </w:r>
    </w:p>
    <w:p w:rsidR="0046118C" w:rsidRPr="00125972" w:rsidRDefault="0046118C" w:rsidP="0046118C">
      <w:pPr>
        <w:jc w:val="center"/>
        <w:rPr>
          <w:sz w:val="28"/>
          <w:szCs w:val="28"/>
        </w:rPr>
      </w:pPr>
      <w:r w:rsidRPr="00125972">
        <w:rPr>
          <w:b/>
          <w:sz w:val="28"/>
          <w:szCs w:val="28"/>
        </w:rPr>
        <w:t xml:space="preserve"> </w:t>
      </w:r>
      <w:r>
        <w:rPr>
          <w:b/>
          <w:sz w:val="28"/>
          <w:szCs w:val="28"/>
        </w:rPr>
        <w:t xml:space="preserve">КОНКУРСНОЙ  </w:t>
      </w:r>
      <w:r w:rsidRPr="00125972">
        <w:rPr>
          <w:b/>
          <w:sz w:val="28"/>
          <w:szCs w:val="28"/>
        </w:rPr>
        <w:t>ДОКУМЕНТАЦИИ</w:t>
      </w:r>
      <w:r>
        <w:rPr>
          <w:b/>
          <w:sz w:val="28"/>
          <w:szCs w:val="28"/>
        </w:rPr>
        <w:t xml:space="preserve"> </w:t>
      </w:r>
    </w:p>
    <w:p w:rsidR="0046118C" w:rsidRPr="00125972" w:rsidRDefault="0046118C" w:rsidP="0046118C">
      <w:pPr>
        <w:ind w:firstLine="720"/>
        <w:jc w:val="center"/>
        <w:rPr>
          <w:sz w:val="28"/>
          <w:szCs w:val="28"/>
        </w:rPr>
      </w:pPr>
    </w:p>
    <w:p w:rsidR="0046118C" w:rsidRPr="00807924" w:rsidRDefault="0046118C" w:rsidP="0046118C">
      <w:r w:rsidRPr="00807924">
        <w:t>Разъяснение предоставляется</w:t>
      </w:r>
    </w:p>
    <w:p w:rsidR="0046118C" w:rsidRPr="00125972" w:rsidRDefault="0046118C" w:rsidP="0046118C">
      <w:pPr>
        <w:tabs>
          <w:tab w:val="center" w:pos="5244"/>
          <w:tab w:val="right" w:pos="10260"/>
        </w:tabs>
        <w:rPr>
          <w:b/>
          <w:sz w:val="28"/>
          <w:szCs w:val="28"/>
        </w:rPr>
      </w:pPr>
      <w:r w:rsidRPr="00125972">
        <w:rPr>
          <w:b/>
          <w:sz w:val="28"/>
          <w:szCs w:val="28"/>
        </w:rPr>
        <w:tab/>
      </w:r>
    </w:p>
    <w:p w:rsidR="0046118C" w:rsidRPr="00125972" w:rsidRDefault="0046118C" w:rsidP="0046118C">
      <w:pPr>
        <w:pBdr>
          <w:top w:val="single" w:sz="4" w:space="1" w:color="auto"/>
        </w:pBdr>
        <w:spacing w:after="240"/>
        <w:jc w:val="center"/>
        <w:rPr>
          <w:sz w:val="20"/>
          <w:szCs w:val="20"/>
        </w:rPr>
      </w:pPr>
      <w:r w:rsidRPr="00125972">
        <w:rPr>
          <w:sz w:val="20"/>
          <w:szCs w:val="20"/>
        </w:rPr>
        <w:t xml:space="preserve">(полное </w:t>
      </w:r>
      <w:proofErr w:type="gramStart"/>
      <w:r w:rsidRPr="00125972">
        <w:rPr>
          <w:sz w:val="20"/>
          <w:szCs w:val="20"/>
        </w:rPr>
        <w:t>и(</w:t>
      </w:r>
      <w:proofErr w:type="gramEnd"/>
      <w:r w:rsidRPr="00125972">
        <w:rPr>
          <w:sz w:val="20"/>
          <w:szCs w:val="20"/>
        </w:rPr>
        <w:t>или) сокращенное наименование юридического лица, Ф.И.О. индивидуального предпринимателя)</w:t>
      </w:r>
    </w:p>
    <w:p w:rsidR="0046118C" w:rsidRPr="00125972" w:rsidRDefault="0046118C" w:rsidP="0046118C">
      <w:pPr>
        <w:pBdr>
          <w:top w:val="single" w:sz="4" w:space="1" w:color="auto"/>
        </w:pBdr>
        <w:spacing w:after="240"/>
        <w:jc w:val="center"/>
        <w:rPr>
          <w:sz w:val="20"/>
          <w:szCs w:val="20"/>
        </w:rPr>
      </w:pPr>
    </w:p>
    <w:p w:rsidR="0046118C" w:rsidRPr="00A668E0" w:rsidRDefault="0046118C" w:rsidP="0046118C">
      <w:r w:rsidRPr="00A668E0">
        <w:t>Разъяснение:</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0"/>
        <w:gridCol w:w="1774"/>
        <w:gridCol w:w="7090"/>
      </w:tblGrid>
      <w:tr w:rsidR="0046118C" w:rsidRPr="00A668E0" w:rsidTr="007529DA">
        <w:trPr>
          <w:trHeight w:val="305"/>
        </w:trPr>
        <w:tc>
          <w:tcPr>
            <w:tcW w:w="244" w:type="pct"/>
          </w:tcPr>
          <w:p w:rsidR="0046118C" w:rsidRPr="00A668E0" w:rsidRDefault="0046118C" w:rsidP="007529DA">
            <w:pPr>
              <w:snapToGrid w:val="0"/>
            </w:pPr>
            <w:r w:rsidRPr="00A668E0">
              <w:t xml:space="preserve">№ </w:t>
            </w:r>
            <w:proofErr w:type="spellStart"/>
            <w:proofErr w:type="gramStart"/>
            <w:r w:rsidRPr="00A668E0">
              <w:t>п</w:t>
            </w:r>
            <w:proofErr w:type="spellEnd"/>
            <w:proofErr w:type="gramEnd"/>
            <w:r w:rsidRPr="00A668E0">
              <w:t>/</w:t>
            </w:r>
            <w:proofErr w:type="spellStart"/>
            <w:r w:rsidRPr="00A668E0">
              <w:t>п</w:t>
            </w:r>
            <w:proofErr w:type="spellEnd"/>
          </w:p>
        </w:tc>
        <w:tc>
          <w:tcPr>
            <w:tcW w:w="965" w:type="pct"/>
          </w:tcPr>
          <w:p w:rsidR="0046118C" w:rsidRPr="00A668E0" w:rsidRDefault="0046118C" w:rsidP="007529DA">
            <w:pPr>
              <w:snapToGrid w:val="0"/>
              <w:jc w:val="center"/>
            </w:pPr>
            <w:r w:rsidRPr="00A668E0">
              <w:t xml:space="preserve">Раздел конкурсной документации </w:t>
            </w:r>
          </w:p>
        </w:tc>
        <w:tc>
          <w:tcPr>
            <w:tcW w:w="3791" w:type="pct"/>
          </w:tcPr>
          <w:p w:rsidR="0046118C" w:rsidRPr="00A668E0" w:rsidRDefault="0046118C" w:rsidP="007529DA">
            <w:pPr>
              <w:snapToGrid w:val="0"/>
              <w:jc w:val="center"/>
            </w:pPr>
            <w:r w:rsidRPr="00A668E0">
              <w:t xml:space="preserve">Содержание разъяснений </w:t>
            </w:r>
          </w:p>
        </w:tc>
      </w:tr>
      <w:tr w:rsidR="0046118C" w:rsidRPr="00125972" w:rsidTr="007529DA">
        <w:trPr>
          <w:trHeight w:val="323"/>
        </w:trPr>
        <w:tc>
          <w:tcPr>
            <w:tcW w:w="244" w:type="pct"/>
          </w:tcPr>
          <w:p w:rsidR="0046118C" w:rsidRPr="00125972" w:rsidRDefault="0046118C" w:rsidP="007529DA">
            <w:pPr>
              <w:snapToGrid w:val="0"/>
              <w:rPr>
                <w:sz w:val="28"/>
                <w:szCs w:val="28"/>
              </w:rPr>
            </w:pPr>
          </w:p>
        </w:tc>
        <w:tc>
          <w:tcPr>
            <w:tcW w:w="965" w:type="pct"/>
          </w:tcPr>
          <w:p w:rsidR="0046118C" w:rsidRPr="00125972" w:rsidRDefault="0046118C" w:rsidP="007529DA">
            <w:pPr>
              <w:snapToGrid w:val="0"/>
              <w:rPr>
                <w:sz w:val="28"/>
                <w:szCs w:val="28"/>
              </w:rPr>
            </w:pPr>
          </w:p>
        </w:tc>
        <w:tc>
          <w:tcPr>
            <w:tcW w:w="3791" w:type="pct"/>
          </w:tcPr>
          <w:p w:rsidR="0046118C" w:rsidRPr="00125972" w:rsidRDefault="0046118C" w:rsidP="007529DA">
            <w:pPr>
              <w:snapToGrid w:val="0"/>
              <w:rPr>
                <w:sz w:val="28"/>
                <w:szCs w:val="28"/>
              </w:rPr>
            </w:pPr>
          </w:p>
        </w:tc>
      </w:tr>
      <w:tr w:rsidR="0046118C" w:rsidRPr="00125972" w:rsidTr="007529DA">
        <w:trPr>
          <w:trHeight w:val="281"/>
        </w:trPr>
        <w:tc>
          <w:tcPr>
            <w:tcW w:w="244" w:type="pct"/>
          </w:tcPr>
          <w:p w:rsidR="0046118C" w:rsidRPr="00125972" w:rsidRDefault="0046118C" w:rsidP="007529DA">
            <w:pPr>
              <w:snapToGrid w:val="0"/>
              <w:rPr>
                <w:sz w:val="28"/>
                <w:szCs w:val="28"/>
              </w:rPr>
            </w:pPr>
          </w:p>
        </w:tc>
        <w:tc>
          <w:tcPr>
            <w:tcW w:w="965" w:type="pct"/>
          </w:tcPr>
          <w:p w:rsidR="0046118C" w:rsidRPr="00125972" w:rsidRDefault="0046118C" w:rsidP="007529DA">
            <w:pPr>
              <w:snapToGrid w:val="0"/>
              <w:rPr>
                <w:sz w:val="28"/>
                <w:szCs w:val="28"/>
              </w:rPr>
            </w:pPr>
          </w:p>
        </w:tc>
        <w:tc>
          <w:tcPr>
            <w:tcW w:w="3791" w:type="pct"/>
          </w:tcPr>
          <w:p w:rsidR="0046118C" w:rsidRPr="00125972" w:rsidRDefault="0046118C" w:rsidP="007529DA">
            <w:pPr>
              <w:snapToGrid w:val="0"/>
              <w:rPr>
                <w:sz w:val="28"/>
                <w:szCs w:val="28"/>
              </w:rPr>
            </w:pPr>
          </w:p>
        </w:tc>
      </w:tr>
      <w:tr w:rsidR="0046118C" w:rsidRPr="00125972" w:rsidTr="007529DA">
        <w:trPr>
          <w:trHeight w:val="223"/>
        </w:trPr>
        <w:tc>
          <w:tcPr>
            <w:tcW w:w="244" w:type="pct"/>
          </w:tcPr>
          <w:p w:rsidR="0046118C" w:rsidRPr="00125972" w:rsidRDefault="0046118C" w:rsidP="007529DA">
            <w:pPr>
              <w:snapToGrid w:val="0"/>
              <w:rPr>
                <w:sz w:val="28"/>
                <w:szCs w:val="28"/>
              </w:rPr>
            </w:pPr>
          </w:p>
        </w:tc>
        <w:tc>
          <w:tcPr>
            <w:tcW w:w="965" w:type="pct"/>
          </w:tcPr>
          <w:p w:rsidR="0046118C" w:rsidRPr="00125972" w:rsidRDefault="0046118C" w:rsidP="007529DA">
            <w:pPr>
              <w:snapToGrid w:val="0"/>
              <w:rPr>
                <w:sz w:val="28"/>
                <w:szCs w:val="28"/>
              </w:rPr>
            </w:pPr>
          </w:p>
        </w:tc>
        <w:tc>
          <w:tcPr>
            <w:tcW w:w="3791" w:type="pct"/>
          </w:tcPr>
          <w:p w:rsidR="0046118C" w:rsidRPr="00125972" w:rsidRDefault="0046118C" w:rsidP="007529DA">
            <w:pPr>
              <w:snapToGrid w:val="0"/>
              <w:rPr>
                <w:sz w:val="28"/>
                <w:szCs w:val="28"/>
              </w:rPr>
            </w:pPr>
          </w:p>
        </w:tc>
      </w:tr>
    </w:tbl>
    <w:p w:rsidR="0046118C" w:rsidRPr="00125972" w:rsidRDefault="0046118C" w:rsidP="0046118C">
      <w:pPr>
        <w:ind w:firstLine="720"/>
        <w:rPr>
          <w:sz w:val="28"/>
          <w:szCs w:val="28"/>
        </w:rPr>
      </w:pPr>
    </w:p>
    <w:p w:rsidR="0046118C" w:rsidRPr="00125972" w:rsidRDefault="0046118C" w:rsidP="0046118C">
      <w:pPr>
        <w:ind w:firstLine="720"/>
        <w:rPr>
          <w:sz w:val="28"/>
          <w:szCs w:val="28"/>
        </w:rPr>
      </w:pPr>
    </w:p>
    <w:tbl>
      <w:tblPr>
        <w:tblpPr w:leftFromText="180" w:rightFromText="180" w:vertAnchor="text" w:horzAnchor="margin" w:tblpX="108" w:tblpY="720"/>
        <w:tblW w:w="4924" w:type="pct"/>
        <w:tblLook w:val="01E0"/>
      </w:tblPr>
      <w:tblGrid>
        <w:gridCol w:w="3134"/>
        <w:gridCol w:w="268"/>
        <w:gridCol w:w="2948"/>
        <w:gridCol w:w="320"/>
        <w:gridCol w:w="2756"/>
      </w:tblGrid>
      <w:tr w:rsidR="0046118C" w:rsidRPr="00125972" w:rsidTr="007529DA">
        <w:trPr>
          <w:trHeight w:val="292"/>
        </w:trPr>
        <w:tc>
          <w:tcPr>
            <w:tcW w:w="1662" w:type="pct"/>
            <w:tcBorders>
              <w:bottom w:val="single" w:sz="4" w:space="0" w:color="auto"/>
            </w:tcBorders>
          </w:tcPr>
          <w:p w:rsidR="0046118C" w:rsidRPr="00125972" w:rsidRDefault="0046118C" w:rsidP="007529DA">
            <w:pPr>
              <w:autoSpaceDE w:val="0"/>
              <w:autoSpaceDN w:val="0"/>
              <w:rPr>
                <w:sz w:val="28"/>
                <w:szCs w:val="28"/>
              </w:rPr>
            </w:pPr>
          </w:p>
        </w:tc>
        <w:tc>
          <w:tcPr>
            <w:tcW w:w="142" w:type="pct"/>
          </w:tcPr>
          <w:p w:rsidR="0046118C" w:rsidRPr="00125972" w:rsidRDefault="0046118C" w:rsidP="007529DA">
            <w:pPr>
              <w:autoSpaceDE w:val="0"/>
              <w:autoSpaceDN w:val="0"/>
              <w:jc w:val="center"/>
              <w:rPr>
                <w:sz w:val="28"/>
                <w:szCs w:val="28"/>
              </w:rPr>
            </w:pPr>
          </w:p>
        </w:tc>
        <w:tc>
          <w:tcPr>
            <w:tcW w:w="1564" w:type="pct"/>
            <w:tcBorders>
              <w:bottom w:val="single" w:sz="4" w:space="0" w:color="auto"/>
            </w:tcBorders>
          </w:tcPr>
          <w:p w:rsidR="0046118C" w:rsidRPr="00125972" w:rsidRDefault="0046118C" w:rsidP="007529DA">
            <w:pPr>
              <w:autoSpaceDE w:val="0"/>
              <w:autoSpaceDN w:val="0"/>
              <w:jc w:val="both"/>
              <w:rPr>
                <w:sz w:val="28"/>
                <w:szCs w:val="28"/>
              </w:rPr>
            </w:pPr>
          </w:p>
        </w:tc>
        <w:tc>
          <w:tcPr>
            <w:tcW w:w="170" w:type="pct"/>
          </w:tcPr>
          <w:p w:rsidR="0046118C" w:rsidRPr="00125972" w:rsidRDefault="0046118C" w:rsidP="007529DA">
            <w:pPr>
              <w:autoSpaceDE w:val="0"/>
              <w:autoSpaceDN w:val="0"/>
              <w:jc w:val="center"/>
              <w:rPr>
                <w:sz w:val="28"/>
                <w:szCs w:val="28"/>
              </w:rPr>
            </w:pPr>
          </w:p>
        </w:tc>
        <w:tc>
          <w:tcPr>
            <w:tcW w:w="1462" w:type="pct"/>
            <w:tcBorders>
              <w:bottom w:val="single" w:sz="4" w:space="0" w:color="auto"/>
            </w:tcBorders>
          </w:tcPr>
          <w:p w:rsidR="0046118C" w:rsidRPr="00125972" w:rsidRDefault="0046118C" w:rsidP="007529DA">
            <w:pPr>
              <w:autoSpaceDE w:val="0"/>
              <w:autoSpaceDN w:val="0"/>
              <w:rPr>
                <w:sz w:val="28"/>
                <w:szCs w:val="28"/>
              </w:rPr>
            </w:pPr>
          </w:p>
        </w:tc>
      </w:tr>
      <w:tr w:rsidR="0046118C" w:rsidRPr="00125972" w:rsidTr="007529DA">
        <w:trPr>
          <w:trHeight w:val="345"/>
        </w:trPr>
        <w:tc>
          <w:tcPr>
            <w:tcW w:w="1662" w:type="pct"/>
            <w:tcBorders>
              <w:top w:val="single" w:sz="4" w:space="0" w:color="auto"/>
            </w:tcBorders>
          </w:tcPr>
          <w:p w:rsidR="0046118C" w:rsidRPr="00125972" w:rsidRDefault="0046118C" w:rsidP="007529DA">
            <w:pPr>
              <w:autoSpaceDE w:val="0"/>
              <w:autoSpaceDN w:val="0"/>
              <w:jc w:val="center"/>
              <w:rPr>
                <w:sz w:val="20"/>
                <w:szCs w:val="20"/>
              </w:rPr>
            </w:pPr>
            <w:r w:rsidRPr="00125972">
              <w:rPr>
                <w:sz w:val="20"/>
                <w:szCs w:val="20"/>
              </w:rPr>
              <w:t xml:space="preserve">(наименование </w:t>
            </w:r>
            <w:r>
              <w:rPr>
                <w:sz w:val="20"/>
                <w:szCs w:val="20"/>
              </w:rPr>
              <w:t>должности</w:t>
            </w:r>
            <w:r w:rsidRPr="00125972">
              <w:rPr>
                <w:sz w:val="20"/>
                <w:szCs w:val="20"/>
              </w:rPr>
              <w:t>)</w:t>
            </w:r>
          </w:p>
        </w:tc>
        <w:tc>
          <w:tcPr>
            <w:tcW w:w="142" w:type="pct"/>
          </w:tcPr>
          <w:p w:rsidR="0046118C" w:rsidRPr="00125972" w:rsidRDefault="0046118C" w:rsidP="007529DA">
            <w:pPr>
              <w:autoSpaceDE w:val="0"/>
              <w:autoSpaceDN w:val="0"/>
              <w:jc w:val="center"/>
              <w:rPr>
                <w:sz w:val="20"/>
                <w:szCs w:val="20"/>
              </w:rPr>
            </w:pPr>
          </w:p>
        </w:tc>
        <w:tc>
          <w:tcPr>
            <w:tcW w:w="1564" w:type="pct"/>
            <w:tcBorders>
              <w:top w:val="single" w:sz="4" w:space="0" w:color="auto"/>
            </w:tcBorders>
          </w:tcPr>
          <w:p w:rsidR="0046118C" w:rsidRPr="00125972" w:rsidRDefault="0046118C" w:rsidP="007529DA">
            <w:pPr>
              <w:autoSpaceDE w:val="0"/>
              <w:autoSpaceDN w:val="0"/>
              <w:ind w:left="-138"/>
              <w:jc w:val="center"/>
              <w:rPr>
                <w:sz w:val="20"/>
                <w:szCs w:val="20"/>
              </w:rPr>
            </w:pPr>
            <w:r w:rsidRPr="00125972">
              <w:rPr>
                <w:sz w:val="20"/>
                <w:szCs w:val="20"/>
              </w:rPr>
              <w:t>(подпись)</w:t>
            </w:r>
          </w:p>
        </w:tc>
        <w:tc>
          <w:tcPr>
            <w:tcW w:w="170" w:type="pct"/>
          </w:tcPr>
          <w:p w:rsidR="0046118C" w:rsidRPr="00125972" w:rsidRDefault="0046118C" w:rsidP="007529DA">
            <w:pPr>
              <w:autoSpaceDE w:val="0"/>
              <w:autoSpaceDN w:val="0"/>
              <w:jc w:val="center"/>
              <w:rPr>
                <w:sz w:val="20"/>
                <w:szCs w:val="20"/>
              </w:rPr>
            </w:pPr>
          </w:p>
        </w:tc>
        <w:tc>
          <w:tcPr>
            <w:tcW w:w="1462" w:type="pct"/>
            <w:tcBorders>
              <w:top w:val="single" w:sz="4" w:space="0" w:color="auto"/>
            </w:tcBorders>
          </w:tcPr>
          <w:p w:rsidR="0046118C" w:rsidRPr="00125972" w:rsidRDefault="0046118C" w:rsidP="007529DA">
            <w:pPr>
              <w:autoSpaceDE w:val="0"/>
              <w:autoSpaceDN w:val="0"/>
              <w:jc w:val="center"/>
              <w:rPr>
                <w:sz w:val="20"/>
                <w:szCs w:val="20"/>
              </w:rPr>
            </w:pPr>
            <w:r w:rsidRPr="00125972">
              <w:rPr>
                <w:sz w:val="20"/>
                <w:szCs w:val="20"/>
              </w:rPr>
              <w:t>(расшифровка подписи)</w:t>
            </w:r>
          </w:p>
        </w:tc>
      </w:tr>
    </w:tbl>
    <w:p w:rsidR="0046118C" w:rsidRPr="00125972" w:rsidRDefault="0046118C" w:rsidP="0046118C">
      <w:pPr>
        <w:tabs>
          <w:tab w:val="left" w:pos="5040"/>
        </w:tabs>
        <w:ind w:firstLine="720"/>
        <w:rPr>
          <w:sz w:val="20"/>
          <w:szCs w:val="20"/>
        </w:rPr>
      </w:pPr>
    </w:p>
    <w:p w:rsidR="0046118C" w:rsidRPr="00125972" w:rsidRDefault="0046118C" w:rsidP="0046118C">
      <w:pPr>
        <w:tabs>
          <w:tab w:val="left" w:pos="5040"/>
        </w:tabs>
        <w:ind w:firstLine="720"/>
        <w:rPr>
          <w:sz w:val="20"/>
          <w:szCs w:val="20"/>
        </w:rPr>
      </w:pPr>
    </w:p>
    <w:p w:rsidR="0046118C" w:rsidRPr="00125972" w:rsidRDefault="0046118C" w:rsidP="0046118C">
      <w:pPr>
        <w:ind w:firstLine="720"/>
        <w:rPr>
          <w:sz w:val="28"/>
          <w:szCs w:val="28"/>
        </w:rPr>
      </w:pPr>
    </w:p>
    <w:p w:rsidR="0046118C" w:rsidRPr="00125972" w:rsidRDefault="0046118C" w:rsidP="0046118C">
      <w:pPr>
        <w:ind w:firstLine="720"/>
        <w:rPr>
          <w:sz w:val="28"/>
          <w:szCs w:val="28"/>
        </w:rPr>
      </w:pPr>
    </w:p>
    <w:p w:rsidR="0046118C" w:rsidRPr="00125972" w:rsidRDefault="0046118C" w:rsidP="0046118C">
      <w:pPr>
        <w:ind w:firstLine="720"/>
        <w:rPr>
          <w:sz w:val="28"/>
          <w:szCs w:val="28"/>
        </w:rPr>
      </w:pPr>
    </w:p>
    <w:p w:rsidR="0046118C" w:rsidRPr="00125972" w:rsidRDefault="0046118C" w:rsidP="0046118C">
      <w:pPr>
        <w:ind w:firstLine="720"/>
        <w:rPr>
          <w:sz w:val="28"/>
          <w:szCs w:val="28"/>
        </w:rPr>
      </w:pPr>
    </w:p>
    <w:p w:rsidR="0046118C" w:rsidRPr="00125972" w:rsidRDefault="0046118C" w:rsidP="0046118C">
      <w:pPr>
        <w:ind w:firstLine="720"/>
        <w:rPr>
          <w:sz w:val="28"/>
          <w:szCs w:val="28"/>
        </w:rPr>
      </w:pPr>
    </w:p>
    <w:p w:rsidR="0046118C" w:rsidRPr="00125972" w:rsidRDefault="0046118C" w:rsidP="0046118C">
      <w:pPr>
        <w:ind w:firstLine="720"/>
        <w:rPr>
          <w:sz w:val="28"/>
          <w:szCs w:val="28"/>
        </w:rPr>
      </w:pPr>
    </w:p>
    <w:p w:rsidR="0046118C" w:rsidRPr="00125972" w:rsidRDefault="0046118C" w:rsidP="0046118C">
      <w:pPr>
        <w:ind w:firstLine="720"/>
        <w:rPr>
          <w:sz w:val="28"/>
          <w:szCs w:val="28"/>
        </w:rPr>
      </w:pPr>
    </w:p>
    <w:p w:rsidR="0046118C" w:rsidRPr="00125972" w:rsidRDefault="0046118C" w:rsidP="0046118C">
      <w:pPr>
        <w:ind w:firstLine="720"/>
        <w:rPr>
          <w:sz w:val="28"/>
          <w:szCs w:val="28"/>
        </w:rPr>
      </w:pPr>
    </w:p>
    <w:p w:rsidR="0046118C" w:rsidRPr="00125972" w:rsidRDefault="0046118C" w:rsidP="0046118C">
      <w:pPr>
        <w:ind w:firstLine="720"/>
        <w:rPr>
          <w:sz w:val="28"/>
          <w:szCs w:val="28"/>
        </w:rPr>
      </w:pPr>
    </w:p>
    <w:p w:rsidR="0046118C" w:rsidRPr="00125972" w:rsidRDefault="0046118C" w:rsidP="0046118C">
      <w:pPr>
        <w:ind w:firstLine="720"/>
        <w:rPr>
          <w:sz w:val="28"/>
          <w:szCs w:val="28"/>
        </w:rPr>
      </w:pPr>
    </w:p>
    <w:p w:rsidR="0046118C" w:rsidRPr="00125972" w:rsidRDefault="0046118C" w:rsidP="0046118C">
      <w:pPr>
        <w:ind w:firstLine="720"/>
        <w:rPr>
          <w:sz w:val="28"/>
          <w:szCs w:val="28"/>
        </w:rPr>
      </w:pPr>
    </w:p>
    <w:p w:rsidR="0046118C" w:rsidRPr="00125972" w:rsidRDefault="0046118C" w:rsidP="0046118C">
      <w:pPr>
        <w:ind w:firstLine="720"/>
        <w:rPr>
          <w:sz w:val="28"/>
          <w:szCs w:val="28"/>
        </w:rPr>
      </w:pPr>
    </w:p>
    <w:p w:rsidR="0046118C" w:rsidRPr="00125972" w:rsidRDefault="0046118C" w:rsidP="0046118C">
      <w:pPr>
        <w:ind w:firstLine="720"/>
        <w:rPr>
          <w:sz w:val="28"/>
          <w:szCs w:val="28"/>
        </w:rPr>
      </w:pPr>
    </w:p>
    <w:p w:rsidR="0046118C" w:rsidRPr="00125972" w:rsidRDefault="0046118C" w:rsidP="0046118C">
      <w:pPr>
        <w:ind w:firstLine="720"/>
        <w:rPr>
          <w:sz w:val="28"/>
          <w:szCs w:val="28"/>
        </w:rPr>
      </w:pPr>
    </w:p>
    <w:p w:rsidR="0046118C" w:rsidRPr="00125972" w:rsidRDefault="0046118C" w:rsidP="0046118C">
      <w:pPr>
        <w:jc w:val="right"/>
        <w:rPr>
          <w:sz w:val="28"/>
          <w:szCs w:val="28"/>
        </w:rPr>
      </w:pPr>
    </w:p>
    <w:p w:rsidR="0046118C" w:rsidRPr="00125972" w:rsidRDefault="0046118C" w:rsidP="0046118C">
      <w:pPr>
        <w:jc w:val="right"/>
        <w:rPr>
          <w:sz w:val="28"/>
          <w:szCs w:val="28"/>
        </w:rPr>
      </w:pPr>
    </w:p>
    <w:p w:rsidR="0046118C" w:rsidRDefault="0046118C" w:rsidP="0046118C">
      <w:pPr>
        <w:rPr>
          <w:sz w:val="28"/>
          <w:szCs w:val="28"/>
        </w:rPr>
      </w:pPr>
    </w:p>
    <w:p w:rsidR="0046118C" w:rsidRPr="00125972" w:rsidRDefault="0046118C" w:rsidP="0046118C">
      <w:pPr>
        <w:rPr>
          <w:sz w:val="28"/>
          <w:szCs w:val="28"/>
        </w:rPr>
      </w:pPr>
    </w:p>
    <w:p w:rsidR="0046118C" w:rsidRDefault="0046118C" w:rsidP="0046118C">
      <w:pPr>
        <w:jc w:val="right"/>
      </w:pPr>
    </w:p>
    <w:p w:rsidR="0046118C" w:rsidRPr="00174B4D" w:rsidRDefault="0046118C" w:rsidP="0046118C">
      <w:pPr>
        <w:jc w:val="right"/>
      </w:pPr>
      <w:r w:rsidRPr="00174B4D">
        <w:lastRenderedPageBreak/>
        <w:t>Приложение № 7</w:t>
      </w:r>
      <w:r w:rsidRPr="00174B4D">
        <w:rPr>
          <w:bCs/>
        </w:rPr>
        <w:t>.</w:t>
      </w:r>
    </w:p>
    <w:p w:rsidR="0046118C" w:rsidRPr="00174B4D" w:rsidRDefault="0046118C" w:rsidP="0046118C">
      <w:pPr>
        <w:jc w:val="right"/>
      </w:pPr>
      <w:r w:rsidRPr="00174B4D">
        <w:t>Форма запроса о разъяснении результатов Конкурса</w:t>
      </w:r>
    </w:p>
    <w:p w:rsidR="0046118C" w:rsidRPr="00125972" w:rsidRDefault="0046118C" w:rsidP="0046118C">
      <w:pPr>
        <w:jc w:val="right"/>
        <w:rPr>
          <w:sz w:val="28"/>
          <w:szCs w:val="28"/>
        </w:rPr>
      </w:pPr>
    </w:p>
    <w:p w:rsidR="0046118C" w:rsidRPr="00125972" w:rsidRDefault="0046118C" w:rsidP="0046118C">
      <w:pPr>
        <w:jc w:val="right"/>
        <w:rPr>
          <w:sz w:val="28"/>
          <w:szCs w:val="28"/>
        </w:rPr>
      </w:pPr>
    </w:p>
    <w:p w:rsidR="0046118C" w:rsidRPr="00125972" w:rsidRDefault="0046118C" w:rsidP="0046118C">
      <w:pPr>
        <w:ind w:left="5103"/>
        <w:jc w:val="right"/>
        <w:rPr>
          <w:sz w:val="28"/>
          <w:szCs w:val="28"/>
        </w:rPr>
      </w:pPr>
      <w:r>
        <w:rPr>
          <w:sz w:val="28"/>
          <w:szCs w:val="28"/>
        </w:rPr>
        <w:t xml:space="preserve">Управление по благоустройству и развитию территорий администрации </w:t>
      </w:r>
      <w:proofErr w:type="spellStart"/>
      <w:r>
        <w:rPr>
          <w:sz w:val="28"/>
          <w:szCs w:val="28"/>
        </w:rPr>
        <w:t>Яльчикского</w:t>
      </w:r>
      <w:proofErr w:type="spellEnd"/>
      <w:r>
        <w:rPr>
          <w:sz w:val="28"/>
          <w:szCs w:val="28"/>
        </w:rPr>
        <w:t xml:space="preserve"> муниципального округа  Чувашской Республики</w:t>
      </w:r>
    </w:p>
    <w:p w:rsidR="0046118C" w:rsidRPr="00125972" w:rsidRDefault="0046118C" w:rsidP="0046118C">
      <w:pPr>
        <w:jc w:val="right"/>
        <w:rPr>
          <w:sz w:val="28"/>
          <w:szCs w:val="28"/>
        </w:rPr>
      </w:pPr>
    </w:p>
    <w:p w:rsidR="0046118C" w:rsidRPr="00125972" w:rsidRDefault="0046118C" w:rsidP="0046118C">
      <w:pPr>
        <w:jc w:val="center"/>
        <w:rPr>
          <w:b/>
          <w:sz w:val="28"/>
          <w:szCs w:val="28"/>
        </w:rPr>
      </w:pPr>
      <w:r w:rsidRPr="00125972">
        <w:rPr>
          <w:b/>
          <w:sz w:val="28"/>
          <w:szCs w:val="28"/>
        </w:rPr>
        <w:t xml:space="preserve">ЗАПРОС О РАЗЪЯСНЕНИИ </w:t>
      </w:r>
    </w:p>
    <w:p w:rsidR="0046118C" w:rsidRPr="00125972" w:rsidRDefault="0046118C" w:rsidP="0046118C">
      <w:pPr>
        <w:jc w:val="center"/>
        <w:rPr>
          <w:b/>
          <w:sz w:val="28"/>
          <w:szCs w:val="28"/>
        </w:rPr>
      </w:pPr>
      <w:r w:rsidRPr="00125972">
        <w:rPr>
          <w:b/>
          <w:sz w:val="28"/>
          <w:szCs w:val="28"/>
        </w:rPr>
        <w:t xml:space="preserve">РЕЗУЛЬТАТОВ </w:t>
      </w:r>
      <w:r>
        <w:rPr>
          <w:b/>
          <w:sz w:val="28"/>
          <w:szCs w:val="28"/>
        </w:rPr>
        <w:t>КОНКУРСА</w:t>
      </w:r>
    </w:p>
    <w:p w:rsidR="0046118C" w:rsidRPr="00125972" w:rsidRDefault="0046118C" w:rsidP="0046118C">
      <w:pPr>
        <w:rPr>
          <w:b/>
          <w:sz w:val="28"/>
          <w:szCs w:val="28"/>
        </w:rPr>
      </w:pPr>
    </w:p>
    <w:p w:rsidR="0046118C" w:rsidRPr="00125972" w:rsidRDefault="0046118C" w:rsidP="0046118C">
      <w:pPr>
        <w:rPr>
          <w:b/>
          <w:sz w:val="28"/>
          <w:szCs w:val="28"/>
        </w:rPr>
      </w:pPr>
    </w:p>
    <w:p w:rsidR="0046118C" w:rsidRPr="00125972" w:rsidRDefault="0046118C" w:rsidP="0046118C">
      <w:pPr>
        <w:pBdr>
          <w:top w:val="single" w:sz="4" w:space="1" w:color="auto"/>
        </w:pBdr>
        <w:spacing w:after="240"/>
        <w:jc w:val="center"/>
        <w:rPr>
          <w:sz w:val="20"/>
          <w:szCs w:val="20"/>
        </w:rPr>
      </w:pPr>
      <w:r w:rsidRPr="00125972">
        <w:rPr>
          <w:sz w:val="20"/>
          <w:szCs w:val="20"/>
        </w:rPr>
        <w:t xml:space="preserve">(полное </w:t>
      </w:r>
      <w:proofErr w:type="gramStart"/>
      <w:r w:rsidRPr="00125972">
        <w:rPr>
          <w:sz w:val="20"/>
          <w:szCs w:val="20"/>
        </w:rPr>
        <w:t>и(</w:t>
      </w:r>
      <w:proofErr w:type="gramEnd"/>
      <w:r w:rsidRPr="00125972">
        <w:rPr>
          <w:sz w:val="20"/>
          <w:szCs w:val="20"/>
        </w:rPr>
        <w:t>или) сокращенное наименование юридического лица, Ф.И.О. индивидуального предпринимателя)</w:t>
      </w:r>
    </w:p>
    <w:tbl>
      <w:tblPr>
        <w:tblW w:w="9356" w:type="dxa"/>
        <w:tblInd w:w="28" w:type="dxa"/>
        <w:tblLayout w:type="fixed"/>
        <w:tblCellMar>
          <w:left w:w="28" w:type="dxa"/>
          <w:right w:w="28" w:type="dxa"/>
        </w:tblCellMar>
        <w:tblLook w:val="0000"/>
      </w:tblPr>
      <w:tblGrid>
        <w:gridCol w:w="2520"/>
        <w:gridCol w:w="360"/>
        <w:gridCol w:w="900"/>
        <w:gridCol w:w="2340"/>
        <w:gridCol w:w="3236"/>
      </w:tblGrid>
      <w:tr w:rsidR="0046118C" w:rsidRPr="00125972" w:rsidTr="007529DA">
        <w:trPr>
          <w:trHeight w:val="433"/>
        </w:trPr>
        <w:tc>
          <w:tcPr>
            <w:tcW w:w="2520" w:type="dxa"/>
            <w:tcBorders>
              <w:left w:val="nil"/>
              <w:right w:val="nil"/>
            </w:tcBorders>
            <w:vAlign w:val="bottom"/>
          </w:tcPr>
          <w:p w:rsidR="0046118C" w:rsidRPr="00174B4D" w:rsidRDefault="0046118C" w:rsidP="007529DA">
            <w:r w:rsidRPr="00174B4D">
              <w:t>Место нахождения</w:t>
            </w:r>
          </w:p>
        </w:tc>
        <w:tc>
          <w:tcPr>
            <w:tcW w:w="6836" w:type="dxa"/>
            <w:gridSpan w:val="4"/>
            <w:tcBorders>
              <w:left w:val="nil"/>
              <w:bottom w:val="single" w:sz="4" w:space="0" w:color="auto"/>
              <w:right w:val="nil"/>
            </w:tcBorders>
            <w:vAlign w:val="bottom"/>
          </w:tcPr>
          <w:p w:rsidR="0046118C" w:rsidRPr="00125972" w:rsidRDefault="0046118C" w:rsidP="007529DA">
            <w:pPr>
              <w:rPr>
                <w:sz w:val="28"/>
                <w:szCs w:val="28"/>
              </w:rPr>
            </w:pPr>
          </w:p>
        </w:tc>
      </w:tr>
      <w:tr w:rsidR="0046118C" w:rsidRPr="00125972" w:rsidTr="007529DA">
        <w:trPr>
          <w:trHeight w:val="373"/>
        </w:trPr>
        <w:tc>
          <w:tcPr>
            <w:tcW w:w="9356" w:type="dxa"/>
            <w:gridSpan w:val="5"/>
            <w:tcBorders>
              <w:left w:val="nil"/>
              <w:bottom w:val="single" w:sz="4" w:space="0" w:color="auto"/>
              <w:right w:val="nil"/>
            </w:tcBorders>
            <w:vAlign w:val="bottom"/>
          </w:tcPr>
          <w:p w:rsidR="0046118C" w:rsidRPr="00125972" w:rsidRDefault="0046118C" w:rsidP="007529DA">
            <w:pPr>
              <w:rPr>
                <w:sz w:val="28"/>
                <w:szCs w:val="28"/>
              </w:rPr>
            </w:pPr>
          </w:p>
        </w:tc>
      </w:tr>
      <w:tr w:rsidR="0046118C" w:rsidRPr="00125972" w:rsidTr="007529DA">
        <w:trPr>
          <w:trHeight w:val="376"/>
        </w:trPr>
        <w:tc>
          <w:tcPr>
            <w:tcW w:w="9356" w:type="dxa"/>
            <w:gridSpan w:val="5"/>
            <w:tcBorders>
              <w:left w:val="nil"/>
              <w:bottom w:val="single" w:sz="4" w:space="0" w:color="auto"/>
              <w:right w:val="nil"/>
            </w:tcBorders>
            <w:vAlign w:val="bottom"/>
          </w:tcPr>
          <w:p w:rsidR="0046118C" w:rsidRPr="00125972" w:rsidRDefault="0046118C" w:rsidP="007529DA">
            <w:pPr>
              <w:rPr>
                <w:sz w:val="28"/>
                <w:szCs w:val="28"/>
              </w:rPr>
            </w:pPr>
          </w:p>
        </w:tc>
      </w:tr>
      <w:tr w:rsidR="0046118C" w:rsidRPr="00125972" w:rsidTr="007529DA">
        <w:tc>
          <w:tcPr>
            <w:tcW w:w="9356" w:type="dxa"/>
            <w:gridSpan w:val="5"/>
            <w:tcBorders>
              <w:top w:val="single" w:sz="4" w:space="0" w:color="auto"/>
              <w:left w:val="nil"/>
              <w:right w:val="nil"/>
            </w:tcBorders>
          </w:tcPr>
          <w:p w:rsidR="0046118C" w:rsidRPr="00125972" w:rsidRDefault="0046118C" w:rsidP="007529DA">
            <w:pPr>
              <w:jc w:val="center"/>
              <w:rPr>
                <w:sz w:val="20"/>
                <w:szCs w:val="20"/>
              </w:rPr>
            </w:pPr>
            <w:r w:rsidRPr="00125972">
              <w:rPr>
                <w:sz w:val="20"/>
                <w:szCs w:val="20"/>
              </w:rPr>
              <w:t>(юридический и почтовый адрес юридического лица, место жительства индивидуального предпринимателя)</w:t>
            </w:r>
          </w:p>
        </w:tc>
      </w:tr>
      <w:tr w:rsidR="0046118C" w:rsidRPr="00125972" w:rsidTr="007529DA">
        <w:trPr>
          <w:trHeight w:val="303"/>
        </w:trPr>
        <w:tc>
          <w:tcPr>
            <w:tcW w:w="2880" w:type="dxa"/>
            <w:gridSpan w:val="2"/>
            <w:tcBorders>
              <w:left w:val="nil"/>
              <w:right w:val="nil"/>
            </w:tcBorders>
            <w:vAlign w:val="bottom"/>
          </w:tcPr>
          <w:p w:rsidR="0046118C" w:rsidRPr="00A668E0" w:rsidRDefault="0046118C" w:rsidP="007529DA">
            <w:pPr>
              <w:tabs>
                <w:tab w:val="left" w:pos="2296"/>
              </w:tabs>
            </w:pPr>
            <w:r w:rsidRPr="00A668E0">
              <w:t>Контактный телефон</w:t>
            </w:r>
          </w:p>
        </w:tc>
        <w:tc>
          <w:tcPr>
            <w:tcW w:w="6476" w:type="dxa"/>
            <w:gridSpan w:val="3"/>
            <w:tcBorders>
              <w:left w:val="nil"/>
              <w:bottom w:val="single" w:sz="4" w:space="0" w:color="auto"/>
              <w:right w:val="nil"/>
            </w:tcBorders>
            <w:vAlign w:val="bottom"/>
          </w:tcPr>
          <w:p w:rsidR="0046118C" w:rsidRPr="00A668E0" w:rsidRDefault="0046118C" w:rsidP="007529DA">
            <w:pPr>
              <w:ind w:right="-148"/>
            </w:pPr>
          </w:p>
        </w:tc>
      </w:tr>
      <w:tr w:rsidR="0046118C" w:rsidRPr="00125972" w:rsidTr="007529DA">
        <w:trPr>
          <w:trHeight w:val="315"/>
        </w:trPr>
        <w:tc>
          <w:tcPr>
            <w:tcW w:w="6120" w:type="dxa"/>
            <w:gridSpan w:val="4"/>
            <w:tcBorders>
              <w:left w:val="nil"/>
              <w:right w:val="nil"/>
            </w:tcBorders>
            <w:vAlign w:val="bottom"/>
          </w:tcPr>
          <w:p w:rsidR="0046118C" w:rsidRPr="00A668E0" w:rsidRDefault="0046118C" w:rsidP="007529DA">
            <w:pPr>
              <w:tabs>
                <w:tab w:val="left" w:pos="2296"/>
              </w:tabs>
            </w:pPr>
            <w:r w:rsidRPr="00A668E0">
              <w:rPr>
                <w:lang w:val="en-US"/>
              </w:rPr>
              <w:t>E</w:t>
            </w:r>
            <w:r w:rsidRPr="00A668E0">
              <w:t>-</w:t>
            </w:r>
            <w:proofErr w:type="spellStart"/>
            <w:r w:rsidRPr="00A668E0">
              <w:t>mail</w:t>
            </w:r>
            <w:proofErr w:type="spellEnd"/>
            <w:r w:rsidRPr="00A668E0">
              <w:t xml:space="preserve"> участника </w:t>
            </w:r>
            <w:r>
              <w:t>К</w:t>
            </w:r>
            <w:r w:rsidRPr="00A668E0">
              <w:t>онкурса, направившего запрос</w:t>
            </w:r>
          </w:p>
        </w:tc>
        <w:tc>
          <w:tcPr>
            <w:tcW w:w="3236" w:type="dxa"/>
            <w:tcBorders>
              <w:top w:val="single" w:sz="4" w:space="0" w:color="auto"/>
              <w:left w:val="nil"/>
              <w:bottom w:val="single" w:sz="4" w:space="0" w:color="auto"/>
              <w:right w:val="nil"/>
            </w:tcBorders>
            <w:vAlign w:val="bottom"/>
          </w:tcPr>
          <w:p w:rsidR="0046118C" w:rsidRPr="00125972" w:rsidRDefault="0046118C" w:rsidP="007529DA">
            <w:pPr>
              <w:tabs>
                <w:tab w:val="left" w:pos="114"/>
              </w:tabs>
              <w:ind w:left="-311"/>
              <w:rPr>
                <w:sz w:val="28"/>
                <w:szCs w:val="28"/>
              </w:rPr>
            </w:pPr>
          </w:p>
        </w:tc>
      </w:tr>
      <w:tr w:rsidR="0046118C" w:rsidRPr="00125972" w:rsidTr="007529DA">
        <w:trPr>
          <w:trHeight w:val="60"/>
        </w:trPr>
        <w:tc>
          <w:tcPr>
            <w:tcW w:w="9356" w:type="dxa"/>
            <w:gridSpan w:val="5"/>
            <w:tcBorders>
              <w:left w:val="nil"/>
              <w:right w:val="nil"/>
            </w:tcBorders>
            <w:vAlign w:val="bottom"/>
          </w:tcPr>
          <w:p w:rsidR="0046118C" w:rsidRPr="00125972" w:rsidRDefault="0046118C" w:rsidP="007529DA">
            <w:pPr>
              <w:rPr>
                <w:sz w:val="20"/>
                <w:szCs w:val="20"/>
              </w:rPr>
            </w:pPr>
            <w:r w:rsidRPr="00125972">
              <w:rPr>
                <w:sz w:val="28"/>
                <w:szCs w:val="28"/>
              </w:rPr>
              <w:tab/>
            </w:r>
            <w:r w:rsidRPr="00125972">
              <w:rPr>
                <w:sz w:val="28"/>
                <w:szCs w:val="28"/>
              </w:rPr>
              <w:tab/>
            </w:r>
            <w:r w:rsidRPr="00125972">
              <w:rPr>
                <w:sz w:val="28"/>
                <w:szCs w:val="28"/>
              </w:rPr>
              <w:tab/>
            </w:r>
            <w:r w:rsidRPr="00125972">
              <w:rPr>
                <w:sz w:val="28"/>
                <w:szCs w:val="28"/>
              </w:rPr>
              <w:tab/>
            </w:r>
            <w:r w:rsidRPr="00125972">
              <w:rPr>
                <w:sz w:val="28"/>
                <w:szCs w:val="28"/>
              </w:rPr>
              <w:tab/>
            </w:r>
            <w:r w:rsidRPr="00125972">
              <w:rPr>
                <w:sz w:val="28"/>
                <w:szCs w:val="28"/>
              </w:rPr>
              <w:tab/>
            </w:r>
            <w:r w:rsidRPr="00125972">
              <w:rPr>
                <w:sz w:val="28"/>
                <w:szCs w:val="28"/>
              </w:rPr>
              <w:tab/>
            </w:r>
            <w:r w:rsidRPr="00125972">
              <w:rPr>
                <w:sz w:val="28"/>
                <w:szCs w:val="28"/>
              </w:rPr>
              <w:tab/>
            </w:r>
            <w:r w:rsidRPr="00125972">
              <w:rPr>
                <w:sz w:val="28"/>
                <w:szCs w:val="28"/>
              </w:rPr>
              <w:tab/>
            </w:r>
            <w:r w:rsidRPr="00125972">
              <w:rPr>
                <w:sz w:val="20"/>
                <w:szCs w:val="20"/>
              </w:rPr>
              <w:t>(при наличии)</w:t>
            </w:r>
          </w:p>
        </w:tc>
      </w:tr>
      <w:tr w:rsidR="0046118C" w:rsidRPr="00125972" w:rsidTr="007529DA">
        <w:trPr>
          <w:trHeight w:val="425"/>
        </w:trPr>
        <w:tc>
          <w:tcPr>
            <w:tcW w:w="3780" w:type="dxa"/>
            <w:gridSpan w:val="3"/>
            <w:tcBorders>
              <w:left w:val="nil"/>
              <w:right w:val="nil"/>
            </w:tcBorders>
            <w:vAlign w:val="bottom"/>
          </w:tcPr>
          <w:p w:rsidR="0046118C" w:rsidRPr="00A668E0" w:rsidRDefault="0046118C" w:rsidP="007529DA">
            <w:pPr>
              <w:tabs>
                <w:tab w:val="left" w:pos="2296"/>
              </w:tabs>
            </w:pPr>
            <w:r w:rsidRPr="00A668E0">
              <w:t>Предмет Конкурса, наименование маршрута</w:t>
            </w:r>
          </w:p>
        </w:tc>
        <w:tc>
          <w:tcPr>
            <w:tcW w:w="5576" w:type="dxa"/>
            <w:gridSpan w:val="2"/>
            <w:tcBorders>
              <w:left w:val="nil"/>
              <w:bottom w:val="single" w:sz="4" w:space="0" w:color="auto"/>
              <w:right w:val="nil"/>
            </w:tcBorders>
            <w:vAlign w:val="bottom"/>
          </w:tcPr>
          <w:p w:rsidR="0046118C" w:rsidRPr="00125972" w:rsidRDefault="0046118C" w:rsidP="007529DA">
            <w:pPr>
              <w:rPr>
                <w:sz w:val="28"/>
                <w:szCs w:val="28"/>
              </w:rPr>
            </w:pPr>
          </w:p>
        </w:tc>
      </w:tr>
    </w:tbl>
    <w:p w:rsidR="0046118C" w:rsidRPr="00A00D4C" w:rsidRDefault="0046118C" w:rsidP="0046118C">
      <w:pPr>
        <w:ind w:firstLine="708"/>
      </w:pPr>
      <w:r w:rsidRPr="00A00D4C">
        <w:t>Прошу разъяснить результат  Конкурса:</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0"/>
        <w:gridCol w:w="1821"/>
        <w:gridCol w:w="7023"/>
      </w:tblGrid>
      <w:tr w:rsidR="0046118C" w:rsidRPr="00A00D4C" w:rsidTr="007529DA">
        <w:trPr>
          <w:trHeight w:val="331"/>
        </w:trPr>
        <w:tc>
          <w:tcPr>
            <w:tcW w:w="298" w:type="pct"/>
          </w:tcPr>
          <w:p w:rsidR="0046118C" w:rsidRPr="00A00D4C" w:rsidRDefault="0046118C" w:rsidP="007529DA">
            <w:pPr>
              <w:snapToGrid w:val="0"/>
              <w:jc w:val="center"/>
            </w:pPr>
            <w:r w:rsidRPr="00A00D4C">
              <w:t>№</w:t>
            </w:r>
          </w:p>
          <w:p w:rsidR="0046118C" w:rsidRPr="00A00D4C" w:rsidRDefault="0046118C" w:rsidP="007529DA">
            <w:pPr>
              <w:jc w:val="center"/>
            </w:pPr>
            <w:proofErr w:type="spellStart"/>
            <w:proofErr w:type="gramStart"/>
            <w:r w:rsidRPr="00A00D4C">
              <w:t>п</w:t>
            </w:r>
            <w:proofErr w:type="spellEnd"/>
            <w:proofErr w:type="gramEnd"/>
            <w:r w:rsidRPr="00A00D4C">
              <w:t>/</w:t>
            </w:r>
            <w:proofErr w:type="spellStart"/>
            <w:r w:rsidRPr="00A00D4C">
              <w:t>п</w:t>
            </w:r>
            <w:proofErr w:type="spellEnd"/>
          </w:p>
        </w:tc>
        <w:tc>
          <w:tcPr>
            <w:tcW w:w="968" w:type="pct"/>
          </w:tcPr>
          <w:p w:rsidR="0046118C" w:rsidRPr="00A00D4C" w:rsidRDefault="0046118C" w:rsidP="007529DA">
            <w:pPr>
              <w:snapToGrid w:val="0"/>
              <w:jc w:val="center"/>
            </w:pPr>
            <w:r w:rsidRPr="00A00D4C">
              <w:t>Пункт протокола оценки заявок на участие в Конкурсе</w:t>
            </w:r>
          </w:p>
        </w:tc>
        <w:tc>
          <w:tcPr>
            <w:tcW w:w="3733" w:type="pct"/>
          </w:tcPr>
          <w:p w:rsidR="0046118C" w:rsidRPr="00A00D4C" w:rsidRDefault="0046118C" w:rsidP="007529DA">
            <w:pPr>
              <w:snapToGrid w:val="0"/>
              <w:jc w:val="center"/>
            </w:pPr>
            <w:r w:rsidRPr="00A00D4C">
              <w:t xml:space="preserve">Содержание запроса на разъяснение </w:t>
            </w:r>
          </w:p>
          <w:p w:rsidR="0046118C" w:rsidRPr="00A00D4C" w:rsidRDefault="0046118C" w:rsidP="007529DA">
            <w:pPr>
              <w:snapToGrid w:val="0"/>
              <w:jc w:val="center"/>
            </w:pPr>
            <w:r w:rsidRPr="00A00D4C">
              <w:t>результата Конкурса</w:t>
            </w:r>
          </w:p>
        </w:tc>
      </w:tr>
      <w:tr w:rsidR="0046118C" w:rsidRPr="00125972" w:rsidTr="007529DA">
        <w:trPr>
          <w:trHeight w:val="331"/>
        </w:trPr>
        <w:tc>
          <w:tcPr>
            <w:tcW w:w="298" w:type="pct"/>
          </w:tcPr>
          <w:p w:rsidR="0046118C" w:rsidRPr="00125972" w:rsidRDefault="0046118C" w:rsidP="007529DA">
            <w:pPr>
              <w:snapToGrid w:val="0"/>
              <w:rPr>
                <w:sz w:val="28"/>
                <w:szCs w:val="28"/>
              </w:rPr>
            </w:pPr>
          </w:p>
        </w:tc>
        <w:tc>
          <w:tcPr>
            <w:tcW w:w="968" w:type="pct"/>
          </w:tcPr>
          <w:p w:rsidR="0046118C" w:rsidRPr="00125972" w:rsidRDefault="0046118C" w:rsidP="007529DA">
            <w:pPr>
              <w:snapToGrid w:val="0"/>
              <w:rPr>
                <w:sz w:val="28"/>
                <w:szCs w:val="28"/>
              </w:rPr>
            </w:pPr>
          </w:p>
        </w:tc>
        <w:tc>
          <w:tcPr>
            <w:tcW w:w="3733" w:type="pct"/>
          </w:tcPr>
          <w:p w:rsidR="0046118C" w:rsidRPr="00125972" w:rsidRDefault="0046118C" w:rsidP="007529DA">
            <w:pPr>
              <w:snapToGrid w:val="0"/>
              <w:rPr>
                <w:sz w:val="28"/>
                <w:szCs w:val="28"/>
              </w:rPr>
            </w:pPr>
          </w:p>
        </w:tc>
      </w:tr>
      <w:tr w:rsidR="0046118C" w:rsidRPr="00125972" w:rsidTr="007529DA">
        <w:trPr>
          <w:trHeight w:val="331"/>
        </w:trPr>
        <w:tc>
          <w:tcPr>
            <w:tcW w:w="298" w:type="pct"/>
          </w:tcPr>
          <w:p w:rsidR="0046118C" w:rsidRPr="00125972" w:rsidRDefault="0046118C" w:rsidP="007529DA">
            <w:pPr>
              <w:snapToGrid w:val="0"/>
              <w:rPr>
                <w:sz w:val="28"/>
                <w:szCs w:val="28"/>
              </w:rPr>
            </w:pPr>
          </w:p>
        </w:tc>
        <w:tc>
          <w:tcPr>
            <w:tcW w:w="968" w:type="pct"/>
          </w:tcPr>
          <w:p w:rsidR="0046118C" w:rsidRPr="00125972" w:rsidRDefault="0046118C" w:rsidP="007529DA">
            <w:pPr>
              <w:snapToGrid w:val="0"/>
              <w:rPr>
                <w:sz w:val="28"/>
                <w:szCs w:val="28"/>
              </w:rPr>
            </w:pPr>
          </w:p>
        </w:tc>
        <w:tc>
          <w:tcPr>
            <w:tcW w:w="3733" w:type="pct"/>
          </w:tcPr>
          <w:p w:rsidR="0046118C" w:rsidRPr="00125972" w:rsidRDefault="0046118C" w:rsidP="007529DA">
            <w:pPr>
              <w:snapToGrid w:val="0"/>
              <w:rPr>
                <w:sz w:val="28"/>
                <w:szCs w:val="28"/>
              </w:rPr>
            </w:pPr>
          </w:p>
        </w:tc>
      </w:tr>
      <w:tr w:rsidR="0046118C" w:rsidRPr="00125972" w:rsidTr="007529DA">
        <w:trPr>
          <w:trHeight w:val="331"/>
        </w:trPr>
        <w:tc>
          <w:tcPr>
            <w:tcW w:w="298" w:type="pct"/>
          </w:tcPr>
          <w:p w:rsidR="0046118C" w:rsidRPr="00125972" w:rsidRDefault="0046118C" w:rsidP="007529DA">
            <w:pPr>
              <w:snapToGrid w:val="0"/>
              <w:rPr>
                <w:sz w:val="28"/>
                <w:szCs w:val="28"/>
              </w:rPr>
            </w:pPr>
          </w:p>
        </w:tc>
        <w:tc>
          <w:tcPr>
            <w:tcW w:w="968" w:type="pct"/>
          </w:tcPr>
          <w:p w:rsidR="0046118C" w:rsidRPr="00125972" w:rsidRDefault="0046118C" w:rsidP="007529DA">
            <w:pPr>
              <w:snapToGrid w:val="0"/>
              <w:rPr>
                <w:sz w:val="28"/>
                <w:szCs w:val="28"/>
              </w:rPr>
            </w:pPr>
          </w:p>
        </w:tc>
        <w:tc>
          <w:tcPr>
            <w:tcW w:w="3733" w:type="pct"/>
          </w:tcPr>
          <w:p w:rsidR="0046118C" w:rsidRPr="00125972" w:rsidRDefault="0046118C" w:rsidP="007529DA">
            <w:pPr>
              <w:snapToGrid w:val="0"/>
              <w:rPr>
                <w:sz w:val="28"/>
                <w:szCs w:val="28"/>
              </w:rPr>
            </w:pPr>
          </w:p>
        </w:tc>
      </w:tr>
    </w:tbl>
    <w:p w:rsidR="0046118C" w:rsidRPr="00125972" w:rsidRDefault="0046118C" w:rsidP="0046118C">
      <w:pPr>
        <w:tabs>
          <w:tab w:val="left" w:pos="3855"/>
        </w:tabs>
        <w:rPr>
          <w:bCs/>
          <w:sz w:val="28"/>
          <w:szCs w:val="26"/>
        </w:rPr>
      </w:pPr>
      <w:r w:rsidRPr="00A00D4C">
        <w:t>Ответ на запрос прошу направить по адресу</w:t>
      </w:r>
      <w:r w:rsidRPr="00125972">
        <w:rPr>
          <w:sz w:val="28"/>
          <w:szCs w:val="28"/>
        </w:rPr>
        <w:t>:____________________________________________________________</w:t>
      </w:r>
    </w:p>
    <w:p w:rsidR="0046118C" w:rsidRPr="00125972" w:rsidRDefault="0046118C" w:rsidP="0046118C">
      <w:pPr>
        <w:jc w:val="center"/>
        <w:rPr>
          <w:sz w:val="28"/>
          <w:szCs w:val="28"/>
        </w:rPr>
      </w:pPr>
      <w:r w:rsidRPr="00125972">
        <w:rPr>
          <w:sz w:val="20"/>
          <w:szCs w:val="20"/>
        </w:rPr>
        <w:t xml:space="preserve">       (указывается почтовый </w:t>
      </w:r>
      <w:proofErr w:type="gramStart"/>
      <w:r w:rsidRPr="00125972">
        <w:rPr>
          <w:sz w:val="20"/>
          <w:szCs w:val="20"/>
        </w:rPr>
        <w:t>и(</w:t>
      </w:r>
      <w:proofErr w:type="gramEnd"/>
      <w:r w:rsidRPr="00125972">
        <w:rPr>
          <w:sz w:val="20"/>
          <w:szCs w:val="20"/>
        </w:rPr>
        <w:t>или) электронный адрес, на который необходимо направить ответ)</w:t>
      </w:r>
    </w:p>
    <w:tbl>
      <w:tblPr>
        <w:tblpPr w:leftFromText="180" w:rightFromText="180" w:vertAnchor="text" w:horzAnchor="margin" w:tblpX="108" w:tblpY="720"/>
        <w:tblW w:w="4924" w:type="pct"/>
        <w:tblLook w:val="01E0"/>
      </w:tblPr>
      <w:tblGrid>
        <w:gridCol w:w="3134"/>
        <w:gridCol w:w="268"/>
        <w:gridCol w:w="2948"/>
        <w:gridCol w:w="320"/>
        <w:gridCol w:w="2756"/>
      </w:tblGrid>
      <w:tr w:rsidR="0046118C" w:rsidRPr="00125972" w:rsidTr="007529DA">
        <w:trPr>
          <w:trHeight w:val="292"/>
        </w:trPr>
        <w:tc>
          <w:tcPr>
            <w:tcW w:w="1662" w:type="pct"/>
            <w:tcBorders>
              <w:bottom w:val="single" w:sz="4" w:space="0" w:color="auto"/>
            </w:tcBorders>
          </w:tcPr>
          <w:p w:rsidR="0046118C" w:rsidRPr="00125972" w:rsidRDefault="0046118C" w:rsidP="007529DA">
            <w:pPr>
              <w:autoSpaceDE w:val="0"/>
              <w:autoSpaceDN w:val="0"/>
              <w:rPr>
                <w:sz w:val="28"/>
                <w:szCs w:val="28"/>
              </w:rPr>
            </w:pPr>
          </w:p>
        </w:tc>
        <w:tc>
          <w:tcPr>
            <w:tcW w:w="142" w:type="pct"/>
          </w:tcPr>
          <w:p w:rsidR="0046118C" w:rsidRPr="00125972" w:rsidRDefault="0046118C" w:rsidP="007529DA">
            <w:pPr>
              <w:autoSpaceDE w:val="0"/>
              <w:autoSpaceDN w:val="0"/>
              <w:jc w:val="center"/>
              <w:rPr>
                <w:sz w:val="28"/>
                <w:szCs w:val="28"/>
              </w:rPr>
            </w:pPr>
          </w:p>
        </w:tc>
        <w:tc>
          <w:tcPr>
            <w:tcW w:w="1564" w:type="pct"/>
            <w:tcBorders>
              <w:bottom w:val="single" w:sz="4" w:space="0" w:color="auto"/>
            </w:tcBorders>
          </w:tcPr>
          <w:p w:rsidR="0046118C" w:rsidRPr="00125972" w:rsidRDefault="0046118C" w:rsidP="007529DA">
            <w:pPr>
              <w:autoSpaceDE w:val="0"/>
              <w:autoSpaceDN w:val="0"/>
              <w:jc w:val="both"/>
              <w:rPr>
                <w:sz w:val="28"/>
                <w:szCs w:val="28"/>
              </w:rPr>
            </w:pPr>
          </w:p>
        </w:tc>
        <w:tc>
          <w:tcPr>
            <w:tcW w:w="170" w:type="pct"/>
          </w:tcPr>
          <w:p w:rsidR="0046118C" w:rsidRPr="00125972" w:rsidRDefault="0046118C" w:rsidP="007529DA">
            <w:pPr>
              <w:autoSpaceDE w:val="0"/>
              <w:autoSpaceDN w:val="0"/>
              <w:jc w:val="center"/>
              <w:rPr>
                <w:sz w:val="28"/>
                <w:szCs w:val="28"/>
              </w:rPr>
            </w:pPr>
          </w:p>
        </w:tc>
        <w:tc>
          <w:tcPr>
            <w:tcW w:w="1462" w:type="pct"/>
            <w:tcBorders>
              <w:bottom w:val="single" w:sz="4" w:space="0" w:color="auto"/>
            </w:tcBorders>
          </w:tcPr>
          <w:p w:rsidR="0046118C" w:rsidRPr="00125972" w:rsidRDefault="0046118C" w:rsidP="007529DA">
            <w:pPr>
              <w:autoSpaceDE w:val="0"/>
              <w:autoSpaceDN w:val="0"/>
              <w:rPr>
                <w:sz w:val="28"/>
                <w:szCs w:val="28"/>
              </w:rPr>
            </w:pPr>
          </w:p>
        </w:tc>
      </w:tr>
      <w:tr w:rsidR="0046118C" w:rsidRPr="00125972" w:rsidTr="007529DA">
        <w:trPr>
          <w:trHeight w:val="345"/>
        </w:trPr>
        <w:tc>
          <w:tcPr>
            <w:tcW w:w="1662" w:type="pct"/>
            <w:tcBorders>
              <w:top w:val="single" w:sz="4" w:space="0" w:color="auto"/>
            </w:tcBorders>
          </w:tcPr>
          <w:p w:rsidR="0046118C" w:rsidRPr="00125972" w:rsidRDefault="0046118C" w:rsidP="007529DA">
            <w:pPr>
              <w:autoSpaceDE w:val="0"/>
              <w:autoSpaceDN w:val="0"/>
              <w:jc w:val="center"/>
              <w:rPr>
                <w:sz w:val="20"/>
                <w:szCs w:val="20"/>
              </w:rPr>
            </w:pPr>
            <w:r w:rsidRPr="00125972">
              <w:rPr>
                <w:sz w:val="20"/>
                <w:szCs w:val="20"/>
              </w:rPr>
              <w:t xml:space="preserve">(наименование участника </w:t>
            </w:r>
            <w:r>
              <w:rPr>
                <w:sz w:val="20"/>
                <w:szCs w:val="20"/>
              </w:rPr>
              <w:t>конкурса</w:t>
            </w:r>
            <w:r w:rsidRPr="00125972">
              <w:rPr>
                <w:sz w:val="20"/>
                <w:szCs w:val="20"/>
              </w:rPr>
              <w:t>)</w:t>
            </w:r>
          </w:p>
        </w:tc>
        <w:tc>
          <w:tcPr>
            <w:tcW w:w="142" w:type="pct"/>
          </w:tcPr>
          <w:p w:rsidR="0046118C" w:rsidRPr="00125972" w:rsidRDefault="0046118C" w:rsidP="007529DA">
            <w:pPr>
              <w:autoSpaceDE w:val="0"/>
              <w:autoSpaceDN w:val="0"/>
              <w:jc w:val="center"/>
              <w:rPr>
                <w:sz w:val="20"/>
                <w:szCs w:val="20"/>
              </w:rPr>
            </w:pPr>
          </w:p>
        </w:tc>
        <w:tc>
          <w:tcPr>
            <w:tcW w:w="1564" w:type="pct"/>
            <w:tcBorders>
              <w:top w:val="single" w:sz="4" w:space="0" w:color="auto"/>
            </w:tcBorders>
          </w:tcPr>
          <w:p w:rsidR="0046118C" w:rsidRPr="00125972" w:rsidRDefault="0046118C" w:rsidP="007529DA">
            <w:pPr>
              <w:autoSpaceDE w:val="0"/>
              <w:autoSpaceDN w:val="0"/>
              <w:ind w:left="-138"/>
              <w:jc w:val="center"/>
              <w:rPr>
                <w:sz w:val="20"/>
                <w:szCs w:val="20"/>
              </w:rPr>
            </w:pPr>
            <w:r w:rsidRPr="00125972">
              <w:rPr>
                <w:sz w:val="20"/>
                <w:szCs w:val="20"/>
              </w:rPr>
              <w:t>(подпись уполномоченного лица)</w:t>
            </w:r>
          </w:p>
        </w:tc>
        <w:tc>
          <w:tcPr>
            <w:tcW w:w="170" w:type="pct"/>
          </w:tcPr>
          <w:p w:rsidR="0046118C" w:rsidRPr="00125972" w:rsidRDefault="0046118C" w:rsidP="007529DA">
            <w:pPr>
              <w:autoSpaceDE w:val="0"/>
              <w:autoSpaceDN w:val="0"/>
              <w:jc w:val="center"/>
              <w:rPr>
                <w:sz w:val="20"/>
                <w:szCs w:val="20"/>
              </w:rPr>
            </w:pPr>
          </w:p>
        </w:tc>
        <w:tc>
          <w:tcPr>
            <w:tcW w:w="1462" w:type="pct"/>
            <w:tcBorders>
              <w:top w:val="single" w:sz="4" w:space="0" w:color="auto"/>
            </w:tcBorders>
          </w:tcPr>
          <w:p w:rsidR="0046118C" w:rsidRPr="00125972" w:rsidRDefault="0046118C" w:rsidP="007529DA">
            <w:pPr>
              <w:autoSpaceDE w:val="0"/>
              <w:autoSpaceDN w:val="0"/>
              <w:jc w:val="center"/>
              <w:rPr>
                <w:sz w:val="20"/>
                <w:szCs w:val="20"/>
              </w:rPr>
            </w:pPr>
            <w:r w:rsidRPr="00125972">
              <w:rPr>
                <w:sz w:val="20"/>
                <w:szCs w:val="20"/>
              </w:rPr>
              <w:t>(расшифровка подписи)</w:t>
            </w:r>
          </w:p>
        </w:tc>
      </w:tr>
    </w:tbl>
    <w:p w:rsidR="0046118C" w:rsidRPr="00125972" w:rsidRDefault="0046118C" w:rsidP="0046118C">
      <w:pPr>
        <w:jc w:val="right"/>
        <w:rPr>
          <w:sz w:val="28"/>
          <w:szCs w:val="28"/>
        </w:rPr>
      </w:pPr>
    </w:p>
    <w:p w:rsidR="0046118C" w:rsidRPr="00125972" w:rsidRDefault="0046118C" w:rsidP="0046118C">
      <w:pPr>
        <w:spacing w:before="240"/>
        <w:jc w:val="center"/>
        <w:rPr>
          <w:sz w:val="28"/>
          <w:szCs w:val="28"/>
        </w:rPr>
      </w:pPr>
      <w:r w:rsidRPr="00125972">
        <w:rPr>
          <w:sz w:val="28"/>
          <w:szCs w:val="28"/>
        </w:rPr>
        <w:t>М.П.</w:t>
      </w:r>
    </w:p>
    <w:p w:rsidR="0046118C" w:rsidRDefault="0046118C" w:rsidP="0046118C">
      <w:pPr>
        <w:rPr>
          <w:sz w:val="28"/>
          <w:szCs w:val="28"/>
        </w:rPr>
      </w:pPr>
    </w:p>
    <w:p w:rsidR="0046118C" w:rsidRDefault="0046118C" w:rsidP="0046118C">
      <w:pPr>
        <w:rPr>
          <w:sz w:val="28"/>
          <w:szCs w:val="28"/>
        </w:rPr>
      </w:pPr>
    </w:p>
    <w:p w:rsidR="0046118C" w:rsidRDefault="0046118C" w:rsidP="0046118C">
      <w:pPr>
        <w:jc w:val="right"/>
        <w:rPr>
          <w:sz w:val="28"/>
          <w:szCs w:val="28"/>
        </w:rPr>
      </w:pPr>
    </w:p>
    <w:p w:rsidR="0046118C" w:rsidRPr="00A00D4C" w:rsidRDefault="0046118C" w:rsidP="0046118C">
      <w:pPr>
        <w:jc w:val="right"/>
      </w:pPr>
      <w:r w:rsidRPr="00A00D4C">
        <w:lastRenderedPageBreak/>
        <w:t>Приложение № 8</w:t>
      </w:r>
    </w:p>
    <w:p w:rsidR="0046118C" w:rsidRPr="00A00D4C" w:rsidRDefault="0046118C" w:rsidP="0046118C">
      <w:pPr>
        <w:jc w:val="right"/>
      </w:pPr>
      <w:r w:rsidRPr="00A00D4C">
        <w:t>Форма разъяснения результатов Конкурса</w:t>
      </w:r>
    </w:p>
    <w:p w:rsidR="0046118C" w:rsidRPr="00125972" w:rsidRDefault="0046118C" w:rsidP="0046118C">
      <w:pPr>
        <w:jc w:val="right"/>
        <w:rPr>
          <w:spacing w:val="-3"/>
          <w:sz w:val="28"/>
          <w:szCs w:val="28"/>
        </w:rPr>
      </w:pPr>
    </w:p>
    <w:p w:rsidR="0046118C" w:rsidRPr="00125972" w:rsidRDefault="0046118C" w:rsidP="0046118C">
      <w:pPr>
        <w:ind w:firstLine="720"/>
        <w:rPr>
          <w:sz w:val="28"/>
          <w:szCs w:val="28"/>
        </w:rPr>
      </w:pPr>
    </w:p>
    <w:p w:rsidR="0046118C" w:rsidRPr="00125972" w:rsidRDefault="0046118C" w:rsidP="0046118C">
      <w:pPr>
        <w:ind w:firstLine="720"/>
        <w:rPr>
          <w:sz w:val="28"/>
          <w:szCs w:val="28"/>
        </w:rPr>
      </w:pPr>
    </w:p>
    <w:p w:rsidR="0046118C" w:rsidRPr="00125972" w:rsidRDefault="0046118C" w:rsidP="0046118C">
      <w:pPr>
        <w:jc w:val="center"/>
        <w:rPr>
          <w:b/>
          <w:sz w:val="28"/>
          <w:szCs w:val="28"/>
        </w:rPr>
      </w:pPr>
      <w:r w:rsidRPr="00125972">
        <w:rPr>
          <w:b/>
          <w:sz w:val="28"/>
          <w:szCs w:val="28"/>
        </w:rPr>
        <w:t xml:space="preserve">РАЗЪЯСНЕНИЕ РЕЗУЛЬТАТОВ </w:t>
      </w:r>
      <w:r>
        <w:rPr>
          <w:b/>
          <w:sz w:val="28"/>
          <w:szCs w:val="28"/>
        </w:rPr>
        <w:t>КОНКУРСА</w:t>
      </w:r>
    </w:p>
    <w:p w:rsidR="0046118C" w:rsidRPr="00125972" w:rsidRDefault="0046118C" w:rsidP="0046118C">
      <w:pPr>
        <w:ind w:firstLine="720"/>
        <w:jc w:val="center"/>
        <w:rPr>
          <w:sz w:val="28"/>
          <w:szCs w:val="28"/>
        </w:rPr>
      </w:pPr>
    </w:p>
    <w:p w:rsidR="0046118C" w:rsidRPr="00A00D4C" w:rsidRDefault="0046118C" w:rsidP="0046118C">
      <w:r w:rsidRPr="00A00D4C">
        <w:t>Разъяснение предоставляется</w:t>
      </w:r>
    </w:p>
    <w:p w:rsidR="0046118C" w:rsidRPr="00125972" w:rsidRDefault="0046118C" w:rsidP="0046118C">
      <w:pPr>
        <w:tabs>
          <w:tab w:val="center" w:pos="5244"/>
          <w:tab w:val="right" w:pos="10260"/>
        </w:tabs>
        <w:rPr>
          <w:b/>
          <w:sz w:val="28"/>
          <w:szCs w:val="28"/>
        </w:rPr>
      </w:pPr>
      <w:r w:rsidRPr="00125972">
        <w:rPr>
          <w:b/>
          <w:sz w:val="28"/>
          <w:szCs w:val="28"/>
        </w:rPr>
        <w:tab/>
      </w:r>
    </w:p>
    <w:p w:rsidR="0046118C" w:rsidRPr="00125972" w:rsidRDefault="0046118C" w:rsidP="0046118C">
      <w:pPr>
        <w:pBdr>
          <w:top w:val="single" w:sz="4" w:space="1" w:color="auto"/>
        </w:pBdr>
        <w:spacing w:after="240"/>
        <w:jc w:val="center"/>
        <w:rPr>
          <w:sz w:val="20"/>
          <w:szCs w:val="20"/>
        </w:rPr>
      </w:pPr>
      <w:r w:rsidRPr="00125972">
        <w:rPr>
          <w:sz w:val="20"/>
          <w:szCs w:val="20"/>
        </w:rPr>
        <w:t xml:space="preserve">(полное </w:t>
      </w:r>
      <w:proofErr w:type="gramStart"/>
      <w:r w:rsidRPr="00125972">
        <w:rPr>
          <w:sz w:val="20"/>
          <w:szCs w:val="20"/>
        </w:rPr>
        <w:t>и(</w:t>
      </w:r>
      <w:proofErr w:type="gramEnd"/>
      <w:r w:rsidRPr="00125972">
        <w:rPr>
          <w:sz w:val="20"/>
          <w:szCs w:val="20"/>
        </w:rPr>
        <w:t>или) сокращенное наименование юридического лица, Ф.И.О. индивидуального предпринимателя)</w:t>
      </w:r>
    </w:p>
    <w:p w:rsidR="0046118C" w:rsidRPr="00125972" w:rsidRDefault="0046118C" w:rsidP="0046118C">
      <w:pPr>
        <w:pBdr>
          <w:top w:val="single" w:sz="4" w:space="1" w:color="auto"/>
        </w:pBdr>
        <w:spacing w:after="240"/>
        <w:jc w:val="center"/>
        <w:rPr>
          <w:sz w:val="20"/>
          <w:szCs w:val="20"/>
        </w:rPr>
      </w:pPr>
    </w:p>
    <w:p w:rsidR="0046118C" w:rsidRPr="00A00D4C" w:rsidRDefault="0046118C" w:rsidP="0046118C">
      <w:r w:rsidRPr="00A00D4C">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53"/>
        <w:gridCol w:w="1691"/>
        <w:gridCol w:w="7059"/>
      </w:tblGrid>
      <w:tr w:rsidR="0046118C" w:rsidRPr="00A00D4C" w:rsidTr="007529DA">
        <w:trPr>
          <w:trHeight w:val="297"/>
        </w:trPr>
        <w:tc>
          <w:tcPr>
            <w:tcW w:w="297" w:type="pct"/>
          </w:tcPr>
          <w:p w:rsidR="0046118C" w:rsidRPr="00A00D4C" w:rsidRDefault="0046118C" w:rsidP="007529DA">
            <w:pPr>
              <w:snapToGrid w:val="0"/>
            </w:pPr>
            <w:r w:rsidRPr="00A00D4C">
              <w:t xml:space="preserve">№ </w:t>
            </w:r>
            <w:proofErr w:type="spellStart"/>
            <w:proofErr w:type="gramStart"/>
            <w:r w:rsidRPr="00A00D4C">
              <w:t>п</w:t>
            </w:r>
            <w:proofErr w:type="spellEnd"/>
            <w:proofErr w:type="gramEnd"/>
            <w:r w:rsidRPr="00A00D4C">
              <w:t>/</w:t>
            </w:r>
            <w:proofErr w:type="spellStart"/>
            <w:r w:rsidRPr="00A00D4C">
              <w:t>п</w:t>
            </w:r>
            <w:proofErr w:type="spellEnd"/>
          </w:p>
        </w:tc>
        <w:tc>
          <w:tcPr>
            <w:tcW w:w="909" w:type="pct"/>
          </w:tcPr>
          <w:p w:rsidR="0046118C" w:rsidRPr="00A00D4C" w:rsidRDefault="0046118C" w:rsidP="007529DA">
            <w:pPr>
              <w:snapToGrid w:val="0"/>
              <w:jc w:val="center"/>
            </w:pPr>
            <w:r w:rsidRPr="00A00D4C">
              <w:t xml:space="preserve">Пункт протокола оценки заявок на участие </w:t>
            </w:r>
            <w:proofErr w:type="gramStart"/>
            <w:r w:rsidRPr="00A00D4C">
              <w:t>в</w:t>
            </w:r>
            <w:proofErr w:type="gramEnd"/>
            <w:r w:rsidRPr="00A00D4C">
              <w:t xml:space="preserve"> Конкурса</w:t>
            </w:r>
          </w:p>
        </w:tc>
        <w:tc>
          <w:tcPr>
            <w:tcW w:w="3794" w:type="pct"/>
          </w:tcPr>
          <w:p w:rsidR="0046118C" w:rsidRPr="00A00D4C" w:rsidRDefault="0046118C" w:rsidP="007529DA">
            <w:pPr>
              <w:snapToGrid w:val="0"/>
              <w:jc w:val="center"/>
            </w:pPr>
            <w:r w:rsidRPr="00A00D4C">
              <w:t xml:space="preserve">Содержание разъяснений </w:t>
            </w:r>
          </w:p>
        </w:tc>
      </w:tr>
      <w:tr w:rsidR="0046118C" w:rsidRPr="00125972" w:rsidTr="007529DA">
        <w:trPr>
          <w:trHeight w:val="314"/>
        </w:trPr>
        <w:tc>
          <w:tcPr>
            <w:tcW w:w="297" w:type="pct"/>
          </w:tcPr>
          <w:p w:rsidR="0046118C" w:rsidRPr="00125972" w:rsidRDefault="0046118C" w:rsidP="007529DA">
            <w:pPr>
              <w:snapToGrid w:val="0"/>
              <w:rPr>
                <w:sz w:val="28"/>
                <w:szCs w:val="28"/>
              </w:rPr>
            </w:pPr>
          </w:p>
        </w:tc>
        <w:tc>
          <w:tcPr>
            <w:tcW w:w="909" w:type="pct"/>
          </w:tcPr>
          <w:p w:rsidR="0046118C" w:rsidRPr="00125972" w:rsidRDefault="0046118C" w:rsidP="007529DA">
            <w:pPr>
              <w:snapToGrid w:val="0"/>
              <w:rPr>
                <w:sz w:val="28"/>
                <w:szCs w:val="28"/>
              </w:rPr>
            </w:pPr>
          </w:p>
        </w:tc>
        <w:tc>
          <w:tcPr>
            <w:tcW w:w="3794" w:type="pct"/>
          </w:tcPr>
          <w:p w:rsidR="0046118C" w:rsidRPr="00125972" w:rsidRDefault="0046118C" w:rsidP="007529DA">
            <w:pPr>
              <w:snapToGrid w:val="0"/>
              <w:rPr>
                <w:sz w:val="28"/>
                <w:szCs w:val="28"/>
              </w:rPr>
            </w:pPr>
          </w:p>
        </w:tc>
      </w:tr>
      <w:tr w:rsidR="0046118C" w:rsidRPr="00125972" w:rsidTr="007529DA">
        <w:trPr>
          <w:trHeight w:val="273"/>
        </w:trPr>
        <w:tc>
          <w:tcPr>
            <w:tcW w:w="297" w:type="pct"/>
          </w:tcPr>
          <w:p w:rsidR="0046118C" w:rsidRPr="00125972" w:rsidRDefault="0046118C" w:rsidP="007529DA">
            <w:pPr>
              <w:snapToGrid w:val="0"/>
              <w:rPr>
                <w:sz w:val="28"/>
                <w:szCs w:val="28"/>
              </w:rPr>
            </w:pPr>
          </w:p>
        </w:tc>
        <w:tc>
          <w:tcPr>
            <w:tcW w:w="909" w:type="pct"/>
          </w:tcPr>
          <w:p w:rsidR="0046118C" w:rsidRPr="00125972" w:rsidRDefault="0046118C" w:rsidP="007529DA">
            <w:pPr>
              <w:snapToGrid w:val="0"/>
              <w:rPr>
                <w:sz w:val="28"/>
                <w:szCs w:val="28"/>
              </w:rPr>
            </w:pPr>
          </w:p>
        </w:tc>
        <w:tc>
          <w:tcPr>
            <w:tcW w:w="3794" w:type="pct"/>
          </w:tcPr>
          <w:p w:rsidR="0046118C" w:rsidRPr="00125972" w:rsidRDefault="0046118C" w:rsidP="007529DA">
            <w:pPr>
              <w:snapToGrid w:val="0"/>
              <w:rPr>
                <w:sz w:val="28"/>
                <w:szCs w:val="28"/>
              </w:rPr>
            </w:pPr>
          </w:p>
        </w:tc>
      </w:tr>
      <w:tr w:rsidR="0046118C" w:rsidRPr="00125972" w:rsidTr="007529DA">
        <w:trPr>
          <w:trHeight w:val="217"/>
        </w:trPr>
        <w:tc>
          <w:tcPr>
            <w:tcW w:w="297" w:type="pct"/>
          </w:tcPr>
          <w:p w:rsidR="0046118C" w:rsidRPr="00125972" w:rsidRDefault="0046118C" w:rsidP="007529DA">
            <w:pPr>
              <w:snapToGrid w:val="0"/>
              <w:rPr>
                <w:sz w:val="28"/>
                <w:szCs w:val="28"/>
              </w:rPr>
            </w:pPr>
          </w:p>
        </w:tc>
        <w:tc>
          <w:tcPr>
            <w:tcW w:w="909" w:type="pct"/>
          </w:tcPr>
          <w:p w:rsidR="0046118C" w:rsidRPr="00125972" w:rsidRDefault="0046118C" w:rsidP="007529DA">
            <w:pPr>
              <w:snapToGrid w:val="0"/>
              <w:rPr>
                <w:sz w:val="28"/>
                <w:szCs w:val="28"/>
              </w:rPr>
            </w:pPr>
          </w:p>
        </w:tc>
        <w:tc>
          <w:tcPr>
            <w:tcW w:w="3794" w:type="pct"/>
          </w:tcPr>
          <w:p w:rsidR="0046118C" w:rsidRPr="00125972" w:rsidRDefault="0046118C" w:rsidP="007529DA">
            <w:pPr>
              <w:snapToGrid w:val="0"/>
              <w:rPr>
                <w:sz w:val="28"/>
                <w:szCs w:val="28"/>
              </w:rPr>
            </w:pPr>
          </w:p>
        </w:tc>
      </w:tr>
    </w:tbl>
    <w:p w:rsidR="0046118C" w:rsidRPr="00125972" w:rsidRDefault="0046118C" w:rsidP="0046118C">
      <w:pPr>
        <w:ind w:firstLine="720"/>
        <w:rPr>
          <w:sz w:val="28"/>
          <w:szCs w:val="28"/>
        </w:rPr>
      </w:pPr>
    </w:p>
    <w:p w:rsidR="0046118C" w:rsidRPr="00125972" w:rsidRDefault="0046118C" w:rsidP="0046118C">
      <w:pPr>
        <w:ind w:firstLine="720"/>
        <w:rPr>
          <w:sz w:val="28"/>
          <w:szCs w:val="28"/>
        </w:rPr>
      </w:pPr>
    </w:p>
    <w:tbl>
      <w:tblPr>
        <w:tblpPr w:leftFromText="180" w:rightFromText="180" w:vertAnchor="text" w:horzAnchor="margin" w:tblpX="108" w:tblpY="720"/>
        <w:tblW w:w="4924" w:type="pct"/>
        <w:tblLook w:val="01E0"/>
      </w:tblPr>
      <w:tblGrid>
        <w:gridCol w:w="3134"/>
        <w:gridCol w:w="268"/>
        <w:gridCol w:w="2948"/>
        <w:gridCol w:w="320"/>
        <w:gridCol w:w="2756"/>
      </w:tblGrid>
      <w:tr w:rsidR="0046118C" w:rsidRPr="00125972" w:rsidTr="007529DA">
        <w:trPr>
          <w:trHeight w:val="292"/>
        </w:trPr>
        <w:tc>
          <w:tcPr>
            <w:tcW w:w="1662" w:type="pct"/>
            <w:tcBorders>
              <w:bottom w:val="single" w:sz="4" w:space="0" w:color="auto"/>
            </w:tcBorders>
          </w:tcPr>
          <w:p w:rsidR="0046118C" w:rsidRPr="00125972" w:rsidRDefault="0046118C" w:rsidP="007529DA">
            <w:pPr>
              <w:autoSpaceDE w:val="0"/>
              <w:autoSpaceDN w:val="0"/>
              <w:rPr>
                <w:sz w:val="28"/>
                <w:szCs w:val="28"/>
              </w:rPr>
            </w:pPr>
          </w:p>
        </w:tc>
        <w:tc>
          <w:tcPr>
            <w:tcW w:w="142" w:type="pct"/>
          </w:tcPr>
          <w:p w:rsidR="0046118C" w:rsidRPr="00125972" w:rsidRDefault="0046118C" w:rsidP="007529DA">
            <w:pPr>
              <w:autoSpaceDE w:val="0"/>
              <w:autoSpaceDN w:val="0"/>
              <w:jc w:val="center"/>
              <w:rPr>
                <w:sz w:val="28"/>
                <w:szCs w:val="28"/>
              </w:rPr>
            </w:pPr>
          </w:p>
        </w:tc>
        <w:tc>
          <w:tcPr>
            <w:tcW w:w="1564" w:type="pct"/>
            <w:tcBorders>
              <w:bottom w:val="single" w:sz="4" w:space="0" w:color="auto"/>
            </w:tcBorders>
          </w:tcPr>
          <w:p w:rsidR="0046118C" w:rsidRPr="00125972" w:rsidRDefault="0046118C" w:rsidP="007529DA">
            <w:pPr>
              <w:autoSpaceDE w:val="0"/>
              <w:autoSpaceDN w:val="0"/>
              <w:jc w:val="both"/>
              <w:rPr>
                <w:sz w:val="28"/>
                <w:szCs w:val="28"/>
              </w:rPr>
            </w:pPr>
          </w:p>
        </w:tc>
        <w:tc>
          <w:tcPr>
            <w:tcW w:w="170" w:type="pct"/>
          </w:tcPr>
          <w:p w:rsidR="0046118C" w:rsidRPr="00125972" w:rsidRDefault="0046118C" w:rsidP="007529DA">
            <w:pPr>
              <w:autoSpaceDE w:val="0"/>
              <w:autoSpaceDN w:val="0"/>
              <w:jc w:val="center"/>
              <w:rPr>
                <w:sz w:val="28"/>
                <w:szCs w:val="28"/>
              </w:rPr>
            </w:pPr>
          </w:p>
        </w:tc>
        <w:tc>
          <w:tcPr>
            <w:tcW w:w="1462" w:type="pct"/>
            <w:tcBorders>
              <w:bottom w:val="single" w:sz="4" w:space="0" w:color="auto"/>
            </w:tcBorders>
          </w:tcPr>
          <w:p w:rsidR="0046118C" w:rsidRPr="00125972" w:rsidRDefault="0046118C" w:rsidP="007529DA">
            <w:pPr>
              <w:autoSpaceDE w:val="0"/>
              <w:autoSpaceDN w:val="0"/>
              <w:rPr>
                <w:sz w:val="28"/>
                <w:szCs w:val="28"/>
              </w:rPr>
            </w:pPr>
          </w:p>
        </w:tc>
      </w:tr>
      <w:tr w:rsidR="0046118C" w:rsidRPr="00125972" w:rsidTr="007529DA">
        <w:trPr>
          <w:trHeight w:val="345"/>
        </w:trPr>
        <w:tc>
          <w:tcPr>
            <w:tcW w:w="1662" w:type="pct"/>
            <w:tcBorders>
              <w:top w:val="single" w:sz="4" w:space="0" w:color="auto"/>
            </w:tcBorders>
          </w:tcPr>
          <w:p w:rsidR="0046118C" w:rsidRPr="00125972" w:rsidRDefault="0046118C" w:rsidP="007529DA">
            <w:pPr>
              <w:autoSpaceDE w:val="0"/>
              <w:autoSpaceDN w:val="0"/>
              <w:jc w:val="center"/>
              <w:rPr>
                <w:sz w:val="20"/>
                <w:szCs w:val="20"/>
              </w:rPr>
            </w:pPr>
            <w:r w:rsidRPr="00125972">
              <w:rPr>
                <w:sz w:val="20"/>
                <w:szCs w:val="20"/>
              </w:rPr>
              <w:t xml:space="preserve">(наименование </w:t>
            </w:r>
            <w:r>
              <w:rPr>
                <w:sz w:val="20"/>
                <w:szCs w:val="20"/>
              </w:rPr>
              <w:t>должности</w:t>
            </w:r>
            <w:r w:rsidRPr="00125972">
              <w:rPr>
                <w:sz w:val="20"/>
                <w:szCs w:val="20"/>
              </w:rPr>
              <w:t>)</w:t>
            </w:r>
          </w:p>
        </w:tc>
        <w:tc>
          <w:tcPr>
            <w:tcW w:w="142" w:type="pct"/>
          </w:tcPr>
          <w:p w:rsidR="0046118C" w:rsidRPr="00125972" w:rsidRDefault="0046118C" w:rsidP="007529DA">
            <w:pPr>
              <w:autoSpaceDE w:val="0"/>
              <w:autoSpaceDN w:val="0"/>
              <w:jc w:val="center"/>
              <w:rPr>
                <w:sz w:val="20"/>
                <w:szCs w:val="20"/>
              </w:rPr>
            </w:pPr>
          </w:p>
        </w:tc>
        <w:tc>
          <w:tcPr>
            <w:tcW w:w="1564" w:type="pct"/>
            <w:tcBorders>
              <w:top w:val="single" w:sz="4" w:space="0" w:color="auto"/>
            </w:tcBorders>
          </w:tcPr>
          <w:p w:rsidR="0046118C" w:rsidRPr="00125972" w:rsidRDefault="0046118C" w:rsidP="007529DA">
            <w:pPr>
              <w:autoSpaceDE w:val="0"/>
              <w:autoSpaceDN w:val="0"/>
              <w:ind w:left="-138"/>
              <w:jc w:val="center"/>
              <w:rPr>
                <w:sz w:val="20"/>
                <w:szCs w:val="20"/>
              </w:rPr>
            </w:pPr>
            <w:r w:rsidRPr="00125972">
              <w:rPr>
                <w:sz w:val="20"/>
                <w:szCs w:val="20"/>
              </w:rPr>
              <w:t>(подпись)</w:t>
            </w:r>
          </w:p>
        </w:tc>
        <w:tc>
          <w:tcPr>
            <w:tcW w:w="170" w:type="pct"/>
          </w:tcPr>
          <w:p w:rsidR="0046118C" w:rsidRPr="00125972" w:rsidRDefault="0046118C" w:rsidP="007529DA">
            <w:pPr>
              <w:autoSpaceDE w:val="0"/>
              <w:autoSpaceDN w:val="0"/>
              <w:jc w:val="center"/>
              <w:rPr>
                <w:sz w:val="20"/>
                <w:szCs w:val="20"/>
              </w:rPr>
            </w:pPr>
          </w:p>
        </w:tc>
        <w:tc>
          <w:tcPr>
            <w:tcW w:w="1462" w:type="pct"/>
            <w:tcBorders>
              <w:top w:val="single" w:sz="4" w:space="0" w:color="auto"/>
            </w:tcBorders>
          </w:tcPr>
          <w:p w:rsidR="0046118C" w:rsidRPr="00125972" w:rsidRDefault="0046118C" w:rsidP="007529DA">
            <w:pPr>
              <w:autoSpaceDE w:val="0"/>
              <w:autoSpaceDN w:val="0"/>
              <w:jc w:val="center"/>
              <w:rPr>
                <w:sz w:val="20"/>
                <w:szCs w:val="20"/>
              </w:rPr>
            </w:pPr>
            <w:r w:rsidRPr="00125972">
              <w:rPr>
                <w:sz w:val="20"/>
                <w:szCs w:val="20"/>
              </w:rPr>
              <w:t>(расшифровка подписи)</w:t>
            </w:r>
          </w:p>
        </w:tc>
      </w:tr>
    </w:tbl>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jc w:val="both"/>
        <w:rPr>
          <w:sz w:val="20"/>
          <w:szCs w:val="20"/>
        </w:rPr>
      </w:pPr>
    </w:p>
    <w:p w:rsidR="0046118C" w:rsidRPr="00125972" w:rsidRDefault="0046118C" w:rsidP="0046118C">
      <w:pPr>
        <w:pStyle w:val="ListParagraph"/>
        <w:ind w:left="0" w:firstLine="720"/>
        <w:jc w:val="both"/>
        <w:rPr>
          <w:sz w:val="20"/>
          <w:szCs w:val="20"/>
        </w:rPr>
      </w:pPr>
    </w:p>
    <w:p w:rsidR="0046118C" w:rsidRPr="00125972" w:rsidRDefault="0046118C" w:rsidP="0046118C">
      <w:pPr>
        <w:pStyle w:val="ListParagraph"/>
        <w:ind w:left="0" w:firstLine="720"/>
        <w:jc w:val="both"/>
        <w:rPr>
          <w:sz w:val="20"/>
          <w:szCs w:val="20"/>
        </w:rPr>
      </w:pPr>
    </w:p>
    <w:p w:rsidR="0046118C" w:rsidRDefault="0046118C" w:rsidP="0046118C">
      <w:pPr>
        <w:ind w:right="-2"/>
        <w:jc w:val="right"/>
        <w:rPr>
          <w:sz w:val="28"/>
          <w:szCs w:val="28"/>
        </w:rPr>
      </w:pPr>
    </w:p>
    <w:p w:rsidR="0046118C" w:rsidRPr="00125972" w:rsidRDefault="0046118C" w:rsidP="0046118C">
      <w:pPr>
        <w:ind w:right="-2"/>
        <w:jc w:val="right"/>
        <w:rPr>
          <w:sz w:val="28"/>
          <w:szCs w:val="28"/>
        </w:rPr>
      </w:pPr>
    </w:p>
    <w:p w:rsidR="0046118C" w:rsidRDefault="0046118C" w:rsidP="0046118C">
      <w:pPr>
        <w:ind w:right="-2"/>
        <w:jc w:val="right"/>
        <w:rPr>
          <w:sz w:val="28"/>
          <w:szCs w:val="28"/>
        </w:rPr>
      </w:pPr>
    </w:p>
    <w:p w:rsidR="0046118C" w:rsidRDefault="0046118C" w:rsidP="0046118C">
      <w:pPr>
        <w:ind w:right="-2"/>
        <w:jc w:val="right"/>
        <w:rPr>
          <w:sz w:val="28"/>
          <w:szCs w:val="28"/>
        </w:rPr>
      </w:pPr>
    </w:p>
    <w:p w:rsidR="0046118C" w:rsidRDefault="0046118C" w:rsidP="0046118C">
      <w:pPr>
        <w:ind w:right="-2"/>
        <w:jc w:val="right"/>
        <w:rPr>
          <w:sz w:val="28"/>
          <w:szCs w:val="28"/>
        </w:rPr>
      </w:pPr>
    </w:p>
    <w:p w:rsidR="0046118C" w:rsidRPr="00125972" w:rsidRDefault="0046118C" w:rsidP="0046118C">
      <w:pPr>
        <w:ind w:right="-2"/>
        <w:jc w:val="right"/>
        <w:rPr>
          <w:sz w:val="28"/>
          <w:szCs w:val="28"/>
        </w:rPr>
      </w:pPr>
      <w:r>
        <w:rPr>
          <w:sz w:val="28"/>
          <w:szCs w:val="28"/>
        </w:rPr>
        <w:lastRenderedPageBreak/>
        <w:t>Приложение № 9</w:t>
      </w:r>
      <w:r w:rsidRPr="00125972">
        <w:rPr>
          <w:sz w:val="28"/>
          <w:szCs w:val="28"/>
        </w:rPr>
        <w:t xml:space="preserve"> </w:t>
      </w:r>
    </w:p>
    <w:p w:rsidR="0046118C" w:rsidRPr="00125972" w:rsidRDefault="0046118C" w:rsidP="0046118C">
      <w:pPr>
        <w:ind w:right="-2"/>
        <w:jc w:val="right"/>
        <w:rPr>
          <w:sz w:val="28"/>
          <w:szCs w:val="28"/>
        </w:rPr>
      </w:pPr>
      <w:r w:rsidRPr="00125972">
        <w:rPr>
          <w:sz w:val="28"/>
          <w:szCs w:val="28"/>
        </w:rPr>
        <w:t xml:space="preserve">Критерии оценки заявок на участие в </w:t>
      </w:r>
      <w:r>
        <w:rPr>
          <w:sz w:val="28"/>
          <w:szCs w:val="28"/>
        </w:rPr>
        <w:t>Конкурсе</w:t>
      </w:r>
    </w:p>
    <w:p w:rsidR="0046118C" w:rsidRPr="00125972" w:rsidRDefault="0046118C" w:rsidP="0046118C">
      <w:pPr>
        <w:ind w:right="-2"/>
        <w:jc w:val="right"/>
        <w:rPr>
          <w:spacing w:val="-3"/>
          <w:sz w:val="28"/>
          <w:szCs w:val="28"/>
        </w:rPr>
      </w:pPr>
    </w:p>
    <w:p w:rsidR="0046118C" w:rsidRPr="008B6516" w:rsidRDefault="0046118C" w:rsidP="0046118C">
      <w:pPr>
        <w:ind w:right="-2"/>
        <w:jc w:val="right"/>
        <w:rPr>
          <w:sz w:val="28"/>
          <w:szCs w:val="28"/>
        </w:rPr>
      </w:pPr>
    </w:p>
    <w:p w:rsidR="0046118C" w:rsidRDefault="0046118C" w:rsidP="0046118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ШКАЛА </w:t>
      </w:r>
      <w:proofErr w:type="gramStart"/>
      <w:r>
        <w:rPr>
          <w:rFonts w:ascii="Times New Roman" w:hAnsi="Times New Roman" w:cs="Times New Roman"/>
          <w:b/>
          <w:bCs/>
          <w:sz w:val="28"/>
          <w:szCs w:val="28"/>
        </w:rPr>
        <w:t xml:space="preserve">ДЛЯ ОЦЕНКИ </w:t>
      </w:r>
      <w:r w:rsidRPr="008B6516">
        <w:rPr>
          <w:rFonts w:ascii="Times New Roman" w:hAnsi="Times New Roman" w:cs="Times New Roman"/>
          <w:b/>
          <w:bCs/>
          <w:sz w:val="28"/>
          <w:szCs w:val="28"/>
        </w:rPr>
        <w:t>КРИТЕРИ</w:t>
      </w:r>
      <w:r>
        <w:rPr>
          <w:rFonts w:ascii="Times New Roman" w:hAnsi="Times New Roman" w:cs="Times New Roman"/>
          <w:b/>
          <w:bCs/>
          <w:sz w:val="28"/>
          <w:szCs w:val="28"/>
        </w:rPr>
        <w:t>ЕВ СОПОСТАВЛЕНИЯ ЗАЯВОК НА УЧАСТИЕ В ОТКРЫТОМ КОНКУРСЕ НА ПРАВО ПОЛУЧЕНИЯ СВИДЕТЕЛЬСТВА ОБ ОСУЩЕСТВЛЕНИИ</w:t>
      </w:r>
      <w:proofErr w:type="gramEnd"/>
      <w:r>
        <w:rPr>
          <w:rFonts w:ascii="Times New Roman" w:hAnsi="Times New Roman" w:cs="Times New Roman"/>
          <w:b/>
          <w:bCs/>
          <w:sz w:val="28"/>
          <w:szCs w:val="28"/>
        </w:rPr>
        <w:t xml:space="preserve"> ПЕРЕВОЗОК ПО МУНИЦИПАЛЬНОМУ МАРШРУТУ</w:t>
      </w:r>
      <w:r w:rsidRPr="008B6516">
        <w:rPr>
          <w:rFonts w:ascii="Times New Roman" w:hAnsi="Times New Roman" w:cs="Times New Roman"/>
          <w:b/>
          <w:bCs/>
          <w:sz w:val="28"/>
          <w:szCs w:val="28"/>
        </w:rPr>
        <w:t xml:space="preserve"> РЕГУЛЯРНЫХ ПЕРЕВОЗОК</w:t>
      </w:r>
      <w:r>
        <w:rPr>
          <w:rFonts w:ascii="Times New Roman" w:hAnsi="Times New Roman" w:cs="Times New Roman"/>
          <w:b/>
          <w:bCs/>
          <w:sz w:val="28"/>
          <w:szCs w:val="28"/>
        </w:rPr>
        <w:t xml:space="preserve"> В ГРАНИЦАХ ЯЛЬЧИКСКОГО МУНИЦИПАЛЬНОГО ОКРУГА ЧУВАШСКОЙ РЕСПУБЛИКИ*</w:t>
      </w:r>
    </w:p>
    <w:p w:rsidR="0046118C" w:rsidRPr="008B6516" w:rsidRDefault="0046118C" w:rsidP="0046118C">
      <w:pPr>
        <w:pStyle w:val="ConsPlusNormal"/>
        <w:jc w:val="center"/>
        <w:rPr>
          <w:rFonts w:ascii="Times New Roman" w:hAnsi="Times New Roman" w:cs="Times New Roman"/>
          <w:b/>
          <w:bCs/>
          <w:sz w:val="28"/>
          <w:szCs w:val="28"/>
        </w:rPr>
      </w:pPr>
    </w:p>
    <w:tbl>
      <w:tblPr>
        <w:tblW w:w="9862" w:type="dxa"/>
        <w:tblInd w:w="-34" w:type="dxa"/>
        <w:tblLayout w:type="fixed"/>
        <w:tblLook w:val="0000"/>
      </w:tblPr>
      <w:tblGrid>
        <w:gridCol w:w="709"/>
        <w:gridCol w:w="5373"/>
        <w:gridCol w:w="2520"/>
        <w:gridCol w:w="1260"/>
      </w:tblGrid>
      <w:tr w:rsidR="0046118C" w:rsidRPr="00434DBC" w:rsidTr="007529DA">
        <w:tc>
          <w:tcPr>
            <w:tcW w:w="709" w:type="dxa"/>
            <w:tcBorders>
              <w:top w:val="single" w:sz="4" w:space="0" w:color="000000"/>
              <w:left w:val="single" w:sz="4" w:space="0" w:color="000000"/>
              <w:bottom w:val="single" w:sz="4" w:space="0" w:color="000000"/>
            </w:tcBorders>
          </w:tcPr>
          <w:p w:rsidR="0046118C" w:rsidRPr="00434DBC" w:rsidRDefault="0046118C" w:rsidP="007529DA">
            <w:r w:rsidRPr="00434DBC">
              <w:t xml:space="preserve">№ </w:t>
            </w:r>
            <w:proofErr w:type="spellStart"/>
            <w:proofErr w:type="gramStart"/>
            <w:r w:rsidRPr="00434DBC">
              <w:t>п</w:t>
            </w:r>
            <w:proofErr w:type="spellEnd"/>
            <w:proofErr w:type="gramEnd"/>
            <w:r w:rsidRPr="00434DBC">
              <w:t>/</w:t>
            </w:r>
            <w:proofErr w:type="spellStart"/>
            <w:r w:rsidRPr="00434DBC">
              <w:t>п</w:t>
            </w:r>
            <w:proofErr w:type="spellEnd"/>
          </w:p>
        </w:tc>
        <w:tc>
          <w:tcPr>
            <w:tcW w:w="5373" w:type="dxa"/>
            <w:tcBorders>
              <w:top w:val="single" w:sz="4" w:space="0" w:color="000000"/>
              <w:left w:val="single" w:sz="4" w:space="0" w:color="000000"/>
              <w:bottom w:val="single" w:sz="4" w:space="0" w:color="000000"/>
            </w:tcBorders>
          </w:tcPr>
          <w:p w:rsidR="0046118C" w:rsidRPr="00434DBC" w:rsidRDefault="0046118C" w:rsidP="007529DA">
            <w:r w:rsidRPr="00434DBC">
              <w:t>Содержание критерия, подтверждающий документ.</w:t>
            </w:r>
          </w:p>
        </w:tc>
        <w:tc>
          <w:tcPr>
            <w:tcW w:w="2520" w:type="dxa"/>
            <w:tcBorders>
              <w:top w:val="single" w:sz="4" w:space="0" w:color="000000"/>
              <w:left w:val="single" w:sz="4" w:space="0" w:color="000000"/>
              <w:bottom w:val="single" w:sz="4" w:space="0" w:color="000000"/>
            </w:tcBorders>
          </w:tcPr>
          <w:p w:rsidR="0046118C" w:rsidRPr="00434DBC" w:rsidRDefault="0046118C" w:rsidP="007529DA">
            <w:r w:rsidRPr="00434DBC">
              <w:t>Значение параметров</w:t>
            </w:r>
          </w:p>
        </w:tc>
        <w:tc>
          <w:tcPr>
            <w:tcW w:w="1260" w:type="dxa"/>
            <w:tcBorders>
              <w:top w:val="single" w:sz="4" w:space="0" w:color="000000"/>
              <w:left w:val="single" w:sz="4" w:space="0" w:color="000000"/>
              <w:bottom w:val="single" w:sz="4" w:space="0" w:color="000000"/>
              <w:right w:val="single" w:sz="4" w:space="0" w:color="000000"/>
            </w:tcBorders>
          </w:tcPr>
          <w:p w:rsidR="0046118C" w:rsidRPr="00434DBC" w:rsidRDefault="0046118C" w:rsidP="007529DA">
            <w:r w:rsidRPr="00434DBC">
              <w:t>Бальная оценка</w:t>
            </w:r>
          </w:p>
        </w:tc>
      </w:tr>
      <w:tr w:rsidR="0046118C" w:rsidRPr="00434DBC" w:rsidTr="007529DA">
        <w:tc>
          <w:tcPr>
            <w:tcW w:w="709" w:type="dxa"/>
            <w:tcBorders>
              <w:top w:val="single" w:sz="4" w:space="0" w:color="000000"/>
              <w:left w:val="single" w:sz="4" w:space="0" w:color="000000"/>
              <w:bottom w:val="single" w:sz="4" w:space="0" w:color="000000"/>
            </w:tcBorders>
          </w:tcPr>
          <w:p w:rsidR="0046118C" w:rsidRPr="00434DBC" w:rsidRDefault="0046118C" w:rsidP="007529DA">
            <w:r w:rsidRPr="00434DBC">
              <w:t>1.</w:t>
            </w:r>
          </w:p>
        </w:tc>
        <w:tc>
          <w:tcPr>
            <w:tcW w:w="5373" w:type="dxa"/>
            <w:tcBorders>
              <w:top w:val="single" w:sz="4" w:space="0" w:color="000000"/>
              <w:left w:val="single" w:sz="4" w:space="0" w:color="000000"/>
              <w:bottom w:val="single" w:sz="4" w:space="0" w:color="000000"/>
            </w:tcBorders>
          </w:tcPr>
          <w:p w:rsidR="0046118C" w:rsidRPr="00434DBC" w:rsidRDefault="0046118C" w:rsidP="007529DA">
            <w:proofErr w:type="gramStart"/>
            <w:r w:rsidRPr="00434DBC">
              <w:t xml:space="preserve">Количество дорожно-транспортных происшествий, повлекших за собой человеческие жертвы и произошедших по вине юридического лица, индивидуального предпринимателя, участников договора простого товарищества </w:t>
            </w:r>
            <w:r>
              <w:t>или их работников в течение 2016</w:t>
            </w:r>
            <w:r w:rsidRPr="00434DBC">
              <w:t xml:space="preserve"> года,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w:t>
            </w:r>
            <w:r>
              <w:t>того товарищества в течение 2016</w:t>
            </w:r>
            <w:r w:rsidRPr="00434DBC">
              <w:t xml:space="preserve"> года (ссылка 2).</w:t>
            </w:r>
            <w:proofErr w:type="gramEnd"/>
          </w:p>
          <w:p w:rsidR="0046118C" w:rsidRPr="00434DBC" w:rsidRDefault="0046118C" w:rsidP="007529DA"/>
          <w:p w:rsidR="0046118C" w:rsidRPr="00434DBC" w:rsidRDefault="0046118C" w:rsidP="007529DA">
            <w:pPr>
              <w:rPr>
                <w:u w:val="single"/>
              </w:rPr>
            </w:pPr>
            <w:r w:rsidRPr="00434DBC">
              <w:rPr>
                <w:u w:val="single"/>
              </w:rPr>
              <w:t>Подтверждающий документ: Информация ГИБДД МВД России</w:t>
            </w:r>
          </w:p>
        </w:tc>
        <w:tc>
          <w:tcPr>
            <w:tcW w:w="2520" w:type="dxa"/>
            <w:tcBorders>
              <w:top w:val="single" w:sz="4" w:space="0" w:color="000000"/>
              <w:left w:val="single" w:sz="4" w:space="0" w:color="000000"/>
              <w:bottom w:val="single" w:sz="4" w:space="0" w:color="000000"/>
            </w:tcBorders>
          </w:tcPr>
          <w:p w:rsidR="0046118C" w:rsidRDefault="0046118C" w:rsidP="007529DA">
            <w:r w:rsidRPr="00434DBC">
              <w:t>при значении 0</w:t>
            </w:r>
          </w:p>
          <w:p w:rsidR="0046118C" w:rsidRPr="00434DBC" w:rsidRDefault="0046118C" w:rsidP="007529DA"/>
          <w:p w:rsidR="0046118C" w:rsidRDefault="0046118C" w:rsidP="007529DA">
            <w:r w:rsidRPr="00434DBC">
              <w:t>до 0,1 (включительно)</w:t>
            </w:r>
          </w:p>
          <w:p w:rsidR="0046118C" w:rsidRPr="00434DBC" w:rsidRDefault="0046118C" w:rsidP="007529DA"/>
          <w:p w:rsidR="0046118C" w:rsidRDefault="0046118C" w:rsidP="007529DA">
            <w:r w:rsidRPr="00434DBC">
              <w:t>от 0,1 до 0,2 (включительно)</w:t>
            </w:r>
          </w:p>
          <w:p w:rsidR="0046118C" w:rsidRPr="00434DBC" w:rsidRDefault="0046118C" w:rsidP="007529DA"/>
          <w:p w:rsidR="0046118C" w:rsidRDefault="0046118C" w:rsidP="007529DA">
            <w:r w:rsidRPr="00434DBC">
              <w:t>от 0,2 до 0,3 (включительно)</w:t>
            </w:r>
          </w:p>
          <w:p w:rsidR="0046118C" w:rsidRPr="00434DBC" w:rsidRDefault="0046118C" w:rsidP="007529DA"/>
          <w:p w:rsidR="0046118C" w:rsidRDefault="0046118C" w:rsidP="007529DA">
            <w:r w:rsidRPr="00434DBC">
              <w:t>от 0,3 до 0,5 (включительно)</w:t>
            </w:r>
          </w:p>
          <w:p w:rsidR="0046118C" w:rsidRPr="00434DBC" w:rsidRDefault="0046118C" w:rsidP="007529DA"/>
          <w:p w:rsidR="0046118C" w:rsidRDefault="0046118C" w:rsidP="007529DA">
            <w:r w:rsidRPr="00434DBC">
              <w:t>от 0,5 до 1 (включительно)</w:t>
            </w:r>
          </w:p>
          <w:p w:rsidR="0046118C" w:rsidRPr="00434DBC" w:rsidRDefault="0046118C" w:rsidP="007529DA"/>
          <w:p w:rsidR="0046118C" w:rsidRPr="00434DBC" w:rsidRDefault="0046118C" w:rsidP="007529DA">
            <w:r w:rsidRPr="00434DBC">
              <w:t>более 1</w:t>
            </w:r>
          </w:p>
        </w:tc>
        <w:tc>
          <w:tcPr>
            <w:tcW w:w="1260" w:type="dxa"/>
            <w:tcBorders>
              <w:top w:val="single" w:sz="4" w:space="0" w:color="000000"/>
              <w:left w:val="single" w:sz="4" w:space="0" w:color="000000"/>
              <w:bottom w:val="single" w:sz="4" w:space="0" w:color="000000"/>
              <w:right w:val="single" w:sz="4" w:space="0" w:color="000000"/>
            </w:tcBorders>
          </w:tcPr>
          <w:p w:rsidR="0046118C" w:rsidRDefault="0046118C" w:rsidP="007529DA">
            <w:r w:rsidRPr="00434DBC">
              <w:t>0</w:t>
            </w:r>
          </w:p>
          <w:p w:rsidR="0046118C" w:rsidRPr="00434DBC" w:rsidRDefault="0046118C" w:rsidP="007529DA"/>
          <w:p w:rsidR="0046118C" w:rsidRDefault="0046118C" w:rsidP="007529DA">
            <w:r w:rsidRPr="00434DBC">
              <w:t>-10</w:t>
            </w:r>
          </w:p>
          <w:p w:rsidR="0046118C" w:rsidRPr="00434DBC" w:rsidRDefault="0046118C" w:rsidP="007529DA"/>
          <w:p w:rsidR="0046118C" w:rsidRPr="00434DBC" w:rsidRDefault="0046118C" w:rsidP="007529DA">
            <w:pPr>
              <w:spacing w:line="720" w:lineRule="auto"/>
            </w:pPr>
            <w:r w:rsidRPr="00434DBC">
              <w:t>-15</w:t>
            </w:r>
          </w:p>
          <w:p w:rsidR="0046118C" w:rsidRPr="00434DBC" w:rsidRDefault="0046118C" w:rsidP="007529DA">
            <w:pPr>
              <w:spacing w:line="720" w:lineRule="auto"/>
            </w:pPr>
            <w:r w:rsidRPr="00434DBC">
              <w:t>-20</w:t>
            </w:r>
          </w:p>
          <w:p w:rsidR="0046118C" w:rsidRPr="00434DBC" w:rsidRDefault="0046118C" w:rsidP="007529DA">
            <w:pPr>
              <w:spacing w:line="720" w:lineRule="auto"/>
            </w:pPr>
            <w:r w:rsidRPr="00434DBC">
              <w:t>-25</w:t>
            </w:r>
          </w:p>
          <w:p w:rsidR="0046118C" w:rsidRPr="00434DBC" w:rsidRDefault="0046118C" w:rsidP="007529DA">
            <w:pPr>
              <w:spacing w:line="720" w:lineRule="auto"/>
            </w:pPr>
            <w:r w:rsidRPr="00434DBC">
              <w:t>-30</w:t>
            </w:r>
          </w:p>
          <w:p w:rsidR="0046118C" w:rsidRPr="00434DBC" w:rsidRDefault="0046118C" w:rsidP="007529DA">
            <w:pPr>
              <w:spacing w:line="720" w:lineRule="auto"/>
            </w:pPr>
            <w:r w:rsidRPr="00434DBC">
              <w:t>-35</w:t>
            </w:r>
          </w:p>
        </w:tc>
      </w:tr>
      <w:tr w:rsidR="0046118C" w:rsidRPr="00434DBC" w:rsidTr="007529DA">
        <w:tc>
          <w:tcPr>
            <w:tcW w:w="709" w:type="dxa"/>
            <w:tcBorders>
              <w:top w:val="single" w:sz="4" w:space="0" w:color="000000"/>
              <w:left w:val="single" w:sz="4" w:space="0" w:color="000000"/>
              <w:bottom w:val="single" w:sz="4" w:space="0" w:color="000000"/>
            </w:tcBorders>
          </w:tcPr>
          <w:p w:rsidR="0046118C" w:rsidRPr="00434DBC" w:rsidRDefault="0046118C" w:rsidP="007529DA">
            <w:r w:rsidRPr="00434DBC">
              <w:t>2.</w:t>
            </w:r>
          </w:p>
        </w:tc>
        <w:tc>
          <w:tcPr>
            <w:tcW w:w="5373" w:type="dxa"/>
            <w:tcBorders>
              <w:top w:val="single" w:sz="4" w:space="0" w:color="000000"/>
              <w:left w:val="single" w:sz="4" w:space="0" w:color="000000"/>
              <w:bottom w:val="single" w:sz="4" w:space="0" w:color="000000"/>
            </w:tcBorders>
          </w:tcPr>
          <w:p w:rsidR="0046118C" w:rsidRPr="00434DBC" w:rsidRDefault="0046118C" w:rsidP="007529DA">
            <w:proofErr w:type="gramStart"/>
            <w:r w:rsidRPr="00434DBC">
              <w:t xml:space="preserve">Количество дорожно-транспортных происшествий, повлекших за собой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w:t>
            </w:r>
            <w:r>
              <w:t>или их работников в течение 2016</w:t>
            </w:r>
            <w:r w:rsidRPr="00434DBC">
              <w:t xml:space="preserve"> года,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w:t>
            </w:r>
            <w:r>
              <w:t>того товарищества в течение 2016</w:t>
            </w:r>
            <w:r w:rsidRPr="00434DBC">
              <w:t xml:space="preserve"> года (ссылка 3).</w:t>
            </w:r>
            <w:proofErr w:type="gramEnd"/>
          </w:p>
          <w:p w:rsidR="0046118C" w:rsidRPr="00434DBC" w:rsidRDefault="0046118C" w:rsidP="007529DA"/>
          <w:p w:rsidR="0046118C" w:rsidRPr="00434DBC" w:rsidRDefault="0046118C" w:rsidP="007529DA">
            <w:pPr>
              <w:rPr>
                <w:u w:val="single"/>
              </w:rPr>
            </w:pPr>
            <w:r w:rsidRPr="00434DBC">
              <w:rPr>
                <w:u w:val="single"/>
              </w:rPr>
              <w:t>Подтверждающий документ: Информация ГИБДД МВД России</w:t>
            </w:r>
          </w:p>
        </w:tc>
        <w:tc>
          <w:tcPr>
            <w:tcW w:w="2520" w:type="dxa"/>
            <w:tcBorders>
              <w:top w:val="single" w:sz="4" w:space="0" w:color="000000"/>
              <w:left w:val="single" w:sz="4" w:space="0" w:color="000000"/>
              <w:bottom w:val="single" w:sz="4" w:space="0" w:color="000000"/>
            </w:tcBorders>
          </w:tcPr>
          <w:p w:rsidR="0046118C" w:rsidRDefault="0046118C" w:rsidP="007529DA">
            <w:r w:rsidRPr="00434DBC">
              <w:t>при значении 0</w:t>
            </w:r>
          </w:p>
          <w:p w:rsidR="0046118C" w:rsidRPr="00434DBC" w:rsidRDefault="0046118C" w:rsidP="007529DA"/>
          <w:p w:rsidR="0046118C" w:rsidRDefault="0046118C" w:rsidP="007529DA">
            <w:r w:rsidRPr="00434DBC">
              <w:t>до 0,1 (включительно)</w:t>
            </w:r>
          </w:p>
          <w:p w:rsidR="0046118C" w:rsidRPr="00434DBC" w:rsidRDefault="0046118C" w:rsidP="007529DA"/>
          <w:p w:rsidR="0046118C" w:rsidRDefault="0046118C" w:rsidP="007529DA">
            <w:r w:rsidRPr="00434DBC">
              <w:t>от 0,1 до 0,2 (включительно)</w:t>
            </w:r>
          </w:p>
          <w:p w:rsidR="0046118C" w:rsidRPr="00434DBC" w:rsidRDefault="0046118C" w:rsidP="007529DA"/>
          <w:p w:rsidR="0046118C" w:rsidRDefault="0046118C" w:rsidP="007529DA">
            <w:r w:rsidRPr="00434DBC">
              <w:t>от 0,2 до 0,3 (включительно)</w:t>
            </w:r>
          </w:p>
          <w:p w:rsidR="0046118C" w:rsidRPr="00434DBC" w:rsidRDefault="0046118C" w:rsidP="007529DA"/>
          <w:p w:rsidR="0046118C" w:rsidRDefault="0046118C" w:rsidP="007529DA">
            <w:r w:rsidRPr="00434DBC">
              <w:t>от 0,3 до 0,5 (включительно)</w:t>
            </w:r>
          </w:p>
          <w:p w:rsidR="0046118C" w:rsidRPr="00434DBC" w:rsidRDefault="0046118C" w:rsidP="007529DA"/>
          <w:p w:rsidR="0046118C" w:rsidRDefault="0046118C" w:rsidP="007529DA">
            <w:r w:rsidRPr="00434DBC">
              <w:t>от 0,5 до 1 (включительно)</w:t>
            </w:r>
          </w:p>
          <w:p w:rsidR="0046118C" w:rsidRPr="00434DBC" w:rsidRDefault="0046118C" w:rsidP="007529DA"/>
          <w:p w:rsidR="0046118C" w:rsidRPr="00434DBC" w:rsidRDefault="0046118C" w:rsidP="007529DA">
            <w:r w:rsidRPr="00434DBC">
              <w:t>более 1</w:t>
            </w:r>
          </w:p>
        </w:tc>
        <w:tc>
          <w:tcPr>
            <w:tcW w:w="1260" w:type="dxa"/>
            <w:tcBorders>
              <w:top w:val="single" w:sz="4" w:space="0" w:color="000000"/>
              <w:left w:val="single" w:sz="4" w:space="0" w:color="000000"/>
              <w:bottom w:val="single" w:sz="4" w:space="0" w:color="000000"/>
              <w:right w:val="single" w:sz="4" w:space="0" w:color="000000"/>
            </w:tcBorders>
          </w:tcPr>
          <w:p w:rsidR="0046118C" w:rsidRDefault="0046118C" w:rsidP="007529DA">
            <w:r w:rsidRPr="00434DBC">
              <w:t>0</w:t>
            </w:r>
          </w:p>
          <w:p w:rsidR="0046118C" w:rsidRPr="00434DBC" w:rsidRDefault="0046118C" w:rsidP="007529DA"/>
          <w:p w:rsidR="0046118C" w:rsidRDefault="0046118C" w:rsidP="007529DA">
            <w:r w:rsidRPr="00434DBC">
              <w:t>-1</w:t>
            </w:r>
          </w:p>
          <w:p w:rsidR="0046118C" w:rsidRPr="00434DBC" w:rsidRDefault="0046118C" w:rsidP="007529DA"/>
          <w:p w:rsidR="0046118C" w:rsidRPr="00434DBC" w:rsidRDefault="0046118C" w:rsidP="007529DA">
            <w:pPr>
              <w:spacing w:line="720" w:lineRule="auto"/>
            </w:pPr>
            <w:r w:rsidRPr="00434DBC">
              <w:t>-3</w:t>
            </w:r>
          </w:p>
          <w:p w:rsidR="0046118C" w:rsidRPr="00434DBC" w:rsidRDefault="0046118C" w:rsidP="007529DA">
            <w:pPr>
              <w:spacing w:line="720" w:lineRule="auto"/>
            </w:pPr>
            <w:r w:rsidRPr="00434DBC">
              <w:t>-5</w:t>
            </w:r>
          </w:p>
          <w:p w:rsidR="0046118C" w:rsidRPr="00434DBC" w:rsidRDefault="0046118C" w:rsidP="007529DA">
            <w:pPr>
              <w:spacing w:line="720" w:lineRule="auto"/>
            </w:pPr>
            <w:r w:rsidRPr="00434DBC">
              <w:t>-10</w:t>
            </w:r>
          </w:p>
          <w:p w:rsidR="0046118C" w:rsidRPr="00434DBC" w:rsidRDefault="0046118C" w:rsidP="007529DA">
            <w:pPr>
              <w:spacing w:line="720" w:lineRule="auto"/>
            </w:pPr>
            <w:r w:rsidRPr="00434DBC">
              <w:t>-15</w:t>
            </w:r>
          </w:p>
          <w:p w:rsidR="0046118C" w:rsidRPr="00434DBC" w:rsidRDefault="0046118C" w:rsidP="007529DA">
            <w:pPr>
              <w:spacing w:line="720" w:lineRule="auto"/>
            </w:pPr>
            <w:r w:rsidRPr="00434DBC">
              <w:lastRenderedPageBreak/>
              <w:t>-20</w:t>
            </w:r>
          </w:p>
        </w:tc>
      </w:tr>
      <w:tr w:rsidR="0046118C" w:rsidRPr="00434DBC" w:rsidTr="007529DA">
        <w:tc>
          <w:tcPr>
            <w:tcW w:w="709" w:type="dxa"/>
            <w:tcBorders>
              <w:top w:val="single" w:sz="4" w:space="0" w:color="000000"/>
              <w:left w:val="single" w:sz="4" w:space="0" w:color="000000"/>
              <w:bottom w:val="single" w:sz="4" w:space="0" w:color="000000"/>
            </w:tcBorders>
          </w:tcPr>
          <w:p w:rsidR="0046118C" w:rsidRPr="00434DBC" w:rsidRDefault="0046118C" w:rsidP="007529DA">
            <w:r w:rsidRPr="00434DBC">
              <w:lastRenderedPageBreak/>
              <w:t>3.</w:t>
            </w:r>
          </w:p>
        </w:tc>
        <w:tc>
          <w:tcPr>
            <w:tcW w:w="5373" w:type="dxa"/>
            <w:tcBorders>
              <w:top w:val="single" w:sz="4" w:space="0" w:color="000000"/>
              <w:left w:val="single" w:sz="4" w:space="0" w:color="000000"/>
              <w:bottom w:val="single" w:sz="4" w:space="0" w:color="000000"/>
            </w:tcBorders>
          </w:tcPr>
          <w:p w:rsidR="0046118C" w:rsidRPr="00434DBC" w:rsidRDefault="0046118C" w:rsidP="007529DA">
            <w:r w:rsidRPr="00434DBC">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(ссылка 1).</w:t>
            </w:r>
          </w:p>
          <w:p w:rsidR="0046118C" w:rsidRPr="00434DBC" w:rsidRDefault="0046118C" w:rsidP="007529DA">
            <w:pPr>
              <w:rPr>
                <w:u w:val="single"/>
              </w:rPr>
            </w:pPr>
            <w:r w:rsidRPr="00434DBC">
              <w:rPr>
                <w:u w:val="single"/>
              </w:rPr>
              <w:t>Подтверждающий документ: Свидетельства об осуществлении перевозок или муниципальный контракт на выполнение работ, связанных с осуществлением регулярных перевозок либо договоры об организации перевозок пассажиров</w:t>
            </w:r>
          </w:p>
        </w:tc>
        <w:tc>
          <w:tcPr>
            <w:tcW w:w="2520" w:type="dxa"/>
            <w:tcBorders>
              <w:top w:val="single" w:sz="4" w:space="0" w:color="000000"/>
              <w:left w:val="single" w:sz="4" w:space="0" w:color="000000"/>
              <w:bottom w:val="single" w:sz="4" w:space="0" w:color="000000"/>
            </w:tcBorders>
          </w:tcPr>
          <w:p w:rsidR="0046118C" w:rsidRDefault="0046118C" w:rsidP="007529DA">
            <w:r w:rsidRPr="00434DBC">
              <w:t>До 1 года (включительно)</w:t>
            </w:r>
          </w:p>
          <w:p w:rsidR="0046118C" w:rsidRPr="00434DBC" w:rsidRDefault="0046118C" w:rsidP="007529DA"/>
          <w:p w:rsidR="0046118C" w:rsidRDefault="0046118C" w:rsidP="007529DA">
            <w:r w:rsidRPr="00434DBC">
              <w:t>от 1 года до 2 лет (включительно)</w:t>
            </w:r>
          </w:p>
          <w:p w:rsidR="0046118C" w:rsidRPr="00434DBC" w:rsidRDefault="0046118C" w:rsidP="007529DA"/>
          <w:p w:rsidR="0046118C" w:rsidRDefault="0046118C" w:rsidP="007529DA">
            <w:r w:rsidRPr="00434DBC">
              <w:t>от 2 лет до 3 лет (включительно)</w:t>
            </w:r>
          </w:p>
          <w:p w:rsidR="0046118C" w:rsidRPr="00434DBC" w:rsidRDefault="0046118C" w:rsidP="007529DA"/>
          <w:p w:rsidR="0046118C" w:rsidRDefault="0046118C" w:rsidP="007529DA">
            <w:r w:rsidRPr="00434DBC">
              <w:t>от 3 лет до 5 лет (включительно)</w:t>
            </w:r>
          </w:p>
          <w:p w:rsidR="0046118C" w:rsidRPr="00434DBC" w:rsidRDefault="0046118C" w:rsidP="007529DA"/>
          <w:p w:rsidR="0046118C" w:rsidRDefault="0046118C" w:rsidP="007529DA">
            <w:r w:rsidRPr="00434DBC">
              <w:t>от 5 лет до 10 лет (включительно)</w:t>
            </w:r>
          </w:p>
          <w:p w:rsidR="0046118C" w:rsidRPr="00434DBC" w:rsidRDefault="0046118C" w:rsidP="007529DA"/>
          <w:p w:rsidR="0046118C" w:rsidRPr="00434DBC" w:rsidRDefault="0046118C" w:rsidP="007529DA">
            <w:r w:rsidRPr="00434DBC">
              <w:t>от 10 лет и выше</w:t>
            </w:r>
          </w:p>
          <w:p w:rsidR="0046118C" w:rsidRPr="00434DBC" w:rsidRDefault="0046118C" w:rsidP="007529DA"/>
        </w:tc>
        <w:tc>
          <w:tcPr>
            <w:tcW w:w="1260" w:type="dxa"/>
            <w:tcBorders>
              <w:top w:val="single" w:sz="4" w:space="0" w:color="000000"/>
              <w:left w:val="single" w:sz="4" w:space="0" w:color="000000"/>
              <w:bottom w:val="single" w:sz="4" w:space="0" w:color="000000"/>
              <w:right w:val="single" w:sz="4" w:space="0" w:color="000000"/>
            </w:tcBorders>
          </w:tcPr>
          <w:p w:rsidR="0046118C" w:rsidRPr="00434DBC" w:rsidRDefault="0046118C" w:rsidP="007529DA">
            <w:pPr>
              <w:spacing w:line="720" w:lineRule="auto"/>
            </w:pPr>
            <w:r w:rsidRPr="00434DBC">
              <w:t>0</w:t>
            </w:r>
          </w:p>
          <w:p w:rsidR="0046118C" w:rsidRPr="00434DBC" w:rsidRDefault="0046118C" w:rsidP="007529DA">
            <w:pPr>
              <w:spacing w:line="720" w:lineRule="auto"/>
            </w:pPr>
            <w:r w:rsidRPr="00434DBC">
              <w:t>5</w:t>
            </w:r>
          </w:p>
          <w:p w:rsidR="0046118C" w:rsidRPr="00434DBC" w:rsidRDefault="0046118C" w:rsidP="007529DA">
            <w:pPr>
              <w:spacing w:line="720" w:lineRule="auto"/>
            </w:pPr>
            <w:r w:rsidRPr="00434DBC">
              <w:t>10</w:t>
            </w:r>
          </w:p>
          <w:p w:rsidR="0046118C" w:rsidRPr="00434DBC" w:rsidRDefault="0046118C" w:rsidP="007529DA">
            <w:pPr>
              <w:spacing w:line="720" w:lineRule="auto"/>
            </w:pPr>
            <w:r w:rsidRPr="00434DBC">
              <w:t>15</w:t>
            </w:r>
          </w:p>
          <w:p w:rsidR="0046118C" w:rsidRPr="00434DBC" w:rsidRDefault="0046118C" w:rsidP="007529DA">
            <w:pPr>
              <w:spacing w:line="720" w:lineRule="auto"/>
            </w:pPr>
            <w:r w:rsidRPr="00434DBC">
              <w:t>30</w:t>
            </w:r>
          </w:p>
          <w:p w:rsidR="0046118C" w:rsidRPr="00434DBC" w:rsidRDefault="0046118C" w:rsidP="007529DA">
            <w:pPr>
              <w:spacing w:line="720" w:lineRule="auto"/>
            </w:pPr>
            <w:r w:rsidRPr="00434DBC">
              <w:t>40</w:t>
            </w:r>
          </w:p>
        </w:tc>
      </w:tr>
      <w:tr w:rsidR="0046118C" w:rsidRPr="00434DBC" w:rsidTr="007529DA">
        <w:tc>
          <w:tcPr>
            <w:tcW w:w="709" w:type="dxa"/>
            <w:tcBorders>
              <w:top w:val="single" w:sz="4" w:space="0" w:color="000000"/>
              <w:left w:val="single" w:sz="4" w:space="0" w:color="000000"/>
              <w:bottom w:val="single" w:sz="4" w:space="0" w:color="000000"/>
            </w:tcBorders>
          </w:tcPr>
          <w:p w:rsidR="0046118C" w:rsidRPr="00434DBC" w:rsidRDefault="0046118C" w:rsidP="007529DA">
            <w:r w:rsidRPr="00434DBC">
              <w:t>4.</w:t>
            </w:r>
          </w:p>
        </w:tc>
        <w:tc>
          <w:tcPr>
            <w:tcW w:w="5373" w:type="dxa"/>
            <w:tcBorders>
              <w:top w:val="single" w:sz="4" w:space="0" w:color="000000"/>
              <w:left w:val="single" w:sz="4" w:space="0" w:color="000000"/>
              <w:bottom w:val="single" w:sz="4" w:space="0" w:color="000000"/>
            </w:tcBorders>
          </w:tcPr>
          <w:p w:rsidR="0046118C" w:rsidRPr="00434DBC" w:rsidRDefault="0046118C" w:rsidP="007529DA">
            <w:r w:rsidRPr="00434DBC">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(ссылка 4):</w:t>
            </w:r>
          </w:p>
          <w:p w:rsidR="0046118C" w:rsidRPr="00434DBC" w:rsidRDefault="0046118C" w:rsidP="007529DA">
            <w:r w:rsidRPr="00434DBC">
              <w:t xml:space="preserve">- наличие кондиционера в </w:t>
            </w:r>
            <w:proofErr w:type="spellStart"/>
            <w:r w:rsidRPr="00434DBC">
              <w:t>солоне</w:t>
            </w:r>
            <w:proofErr w:type="spellEnd"/>
            <w:r w:rsidRPr="00434DBC">
              <w:t xml:space="preserve"> транспортного средства;</w:t>
            </w:r>
          </w:p>
          <w:p w:rsidR="0046118C" w:rsidRPr="00434DBC" w:rsidRDefault="0046118C" w:rsidP="007529DA">
            <w:r w:rsidRPr="00434DBC">
              <w:t>- упрошенный доступ в салон транспортного средства (</w:t>
            </w:r>
            <w:proofErr w:type="spellStart"/>
            <w:r w:rsidRPr="00434DBC">
              <w:t>низкопольная</w:t>
            </w:r>
            <w:proofErr w:type="spellEnd"/>
            <w:r w:rsidRPr="00434DBC">
              <w:t xml:space="preserve">, </w:t>
            </w:r>
            <w:proofErr w:type="spellStart"/>
            <w:r w:rsidRPr="00434DBC">
              <w:t>полунизкопольная</w:t>
            </w:r>
            <w:proofErr w:type="spellEnd"/>
            <w:r w:rsidRPr="00434DBC">
              <w:t>, система принудительного изменения уровня пола в автобусах);</w:t>
            </w:r>
          </w:p>
          <w:p w:rsidR="0046118C" w:rsidRPr="00434DBC" w:rsidRDefault="0046118C" w:rsidP="007529DA">
            <w:r w:rsidRPr="00434DBC">
              <w:t>- оборудование для перевозки пассажиров с ограниченными физическими возможностями и с детскими колясками;</w:t>
            </w:r>
          </w:p>
          <w:p w:rsidR="0046118C" w:rsidRPr="00434DBC" w:rsidRDefault="0046118C" w:rsidP="007529DA">
            <w:r w:rsidRPr="00434DBC">
              <w:t xml:space="preserve">- установленная система </w:t>
            </w:r>
            <w:proofErr w:type="spellStart"/>
            <w:r w:rsidRPr="00434DBC">
              <w:t>антизажима</w:t>
            </w:r>
            <w:proofErr w:type="spellEnd"/>
            <w:r w:rsidRPr="00434DBC">
              <w:t xml:space="preserve"> пассажиров дверями;</w:t>
            </w:r>
          </w:p>
          <w:p w:rsidR="0046118C" w:rsidRPr="00434DBC" w:rsidRDefault="0046118C" w:rsidP="007529DA">
            <w:r w:rsidRPr="00434DBC">
              <w:t>- визуальное  электронное текстовое или голосовое информирование пассажиров о параметрах маршрута движения, указание пунктов остановки;</w:t>
            </w:r>
          </w:p>
          <w:p w:rsidR="0046118C" w:rsidRPr="00434DBC" w:rsidRDefault="0046118C" w:rsidP="007529DA">
            <w:r w:rsidRPr="00434DBC">
              <w:t>- оснащение аппаратурой спутниковой навигации ГЛОНАСС или ГЛОНАСС/GPS</w:t>
            </w:r>
          </w:p>
        </w:tc>
        <w:tc>
          <w:tcPr>
            <w:tcW w:w="2520" w:type="dxa"/>
            <w:tcBorders>
              <w:top w:val="single" w:sz="4" w:space="0" w:color="000000"/>
              <w:left w:val="single" w:sz="4" w:space="0" w:color="000000"/>
              <w:bottom w:val="single" w:sz="4" w:space="0" w:color="000000"/>
            </w:tcBorders>
          </w:tcPr>
          <w:p w:rsidR="0046118C" w:rsidRPr="00434DBC" w:rsidRDefault="0046118C" w:rsidP="007529DA"/>
          <w:p w:rsidR="0046118C" w:rsidRPr="00434DBC" w:rsidRDefault="0046118C" w:rsidP="007529DA"/>
          <w:p w:rsidR="0046118C" w:rsidRPr="00434DBC" w:rsidRDefault="0046118C" w:rsidP="007529DA"/>
          <w:p w:rsidR="0046118C" w:rsidRPr="00434DBC" w:rsidRDefault="0046118C" w:rsidP="007529DA"/>
          <w:p w:rsidR="0046118C" w:rsidRDefault="0046118C" w:rsidP="007529DA">
            <w:pPr>
              <w:spacing w:line="360" w:lineRule="auto"/>
            </w:pPr>
          </w:p>
          <w:p w:rsidR="0046118C" w:rsidRDefault="0046118C" w:rsidP="007529DA">
            <w:pPr>
              <w:spacing w:line="360" w:lineRule="auto"/>
            </w:pPr>
          </w:p>
          <w:p w:rsidR="0046118C" w:rsidRPr="00434DBC" w:rsidRDefault="0046118C" w:rsidP="007529DA">
            <w:pPr>
              <w:spacing w:line="360" w:lineRule="auto"/>
            </w:pPr>
          </w:p>
          <w:p w:rsidR="0046118C" w:rsidRPr="00434DBC" w:rsidRDefault="0046118C" w:rsidP="007529DA">
            <w:pPr>
              <w:spacing w:line="360" w:lineRule="auto"/>
            </w:pPr>
          </w:p>
          <w:p w:rsidR="0046118C" w:rsidRPr="00434DBC" w:rsidRDefault="0046118C" w:rsidP="007529DA">
            <w:r w:rsidRPr="00434DBC">
              <w:t>наличие</w:t>
            </w:r>
          </w:p>
          <w:p w:rsidR="0046118C" w:rsidRPr="00434DBC" w:rsidRDefault="0046118C" w:rsidP="007529DA"/>
          <w:p w:rsidR="0046118C" w:rsidRDefault="0046118C" w:rsidP="007529DA">
            <w:r w:rsidRPr="00434DBC">
              <w:t>наличие</w:t>
            </w:r>
          </w:p>
          <w:p w:rsidR="0046118C" w:rsidRDefault="0046118C" w:rsidP="007529DA"/>
          <w:p w:rsidR="0046118C" w:rsidRPr="00434DBC" w:rsidRDefault="0046118C" w:rsidP="007529DA"/>
          <w:p w:rsidR="0046118C" w:rsidRPr="00434DBC" w:rsidRDefault="0046118C" w:rsidP="007529DA"/>
          <w:p w:rsidR="0046118C" w:rsidRPr="00434DBC" w:rsidRDefault="0046118C" w:rsidP="007529DA">
            <w:r w:rsidRPr="00434DBC">
              <w:t>наличие</w:t>
            </w:r>
          </w:p>
          <w:p w:rsidR="0046118C" w:rsidRDefault="0046118C" w:rsidP="007529DA"/>
          <w:p w:rsidR="0046118C" w:rsidRPr="00434DBC" w:rsidRDefault="0046118C" w:rsidP="007529DA"/>
          <w:p w:rsidR="0046118C" w:rsidRPr="00434DBC" w:rsidRDefault="0046118C" w:rsidP="007529DA">
            <w:r w:rsidRPr="00434DBC">
              <w:t>наличие</w:t>
            </w:r>
          </w:p>
          <w:p w:rsidR="0046118C" w:rsidRDefault="0046118C" w:rsidP="007529DA"/>
          <w:p w:rsidR="0046118C" w:rsidRPr="00434DBC" w:rsidRDefault="0046118C" w:rsidP="007529DA"/>
          <w:p w:rsidR="0046118C" w:rsidRPr="00434DBC" w:rsidRDefault="0046118C" w:rsidP="007529DA">
            <w:r w:rsidRPr="00434DBC">
              <w:t xml:space="preserve">наличие </w:t>
            </w:r>
          </w:p>
          <w:p w:rsidR="0046118C" w:rsidRDefault="0046118C" w:rsidP="007529DA"/>
          <w:p w:rsidR="0046118C" w:rsidRPr="00434DBC" w:rsidRDefault="0046118C" w:rsidP="007529DA"/>
          <w:p w:rsidR="0046118C" w:rsidRPr="00434DBC" w:rsidRDefault="0046118C" w:rsidP="007529DA">
            <w:r w:rsidRPr="00434DBC">
              <w:t>наличие</w:t>
            </w:r>
          </w:p>
        </w:tc>
        <w:tc>
          <w:tcPr>
            <w:tcW w:w="1260" w:type="dxa"/>
            <w:tcBorders>
              <w:top w:val="single" w:sz="4" w:space="0" w:color="000000"/>
              <w:left w:val="single" w:sz="4" w:space="0" w:color="000000"/>
              <w:bottom w:val="single" w:sz="4" w:space="0" w:color="000000"/>
              <w:right w:val="single" w:sz="4" w:space="0" w:color="000000"/>
            </w:tcBorders>
          </w:tcPr>
          <w:p w:rsidR="0046118C" w:rsidRPr="00434DBC" w:rsidRDefault="0046118C" w:rsidP="007529DA"/>
          <w:p w:rsidR="0046118C" w:rsidRPr="00434DBC" w:rsidRDefault="0046118C" w:rsidP="007529DA"/>
          <w:p w:rsidR="0046118C" w:rsidRPr="00434DBC" w:rsidRDefault="0046118C" w:rsidP="007529DA"/>
          <w:p w:rsidR="0046118C" w:rsidRPr="00434DBC" w:rsidRDefault="0046118C" w:rsidP="007529DA"/>
          <w:p w:rsidR="0046118C" w:rsidRPr="00434DBC" w:rsidRDefault="0046118C" w:rsidP="007529DA">
            <w:pPr>
              <w:spacing w:line="360" w:lineRule="auto"/>
            </w:pPr>
          </w:p>
          <w:p w:rsidR="0046118C" w:rsidRDefault="0046118C" w:rsidP="007529DA">
            <w:pPr>
              <w:spacing w:line="360" w:lineRule="auto"/>
            </w:pPr>
          </w:p>
          <w:p w:rsidR="0046118C" w:rsidRDefault="0046118C" w:rsidP="007529DA">
            <w:pPr>
              <w:spacing w:line="360" w:lineRule="auto"/>
            </w:pPr>
          </w:p>
          <w:p w:rsidR="0046118C" w:rsidRPr="00434DBC" w:rsidRDefault="0046118C" w:rsidP="007529DA">
            <w:pPr>
              <w:spacing w:line="360" w:lineRule="auto"/>
            </w:pPr>
          </w:p>
          <w:p w:rsidR="0046118C" w:rsidRPr="00434DBC" w:rsidRDefault="0046118C" w:rsidP="007529DA">
            <w:proofErr w:type="spellStart"/>
            <w:r w:rsidRPr="00434DBC">
              <w:t>Кср</w:t>
            </w:r>
            <w:proofErr w:type="spellEnd"/>
            <w:r w:rsidRPr="00434DBC">
              <w:t xml:space="preserve"> * 1</w:t>
            </w:r>
          </w:p>
          <w:p w:rsidR="0046118C" w:rsidRPr="00434DBC" w:rsidRDefault="0046118C" w:rsidP="007529DA"/>
          <w:p w:rsidR="0046118C" w:rsidRPr="00434DBC" w:rsidRDefault="0046118C" w:rsidP="007529DA">
            <w:proofErr w:type="spellStart"/>
            <w:r w:rsidRPr="00434DBC">
              <w:t>Кср</w:t>
            </w:r>
            <w:proofErr w:type="spellEnd"/>
            <w:r w:rsidRPr="00434DBC">
              <w:t xml:space="preserve"> * 1</w:t>
            </w:r>
          </w:p>
          <w:p w:rsidR="0046118C" w:rsidRDefault="0046118C" w:rsidP="007529DA"/>
          <w:p w:rsidR="0046118C" w:rsidRDefault="0046118C" w:rsidP="007529DA"/>
          <w:p w:rsidR="0046118C" w:rsidRPr="00434DBC" w:rsidRDefault="0046118C" w:rsidP="007529DA"/>
          <w:p w:rsidR="0046118C" w:rsidRPr="00434DBC" w:rsidRDefault="0046118C" w:rsidP="007529DA">
            <w:proofErr w:type="spellStart"/>
            <w:r w:rsidRPr="00434DBC">
              <w:t>Кср</w:t>
            </w:r>
            <w:proofErr w:type="spellEnd"/>
            <w:r w:rsidRPr="00434DBC">
              <w:t xml:space="preserve"> * 1</w:t>
            </w:r>
          </w:p>
          <w:p w:rsidR="0046118C" w:rsidRDefault="0046118C" w:rsidP="007529DA"/>
          <w:p w:rsidR="0046118C" w:rsidRPr="00434DBC" w:rsidRDefault="0046118C" w:rsidP="007529DA"/>
          <w:p w:rsidR="0046118C" w:rsidRPr="00434DBC" w:rsidRDefault="0046118C" w:rsidP="007529DA">
            <w:proofErr w:type="spellStart"/>
            <w:r w:rsidRPr="00434DBC">
              <w:t>Кср</w:t>
            </w:r>
            <w:proofErr w:type="spellEnd"/>
            <w:r w:rsidRPr="00434DBC">
              <w:t xml:space="preserve"> * 0</w:t>
            </w:r>
            <w:r>
              <w:t>,</w:t>
            </w:r>
            <w:r w:rsidRPr="00434DBC">
              <w:t>5</w:t>
            </w:r>
          </w:p>
          <w:p w:rsidR="0046118C" w:rsidRDefault="0046118C" w:rsidP="007529DA"/>
          <w:p w:rsidR="0046118C" w:rsidRPr="00434DBC" w:rsidRDefault="0046118C" w:rsidP="007529DA"/>
          <w:p w:rsidR="0046118C" w:rsidRPr="00434DBC" w:rsidRDefault="0046118C" w:rsidP="007529DA">
            <w:proofErr w:type="spellStart"/>
            <w:r w:rsidRPr="00434DBC">
              <w:t>Кср</w:t>
            </w:r>
            <w:proofErr w:type="spellEnd"/>
            <w:r w:rsidRPr="00434DBC">
              <w:t xml:space="preserve"> * 1</w:t>
            </w:r>
          </w:p>
          <w:p w:rsidR="0046118C" w:rsidRDefault="0046118C" w:rsidP="007529DA"/>
          <w:p w:rsidR="0046118C" w:rsidRPr="00434DBC" w:rsidRDefault="0046118C" w:rsidP="007529DA"/>
          <w:p w:rsidR="0046118C" w:rsidRPr="00434DBC" w:rsidRDefault="0046118C" w:rsidP="007529DA">
            <w:proofErr w:type="spellStart"/>
            <w:r w:rsidRPr="00434DBC">
              <w:t>Кср</w:t>
            </w:r>
            <w:proofErr w:type="spellEnd"/>
            <w:r w:rsidRPr="00434DBC">
              <w:t xml:space="preserve"> * 1</w:t>
            </w:r>
          </w:p>
        </w:tc>
      </w:tr>
      <w:tr w:rsidR="0046118C" w:rsidRPr="00434DBC" w:rsidTr="007529DA">
        <w:tc>
          <w:tcPr>
            <w:tcW w:w="709" w:type="dxa"/>
            <w:tcBorders>
              <w:top w:val="single" w:sz="4" w:space="0" w:color="000000"/>
              <w:left w:val="single" w:sz="4" w:space="0" w:color="000000"/>
              <w:bottom w:val="single" w:sz="4" w:space="0" w:color="000000"/>
            </w:tcBorders>
          </w:tcPr>
          <w:p w:rsidR="0046118C" w:rsidRPr="00434DBC" w:rsidRDefault="0046118C" w:rsidP="007529DA">
            <w:r w:rsidRPr="00434DBC">
              <w:t>5.</w:t>
            </w:r>
          </w:p>
        </w:tc>
        <w:tc>
          <w:tcPr>
            <w:tcW w:w="5373" w:type="dxa"/>
            <w:tcBorders>
              <w:top w:val="single" w:sz="4" w:space="0" w:color="000000"/>
              <w:left w:val="single" w:sz="4" w:space="0" w:color="000000"/>
              <w:bottom w:val="single" w:sz="4" w:space="0" w:color="000000"/>
            </w:tcBorders>
          </w:tcPr>
          <w:p w:rsidR="0046118C" w:rsidRPr="00434DBC" w:rsidRDefault="0046118C" w:rsidP="007529DA">
            <w:r w:rsidRPr="00434DBC">
              <w:t>Срок эксплуатации ТС</w:t>
            </w:r>
          </w:p>
          <w:p w:rsidR="0046118C" w:rsidRPr="00434DBC" w:rsidRDefault="0046118C" w:rsidP="007529DA">
            <w:proofErr w:type="gramStart"/>
            <w:r w:rsidRPr="00434DBC">
              <w:t>(количество полных лет с момента выпуска каждого автобуса, кроме резервного, складывается и делится на количество автобусов)</w:t>
            </w:r>
            <w:proofErr w:type="gramEnd"/>
          </w:p>
          <w:p w:rsidR="0046118C" w:rsidRPr="00434DBC" w:rsidRDefault="0046118C" w:rsidP="007529DA"/>
          <w:p w:rsidR="0046118C" w:rsidRPr="00434DBC" w:rsidRDefault="0046118C" w:rsidP="007529DA">
            <w:pPr>
              <w:rPr>
                <w:u w:val="single"/>
              </w:rPr>
            </w:pPr>
            <w:r w:rsidRPr="00434DBC">
              <w:rPr>
                <w:u w:val="single"/>
              </w:rPr>
              <w:t>Подтверждающий документ: ПТС копия</w:t>
            </w:r>
          </w:p>
        </w:tc>
        <w:tc>
          <w:tcPr>
            <w:tcW w:w="2520" w:type="dxa"/>
            <w:tcBorders>
              <w:top w:val="single" w:sz="4" w:space="0" w:color="000000"/>
              <w:left w:val="single" w:sz="4" w:space="0" w:color="000000"/>
              <w:bottom w:val="single" w:sz="4" w:space="0" w:color="000000"/>
            </w:tcBorders>
          </w:tcPr>
          <w:p w:rsidR="0046118C" w:rsidRDefault="0046118C" w:rsidP="007529DA">
            <w:r w:rsidRPr="00434DBC">
              <w:lastRenderedPageBreak/>
              <w:t>- до 4 лет включительно</w:t>
            </w:r>
          </w:p>
          <w:p w:rsidR="0046118C" w:rsidRPr="00434DBC" w:rsidRDefault="0046118C" w:rsidP="007529DA"/>
          <w:p w:rsidR="0046118C" w:rsidRPr="00434DBC" w:rsidRDefault="0046118C" w:rsidP="007529DA">
            <w:r w:rsidRPr="00434DBC">
              <w:t xml:space="preserve">- от 4 до 8 </w:t>
            </w:r>
            <w:r w:rsidRPr="00434DBC">
              <w:lastRenderedPageBreak/>
              <w:t>включительно</w:t>
            </w:r>
          </w:p>
          <w:p w:rsidR="0046118C" w:rsidRPr="00434DBC" w:rsidRDefault="0046118C" w:rsidP="007529DA"/>
          <w:p w:rsidR="0046118C" w:rsidRPr="00434DBC" w:rsidRDefault="0046118C" w:rsidP="007529DA">
            <w:r w:rsidRPr="00434DBC">
              <w:t>- свыше 8</w:t>
            </w:r>
          </w:p>
        </w:tc>
        <w:tc>
          <w:tcPr>
            <w:tcW w:w="1260" w:type="dxa"/>
            <w:tcBorders>
              <w:top w:val="single" w:sz="4" w:space="0" w:color="000000"/>
              <w:left w:val="single" w:sz="4" w:space="0" w:color="000000"/>
              <w:bottom w:val="single" w:sz="4" w:space="0" w:color="000000"/>
              <w:right w:val="single" w:sz="4" w:space="0" w:color="000000"/>
            </w:tcBorders>
          </w:tcPr>
          <w:p w:rsidR="0046118C" w:rsidRPr="00434DBC" w:rsidRDefault="0046118C" w:rsidP="007529DA">
            <w:pPr>
              <w:spacing w:line="600" w:lineRule="auto"/>
            </w:pPr>
            <w:r w:rsidRPr="00434DBC">
              <w:lastRenderedPageBreak/>
              <w:t>20</w:t>
            </w:r>
          </w:p>
          <w:p w:rsidR="0046118C" w:rsidRPr="00434DBC" w:rsidRDefault="0046118C" w:rsidP="007529DA">
            <w:pPr>
              <w:spacing w:line="600" w:lineRule="auto"/>
            </w:pPr>
            <w:r w:rsidRPr="00434DBC">
              <w:lastRenderedPageBreak/>
              <w:t>10</w:t>
            </w:r>
          </w:p>
          <w:p w:rsidR="0046118C" w:rsidRPr="00434DBC" w:rsidRDefault="0046118C" w:rsidP="007529DA"/>
          <w:p w:rsidR="0046118C" w:rsidRPr="00434DBC" w:rsidRDefault="0046118C" w:rsidP="007529DA">
            <w:r w:rsidRPr="00434DBC">
              <w:t>1</w:t>
            </w:r>
          </w:p>
        </w:tc>
      </w:tr>
      <w:tr w:rsidR="0046118C" w:rsidRPr="00434DBC" w:rsidTr="007529DA">
        <w:tc>
          <w:tcPr>
            <w:tcW w:w="709" w:type="dxa"/>
            <w:tcBorders>
              <w:top w:val="single" w:sz="4" w:space="0" w:color="000000"/>
              <w:left w:val="single" w:sz="4" w:space="0" w:color="000000"/>
              <w:bottom w:val="single" w:sz="4" w:space="0" w:color="000000"/>
            </w:tcBorders>
          </w:tcPr>
          <w:p w:rsidR="0046118C" w:rsidRPr="00434DBC" w:rsidRDefault="0046118C" w:rsidP="007529DA">
            <w:r w:rsidRPr="00434DBC">
              <w:lastRenderedPageBreak/>
              <w:t>6.</w:t>
            </w:r>
          </w:p>
        </w:tc>
        <w:tc>
          <w:tcPr>
            <w:tcW w:w="5373" w:type="dxa"/>
            <w:tcBorders>
              <w:top w:val="single" w:sz="4" w:space="0" w:color="000000"/>
              <w:left w:val="single" w:sz="4" w:space="0" w:color="000000"/>
              <w:bottom w:val="single" w:sz="4" w:space="0" w:color="000000"/>
            </w:tcBorders>
          </w:tcPr>
          <w:p w:rsidR="0046118C" w:rsidRPr="00434DBC" w:rsidRDefault="0046118C" w:rsidP="007529DA">
            <w:r>
              <w:t>Количество сидячих мест для пассажиров</w:t>
            </w:r>
            <w:r w:rsidRPr="00434DBC">
              <w:t>:</w:t>
            </w:r>
          </w:p>
          <w:p w:rsidR="0046118C" w:rsidRPr="00434DBC" w:rsidRDefault="0046118C" w:rsidP="007529DA"/>
        </w:tc>
        <w:tc>
          <w:tcPr>
            <w:tcW w:w="2520" w:type="dxa"/>
            <w:tcBorders>
              <w:top w:val="single" w:sz="4" w:space="0" w:color="000000"/>
              <w:left w:val="single" w:sz="4" w:space="0" w:color="000000"/>
              <w:bottom w:val="single" w:sz="4" w:space="0" w:color="000000"/>
            </w:tcBorders>
          </w:tcPr>
          <w:p w:rsidR="0046118C" w:rsidRPr="00434DBC" w:rsidRDefault="0046118C" w:rsidP="007529DA"/>
          <w:p w:rsidR="0046118C" w:rsidRPr="00434DBC" w:rsidRDefault="0046118C" w:rsidP="007529DA"/>
          <w:p w:rsidR="0046118C" w:rsidRDefault="0046118C" w:rsidP="007529DA"/>
          <w:p w:rsidR="0046118C" w:rsidRDefault="0046118C" w:rsidP="007529DA"/>
          <w:p w:rsidR="0046118C" w:rsidRPr="00434DBC" w:rsidRDefault="0046118C" w:rsidP="007529DA"/>
          <w:p w:rsidR="0046118C" w:rsidRDefault="0046118C" w:rsidP="007529DA">
            <w:r>
              <w:t>от 8 до 12 включительно</w:t>
            </w:r>
          </w:p>
          <w:p w:rsidR="0046118C" w:rsidRPr="00434DBC" w:rsidRDefault="0046118C" w:rsidP="007529DA"/>
          <w:p w:rsidR="0046118C" w:rsidRDefault="0046118C" w:rsidP="007529DA">
            <w:r>
              <w:t xml:space="preserve">от 13 до 17 </w:t>
            </w:r>
          </w:p>
          <w:p w:rsidR="0046118C" w:rsidRDefault="0046118C" w:rsidP="007529DA">
            <w:r>
              <w:t>включительно</w:t>
            </w:r>
          </w:p>
          <w:p w:rsidR="0046118C" w:rsidRPr="00434DBC" w:rsidRDefault="0046118C" w:rsidP="007529DA"/>
          <w:p w:rsidR="0046118C" w:rsidRPr="00434DBC" w:rsidRDefault="0046118C" w:rsidP="007529DA">
            <w:r>
              <w:t>18 и более</w:t>
            </w:r>
          </w:p>
        </w:tc>
        <w:tc>
          <w:tcPr>
            <w:tcW w:w="1260" w:type="dxa"/>
            <w:tcBorders>
              <w:top w:val="single" w:sz="4" w:space="0" w:color="000000"/>
              <w:left w:val="single" w:sz="4" w:space="0" w:color="000000"/>
              <w:bottom w:val="single" w:sz="4" w:space="0" w:color="000000"/>
              <w:right w:val="single" w:sz="4" w:space="0" w:color="000000"/>
            </w:tcBorders>
          </w:tcPr>
          <w:p w:rsidR="0046118C" w:rsidRPr="00434DBC" w:rsidRDefault="0046118C" w:rsidP="007529DA">
            <w:r w:rsidRPr="00434DBC">
              <w:t xml:space="preserve">из расчета за </w:t>
            </w:r>
            <w:r>
              <w:t xml:space="preserve">каждую </w:t>
            </w:r>
            <w:r w:rsidRPr="00434DBC">
              <w:t>единицу</w:t>
            </w:r>
            <w:r>
              <w:t xml:space="preserve"> ТС</w:t>
            </w:r>
          </w:p>
          <w:p w:rsidR="0046118C" w:rsidRDefault="0046118C" w:rsidP="007529DA">
            <w:pPr>
              <w:spacing w:line="360" w:lineRule="auto"/>
            </w:pPr>
            <w:r w:rsidRPr="00434DBC">
              <w:t>0</w:t>
            </w:r>
          </w:p>
          <w:p w:rsidR="0046118C" w:rsidRPr="00434DBC" w:rsidRDefault="0046118C" w:rsidP="007529DA">
            <w:pPr>
              <w:spacing w:line="360" w:lineRule="auto"/>
            </w:pPr>
          </w:p>
          <w:p w:rsidR="0046118C" w:rsidRDefault="0046118C" w:rsidP="007529DA">
            <w:pPr>
              <w:spacing w:line="360" w:lineRule="auto"/>
            </w:pPr>
            <w:r>
              <w:t>1</w:t>
            </w:r>
          </w:p>
          <w:p w:rsidR="0046118C" w:rsidRPr="00434DBC" w:rsidRDefault="0046118C" w:rsidP="007529DA">
            <w:pPr>
              <w:spacing w:line="360" w:lineRule="auto"/>
            </w:pPr>
          </w:p>
          <w:p w:rsidR="0046118C" w:rsidRPr="00434DBC" w:rsidRDefault="0046118C" w:rsidP="007529DA">
            <w:pPr>
              <w:spacing w:line="360" w:lineRule="auto"/>
            </w:pPr>
            <w:r>
              <w:t>2</w:t>
            </w:r>
          </w:p>
        </w:tc>
      </w:tr>
    </w:tbl>
    <w:p w:rsidR="0046118C" w:rsidRPr="00434DBC" w:rsidRDefault="0046118C" w:rsidP="0046118C">
      <w:r w:rsidRPr="00434DBC">
        <w:t>Примечание:</w:t>
      </w:r>
    </w:p>
    <w:p w:rsidR="0046118C" w:rsidRDefault="0046118C" w:rsidP="0046118C">
      <w:pPr>
        <w:jc w:val="both"/>
      </w:pPr>
      <w:r w:rsidRPr="00434DBC">
        <w:rPr>
          <w:b/>
        </w:rPr>
        <w:t>ссылка</w:t>
      </w:r>
      <w:proofErr w:type="gramStart"/>
      <w:r w:rsidRPr="00434DBC">
        <w:rPr>
          <w:b/>
        </w:rPr>
        <w:t>1</w:t>
      </w:r>
      <w:proofErr w:type="gramEnd"/>
      <w:r w:rsidRPr="00434DBC">
        <w:rPr>
          <w:b/>
        </w:rPr>
        <w:t xml:space="preserve"> </w:t>
      </w:r>
      <w:r w:rsidRPr="00434DBC">
        <w:t>– при заявке на маршрут участников простого товарищества, опыт работы перевозчика определяется суммированием опытов всех участников и делением на количество участников простого товарищества.</w:t>
      </w:r>
    </w:p>
    <w:p w:rsidR="0046118C" w:rsidRPr="00434DBC" w:rsidRDefault="0046118C" w:rsidP="0046118C">
      <w:pPr>
        <w:jc w:val="both"/>
      </w:pPr>
    </w:p>
    <w:p w:rsidR="0046118C" w:rsidRPr="00434DBC" w:rsidRDefault="0046118C" w:rsidP="0046118C">
      <w:r w:rsidRPr="00434DBC">
        <w:rPr>
          <w:b/>
        </w:rPr>
        <w:t>ссылка 2</w:t>
      </w:r>
      <w:r w:rsidRPr="00434DBC">
        <w:t xml:space="preserve"> – определяется по формуле </w:t>
      </w:r>
      <w:r>
        <w:t xml:space="preserve"> </w:t>
      </w:r>
      <w:r w:rsidRPr="00434DBC">
        <w:t>(N * 10) / S, где</w:t>
      </w:r>
    </w:p>
    <w:p w:rsidR="0046118C" w:rsidRDefault="0046118C" w:rsidP="0046118C">
      <w:pPr>
        <w:jc w:val="both"/>
      </w:pPr>
      <w:r w:rsidRPr="00434DBC">
        <w:t xml:space="preserve"> N-количество ДТП, повлекшие за собой человеческие жертвы (погибшие) при осуществлении регулярных перевозок по вине юридического лица, индивидуального предпринимателя, участника договора простого товарищества; S-среднесписочное количество транспортных средств, имеющихся в распоряжении юридического лица, индивидуального предпринимателя, всех участников договора простого товарищества в течени</w:t>
      </w:r>
      <w:proofErr w:type="gramStart"/>
      <w:r w:rsidRPr="00434DBC">
        <w:t>и</w:t>
      </w:r>
      <w:proofErr w:type="gramEnd"/>
      <w:r w:rsidRPr="00434DBC">
        <w:t xml:space="preserve"> года предшествующего проведению открытого конкурса.</w:t>
      </w:r>
    </w:p>
    <w:p w:rsidR="0046118C" w:rsidRPr="00434DBC" w:rsidRDefault="0046118C" w:rsidP="0046118C">
      <w:pPr>
        <w:jc w:val="both"/>
      </w:pPr>
    </w:p>
    <w:p w:rsidR="0046118C" w:rsidRPr="00434DBC" w:rsidRDefault="0046118C" w:rsidP="0046118C">
      <w:r w:rsidRPr="00D026AE">
        <w:rPr>
          <w:b/>
        </w:rPr>
        <w:t>ссылка 3</w:t>
      </w:r>
      <w:r w:rsidRPr="00434DBC">
        <w:t xml:space="preserve"> - определяется по формуле </w:t>
      </w:r>
      <w:r>
        <w:t xml:space="preserve"> </w:t>
      </w:r>
      <w:r w:rsidRPr="00434DBC">
        <w:t>(N * 10) / S, где</w:t>
      </w:r>
    </w:p>
    <w:p w:rsidR="0046118C" w:rsidRDefault="0046118C" w:rsidP="0046118C">
      <w:pPr>
        <w:jc w:val="both"/>
      </w:pPr>
      <w:r w:rsidRPr="00434DBC">
        <w:t xml:space="preserve"> N-количество ДТП, повлекшие за собой причинение вреда здоровью (раненые) при осуществлении регулярных перевозок по вине юридического лица, индивидуального предпринимателя, участника договора простого товарищества; S-среднесписочное количество транспортных средств, имеющихся в распоряжении юридического лица, индивидуального предпринимателя, всех участников договора простого товарищества в течени</w:t>
      </w:r>
      <w:proofErr w:type="gramStart"/>
      <w:r w:rsidRPr="00434DBC">
        <w:t>и</w:t>
      </w:r>
      <w:proofErr w:type="gramEnd"/>
      <w:r w:rsidRPr="00434DBC">
        <w:t xml:space="preserve"> года предшествующего проведению открытого конкурса.</w:t>
      </w:r>
    </w:p>
    <w:p w:rsidR="0046118C" w:rsidRPr="00434DBC" w:rsidRDefault="0046118C" w:rsidP="0046118C">
      <w:pPr>
        <w:jc w:val="both"/>
      </w:pPr>
    </w:p>
    <w:p w:rsidR="0046118C" w:rsidRPr="00434DBC" w:rsidRDefault="0046118C" w:rsidP="0046118C">
      <w:r w:rsidRPr="00D026AE">
        <w:rPr>
          <w:b/>
        </w:rPr>
        <w:t>ссылка 4</w:t>
      </w:r>
      <w:r w:rsidRPr="00434DBC">
        <w:t xml:space="preserve"> – определяется по формуле </w:t>
      </w:r>
      <w:proofErr w:type="spellStart"/>
      <w:r w:rsidRPr="00434DBC">
        <w:t>Кср=</w:t>
      </w:r>
      <w:proofErr w:type="spellEnd"/>
      <w:r w:rsidRPr="00434DBC">
        <w:t xml:space="preserve">  </w:t>
      </w:r>
      <w:proofErr w:type="spellStart"/>
      <w:proofErr w:type="gramStart"/>
      <w:r w:rsidRPr="00434DBC">
        <w:t>n</w:t>
      </w:r>
      <w:proofErr w:type="gramEnd"/>
      <w:r w:rsidRPr="00434DBC">
        <w:t>кр</w:t>
      </w:r>
      <w:proofErr w:type="spellEnd"/>
      <w:r w:rsidRPr="00434DBC">
        <w:t xml:space="preserve"> / </w:t>
      </w:r>
      <w:proofErr w:type="spellStart"/>
      <w:r w:rsidRPr="00434DBC">
        <w:t>nоб</w:t>
      </w:r>
      <w:proofErr w:type="spellEnd"/>
      <w:r w:rsidRPr="00434DBC">
        <w:t>, где</w:t>
      </w:r>
    </w:p>
    <w:p w:rsidR="0046118C" w:rsidRPr="00434DBC" w:rsidRDefault="0046118C" w:rsidP="0046118C">
      <w:proofErr w:type="spellStart"/>
      <w:proofErr w:type="gramStart"/>
      <w:r w:rsidRPr="00434DBC">
        <w:t>n</w:t>
      </w:r>
      <w:proofErr w:type="gramEnd"/>
      <w:r w:rsidRPr="00434DBC">
        <w:t>кр</w:t>
      </w:r>
      <w:proofErr w:type="spellEnd"/>
      <w:r w:rsidRPr="00434DBC">
        <w:t xml:space="preserve"> – количество транспортных средств, соответствующих показателю критерия;</w:t>
      </w:r>
      <w:r>
        <w:t xml:space="preserve">           </w:t>
      </w:r>
      <w:proofErr w:type="spellStart"/>
      <w:proofErr w:type="gramStart"/>
      <w:r w:rsidRPr="00434DBC">
        <w:t>n</w:t>
      </w:r>
      <w:proofErr w:type="gramEnd"/>
      <w:r w:rsidRPr="00434DBC">
        <w:t>об</w:t>
      </w:r>
      <w:proofErr w:type="spellEnd"/>
      <w:r w:rsidRPr="00434DBC">
        <w:t xml:space="preserve"> – общее количество заявленных транспортных средств.</w:t>
      </w:r>
    </w:p>
    <w:p w:rsidR="0046118C" w:rsidRPr="00125972" w:rsidRDefault="0046118C" w:rsidP="0046118C">
      <w:pPr>
        <w:rPr>
          <w:sz w:val="28"/>
          <w:szCs w:val="28"/>
        </w:rPr>
        <w:sectPr w:rsidR="0046118C" w:rsidRPr="00125972" w:rsidSect="00E771AF">
          <w:pgSz w:w="11906" w:h="16838"/>
          <w:pgMar w:top="1134" w:right="850" w:bottom="1134" w:left="1701" w:header="708" w:footer="708" w:gutter="0"/>
          <w:cols w:space="708"/>
          <w:rtlGutter/>
          <w:docGrid w:linePitch="360"/>
        </w:sectPr>
      </w:pPr>
    </w:p>
    <w:p w:rsidR="0046118C" w:rsidRDefault="0046118C" w:rsidP="0046118C">
      <w:pPr>
        <w:ind w:left="5670"/>
        <w:jc w:val="right"/>
        <w:rPr>
          <w:sz w:val="28"/>
          <w:szCs w:val="28"/>
        </w:rPr>
      </w:pPr>
      <w:bookmarkStart w:id="9" w:name="Par502"/>
      <w:bookmarkStart w:id="10" w:name="Par511"/>
      <w:bookmarkStart w:id="11" w:name="Par571"/>
      <w:bookmarkStart w:id="12" w:name="Par611"/>
      <w:bookmarkEnd w:id="9"/>
      <w:bookmarkEnd w:id="10"/>
      <w:bookmarkEnd w:id="11"/>
      <w:bookmarkEnd w:id="12"/>
      <w:r>
        <w:lastRenderedPageBreak/>
        <w:t>Приложение 10</w:t>
      </w:r>
    </w:p>
    <w:p w:rsidR="0046118C" w:rsidRDefault="0046118C" w:rsidP="0046118C">
      <w:pPr>
        <w:ind w:left="5670"/>
        <w:jc w:val="right"/>
        <w:rPr>
          <w:sz w:val="28"/>
          <w:szCs w:val="28"/>
        </w:rPr>
      </w:pPr>
    </w:p>
    <w:p w:rsidR="0046118C" w:rsidRPr="002B6DC7" w:rsidRDefault="0046118C" w:rsidP="0046118C">
      <w:pPr>
        <w:ind w:left="5670"/>
        <w:jc w:val="right"/>
      </w:pPr>
      <w:r w:rsidRPr="002B6DC7">
        <w:t xml:space="preserve">В </w:t>
      </w:r>
      <w:r>
        <w:t xml:space="preserve">Управление по благоустройству и развитию территорий администрации </w:t>
      </w:r>
      <w:proofErr w:type="spellStart"/>
      <w:r>
        <w:t>Яльчикского</w:t>
      </w:r>
      <w:proofErr w:type="spellEnd"/>
      <w:r>
        <w:t xml:space="preserve"> муниципального округа Чувашской Республики</w:t>
      </w:r>
    </w:p>
    <w:tbl>
      <w:tblPr>
        <w:tblW w:w="0" w:type="auto"/>
        <w:tblInd w:w="5778" w:type="dxa"/>
        <w:tblLook w:val="00A0"/>
      </w:tblPr>
      <w:tblGrid>
        <w:gridCol w:w="479"/>
        <w:gridCol w:w="696"/>
        <w:gridCol w:w="2618"/>
      </w:tblGrid>
      <w:tr w:rsidR="0046118C" w:rsidTr="007529DA">
        <w:tc>
          <w:tcPr>
            <w:tcW w:w="479" w:type="dxa"/>
          </w:tcPr>
          <w:p w:rsidR="0046118C" w:rsidRPr="00673F7F" w:rsidRDefault="0046118C" w:rsidP="007529DA">
            <w:pPr>
              <w:autoSpaceDE w:val="0"/>
              <w:autoSpaceDN w:val="0"/>
              <w:adjustRightInd w:val="0"/>
              <w:ind w:left="-53"/>
              <w:rPr>
                <w:sz w:val="28"/>
                <w:szCs w:val="28"/>
              </w:rPr>
            </w:pPr>
            <w:r w:rsidRPr="00673F7F">
              <w:rPr>
                <w:sz w:val="28"/>
                <w:szCs w:val="28"/>
              </w:rPr>
              <w:t>от</w:t>
            </w:r>
          </w:p>
        </w:tc>
        <w:tc>
          <w:tcPr>
            <w:tcW w:w="3314" w:type="dxa"/>
            <w:gridSpan w:val="2"/>
            <w:tcBorders>
              <w:bottom w:val="single" w:sz="4" w:space="0" w:color="000000"/>
            </w:tcBorders>
          </w:tcPr>
          <w:p w:rsidR="0046118C" w:rsidRPr="00673F7F" w:rsidRDefault="0046118C" w:rsidP="007529DA">
            <w:pPr>
              <w:autoSpaceDE w:val="0"/>
              <w:autoSpaceDN w:val="0"/>
              <w:adjustRightInd w:val="0"/>
              <w:rPr>
                <w:sz w:val="28"/>
                <w:szCs w:val="28"/>
              </w:rPr>
            </w:pPr>
          </w:p>
        </w:tc>
      </w:tr>
      <w:tr w:rsidR="0046118C" w:rsidTr="007529DA">
        <w:tc>
          <w:tcPr>
            <w:tcW w:w="3793" w:type="dxa"/>
            <w:gridSpan w:val="3"/>
          </w:tcPr>
          <w:p w:rsidR="0046118C" w:rsidRPr="00673F7F" w:rsidRDefault="0046118C" w:rsidP="007529DA">
            <w:pPr>
              <w:autoSpaceDE w:val="0"/>
              <w:autoSpaceDN w:val="0"/>
              <w:adjustRightInd w:val="0"/>
              <w:jc w:val="center"/>
              <w:rPr>
                <w:sz w:val="20"/>
                <w:szCs w:val="20"/>
              </w:rPr>
            </w:pPr>
            <w:r w:rsidRPr="00673F7F">
              <w:rPr>
                <w:sz w:val="20"/>
                <w:szCs w:val="20"/>
              </w:rPr>
              <w:t>(наименование заявителя)</w:t>
            </w:r>
          </w:p>
        </w:tc>
      </w:tr>
      <w:tr w:rsidR="0046118C" w:rsidTr="007529DA">
        <w:tc>
          <w:tcPr>
            <w:tcW w:w="3793" w:type="dxa"/>
            <w:gridSpan w:val="3"/>
            <w:tcBorders>
              <w:bottom w:val="single" w:sz="4" w:space="0" w:color="000000"/>
            </w:tcBorders>
          </w:tcPr>
          <w:p w:rsidR="0046118C" w:rsidRPr="00673F7F" w:rsidRDefault="0046118C" w:rsidP="007529DA">
            <w:pPr>
              <w:autoSpaceDE w:val="0"/>
              <w:autoSpaceDN w:val="0"/>
              <w:adjustRightInd w:val="0"/>
              <w:rPr>
                <w:sz w:val="28"/>
                <w:szCs w:val="28"/>
              </w:rPr>
            </w:pPr>
          </w:p>
        </w:tc>
      </w:tr>
      <w:tr w:rsidR="0046118C" w:rsidTr="007529DA">
        <w:trPr>
          <w:trHeight w:val="114"/>
        </w:trPr>
        <w:tc>
          <w:tcPr>
            <w:tcW w:w="3793" w:type="dxa"/>
            <w:gridSpan w:val="3"/>
            <w:tcBorders>
              <w:top w:val="single" w:sz="4" w:space="0" w:color="000000"/>
            </w:tcBorders>
          </w:tcPr>
          <w:p w:rsidR="0046118C" w:rsidRPr="00673F7F" w:rsidRDefault="0046118C" w:rsidP="007529DA">
            <w:pPr>
              <w:autoSpaceDE w:val="0"/>
              <w:autoSpaceDN w:val="0"/>
              <w:adjustRightInd w:val="0"/>
              <w:jc w:val="center"/>
              <w:rPr>
                <w:sz w:val="20"/>
                <w:szCs w:val="20"/>
              </w:rPr>
            </w:pPr>
            <w:r w:rsidRPr="00673F7F">
              <w:rPr>
                <w:sz w:val="20"/>
                <w:szCs w:val="20"/>
              </w:rPr>
              <w:t>(адрес заявителя)</w:t>
            </w:r>
          </w:p>
        </w:tc>
      </w:tr>
      <w:tr w:rsidR="0046118C" w:rsidTr="007529DA">
        <w:tc>
          <w:tcPr>
            <w:tcW w:w="3793" w:type="dxa"/>
            <w:gridSpan w:val="3"/>
            <w:tcBorders>
              <w:bottom w:val="single" w:sz="4" w:space="0" w:color="000000"/>
            </w:tcBorders>
          </w:tcPr>
          <w:p w:rsidR="0046118C" w:rsidRPr="00673F7F" w:rsidRDefault="0046118C" w:rsidP="007529DA">
            <w:pPr>
              <w:autoSpaceDE w:val="0"/>
              <w:autoSpaceDN w:val="0"/>
              <w:adjustRightInd w:val="0"/>
              <w:jc w:val="right"/>
              <w:rPr>
                <w:sz w:val="28"/>
                <w:szCs w:val="28"/>
              </w:rPr>
            </w:pPr>
          </w:p>
        </w:tc>
      </w:tr>
      <w:tr w:rsidR="0046118C" w:rsidTr="007529DA">
        <w:tc>
          <w:tcPr>
            <w:tcW w:w="3793" w:type="dxa"/>
            <w:gridSpan w:val="3"/>
            <w:tcBorders>
              <w:top w:val="single" w:sz="4" w:space="0" w:color="000000"/>
              <w:bottom w:val="single" w:sz="4" w:space="0" w:color="000000"/>
            </w:tcBorders>
          </w:tcPr>
          <w:p w:rsidR="0046118C" w:rsidRPr="00673F7F" w:rsidRDefault="0046118C" w:rsidP="007529DA">
            <w:pPr>
              <w:autoSpaceDE w:val="0"/>
              <w:autoSpaceDN w:val="0"/>
              <w:adjustRightInd w:val="0"/>
              <w:jc w:val="right"/>
              <w:rPr>
                <w:sz w:val="28"/>
                <w:szCs w:val="28"/>
              </w:rPr>
            </w:pPr>
          </w:p>
        </w:tc>
      </w:tr>
      <w:tr w:rsidR="0046118C" w:rsidTr="007529DA">
        <w:tc>
          <w:tcPr>
            <w:tcW w:w="1175" w:type="dxa"/>
            <w:gridSpan w:val="2"/>
            <w:tcBorders>
              <w:top w:val="single" w:sz="4" w:space="0" w:color="000000"/>
              <w:bottom w:val="single" w:sz="4" w:space="0" w:color="000000"/>
            </w:tcBorders>
          </w:tcPr>
          <w:p w:rsidR="0046118C" w:rsidRPr="00673F7F" w:rsidRDefault="0046118C" w:rsidP="007529DA">
            <w:pPr>
              <w:autoSpaceDE w:val="0"/>
              <w:autoSpaceDN w:val="0"/>
              <w:adjustRightInd w:val="0"/>
              <w:ind w:left="-81"/>
              <w:rPr>
                <w:sz w:val="28"/>
                <w:szCs w:val="28"/>
              </w:rPr>
            </w:pPr>
            <w:r w:rsidRPr="00673F7F">
              <w:rPr>
                <w:sz w:val="28"/>
                <w:szCs w:val="28"/>
              </w:rPr>
              <w:t>телефон</w:t>
            </w:r>
          </w:p>
        </w:tc>
        <w:tc>
          <w:tcPr>
            <w:tcW w:w="2618" w:type="dxa"/>
            <w:tcBorders>
              <w:top w:val="single" w:sz="4" w:space="0" w:color="000000"/>
              <w:bottom w:val="single" w:sz="4" w:space="0" w:color="000000"/>
            </w:tcBorders>
          </w:tcPr>
          <w:p w:rsidR="0046118C" w:rsidRPr="00673F7F" w:rsidRDefault="0046118C" w:rsidP="007529DA">
            <w:pPr>
              <w:autoSpaceDE w:val="0"/>
              <w:autoSpaceDN w:val="0"/>
              <w:adjustRightInd w:val="0"/>
              <w:jc w:val="right"/>
              <w:rPr>
                <w:sz w:val="28"/>
                <w:szCs w:val="28"/>
              </w:rPr>
            </w:pPr>
          </w:p>
        </w:tc>
      </w:tr>
      <w:tr w:rsidR="0046118C" w:rsidTr="007529DA">
        <w:tc>
          <w:tcPr>
            <w:tcW w:w="1175" w:type="dxa"/>
            <w:gridSpan w:val="2"/>
            <w:tcBorders>
              <w:top w:val="single" w:sz="4" w:space="0" w:color="000000"/>
              <w:bottom w:val="nil"/>
            </w:tcBorders>
          </w:tcPr>
          <w:p w:rsidR="0046118C" w:rsidRPr="00673F7F" w:rsidRDefault="0046118C" w:rsidP="007529DA">
            <w:pPr>
              <w:autoSpaceDE w:val="0"/>
              <w:autoSpaceDN w:val="0"/>
              <w:adjustRightInd w:val="0"/>
              <w:ind w:left="-81"/>
              <w:rPr>
                <w:sz w:val="28"/>
                <w:szCs w:val="28"/>
                <w:lang w:val="en-US"/>
              </w:rPr>
            </w:pPr>
            <w:r w:rsidRPr="00673F7F">
              <w:rPr>
                <w:sz w:val="28"/>
                <w:szCs w:val="28"/>
                <w:lang w:val="en-US"/>
              </w:rPr>
              <w:t>E-mail</w:t>
            </w:r>
          </w:p>
        </w:tc>
        <w:tc>
          <w:tcPr>
            <w:tcW w:w="2618" w:type="dxa"/>
            <w:tcBorders>
              <w:top w:val="single" w:sz="4" w:space="0" w:color="000000"/>
              <w:bottom w:val="single" w:sz="4" w:space="0" w:color="000000"/>
            </w:tcBorders>
          </w:tcPr>
          <w:p w:rsidR="0046118C" w:rsidRPr="00673F7F" w:rsidRDefault="0046118C" w:rsidP="007529DA">
            <w:pPr>
              <w:autoSpaceDE w:val="0"/>
              <w:autoSpaceDN w:val="0"/>
              <w:adjustRightInd w:val="0"/>
              <w:jc w:val="right"/>
              <w:rPr>
                <w:sz w:val="28"/>
                <w:szCs w:val="28"/>
              </w:rPr>
            </w:pPr>
          </w:p>
        </w:tc>
      </w:tr>
    </w:tbl>
    <w:p w:rsidR="0046118C" w:rsidRDefault="0046118C" w:rsidP="0046118C">
      <w:pPr>
        <w:autoSpaceDE w:val="0"/>
        <w:autoSpaceDN w:val="0"/>
        <w:adjustRightInd w:val="0"/>
        <w:ind w:firstLine="720"/>
        <w:jc w:val="right"/>
        <w:rPr>
          <w:sz w:val="28"/>
          <w:szCs w:val="28"/>
        </w:rPr>
      </w:pPr>
    </w:p>
    <w:p w:rsidR="0046118C" w:rsidRDefault="0046118C" w:rsidP="0046118C">
      <w:pPr>
        <w:autoSpaceDE w:val="0"/>
        <w:autoSpaceDN w:val="0"/>
        <w:adjustRightInd w:val="0"/>
        <w:ind w:firstLine="720"/>
        <w:jc w:val="right"/>
        <w:rPr>
          <w:sz w:val="28"/>
          <w:szCs w:val="28"/>
        </w:rPr>
      </w:pPr>
    </w:p>
    <w:p w:rsidR="0046118C" w:rsidRPr="00101575" w:rsidRDefault="0046118C" w:rsidP="0046118C">
      <w:pPr>
        <w:autoSpaceDE w:val="0"/>
        <w:autoSpaceDN w:val="0"/>
        <w:adjustRightInd w:val="0"/>
        <w:ind w:firstLine="720"/>
        <w:jc w:val="right"/>
        <w:rPr>
          <w:sz w:val="28"/>
          <w:szCs w:val="28"/>
        </w:rPr>
      </w:pPr>
    </w:p>
    <w:p w:rsidR="0046118C" w:rsidRDefault="0046118C" w:rsidP="0046118C">
      <w:pPr>
        <w:spacing w:after="240"/>
        <w:jc w:val="center"/>
        <w:rPr>
          <w:sz w:val="28"/>
          <w:szCs w:val="28"/>
        </w:rPr>
      </w:pPr>
      <w:r w:rsidRPr="00101575">
        <w:rPr>
          <w:sz w:val="28"/>
          <w:szCs w:val="28"/>
        </w:rPr>
        <w:t>ЗАЯВ</w:t>
      </w:r>
      <w:r>
        <w:rPr>
          <w:sz w:val="28"/>
          <w:szCs w:val="28"/>
        </w:rPr>
        <w:t>ЛЕНИЕ</w:t>
      </w:r>
    </w:p>
    <w:p w:rsidR="0046118C" w:rsidRPr="00791FF5" w:rsidRDefault="0046118C" w:rsidP="0046118C">
      <w:pPr>
        <w:spacing w:after="240"/>
        <w:jc w:val="center"/>
        <w:rPr>
          <w:sz w:val="28"/>
          <w:szCs w:val="28"/>
        </w:rPr>
      </w:pPr>
    </w:p>
    <w:p w:rsidR="0046118C" w:rsidRPr="00791FF5" w:rsidRDefault="0046118C" w:rsidP="0046118C">
      <w:pPr>
        <w:pStyle w:val="ConsPlusNonformat"/>
        <w:jc w:val="both"/>
        <w:rPr>
          <w:rFonts w:ascii="Times New Roman" w:hAnsi="Times New Roman" w:cs="Times New Roman"/>
          <w:spacing w:val="8"/>
          <w:sz w:val="28"/>
          <w:szCs w:val="28"/>
        </w:rPr>
      </w:pPr>
      <w:r>
        <w:rPr>
          <w:rFonts w:ascii="Times New Roman" w:hAnsi="Times New Roman" w:cs="Times New Roman"/>
          <w:sz w:val="28"/>
          <w:szCs w:val="28"/>
        </w:rPr>
        <w:t xml:space="preserve">          </w:t>
      </w:r>
      <w:r w:rsidRPr="00791FF5">
        <w:rPr>
          <w:rFonts w:ascii="Times New Roman" w:hAnsi="Times New Roman" w:cs="Times New Roman"/>
          <w:sz w:val="28"/>
          <w:szCs w:val="28"/>
        </w:rPr>
        <w:t xml:space="preserve">Прошу Вас зарегистрировать заявку </w:t>
      </w:r>
      <w:proofErr w:type="gramStart"/>
      <w:r w:rsidRPr="00791FF5">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791FF5">
        <w:rPr>
          <w:rFonts w:ascii="Times New Roman" w:hAnsi="Times New Roman" w:cs="Times New Roman"/>
          <w:sz w:val="28"/>
          <w:szCs w:val="28"/>
        </w:rPr>
        <w:t xml:space="preserve"> регулярных перевозок в границах </w:t>
      </w:r>
      <w:r>
        <w:rPr>
          <w:rFonts w:ascii="Times New Roman" w:hAnsi="Times New Roman" w:cs="Times New Roman"/>
          <w:sz w:val="28"/>
          <w:szCs w:val="28"/>
        </w:rPr>
        <w:t xml:space="preserve"> </w:t>
      </w:r>
      <w:proofErr w:type="spellStart"/>
      <w:r>
        <w:rPr>
          <w:rFonts w:ascii="Times New Roman" w:hAnsi="Times New Roman" w:cs="Times New Roman"/>
          <w:sz w:val="28"/>
          <w:szCs w:val="28"/>
        </w:rPr>
        <w:t>Яльчикского</w:t>
      </w:r>
      <w:proofErr w:type="spellEnd"/>
      <w:r>
        <w:rPr>
          <w:rFonts w:ascii="Times New Roman" w:hAnsi="Times New Roman" w:cs="Times New Roman"/>
          <w:sz w:val="28"/>
          <w:szCs w:val="28"/>
        </w:rPr>
        <w:t xml:space="preserve"> муниципального округа Чувашской Республики</w:t>
      </w:r>
      <w:r w:rsidRPr="00791FF5">
        <w:rPr>
          <w:rFonts w:ascii="Times New Roman" w:hAnsi="Times New Roman" w:cs="Times New Roman"/>
          <w:spacing w:val="8"/>
          <w:sz w:val="28"/>
          <w:szCs w:val="28"/>
        </w:rPr>
        <w:t xml:space="preserve"> по у</w:t>
      </w:r>
      <w:r>
        <w:rPr>
          <w:rFonts w:ascii="Times New Roman" w:hAnsi="Times New Roman" w:cs="Times New Roman"/>
          <w:spacing w:val="8"/>
          <w:sz w:val="28"/>
          <w:szCs w:val="28"/>
        </w:rPr>
        <w:t xml:space="preserve">словиям конкурсной </w:t>
      </w:r>
      <w:proofErr w:type="spellStart"/>
      <w:r>
        <w:rPr>
          <w:rFonts w:ascii="Times New Roman" w:hAnsi="Times New Roman" w:cs="Times New Roman"/>
          <w:spacing w:val="8"/>
          <w:sz w:val="28"/>
          <w:szCs w:val="28"/>
        </w:rPr>
        <w:t>документации</w:t>
      </w:r>
      <w:r w:rsidRPr="00791FF5">
        <w:rPr>
          <w:rFonts w:ascii="Times New Roman" w:hAnsi="Times New Roman" w:cs="Times New Roman"/>
          <w:spacing w:val="8"/>
          <w:sz w:val="28"/>
          <w:szCs w:val="28"/>
        </w:rPr>
        <w:t>№____</w:t>
      </w:r>
      <w:proofErr w:type="spellEnd"/>
      <w:r w:rsidRPr="00791FF5">
        <w:rPr>
          <w:rFonts w:ascii="Times New Roman" w:hAnsi="Times New Roman" w:cs="Times New Roman"/>
          <w:spacing w:val="8"/>
          <w:sz w:val="28"/>
          <w:szCs w:val="28"/>
        </w:rPr>
        <w:t xml:space="preserve">, </w:t>
      </w:r>
      <w:proofErr w:type="spellStart"/>
      <w:r w:rsidRPr="00791FF5">
        <w:rPr>
          <w:rFonts w:ascii="Times New Roman" w:hAnsi="Times New Roman" w:cs="Times New Roman"/>
          <w:spacing w:val="8"/>
          <w:sz w:val="28"/>
          <w:szCs w:val="28"/>
        </w:rPr>
        <w:t>Маршрут______________________________________________________</w:t>
      </w:r>
      <w:proofErr w:type="spellEnd"/>
      <w:r w:rsidRPr="00791FF5">
        <w:rPr>
          <w:rFonts w:ascii="Times New Roman" w:hAnsi="Times New Roman" w:cs="Times New Roman"/>
          <w:spacing w:val="8"/>
          <w:sz w:val="28"/>
          <w:szCs w:val="28"/>
        </w:rPr>
        <w:t>.</w:t>
      </w:r>
    </w:p>
    <w:p w:rsidR="0046118C" w:rsidRPr="00791FF5" w:rsidRDefault="0046118C" w:rsidP="0046118C">
      <w:pPr>
        <w:jc w:val="both"/>
        <w:rPr>
          <w:spacing w:val="8"/>
          <w:sz w:val="28"/>
          <w:szCs w:val="28"/>
        </w:rPr>
      </w:pPr>
    </w:p>
    <w:p w:rsidR="0046118C" w:rsidRPr="00791FF5" w:rsidRDefault="0046118C" w:rsidP="0046118C">
      <w:pPr>
        <w:jc w:val="both"/>
        <w:rPr>
          <w:spacing w:val="8"/>
          <w:sz w:val="28"/>
          <w:szCs w:val="28"/>
        </w:rPr>
      </w:pPr>
    </w:p>
    <w:p w:rsidR="0046118C" w:rsidRDefault="0046118C" w:rsidP="0046118C">
      <w:pPr>
        <w:jc w:val="both"/>
        <w:rPr>
          <w:spacing w:val="8"/>
          <w:sz w:val="28"/>
          <w:szCs w:val="28"/>
        </w:rPr>
      </w:pPr>
    </w:p>
    <w:p w:rsidR="0046118C" w:rsidRDefault="0046118C" w:rsidP="0046118C">
      <w:pPr>
        <w:jc w:val="both"/>
        <w:rPr>
          <w:spacing w:val="8"/>
          <w:sz w:val="28"/>
          <w:szCs w:val="28"/>
        </w:rPr>
      </w:pPr>
    </w:p>
    <w:p w:rsidR="0046118C" w:rsidRDefault="0046118C" w:rsidP="0046118C">
      <w:pPr>
        <w:jc w:val="both"/>
        <w:rPr>
          <w:spacing w:val="8"/>
          <w:sz w:val="28"/>
          <w:szCs w:val="28"/>
        </w:rPr>
      </w:pPr>
    </w:p>
    <w:p w:rsidR="0046118C" w:rsidRDefault="0046118C" w:rsidP="0046118C">
      <w:pPr>
        <w:jc w:val="both"/>
        <w:rPr>
          <w:spacing w:val="8"/>
          <w:sz w:val="28"/>
          <w:szCs w:val="28"/>
        </w:rPr>
      </w:pPr>
    </w:p>
    <w:p w:rsidR="0046118C" w:rsidRDefault="0046118C" w:rsidP="0046118C">
      <w:pPr>
        <w:jc w:val="both"/>
        <w:rPr>
          <w:spacing w:val="8"/>
          <w:sz w:val="28"/>
          <w:szCs w:val="28"/>
        </w:rPr>
      </w:pPr>
    </w:p>
    <w:p w:rsidR="0046118C" w:rsidRDefault="0046118C" w:rsidP="0046118C">
      <w:pPr>
        <w:jc w:val="both"/>
        <w:rPr>
          <w:spacing w:val="8"/>
          <w:sz w:val="28"/>
          <w:szCs w:val="28"/>
        </w:rPr>
      </w:pPr>
    </w:p>
    <w:p w:rsidR="0046118C" w:rsidRPr="00791FF5" w:rsidRDefault="0046118C" w:rsidP="0046118C">
      <w:pPr>
        <w:jc w:val="both"/>
        <w:rPr>
          <w:spacing w:val="8"/>
          <w:sz w:val="28"/>
          <w:szCs w:val="28"/>
        </w:rPr>
      </w:pPr>
    </w:p>
    <w:p w:rsidR="0046118C" w:rsidRPr="003268E2" w:rsidRDefault="0046118C" w:rsidP="0046118C">
      <w:pPr>
        <w:shd w:val="clear" w:color="auto" w:fill="FFFFFF"/>
        <w:ind w:left="-284"/>
        <w:rPr>
          <w:spacing w:val="-1"/>
          <w:sz w:val="28"/>
          <w:szCs w:val="28"/>
        </w:rPr>
      </w:pPr>
      <w:r w:rsidRPr="003268E2">
        <w:rPr>
          <w:spacing w:val="-1"/>
          <w:sz w:val="28"/>
          <w:szCs w:val="28"/>
        </w:rPr>
        <w:t>«_____»_________________20_</w:t>
      </w:r>
      <w:r>
        <w:rPr>
          <w:spacing w:val="-1"/>
          <w:sz w:val="28"/>
          <w:szCs w:val="28"/>
        </w:rPr>
        <w:t>_</w:t>
      </w:r>
      <w:r w:rsidRPr="003268E2">
        <w:rPr>
          <w:spacing w:val="-1"/>
          <w:sz w:val="28"/>
          <w:szCs w:val="28"/>
        </w:rPr>
        <w:t xml:space="preserve"> г.             </w:t>
      </w:r>
    </w:p>
    <w:p w:rsidR="0046118C" w:rsidRDefault="0046118C" w:rsidP="0046118C">
      <w:pPr>
        <w:shd w:val="clear" w:color="auto" w:fill="FFFFFF"/>
        <w:rPr>
          <w:spacing w:val="-1"/>
          <w:sz w:val="28"/>
          <w:szCs w:val="28"/>
        </w:rPr>
      </w:pPr>
    </w:p>
    <w:p w:rsidR="0046118C" w:rsidRDefault="0046118C" w:rsidP="0046118C">
      <w:pPr>
        <w:shd w:val="clear" w:color="auto" w:fill="FFFFFF"/>
        <w:rPr>
          <w:spacing w:val="-1"/>
          <w:sz w:val="28"/>
          <w:szCs w:val="28"/>
        </w:rPr>
      </w:pPr>
    </w:p>
    <w:p w:rsidR="0046118C" w:rsidRDefault="0046118C" w:rsidP="0046118C">
      <w:pPr>
        <w:shd w:val="clear" w:color="auto" w:fill="FFFFFF"/>
        <w:rPr>
          <w:spacing w:val="-1"/>
          <w:sz w:val="28"/>
          <w:szCs w:val="28"/>
        </w:rPr>
      </w:pPr>
    </w:p>
    <w:p w:rsidR="0046118C" w:rsidRDefault="0046118C" w:rsidP="0046118C">
      <w:pPr>
        <w:shd w:val="clear" w:color="auto" w:fill="FFFFFF"/>
        <w:rPr>
          <w:spacing w:val="-1"/>
          <w:sz w:val="28"/>
          <w:szCs w:val="28"/>
        </w:rPr>
      </w:pPr>
    </w:p>
    <w:p w:rsidR="0046118C" w:rsidRPr="003268E2" w:rsidRDefault="0046118C" w:rsidP="0046118C">
      <w:pPr>
        <w:shd w:val="clear" w:color="auto" w:fill="FFFFFF"/>
        <w:rPr>
          <w:spacing w:val="-1"/>
          <w:sz w:val="28"/>
          <w:szCs w:val="28"/>
        </w:rPr>
      </w:pPr>
    </w:p>
    <w:tbl>
      <w:tblPr>
        <w:tblW w:w="9701" w:type="dxa"/>
        <w:tblInd w:w="-176" w:type="dxa"/>
        <w:tblLook w:val="01E0"/>
      </w:tblPr>
      <w:tblGrid>
        <w:gridCol w:w="3050"/>
        <w:gridCol w:w="276"/>
        <w:gridCol w:w="3161"/>
        <w:gridCol w:w="327"/>
        <w:gridCol w:w="2887"/>
      </w:tblGrid>
      <w:tr w:rsidR="0046118C" w:rsidRPr="003268E2" w:rsidTr="007529DA">
        <w:tc>
          <w:tcPr>
            <w:tcW w:w="2946" w:type="dxa"/>
            <w:tcBorders>
              <w:bottom w:val="single" w:sz="4" w:space="0" w:color="auto"/>
            </w:tcBorders>
          </w:tcPr>
          <w:p w:rsidR="0046118C" w:rsidRPr="003268E2" w:rsidRDefault="0046118C" w:rsidP="007529DA"/>
        </w:tc>
        <w:tc>
          <w:tcPr>
            <w:tcW w:w="276" w:type="dxa"/>
          </w:tcPr>
          <w:p w:rsidR="0046118C" w:rsidRPr="003268E2" w:rsidRDefault="0046118C" w:rsidP="007529DA">
            <w:pPr>
              <w:jc w:val="center"/>
            </w:pPr>
          </w:p>
        </w:tc>
        <w:tc>
          <w:tcPr>
            <w:tcW w:w="3161" w:type="dxa"/>
            <w:tcBorders>
              <w:bottom w:val="single" w:sz="4" w:space="0" w:color="auto"/>
            </w:tcBorders>
          </w:tcPr>
          <w:p w:rsidR="0046118C" w:rsidRPr="003268E2" w:rsidRDefault="0046118C" w:rsidP="007529DA">
            <w:pPr>
              <w:jc w:val="both"/>
            </w:pPr>
          </w:p>
        </w:tc>
        <w:tc>
          <w:tcPr>
            <w:tcW w:w="327" w:type="dxa"/>
          </w:tcPr>
          <w:p w:rsidR="0046118C" w:rsidRPr="003268E2" w:rsidRDefault="0046118C" w:rsidP="007529DA">
            <w:pPr>
              <w:jc w:val="center"/>
            </w:pPr>
          </w:p>
        </w:tc>
        <w:tc>
          <w:tcPr>
            <w:tcW w:w="2887" w:type="dxa"/>
            <w:tcBorders>
              <w:bottom w:val="single" w:sz="4" w:space="0" w:color="auto"/>
            </w:tcBorders>
          </w:tcPr>
          <w:p w:rsidR="0046118C" w:rsidRPr="003268E2" w:rsidRDefault="0046118C" w:rsidP="007529DA">
            <w:pPr>
              <w:jc w:val="center"/>
            </w:pPr>
          </w:p>
        </w:tc>
      </w:tr>
      <w:tr w:rsidR="0046118C" w:rsidRPr="003268E2" w:rsidTr="007529DA">
        <w:tc>
          <w:tcPr>
            <w:tcW w:w="3050" w:type="dxa"/>
            <w:tcBorders>
              <w:top w:val="single" w:sz="4" w:space="0" w:color="auto"/>
            </w:tcBorders>
          </w:tcPr>
          <w:p w:rsidR="0046118C" w:rsidRPr="003268E2" w:rsidRDefault="0046118C" w:rsidP="007529DA">
            <w:pPr>
              <w:jc w:val="center"/>
              <w:rPr>
                <w:sz w:val="20"/>
                <w:szCs w:val="20"/>
              </w:rPr>
            </w:pPr>
            <w:r w:rsidRPr="003268E2">
              <w:rPr>
                <w:sz w:val="20"/>
                <w:szCs w:val="20"/>
              </w:rPr>
              <w:t xml:space="preserve">(наименование </w:t>
            </w:r>
            <w:r>
              <w:rPr>
                <w:sz w:val="20"/>
                <w:szCs w:val="20"/>
              </w:rPr>
              <w:t>заявителя</w:t>
            </w:r>
            <w:r w:rsidRPr="003268E2">
              <w:rPr>
                <w:sz w:val="20"/>
                <w:szCs w:val="20"/>
              </w:rPr>
              <w:t>)</w:t>
            </w:r>
          </w:p>
        </w:tc>
        <w:tc>
          <w:tcPr>
            <w:tcW w:w="276" w:type="dxa"/>
          </w:tcPr>
          <w:p w:rsidR="0046118C" w:rsidRPr="003268E2" w:rsidRDefault="0046118C" w:rsidP="007529DA">
            <w:pPr>
              <w:jc w:val="center"/>
            </w:pPr>
          </w:p>
        </w:tc>
        <w:tc>
          <w:tcPr>
            <w:tcW w:w="3161" w:type="dxa"/>
            <w:tcBorders>
              <w:top w:val="single" w:sz="4" w:space="0" w:color="auto"/>
            </w:tcBorders>
          </w:tcPr>
          <w:p w:rsidR="0046118C" w:rsidRPr="003268E2" w:rsidRDefault="0046118C" w:rsidP="007529DA">
            <w:pPr>
              <w:jc w:val="center"/>
              <w:rPr>
                <w:sz w:val="20"/>
                <w:szCs w:val="20"/>
              </w:rPr>
            </w:pPr>
            <w:r>
              <w:rPr>
                <w:sz w:val="20"/>
                <w:szCs w:val="20"/>
              </w:rPr>
              <w:t>(подпись</w:t>
            </w:r>
            <w:r w:rsidRPr="003268E2">
              <w:rPr>
                <w:sz w:val="20"/>
                <w:szCs w:val="20"/>
              </w:rPr>
              <w:t>)</w:t>
            </w:r>
          </w:p>
        </w:tc>
        <w:tc>
          <w:tcPr>
            <w:tcW w:w="327" w:type="dxa"/>
          </w:tcPr>
          <w:p w:rsidR="0046118C" w:rsidRPr="003268E2" w:rsidRDefault="0046118C" w:rsidP="007529DA">
            <w:pPr>
              <w:jc w:val="center"/>
            </w:pPr>
          </w:p>
        </w:tc>
        <w:tc>
          <w:tcPr>
            <w:tcW w:w="2887" w:type="dxa"/>
            <w:tcBorders>
              <w:top w:val="single" w:sz="4" w:space="0" w:color="auto"/>
            </w:tcBorders>
          </w:tcPr>
          <w:p w:rsidR="0046118C" w:rsidRPr="003268E2" w:rsidRDefault="0046118C" w:rsidP="007529DA">
            <w:pPr>
              <w:jc w:val="center"/>
              <w:rPr>
                <w:sz w:val="20"/>
                <w:szCs w:val="20"/>
              </w:rPr>
            </w:pPr>
            <w:r w:rsidRPr="003268E2">
              <w:rPr>
                <w:sz w:val="20"/>
                <w:szCs w:val="20"/>
              </w:rPr>
              <w:t>(расшифровка подписи)</w:t>
            </w:r>
          </w:p>
        </w:tc>
      </w:tr>
    </w:tbl>
    <w:p w:rsidR="0046118C" w:rsidRDefault="0046118C" w:rsidP="0046118C">
      <w:pPr>
        <w:pStyle w:val="ConsPlusNormal"/>
        <w:ind w:firstLine="0"/>
        <w:jc w:val="both"/>
        <w:rPr>
          <w:rFonts w:ascii="Times New Roman" w:hAnsi="Times New Roman" w:cs="Times New Roman"/>
          <w:sz w:val="24"/>
          <w:szCs w:val="24"/>
        </w:rPr>
      </w:pPr>
    </w:p>
    <w:p w:rsidR="0046118C" w:rsidRPr="00583A6E" w:rsidRDefault="0046118C" w:rsidP="0046118C">
      <w:pPr>
        <w:pStyle w:val="ConsPlusNormal"/>
        <w:ind w:firstLine="0"/>
        <w:jc w:val="both"/>
        <w:rPr>
          <w:rFonts w:ascii="Times New Roman" w:hAnsi="Times New Roman" w:cs="Times New Roman"/>
          <w:sz w:val="24"/>
          <w:szCs w:val="24"/>
        </w:rPr>
      </w:pPr>
    </w:p>
    <w:p w:rsidR="007C5A26" w:rsidRDefault="0046118C"/>
    <w:sectPr w:rsidR="007C5A26" w:rsidSect="00034993">
      <w:pgSz w:w="11906" w:h="16838"/>
      <w:pgMar w:top="36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188" w:rsidRDefault="0046118C" w:rsidP="00C4648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715188" w:rsidRDefault="0046118C">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188" w:rsidRDefault="0046118C" w:rsidP="00D67C1E">
    <w:pPr>
      <w:pStyle w:val="aa"/>
    </w:pPr>
  </w:p>
  <w:p w:rsidR="00715188" w:rsidRDefault="0046118C" w:rsidP="00C4648F">
    <w:pPr>
      <w:pStyle w:val="aa"/>
      <w:tabs>
        <w:tab w:val="left" w:pos="4962"/>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188" w:rsidRDefault="0046118C">
    <w:pPr>
      <w:pStyle w:val="aa"/>
      <w:jc w:val="right"/>
    </w:pPr>
  </w:p>
  <w:p w:rsidR="00715188" w:rsidRDefault="0046118C" w:rsidP="0054598A">
    <w:pPr>
      <w:pStyle w:val="aa"/>
      <w:ind w:left="13325" w:firstLine="42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188" w:rsidRDefault="0046118C" w:rsidP="00045DA4">
    <w:pPr>
      <w:pStyle w:val="af2"/>
      <w:tabs>
        <w:tab w:val="clear" w:pos="4677"/>
        <w:tab w:val="clear" w:pos="9355"/>
        <w:tab w:val="left" w:pos="406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188" w:rsidRDefault="0046118C">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400516C"/>
    <w:lvl w:ilvl="0">
      <w:start w:val="1"/>
      <w:numFmt w:val="decimal"/>
      <w:lvlText w:val="%1."/>
      <w:lvlJc w:val="left"/>
      <w:pPr>
        <w:tabs>
          <w:tab w:val="num" w:pos="1492"/>
        </w:tabs>
        <w:ind w:left="1492" w:hanging="360"/>
      </w:pPr>
    </w:lvl>
  </w:abstractNum>
  <w:abstractNum w:abstractNumId="1">
    <w:nsid w:val="FFFFFF7D"/>
    <w:multiLevelType w:val="singleLevel"/>
    <w:tmpl w:val="E78CA8F6"/>
    <w:lvl w:ilvl="0">
      <w:start w:val="1"/>
      <w:numFmt w:val="decimal"/>
      <w:lvlText w:val="%1."/>
      <w:lvlJc w:val="left"/>
      <w:pPr>
        <w:tabs>
          <w:tab w:val="num" w:pos="1209"/>
        </w:tabs>
        <w:ind w:left="1209" w:hanging="360"/>
      </w:pPr>
    </w:lvl>
  </w:abstractNum>
  <w:abstractNum w:abstractNumId="2">
    <w:nsid w:val="FFFFFF7E"/>
    <w:multiLevelType w:val="singleLevel"/>
    <w:tmpl w:val="7F7422DE"/>
    <w:lvl w:ilvl="0">
      <w:start w:val="1"/>
      <w:numFmt w:val="decimal"/>
      <w:lvlText w:val="%1."/>
      <w:lvlJc w:val="left"/>
      <w:pPr>
        <w:tabs>
          <w:tab w:val="num" w:pos="926"/>
        </w:tabs>
        <w:ind w:left="926" w:hanging="360"/>
      </w:pPr>
    </w:lvl>
  </w:abstractNum>
  <w:abstractNum w:abstractNumId="3">
    <w:nsid w:val="FFFFFF7F"/>
    <w:multiLevelType w:val="singleLevel"/>
    <w:tmpl w:val="ADF05684"/>
    <w:lvl w:ilvl="0">
      <w:start w:val="1"/>
      <w:numFmt w:val="decimal"/>
      <w:lvlText w:val="%1."/>
      <w:lvlJc w:val="left"/>
      <w:pPr>
        <w:tabs>
          <w:tab w:val="num" w:pos="643"/>
        </w:tabs>
        <w:ind w:left="643" w:hanging="360"/>
      </w:pPr>
    </w:lvl>
  </w:abstractNum>
  <w:abstractNum w:abstractNumId="4">
    <w:nsid w:val="FFFFFF80"/>
    <w:multiLevelType w:val="singleLevel"/>
    <w:tmpl w:val="913084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3EE5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3AFB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AE36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623E98"/>
    <w:lvl w:ilvl="0">
      <w:start w:val="1"/>
      <w:numFmt w:val="decimal"/>
      <w:lvlText w:val="%1."/>
      <w:lvlJc w:val="left"/>
      <w:pPr>
        <w:tabs>
          <w:tab w:val="num" w:pos="360"/>
        </w:tabs>
        <w:ind w:left="360" w:hanging="360"/>
      </w:pPr>
    </w:lvl>
  </w:abstractNum>
  <w:abstractNum w:abstractNumId="9">
    <w:nsid w:val="FFFFFF89"/>
    <w:multiLevelType w:val="singleLevel"/>
    <w:tmpl w:val="657EFBB4"/>
    <w:lvl w:ilvl="0">
      <w:start w:val="1"/>
      <w:numFmt w:val="bullet"/>
      <w:lvlText w:val=""/>
      <w:lvlJc w:val="left"/>
      <w:pPr>
        <w:tabs>
          <w:tab w:val="num" w:pos="360"/>
        </w:tabs>
        <w:ind w:left="360" w:hanging="360"/>
      </w:pPr>
      <w:rPr>
        <w:rFonts w:ascii="Symbol" w:hAnsi="Symbol" w:hint="default"/>
      </w:rPr>
    </w:lvl>
  </w:abstractNum>
  <w:abstractNum w:abstractNumId="1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17">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8">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30">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491206F6"/>
    <w:multiLevelType w:val="hybridMultilevel"/>
    <w:tmpl w:val="87C4E232"/>
    <w:lvl w:ilvl="0" w:tplc="15768D02">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33">
    <w:nsid w:val="535A5FDC"/>
    <w:multiLevelType w:val="hybridMultilevel"/>
    <w:tmpl w:val="86284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E9B792C"/>
    <w:multiLevelType w:val="hybridMultilevel"/>
    <w:tmpl w:val="47BA2F2E"/>
    <w:lvl w:ilvl="0" w:tplc="8CC4B0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41">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0"/>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5"/>
  </w:num>
  <w:num w:numId="6">
    <w:abstractNumId w:val="12"/>
  </w:num>
  <w:num w:numId="7">
    <w:abstractNumId w:val="25"/>
  </w:num>
  <w:num w:numId="8">
    <w:abstractNumId w:val="11"/>
  </w:num>
  <w:num w:numId="9">
    <w:abstractNumId w:val="19"/>
  </w:num>
  <w:num w:numId="10">
    <w:abstractNumId w:val="18"/>
  </w:num>
  <w:num w:numId="11">
    <w:abstractNumId w:val="26"/>
  </w:num>
  <w:num w:numId="12">
    <w:abstractNumId w:val="37"/>
  </w:num>
  <w:num w:numId="13">
    <w:abstractNumId w:val="30"/>
  </w:num>
  <w:num w:numId="14">
    <w:abstractNumId w:val="40"/>
  </w:num>
  <w:num w:numId="15">
    <w:abstractNumId w:val="17"/>
  </w:num>
  <w:num w:numId="16">
    <w:abstractNumId w:val="29"/>
  </w:num>
  <w:num w:numId="17">
    <w:abstractNumId w:val="14"/>
  </w:num>
  <w:num w:numId="18">
    <w:abstractNumId w:val="22"/>
  </w:num>
  <w:num w:numId="19">
    <w:abstractNumId w:val="35"/>
  </w:num>
  <w:num w:numId="20">
    <w:abstractNumId w:val="10"/>
  </w:num>
  <w:num w:numId="21">
    <w:abstractNumId w:val="41"/>
  </w:num>
  <w:num w:numId="22">
    <w:abstractNumId w:val="34"/>
  </w:num>
  <w:num w:numId="23">
    <w:abstractNumId w:val="39"/>
  </w:num>
  <w:num w:numId="24">
    <w:abstractNumId w:val="24"/>
  </w:num>
  <w:num w:numId="25">
    <w:abstractNumId w:val="27"/>
  </w:num>
  <w:num w:numId="26">
    <w:abstractNumId w:val="13"/>
  </w:num>
  <w:num w:numId="27">
    <w:abstractNumId w:val="21"/>
  </w:num>
  <w:num w:numId="28">
    <w:abstractNumId w:val="28"/>
  </w:num>
  <w:num w:numId="29">
    <w:abstractNumId w:val="23"/>
  </w:num>
  <w:num w:numId="30">
    <w:abstractNumId w:val="31"/>
  </w:num>
  <w:num w:numId="31">
    <w:abstractNumId w:val="33"/>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46118C"/>
    <w:rsid w:val="001E54D0"/>
    <w:rsid w:val="00283F99"/>
    <w:rsid w:val="0046118C"/>
    <w:rsid w:val="00AE0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8C"/>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46118C"/>
    <w:pPr>
      <w:keepNext/>
      <w:spacing w:before="240" w:after="60"/>
      <w:jc w:val="center"/>
      <w:outlineLvl w:val="0"/>
    </w:pPr>
    <w:rPr>
      <w:b/>
      <w:bCs/>
      <w:kern w:val="28"/>
      <w:sz w:val="36"/>
      <w:szCs w:val="36"/>
      <w:lang/>
    </w:rPr>
  </w:style>
  <w:style w:type="paragraph" w:styleId="2">
    <w:name w:val="heading 2"/>
    <w:basedOn w:val="a"/>
    <w:next w:val="a"/>
    <w:link w:val="20"/>
    <w:qFormat/>
    <w:rsid w:val="0046118C"/>
    <w:pPr>
      <w:keepNext/>
      <w:spacing w:before="240" w:after="60"/>
      <w:outlineLvl w:val="1"/>
    </w:pPr>
    <w:rPr>
      <w:rFonts w:ascii="Arial" w:hAnsi="Arial"/>
      <w:b/>
      <w:bCs/>
      <w:i/>
      <w:iCs/>
      <w:sz w:val="28"/>
      <w:szCs w:val="28"/>
      <w:lang/>
    </w:rPr>
  </w:style>
  <w:style w:type="paragraph" w:styleId="3">
    <w:name w:val="heading 3"/>
    <w:basedOn w:val="a"/>
    <w:next w:val="a"/>
    <w:link w:val="30"/>
    <w:qFormat/>
    <w:rsid w:val="0046118C"/>
    <w:pPr>
      <w:keepNext/>
      <w:spacing w:before="240" w:after="60"/>
      <w:outlineLvl w:val="2"/>
    </w:pPr>
    <w:rPr>
      <w:rFonts w:ascii="Cambria" w:hAnsi="Cambria"/>
      <w:b/>
      <w:bCs/>
      <w:sz w:val="26"/>
      <w:szCs w:val="26"/>
      <w:lang/>
    </w:rPr>
  </w:style>
  <w:style w:type="paragraph" w:styleId="4">
    <w:name w:val="heading 4"/>
    <w:basedOn w:val="a"/>
    <w:next w:val="a"/>
    <w:link w:val="40"/>
    <w:qFormat/>
    <w:rsid w:val="0046118C"/>
    <w:pPr>
      <w:keepNext/>
      <w:spacing w:before="240" w:after="60"/>
      <w:outlineLvl w:val="3"/>
    </w:pPr>
    <w:rPr>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6118C"/>
    <w:rPr>
      <w:rFonts w:ascii="Times New Roman" w:eastAsia="Calibri" w:hAnsi="Times New Roman" w:cs="Times New Roman"/>
      <w:b/>
      <w:bCs/>
      <w:kern w:val="28"/>
      <w:sz w:val="36"/>
      <w:szCs w:val="36"/>
      <w:lang w:eastAsia="ru-RU"/>
    </w:rPr>
  </w:style>
  <w:style w:type="character" w:customStyle="1" w:styleId="20">
    <w:name w:val="Заголовок 2 Знак"/>
    <w:basedOn w:val="a0"/>
    <w:link w:val="2"/>
    <w:rsid w:val="0046118C"/>
    <w:rPr>
      <w:rFonts w:ascii="Arial" w:eastAsia="Calibri" w:hAnsi="Arial" w:cs="Times New Roman"/>
      <w:b/>
      <w:bCs/>
      <w:i/>
      <w:iCs/>
      <w:sz w:val="28"/>
      <w:szCs w:val="28"/>
      <w:lang w:eastAsia="ru-RU"/>
    </w:rPr>
  </w:style>
  <w:style w:type="character" w:customStyle="1" w:styleId="30">
    <w:name w:val="Заголовок 3 Знак"/>
    <w:basedOn w:val="a0"/>
    <w:link w:val="3"/>
    <w:rsid w:val="0046118C"/>
    <w:rPr>
      <w:rFonts w:ascii="Cambria" w:eastAsia="Calibri" w:hAnsi="Cambria" w:cs="Times New Roman"/>
      <w:b/>
      <w:bCs/>
      <w:sz w:val="26"/>
      <w:szCs w:val="26"/>
      <w:lang w:eastAsia="ru-RU"/>
    </w:rPr>
  </w:style>
  <w:style w:type="character" w:customStyle="1" w:styleId="40">
    <w:name w:val="Заголовок 4 Знак"/>
    <w:basedOn w:val="a0"/>
    <w:link w:val="4"/>
    <w:rsid w:val="0046118C"/>
    <w:rPr>
      <w:rFonts w:ascii="Times New Roman" w:eastAsia="Calibri" w:hAnsi="Times New Roman" w:cs="Times New Roman"/>
      <w:b/>
      <w:bCs/>
      <w:sz w:val="28"/>
      <w:szCs w:val="28"/>
      <w:lang w:eastAsia="ru-RU"/>
    </w:rPr>
  </w:style>
  <w:style w:type="paragraph" w:styleId="a3">
    <w:name w:val="Normal (Web)"/>
    <w:basedOn w:val="a"/>
    <w:link w:val="a4"/>
    <w:rsid w:val="0046118C"/>
    <w:pPr>
      <w:spacing w:before="100" w:beforeAutospacing="1" w:after="100" w:afterAutospacing="1"/>
    </w:pPr>
    <w:rPr>
      <w:lang/>
    </w:rPr>
  </w:style>
  <w:style w:type="character" w:customStyle="1" w:styleId="a4">
    <w:name w:val="Обычный (веб) Знак"/>
    <w:link w:val="a3"/>
    <w:locked/>
    <w:rsid w:val="0046118C"/>
    <w:rPr>
      <w:rFonts w:ascii="Times New Roman" w:eastAsia="Calibri" w:hAnsi="Times New Roman" w:cs="Times New Roman"/>
      <w:sz w:val="24"/>
      <w:szCs w:val="24"/>
      <w:lang w:eastAsia="ru-RU"/>
    </w:rPr>
  </w:style>
  <w:style w:type="paragraph" w:customStyle="1" w:styleId="a5">
    <w:name w:val="Îáû÷íûé"/>
    <w:rsid w:val="0046118C"/>
    <w:pPr>
      <w:spacing w:after="0" w:line="240" w:lineRule="auto"/>
    </w:pPr>
    <w:rPr>
      <w:rFonts w:ascii="Times New Roman" w:eastAsia="Calibri" w:hAnsi="Times New Roman" w:cs="Times New Roman"/>
      <w:sz w:val="20"/>
      <w:szCs w:val="20"/>
      <w:lang w:eastAsia="ru-RU"/>
    </w:rPr>
  </w:style>
  <w:style w:type="paragraph" w:customStyle="1" w:styleId="ListParagraph">
    <w:name w:val="List Paragraph"/>
    <w:basedOn w:val="a"/>
    <w:rsid w:val="0046118C"/>
    <w:pPr>
      <w:ind w:left="720"/>
      <w:contextualSpacing/>
    </w:pPr>
  </w:style>
  <w:style w:type="character" w:styleId="a6">
    <w:name w:val="Hyperlink"/>
    <w:rsid w:val="0046118C"/>
    <w:rPr>
      <w:rFonts w:cs="Times New Roman"/>
      <w:color w:val="0000FF"/>
      <w:u w:val="single"/>
    </w:rPr>
  </w:style>
  <w:style w:type="paragraph" w:customStyle="1" w:styleId="31">
    <w:name w:val="3"/>
    <w:basedOn w:val="a"/>
    <w:rsid w:val="0046118C"/>
    <w:pPr>
      <w:spacing w:before="100" w:beforeAutospacing="1" w:after="100" w:afterAutospacing="1"/>
    </w:pPr>
  </w:style>
  <w:style w:type="character" w:customStyle="1" w:styleId="a7">
    <w:name w:val="Гипертекстовая ссылка"/>
    <w:rsid w:val="0046118C"/>
    <w:rPr>
      <w:rFonts w:cs="Times New Roman"/>
      <w:b/>
      <w:color w:val="008000"/>
    </w:rPr>
  </w:style>
  <w:style w:type="paragraph" w:styleId="a8">
    <w:name w:val="Body Text Indent"/>
    <w:basedOn w:val="a"/>
    <w:link w:val="a9"/>
    <w:rsid w:val="0046118C"/>
    <w:pPr>
      <w:autoSpaceDE w:val="0"/>
      <w:autoSpaceDN w:val="0"/>
      <w:adjustRightInd w:val="0"/>
      <w:ind w:left="-284" w:firstLine="426"/>
      <w:jc w:val="both"/>
    </w:pPr>
    <w:rPr>
      <w:bCs/>
      <w:sz w:val="26"/>
      <w:szCs w:val="26"/>
      <w:lang/>
    </w:rPr>
  </w:style>
  <w:style w:type="character" w:customStyle="1" w:styleId="a9">
    <w:name w:val="Основной текст с отступом Знак"/>
    <w:basedOn w:val="a0"/>
    <w:link w:val="a8"/>
    <w:rsid w:val="0046118C"/>
    <w:rPr>
      <w:rFonts w:ascii="Times New Roman" w:eastAsia="Calibri" w:hAnsi="Times New Roman" w:cs="Times New Roman"/>
      <w:bCs/>
      <w:sz w:val="26"/>
      <w:szCs w:val="26"/>
      <w:lang w:eastAsia="ru-RU"/>
    </w:rPr>
  </w:style>
  <w:style w:type="paragraph" w:customStyle="1" w:styleId="ConsPlusNormal">
    <w:name w:val="ConsPlusNormal"/>
    <w:rsid w:val="0046118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46118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46118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a">
    <w:name w:val="footer"/>
    <w:basedOn w:val="a"/>
    <w:link w:val="ab"/>
    <w:rsid w:val="0046118C"/>
    <w:pPr>
      <w:tabs>
        <w:tab w:val="center" w:pos="4677"/>
        <w:tab w:val="right" w:pos="9355"/>
      </w:tabs>
    </w:pPr>
    <w:rPr>
      <w:lang/>
    </w:rPr>
  </w:style>
  <w:style w:type="character" w:customStyle="1" w:styleId="ab">
    <w:name w:val="Нижний колонтитул Знак"/>
    <w:basedOn w:val="a0"/>
    <w:link w:val="aa"/>
    <w:rsid w:val="0046118C"/>
    <w:rPr>
      <w:rFonts w:ascii="Times New Roman" w:eastAsia="Calibri" w:hAnsi="Times New Roman" w:cs="Times New Roman"/>
      <w:sz w:val="24"/>
      <w:szCs w:val="24"/>
      <w:lang w:eastAsia="ru-RU"/>
    </w:rPr>
  </w:style>
  <w:style w:type="character" w:styleId="ac">
    <w:name w:val="page number"/>
    <w:rsid w:val="0046118C"/>
    <w:rPr>
      <w:rFonts w:cs="Times New Roman"/>
    </w:rPr>
  </w:style>
  <w:style w:type="paragraph" w:styleId="21">
    <w:name w:val="Body Text Indent 2"/>
    <w:basedOn w:val="a"/>
    <w:link w:val="22"/>
    <w:rsid w:val="0046118C"/>
    <w:pPr>
      <w:ind w:left="360"/>
      <w:jc w:val="both"/>
    </w:pPr>
    <w:rPr>
      <w:lang/>
    </w:rPr>
  </w:style>
  <w:style w:type="character" w:customStyle="1" w:styleId="22">
    <w:name w:val="Основной текст с отступом 2 Знак"/>
    <w:basedOn w:val="a0"/>
    <w:link w:val="21"/>
    <w:rsid w:val="0046118C"/>
    <w:rPr>
      <w:rFonts w:ascii="Times New Roman" w:eastAsia="Calibri" w:hAnsi="Times New Roman" w:cs="Times New Roman"/>
      <w:sz w:val="24"/>
      <w:szCs w:val="24"/>
      <w:lang w:eastAsia="ru-RU"/>
    </w:rPr>
  </w:style>
  <w:style w:type="paragraph" w:styleId="ad">
    <w:name w:val="Body Text"/>
    <w:basedOn w:val="a"/>
    <w:link w:val="ae"/>
    <w:rsid w:val="0046118C"/>
    <w:pPr>
      <w:spacing w:after="120"/>
    </w:pPr>
    <w:rPr>
      <w:lang/>
    </w:rPr>
  </w:style>
  <w:style w:type="character" w:customStyle="1" w:styleId="ae">
    <w:name w:val="Основной текст Знак"/>
    <w:basedOn w:val="a0"/>
    <w:link w:val="ad"/>
    <w:rsid w:val="0046118C"/>
    <w:rPr>
      <w:rFonts w:ascii="Times New Roman" w:eastAsia="Calibri" w:hAnsi="Times New Roman" w:cs="Times New Roman"/>
      <w:sz w:val="24"/>
      <w:szCs w:val="24"/>
      <w:lang w:eastAsia="ru-RU"/>
    </w:rPr>
  </w:style>
  <w:style w:type="paragraph" w:customStyle="1" w:styleId="32">
    <w:name w:val="Стиль3"/>
    <w:basedOn w:val="21"/>
    <w:rsid w:val="0046118C"/>
    <w:pPr>
      <w:widowControl w:val="0"/>
      <w:tabs>
        <w:tab w:val="num" w:pos="1307"/>
      </w:tabs>
      <w:adjustRightInd w:val="0"/>
      <w:ind w:left="1080"/>
      <w:textAlignment w:val="baseline"/>
    </w:pPr>
  </w:style>
  <w:style w:type="paragraph" w:customStyle="1" w:styleId="af">
    <w:name w:val="Словарная статья"/>
    <w:basedOn w:val="a"/>
    <w:next w:val="a"/>
    <w:rsid w:val="0046118C"/>
    <w:pPr>
      <w:autoSpaceDE w:val="0"/>
      <w:autoSpaceDN w:val="0"/>
      <w:adjustRightInd w:val="0"/>
      <w:ind w:right="118"/>
      <w:jc w:val="both"/>
    </w:pPr>
    <w:rPr>
      <w:rFonts w:ascii="Arial" w:hAnsi="Arial" w:cs="Arial"/>
      <w:sz w:val="20"/>
      <w:szCs w:val="20"/>
    </w:rPr>
  </w:style>
  <w:style w:type="paragraph" w:styleId="33">
    <w:name w:val="Body Text 3"/>
    <w:basedOn w:val="a"/>
    <w:link w:val="34"/>
    <w:rsid w:val="0046118C"/>
    <w:pPr>
      <w:spacing w:after="120"/>
    </w:pPr>
    <w:rPr>
      <w:sz w:val="16"/>
      <w:szCs w:val="16"/>
      <w:lang/>
    </w:rPr>
  </w:style>
  <w:style w:type="character" w:customStyle="1" w:styleId="34">
    <w:name w:val="Основной текст 3 Знак"/>
    <w:basedOn w:val="a0"/>
    <w:link w:val="33"/>
    <w:rsid w:val="0046118C"/>
    <w:rPr>
      <w:rFonts w:ascii="Times New Roman" w:eastAsia="Calibri" w:hAnsi="Times New Roman" w:cs="Times New Roman"/>
      <w:sz w:val="16"/>
      <w:szCs w:val="16"/>
      <w:lang w:eastAsia="ru-RU"/>
    </w:rPr>
  </w:style>
  <w:style w:type="paragraph" w:styleId="35">
    <w:name w:val="Body Text Indent 3"/>
    <w:basedOn w:val="a"/>
    <w:link w:val="36"/>
    <w:rsid w:val="0046118C"/>
    <w:pPr>
      <w:ind w:left="6360"/>
    </w:pPr>
    <w:rPr>
      <w:sz w:val="28"/>
      <w:szCs w:val="28"/>
      <w:lang/>
    </w:rPr>
  </w:style>
  <w:style w:type="character" w:customStyle="1" w:styleId="36">
    <w:name w:val="Основной текст с отступом 3 Знак"/>
    <w:basedOn w:val="a0"/>
    <w:link w:val="35"/>
    <w:rsid w:val="0046118C"/>
    <w:rPr>
      <w:rFonts w:ascii="Times New Roman" w:eastAsia="Calibri" w:hAnsi="Times New Roman" w:cs="Times New Roman"/>
      <w:sz w:val="28"/>
      <w:szCs w:val="28"/>
      <w:lang w:eastAsia="ru-RU"/>
    </w:rPr>
  </w:style>
  <w:style w:type="paragraph" w:customStyle="1" w:styleId="ConsTitle">
    <w:name w:val="ConsTitle"/>
    <w:rsid w:val="0046118C"/>
    <w:pPr>
      <w:widowControl w:val="0"/>
      <w:autoSpaceDE w:val="0"/>
      <w:autoSpaceDN w:val="0"/>
      <w:adjustRightInd w:val="0"/>
      <w:spacing w:after="0" w:line="240" w:lineRule="auto"/>
    </w:pPr>
    <w:rPr>
      <w:rFonts w:ascii="Arial" w:eastAsia="Calibri" w:hAnsi="Arial" w:cs="Arial"/>
      <w:b/>
      <w:bCs/>
      <w:sz w:val="16"/>
      <w:szCs w:val="16"/>
      <w:lang w:eastAsia="ru-RU"/>
    </w:rPr>
  </w:style>
  <w:style w:type="paragraph" w:customStyle="1" w:styleId="caaieiaie1">
    <w:name w:val="caaieiaie 1"/>
    <w:basedOn w:val="a"/>
    <w:next w:val="a"/>
    <w:rsid w:val="0046118C"/>
    <w:pPr>
      <w:keepNext/>
      <w:overflowPunct w:val="0"/>
      <w:autoSpaceDE w:val="0"/>
      <w:autoSpaceDN w:val="0"/>
      <w:adjustRightInd w:val="0"/>
      <w:jc w:val="center"/>
      <w:textAlignment w:val="baseline"/>
    </w:pPr>
    <w:rPr>
      <w:sz w:val="28"/>
      <w:szCs w:val="20"/>
    </w:rPr>
  </w:style>
  <w:style w:type="character" w:customStyle="1" w:styleId="af0">
    <w:name w:val="Знак Знак"/>
    <w:rsid w:val="0046118C"/>
    <w:rPr>
      <w:rFonts w:cs="Times New Roman"/>
      <w:sz w:val="24"/>
      <w:szCs w:val="24"/>
      <w:lang w:val="ru-RU" w:eastAsia="ru-RU" w:bidi="ar-SA"/>
    </w:rPr>
  </w:style>
  <w:style w:type="character" w:styleId="af1">
    <w:name w:val="FollowedHyperlink"/>
    <w:rsid w:val="0046118C"/>
    <w:rPr>
      <w:rFonts w:cs="Times New Roman"/>
      <w:color w:val="800080"/>
      <w:u w:val="single"/>
    </w:rPr>
  </w:style>
  <w:style w:type="paragraph" w:styleId="af2">
    <w:name w:val="header"/>
    <w:basedOn w:val="a"/>
    <w:link w:val="af3"/>
    <w:rsid w:val="0046118C"/>
    <w:pPr>
      <w:tabs>
        <w:tab w:val="center" w:pos="4677"/>
        <w:tab w:val="right" w:pos="9355"/>
      </w:tabs>
    </w:pPr>
    <w:rPr>
      <w:lang/>
    </w:rPr>
  </w:style>
  <w:style w:type="character" w:customStyle="1" w:styleId="af3">
    <w:name w:val="Верхний колонтитул Знак"/>
    <w:basedOn w:val="a0"/>
    <w:link w:val="af2"/>
    <w:rsid w:val="0046118C"/>
    <w:rPr>
      <w:rFonts w:ascii="Times New Roman" w:eastAsia="Calibri" w:hAnsi="Times New Roman" w:cs="Times New Roman"/>
      <w:sz w:val="24"/>
      <w:szCs w:val="24"/>
      <w:lang w:eastAsia="ru-RU"/>
    </w:rPr>
  </w:style>
  <w:style w:type="paragraph" w:customStyle="1" w:styleId="11">
    <w:name w:val="заголовок 1"/>
    <w:basedOn w:val="a"/>
    <w:next w:val="a"/>
    <w:rsid w:val="0046118C"/>
    <w:pPr>
      <w:keepNext/>
      <w:widowControl w:val="0"/>
      <w:autoSpaceDE w:val="0"/>
      <w:autoSpaceDN w:val="0"/>
    </w:pPr>
    <w:rPr>
      <w:sz w:val="26"/>
      <w:szCs w:val="26"/>
    </w:rPr>
  </w:style>
  <w:style w:type="character" w:customStyle="1" w:styleId="BalloonTextChar">
    <w:name w:val="Balloon Text Char"/>
    <w:semiHidden/>
    <w:locked/>
    <w:rsid w:val="0046118C"/>
    <w:rPr>
      <w:rFonts w:ascii="Tahoma" w:hAnsi="Tahoma"/>
      <w:sz w:val="16"/>
      <w:lang w:eastAsia="ru-RU"/>
    </w:rPr>
  </w:style>
  <w:style w:type="paragraph" w:styleId="af4">
    <w:name w:val="Balloon Text"/>
    <w:basedOn w:val="a"/>
    <w:link w:val="af5"/>
    <w:semiHidden/>
    <w:rsid w:val="0046118C"/>
    <w:rPr>
      <w:sz w:val="2"/>
      <w:szCs w:val="20"/>
      <w:lang/>
    </w:rPr>
  </w:style>
  <w:style w:type="character" w:customStyle="1" w:styleId="af5">
    <w:name w:val="Текст выноски Знак"/>
    <w:basedOn w:val="a0"/>
    <w:link w:val="af4"/>
    <w:semiHidden/>
    <w:rsid w:val="0046118C"/>
    <w:rPr>
      <w:rFonts w:ascii="Times New Roman" w:eastAsia="Calibri" w:hAnsi="Times New Roman" w:cs="Times New Roman"/>
      <w:sz w:val="2"/>
      <w:szCs w:val="20"/>
      <w:lang/>
    </w:rPr>
  </w:style>
  <w:style w:type="paragraph" w:customStyle="1" w:styleId="f22">
    <w:name w:val="Основной текст с отсf2упом 2"/>
    <w:basedOn w:val="a"/>
    <w:rsid w:val="0046118C"/>
    <w:pPr>
      <w:widowControl w:val="0"/>
      <w:ind w:firstLine="510"/>
      <w:jc w:val="both"/>
    </w:pPr>
    <w:rPr>
      <w:rFonts w:ascii="Arial" w:hAnsi="Arial"/>
      <w:sz w:val="26"/>
      <w:szCs w:val="20"/>
    </w:rPr>
  </w:style>
  <w:style w:type="paragraph" w:styleId="af6">
    <w:name w:val="endnote text"/>
    <w:basedOn w:val="a"/>
    <w:link w:val="af7"/>
    <w:semiHidden/>
    <w:rsid w:val="0046118C"/>
    <w:rPr>
      <w:sz w:val="20"/>
      <w:szCs w:val="20"/>
      <w:lang/>
    </w:rPr>
  </w:style>
  <w:style w:type="character" w:customStyle="1" w:styleId="af7">
    <w:name w:val="Текст концевой сноски Знак"/>
    <w:basedOn w:val="a0"/>
    <w:link w:val="af6"/>
    <w:semiHidden/>
    <w:rsid w:val="0046118C"/>
    <w:rPr>
      <w:rFonts w:ascii="Times New Roman" w:eastAsia="Calibri" w:hAnsi="Times New Roman" w:cs="Times New Roman"/>
      <w:sz w:val="20"/>
      <w:szCs w:val="20"/>
      <w:lang w:eastAsia="ru-RU"/>
    </w:rPr>
  </w:style>
  <w:style w:type="character" w:styleId="af8">
    <w:name w:val="endnote reference"/>
    <w:semiHidden/>
    <w:rsid w:val="0046118C"/>
    <w:rPr>
      <w:rFonts w:cs="Times New Roman"/>
      <w:vertAlign w:val="superscript"/>
    </w:rPr>
  </w:style>
  <w:style w:type="paragraph" w:styleId="af9">
    <w:name w:val="footnote text"/>
    <w:basedOn w:val="a"/>
    <w:link w:val="afa"/>
    <w:semiHidden/>
    <w:rsid w:val="0046118C"/>
    <w:rPr>
      <w:sz w:val="20"/>
      <w:szCs w:val="20"/>
      <w:lang/>
    </w:rPr>
  </w:style>
  <w:style w:type="character" w:customStyle="1" w:styleId="afa">
    <w:name w:val="Текст сноски Знак"/>
    <w:basedOn w:val="a0"/>
    <w:link w:val="af9"/>
    <w:semiHidden/>
    <w:rsid w:val="0046118C"/>
    <w:rPr>
      <w:rFonts w:ascii="Times New Roman" w:eastAsia="Calibri" w:hAnsi="Times New Roman" w:cs="Times New Roman"/>
      <w:sz w:val="20"/>
      <w:szCs w:val="20"/>
      <w:lang w:eastAsia="ru-RU"/>
    </w:rPr>
  </w:style>
  <w:style w:type="character" w:styleId="afb">
    <w:name w:val="footnote reference"/>
    <w:semiHidden/>
    <w:rsid w:val="0046118C"/>
    <w:rPr>
      <w:rFonts w:cs="Times New Roman"/>
      <w:vertAlign w:val="superscript"/>
    </w:rPr>
  </w:style>
  <w:style w:type="character" w:customStyle="1" w:styleId="PlaceholderText">
    <w:name w:val="Placeholder Text"/>
    <w:semiHidden/>
    <w:rsid w:val="0046118C"/>
    <w:rPr>
      <w:rFonts w:cs="Times New Roman"/>
      <w:color w:val="808080"/>
    </w:rPr>
  </w:style>
  <w:style w:type="character" w:customStyle="1" w:styleId="afc">
    <w:name w:val="Цветовое выделение"/>
    <w:rsid w:val="0046118C"/>
    <w:rPr>
      <w:b/>
      <w:color w:val="000080"/>
    </w:rPr>
  </w:style>
  <w:style w:type="paragraph" w:customStyle="1" w:styleId="afd">
    <w:name w:val="Нормальный (таблица)"/>
    <w:basedOn w:val="a"/>
    <w:next w:val="a"/>
    <w:rsid w:val="0046118C"/>
    <w:pPr>
      <w:widowControl w:val="0"/>
      <w:autoSpaceDE w:val="0"/>
      <w:autoSpaceDN w:val="0"/>
      <w:adjustRightInd w:val="0"/>
      <w:jc w:val="both"/>
    </w:pPr>
    <w:rPr>
      <w:rFonts w:ascii="Arial" w:hAnsi="Arial" w:cs="Arial"/>
    </w:rPr>
  </w:style>
  <w:style w:type="paragraph" w:customStyle="1" w:styleId="afe">
    <w:name w:val="Прижатый влево"/>
    <w:basedOn w:val="a"/>
    <w:next w:val="a"/>
    <w:rsid w:val="0046118C"/>
    <w:pPr>
      <w:widowControl w:val="0"/>
      <w:autoSpaceDE w:val="0"/>
      <w:autoSpaceDN w:val="0"/>
      <w:adjustRightInd w:val="0"/>
    </w:pPr>
    <w:rPr>
      <w:rFonts w:ascii="Arial" w:hAnsi="Arial" w:cs="Arial"/>
    </w:rPr>
  </w:style>
  <w:style w:type="table" w:styleId="aff">
    <w:name w:val="Table Grid"/>
    <w:basedOn w:val="a1"/>
    <w:rsid w:val="004611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Цветовое выделение для Нормальный"/>
    <w:rsid w:val="0046118C"/>
    <w:rPr>
      <w:rFonts w:cs="Times New Roman"/>
      <w:sz w:val="20"/>
      <w:szCs w:val="20"/>
    </w:rPr>
  </w:style>
  <w:style w:type="paragraph" w:customStyle="1" w:styleId="12">
    <w:name w:val="Абзац списка1"/>
    <w:basedOn w:val="a"/>
    <w:rsid w:val="0046118C"/>
    <w:pPr>
      <w:spacing w:after="200" w:line="276" w:lineRule="auto"/>
      <w:ind w:left="720"/>
      <w:contextualSpacing/>
    </w:pPr>
    <w:rPr>
      <w:rFonts w:ascii="Calibri" w:hAnsi="Calibri"/>
      <w:sz w:val="22"/>
      <w:szCs w:val="22"/>
      <w:lang w:eastAsia="en-US"/>
    </w:rPr>
  </w:style>
  <w:style w:type="paragraph" w:customStyle="1" w:styleId="aff1">
    <w:name w:val="Содержимое таблицы"/>
    <w:basedOn w:val="a"/>
    <w:rsid w:val="0046118C"/>
    <w:pPr>
      <w:suppressLineNumbers/>
      <w:suppressAutoHyphens/>
    </w:pPr>
    <w:rPr>
      <w:rFonts w:eastAsia="Times New Roman"/>
      <w:kern w:val="1"/>
      <w:lang w:eastAsia="ar-SA"/>
    </w:rPr>
  </w:style>
  <w:style w:type="paragraph" w:styleId="aff2">
    <w:name w:val="No Spacing"/>
    <w:link w:val="aff3"/>
    <w:uiPriority w:val="1"/>
    <w:qFormat/>
    <w:rsid w:val="0046118C"/>
    <w:pPr>
      <w:widowControl w:val="0"/>
      <w:autoSpaceDE w:val="0"/>
      <w:autoSpaceDN w:val="0"/>
      <w:spacing w:after="0" w:line="240" w:lineRule="auto"/>
    </w:pPr>
    <w:rPr>
      <w:rFonts w:ascii="Times New Roman" w:eastAsia="Times New Roman" w:hAnsi="Times New Roman" w:cs="Times New Roman"/>
    </w:rPr>
  </w:style>
  <w:style w:type="character" w:customStyle="1" w:styleId="aff3">
    <w:name w:val="Без интервала Знак"/>
    <w:basedOn w:val="a0"/>
    <w:link w:val="aff2"/>
    <w:uiPriority w:val="1"/>
    <w:locked/>
    <w:rsid w:val="0046118C"/>
    <w:rPr>
      <w:rFonts w:ascii="Times New Roman" w:eastAsia="Times New Roman" w:hAnsi="Times New Roman" w:cs="Times New Roman"/>
    </w:rPr>
  </w:style>
  <w:style w:type="paragraph" w:styleId="aff4">
    <w:name w:val="List Paragraph"/>
    <w:basedOn w:val="a"/>
    <w:uiPriority w:val="34"/>
    <w:qFormat/>
    <w:rsid w:val="0046118C"/>
    <w:pPr>
      <w:suppressAutoHyphens/>
      <w:autoSpaceDN w:val="0"/>
      <w:spacing w:after="200"/>
      <w:ind w:left="720"/>
      <w:textAlignment w:val="baseline"/>
    </w:pPr>
    <w:rPr>
      <w:rFonts w:eastAsia="Times New Roman"/>
      <w:kern w:val="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mailto:yaltch_blag@cap.ru"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6249</Words>
  <Characters>35623</Characters>
  <Application>Microsoft Office Word</Application>
  <DocSecurity>0</DocSecurity>
  <Lines>296</Lines>
  <Paragraphs>83</Paragraphs>
  <ScaleCrop>false</ScaleCrop>
  <Company/>
  <LinksUpToDate>false</LinksUpToDate>
  <CharactersWithSpaces>41789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cp:revision>
  <dcterms:created xsi:type="dcterms:W3CDTF">2024-04-04T07:56:00Z</dcterms:created>
  <dcterms:modified xsi:type="dcterms:W3CDTF">2024-04-04T07:57:00Z</dcterms:modified>
</cp:coreProperties>
</file>