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124D93">
        <w:tc>
          <w:tcPr>
            <w:tcW w:w="4077" w:type="dxa"/>
          </w:tcPr>
          <w:p w:rsidR="00124D93" w:rsidRDefault="00124D93">
            <w:pPr>
              <w:rPr>
                <w:rFonts w:ascii="Arial Cyr Chuv" w:hAnsi="Arial Cyr Chuv"/>
              </w:rPr>
            </w:pPr>
          </w:p>
          <w:p w:rsidR="00BC1255" w:rsidRDefault="00BC1255" w:rsidP="00BC1255">
            <w:pPr>
              <w:jc w:val="center"/>
            </w:pPr>
            <w:r>
              <w:t>Чăваш Республикин</w:t>
            </w:r>
          </w:p>
          <w:p w:rsidR="00BC1255" w:rsidRDefault="00BC1255" w:rsidP="00BC1255">
            <w:pPr>
              <w:jc w:val="center"/>
            </w:pPr>
            <w:r>
              <w:t>Ҫĕнĕ Шупашкар хула</w:t>
            </w:r>
          </w:p>
          <w:p w:rsidR="00124D93" w:rsidRDefault="00BC1255" w:rsidP="00BC1255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r>
              <w:t>администрацийĕ</w:t>
            </w:r>
          </w:p>
          <w:p w:rsidR="00124D93" w:rsidRDefault="00124D93">
            <w:pPr>
              <w:jc w:val="center"/>
              <w:rPr>
                <w:rFonts w:ascii="Times New Roman Chuv" w:hAnsi="Times New Roman Chuv"/>
              </w:rPr>
            </w:pPr>
          </w:p>
          <w:p w:rsidR="00124D93" w:rsidRDefault="00E62B8F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124D93" w:rsidRDefault="00124D93">
            <w:pPr>
              <w:jc w:val="center"/>
            </w:pPr>
          </w:p>
        </w:tc>
        <w:tc>
          <w:tcPr>
            <w:tcW w:w="1417" w:type="dxa"/>
          </w:tcPr>
          <w:p w:rsidR="00124D93" w:rsidRDefault="00124D93"/>
          <w:p w:rsidR="00124D93" w:rsidRDefault="003210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8367B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E62B8F">
              <w:rPr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54398172" r:id="rId7"/>
              </w:object>
            </w:r>
          </w:p>
        </w:tc>
        <w:tc>
          <w:tcPr>
            <w:tcW w:w="3969" w:type="dxa"/>
          </w:tcPr>
          <w:p w:rsidR="00124D93" w:rsidRDefault="00124D93">
            <w:pPr>
              <w:jc w:val="center"/>
              <w:rPr>
                <w:rFonts w:ascii="Arial Cyr Chuv" w:hAnsi="Arial Cyr Chuv"/>
              </w:rPr>
            </w:pPr>
          </w:p>
          <w:p w:rsidR="00124D93" w:rsidRDefault="00E62B8F">
            <w:pPr>
              <w:spacing w:line="260" w:lineRule="exact"/>
              <w:jc w:val="center"/>
            </w:pPr>
            <w:r>
              <w:t>Администрация</w:t>
            </w:r>
          </w:p>
          <w:p w:rsidR="00124D93" w:rsidRDefault="00E62B8F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124D93" w:rsidRDefault="00E62B8F">
            <w:pPr>
              <w:jc w:val="center"/>
            </w:pPr>
            <w:r>
              <w:t>Чувашской Республики</w:t>
            </w:r>
          </w:p>
          <w:p w:rsidR="00124D93" w:rsidRDefault="00124D93">
            <w:pPr>
              <w:jc w:val="center"/>
            </w:pPr>
          </w:p>
          <w:p w:rsidR="00124D93" w:rsidRDefault="00E62B8F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24D93" w:rsidRDefault="00124D93">
            <w:pPr>
              <w:pStyle w:val="3"/>
              <w:rPr>
                <w:sz w:val="24"/>
                <w:szCs w:val="24"/>
              </w:rPr>
            </w:pPr>
          </w:p>
        </w:tc>
      </w:tr>
    </w:tbl>
    <w:p w:rsidR="00124D93" w:rsidRDefault="0032103B">
      <w:pPr>
        <w:jc w:val="center"/>
      </w:pPr>
      <w:r>
        <w:t>24.08.2023</w:t>
      </w:r>
      <w:r w:rsidR="00E62B8F">
        <w:t xml:space="preserve">  №  </w:t>
      </w:r>
      <w:r>
        <w:t>1289</w:t>
      </w:r>
    </w:p>
    <w:p w:rsidR="00124D93" w:rsidRDefault="00124D93"/>
    <w:p w:rsidR="00124D93" w:rsidRDefault="00E62B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52725" cy="82994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52725" cy="82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4D93" w:rsidRDefault="00E62B8F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21.12.2012 № 539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6.75pt;height:6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" stroked="f">
                <v:textbox>
                  <w:txbxContent>
                    <w:p w:rsidR="00124D93" w:rsidRDefault="00E62B8F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21.12.2012 № 539</w:t>
                      </w:r>
                    </w:p>
                  </w:txbxContent>
                </v:textbox>
              </v:shape>
            </w:pict>
          </mc:Fallback>
        </mc:AlternateContent>
      </w:r>
    </w:p>
    <w:p w:rsidR="00124D93" w:rsidRDefault="00124D93"/>
    <w:p w:rsidR="00124D93" w:rsidRDefault="00124D93"/>
    <w:p w:rsidR="00124D93" w:rsidRDefault="00124D93"/>
    <w:p w:rsidR="00124D93" w:rsidRDefault="00124D93"/>
    <w:p w:rsidR="00124D93" w:rsidRDefault="00124D93">
      <w:pPr>
        <w:jc w:val="center"/>
      </w:pPr>
    </w:p>
    <w:p w:rsidR="00124D93" w:rsidRDefault="00E62B8F">
      <w:pPr>
        <w:ind w:firstLine="709"/>
        <w:jc w:val="both"/>
      </w:pPr>
      <w:r>
        <w:t>В связи с кадровыми изменениями,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124D93" w:rsidRDefault="00E62B8F">
      <w:pPr>
        <w:ind w:firstLine="709"/>
        <w:jc w:val="both"/>
      </w:pPr>
      <w:r>
        <w:t>1. Внести изменения в состав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Республики, утвержденной постановлением администрации города Новочебоксарска Чувашской Республики от 21.12.2012 г. № 539 «О создании 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 Новочебоксарска Чувашской Республики» (далее – Рабочая группа), изложив приложение № 1 в редакции согласно приложению к настоящему постановлению.</w:t>
      </w:r>
    </w:p>
    <w:p w:rsidR="00124D93" w:rsidRDefault="00E62B8F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C1255" w:rsidRPr="00BA013C" w:rsidRDefault="00BC1255" w:rsidP="00BC1255">
      <w:pPr>
        <w:ind w:firstLine="709"/>
        <w:jc w:val="both"/>
      </w:pPr>
      <w:r w:rsidRPr="00BA013C">
        <w:t>3.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BC1255" w:rsidRPr="00BA013C" w:rsidRDefault="00BC1255" w:rsidP="00BC1255">
      <w:pPr>
        <w:spacing w:line="240" w:lineRule="atLeast"/>
        <w:ind w:firstLine="720"/>
        <w:contextualSpacing/>
        <w:jc w:val="both"/>
        <w:rPr>
          <w:bCs/>
        </w:rPr>
      </w:pPr>
      <w:r w:rsidRPr="00BA013C">
        <w:t xml:space="preserve">4. Настоящее постановление вступает в силу </w:t>
      </w:r>
      <w:r>
        <w:t>после</w:t>
      </w:r>
      <w:r w:rsidRPr="00BA013C">
        <w:t xml:space="preserve"> </w:t>
      </w:r>
      <w:r>
        <w:t>его официального опубликования (обнародования).</w:t>
      </w:r>
    </w:p>
    <w:p w:rsidR="00124D93" w:rsidRDefault="00124D9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124D93" w:rsidRDefault="00124D9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124D93" w:rsidRDefault="00E62B8F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>Глава администрации</w:t>
      </w:r>
      <w:r>
        <w:rPr>
          <w:szCs w:val="24"/>
        </w:rPr>
        <w:tab/>
      </w:r>
    </w:p>
    <w:p w:rsidR="00124D93" w:rsidRDefault="00E62B8F">
      <w:pPr>
        <w:pStyle w:val="210"/>
        <w:widowControl/>
        <w:ind w:firstLine="0"/>
        <w:rPr>
          <w:szCs w:val="24"/>
        </w:rPr>
      </w:pPr>
      <w:r>
        <w:rPr>
          <w:szCs w:val="24"/>
        </w:rPr>
        <w:t xml:space="preserve">города Новочебоксарска                                                                                   </w:t>
      </w:r>
    </w:p>
    <w:p w:rsidR="00124D93" w:rsidRDefault="00E62B8F">
      <w:r>
        <w:t>Чувашской Республики                                                                                            Д.А. Пулатов</w:t>
      </w: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124D93" w:rsidRDefault="00124D93">
      <w:pPr>
        <w:jc w:val="both"/>
      </w:pPr>
    </w:p>
    <w:p w:rsidR="00124D93" w:rsidRDefault="00E62B8F">
      <w:pPr>
        <w:spacing w:line="220" w:lineRule="atLeast"/>
        <w:jc w:val="both"/>
      </w:pPr>
      <w:r>
        <w:lastRenderedPageBreak/>
        <w:t>СОГЛАСОВАНО:</w:t>
      </w:r>
    </w:p>
    <w:p w:rsidR="00124D93" w:rsidRDefault="00124D93">
      <w:pPr>
        <w:spacing w:line="220" w:lineRule="atLeast"/>
        <w:jc w:val="both"/>
      </w:pPr>
    </w:p>
    <w:p w:rsidR="00124D93" w:rsidRDefault="00E62B8F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124D93" w:rsidRDefault="00E62B8F">
      <w:pPr>
        <w:spacing w:line="220" w:lineRule="atLeast"/>
        <w:jc w:val="both"/>
      </w:pPr>
      <w:r>
        <w:t>Новочебоксарска Чувашской Республики</w:t>
      </w:r>
    </w:p>
    <w:p w:rsidR="00124D93" w:rsidRDefault="00E62B8F">
      <w:pPr>
        <w:spacing w:line="220" w:lineRule="atLeast"/>
        <w:jc w:val="both"/>
      </w:pPr>
      <w:r>
        <w:t>по экономике и финансам</w:t>
      </w:r>
    </w:p>
    <w:p w:rsidR="00124D93" w:rsidRDefault="00E62B8F">
      <w:pPr>
        <w:spacing w:line="220" w:lineRule="atLeast"/>
        <w:jc w:val="both"/>
      </w:pPr>
      <w:r>
        <w:t>______________________М.Л. Семенов</w:t>
      </w:r>
    </w:p>
    <w:p w:rsidR="00124D93" w:rsidRDefault="001705FE">
      <w:pPr>
        <w:spacing w:line="220" w:lineRule="atLeast"/>
        <w:jc w:val="both"/>
      </w:pPr>
      <w:r>
        <w:t>«____» _______________ 2023</w:t>
      </w:r>
      <w:r w:rsidR="00E62B8F">
        <w:t xml:space="preserve"> г. </w:t>
      </w:r>
    </w:p>
    <w:p w:rsidR="00124D93" w:rsidRDefault="00E62B8F">
      <w:pPr>
        <w:spacing w:line="220" w:lineRule="atLeast"/>
        <w:jc w:val="both"/>
      </w:pPr>
      <w:r>
        <w:t xml:space="preserve"> </w:t>
      </w:r>
    </w:p>
    <w:p w:rsidR="00124D93" w:rsidRDefault="00E62B8F">
      <w:pPr>
        <w:spacing w:line="220" w:lineRule="atLeast"/>
        <w:jc w:val="both"/>
      </w:pPr>
      <w:r>
        <w:t>Начальник Правового управления</w:t>
      </w:r>
    </w:p>
    <w:p w:rsidR="00124D93" w:rsidRDefault="00E62B8F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124D93" w:rsidRDefault="00E62B8F">
      <w:pPr>
        <w:spacing w:line="220" w:lineRule="atLeast"/>
        <w:jc w:val="both"/>
      </w:pPr>
      <w:r>
        <w:t>Чувашской Республики</w:t>
      </w:r>
    </w:p>
    <w:p w:rsidR="00124D93" w:rsidRDefault="00E62B8F">
      <w:pPr>
        <w:spacing w:line="220" w:lineRule="atLeast"/>
        <w:jc w:val="both"/>
      </w:pPr>
      <w:r>
        <w:t xml:space="preserve">______________________ И.П. </w:t>
      </w:r>
      <w:r w:rsidR="001705FE">
        <w:t>Питимирова</w:t>
      </w:r>
    </w:p>
    <w:p w:rsidR="00124D93" w:rsidRDefault="001705FE">
      <w:pPr>
        <w:spacing w:line="220" w:lineRule="atLeast"/>
        <w:jc w:val="both"/>
      </w:pPr>
      <w:r>
        <w:t>«____» _______________ 2023</w:t>
      </w:r>
      <w:r w:rsidR="00E62B8F">
        <w:t xml:space="preserve"> г. </w:t>
      </w:r>
    </w:p>
    <w:p w:rsidR="00124D93" w:rsidRDefault="00124D93">
      <w:pPr>
        <w:spacing w:line="220" w:lineRule="atLeast"/>
        <w:jc w:val="both"/>
      </w:pPr>
    </w:p>
    <w:p w:rsidR="00124D93" w:rsidRDefault="00E62B8F">
      <w:pPr>
        <w:spacing w:line="220" w:lineRule="atLeast"/>
        <w:jc w:val="both"/>
      </w:pPr>
      <w:r>
        <w:t>Начальник отдела экономического</w:t>
      </w:r>
    </w:p>
    <w:p w:rsidR="00124D93" w:rsidRDefault="00E62B8F">
      <w:pPr>
        <w:spacing w:line="220" w:lineRule="atLeast"/>
        <w:jc w:val="both"/>
      </w:pPr>
      <w:r>
        <w:t>развития и торговли администрации города</w:t>
      </w:r>
    </w:p>
    <w:p w:rsidR="00124D93" w:rsidRDefault="00E62B8F">
      <w:pPr>
        <w:spacing w:line="220" w:lineRule="atLeast"/>
        <w:jc w:val="both"/>
      </w:pPr>
      <w:r>
        <w:t>Новочебоксарска Чувашской Республики</w:t>
      </w:r>
    </w:p>
    <w:p w:rsidR="00124D93" w:rsidRDefault="00E62B8F">
      <w:pPr>
        <w:spacing w:line="220" w:lineRule="atLeast"/>
        <w:jc w:val="both"/>
      </w:pPr>
      <w:r>
        <w:t>______________________Р.Ф. Ялфимова</w:t>
      </w:r>
    </w:p>
    <w:p w:rsidR="00124D93" w:rsidRDefault="00E62B8F">
      <w:pPr>
        <w:spacing w:line="220" w:lineRule="atLeast"/>
        <w:jc w:val="both"/>
      </w:pPr>
      <w:r>
        <w:t>«___»</w:t>
      </w:r>
      <w:r w:rsidR="00BC1255">
        <w:t xml:space="preserve"> </w:t>
      </w:r>
      <w:r w:rsidR="001705FE">
        <w:t>_________________2023</w:t>
      </w:r>
      <w:r>
        <w:t xml:space="preserve"> г.</w:t>
      </w:r>
    </w:p>
    <w:p w:rsidR="00124D93" w:rsidRDefault="00124D93">
      <w:pPr>
        <w:ind w:firstLine="709"/>
        <w:jc w:val="both"/>
      </w:pPr>
    </w:p>
    <w:p w:rsidR="001705FE" w:rsidRDefault="001705FE" w:rsidP="001705FE">
      <w:pPr>
        <w:spacing w:line="220" w:lineRule="atLeast"/>
        <w:jc w:val="both"/>
      </w:pPr>
      <w:r>
        <w:t>Начальник Финансового отдела администрации</w:t>
      </w:r>
    </w:p>
    <w:p w:rsidR="001705FE" w:rsidRDefault="001705FE" w:rsidP="001705FE">
      <w:pPr>
        <w:spacing w:line="220" w:lineRule="atLeast"/>
        <w:jc w:val="both"/>
      </w:pPr>
      <w:r>
        <w:t>города Новочебоксарска Чувашской Республики</w:t>
      </w:r>
    </w:p>
    <w:p w:rsidR="001705FE" w:rsidRDefault="001705FE" w:rsidP="001705FE">
      <w:pPr>
        <w:spacing w:line="220" w:lineRule="atLeast"/>
        <w:jc w:val="both"/>
      </w:pPr>
      <w:r>
        <w:t>______________________О.А. Мясникова</w:t>
      </w:r>
    </w:p>
    <w:p w:rsidR="001705FE" w:rsidRDefault="001705FE" w:rsidP="001705FE">
      <w:pPr>
        <w:spacing w:line="220" w:lineRule="atLeast"/>
        <w:jc w:val="both"/>
      </w:pPr>
      <w:r>
        <w:t>«___» _________________2023 г.</w:t>
      </w: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E62B8F">
      <w:pPr>
        <w:ind w:firstLine="709"/>
        <w:jc w:val="both"/>
      </w:pPr>
      <w:r>
        <w:t xml:space="preserve"> </w:t>
      </w: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 w:rsidP="001705FE">
      <w:pPr>
        <w:jc w:val="both"/>
      </w:pPr>
    </w:p>
    <w:p w:rsidR="001705FE" w:rsidRDefault="001705FE" w:rsidP="001705FE">
      <w:pPr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ind w:firstLine="709"/>
        <w:jc w:val="both"/>
      </w:pPr>
    </w:p>
    <w:p w:rsidR="00124D93" w:rsidRDefault="00124D93">
      <w:pPr>
        <w:jc w:val="both"/>
        <w:rPr>
          <w:i/>
          <w:sz w:val="20"/>
          <w:szCs w:val="20"/>
        </w:rPr>
      </w:pPr>
    </w:p>
    <w:p w:rsidR="00BC1255" w:rsidRPr="000E4A99" w:rsidRDefault="00BC1255" w:rsidP="00BC1255">
      <w:pPr>
        <w:jc w:val="both"/>
        <w:rPr>
          <w:sz w:val="20"/>
          <w:szCs w:val="20"/>
        </w:rPr>
      </w:pPr>
      <w:r w:rsidRPr="000E4A99">
        <w:rPr>
          <w:sz w:val="20"/>
          <w:szCs w:val="20"/>
        </w:rPr>
        <w:t>Исп. Леонтьева Т.В.</w:t>
      </w:r>
    </w:p>
    <w:p w:rsidR="00124D93" w:rsidRDefault="00BC1255">
      <w:pPr>
        <w:jc w:val="both"/>
        <w:rPr>
          <w:i/>
          <w:sz w:val="20"/>
          <w:szCs w:val="20"/>
        </w:rPr>
      </w:pPr>
      <w:r w:rsidRPr="000E4A99">
        <w:rPr>
          <w:sz w:val="20"/>
          <w:szCs w:val="20"/>
        </w:rPr>
        <w:t>73-04-89</w:t>
      </w:r>
    </w:p>
    <w:p w:rsidR="00124D93" w:rsidRDefault="00E62B8F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>
        <w:rPr>
          <w:bCs/>
          <w:color w:val="22272F"/>
        </w:rPr>
        <w:lastRenderedPageBreak/>
        <w:t>Приложение № 1</w:t>
      </w:r>
      <w:r>
        <w:rPr>
          <w:bCs/>
          <w:color w:val="22272F"/>
        </w:rPr>
        <w:br/>
        <w:t>к </w:t>
      </w:r>
      <w:hyperlink r:id="rId8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> </w:t>
      </w:r>
      <w:r>
        <w:rPr>
          <w:bCs/>
          <w:color w:val="22272F"/>
        </w:rPr>
        <w:t>администрации</w:t>
      </w:r>
      <w:r>
        <w:rPr>
          <w:bCs/>
          <w:color w:val="22272F"/>
        </w:rPr>
        <w:br/>
        <w:t>города Новочебоксарска</w:t>
      </w:r>
      <w:r>
        <w:rPr>
          <w:bCs/>
          <w:color w:val="22272F"/>
        </w:rPr>
        <w:br/>
        <w:t>Чувашской Республики</w:t>
      </w:r>
      <w:r>
        <w:rPr>
          <w:bCs/>
          <w:color w:val="22272F"/>
        </w:rPr>
        <w:br/>
        <w:t xml:space="preserve">от </w:t>
      </w:r>
      <w:r w:rsidR="0032103B">
        <w:rPr>
          <w:bCs/>
          <w:color w:val="22272F"/>
        </w:rPr>
        <w:t>24.08.2023</w:t>
      </w:r>
      <w:r>
        <w:rPr>
          <w:bCs/>
          <w:color w:val="22272F"/>
        </w:rPr>
        <w:t xml:space="preserve"> № </w:t>
      </w:r>
      <w:r w:rsidR="0032103B">
        <w:rPr>
          <w:bCs/>
          <w:color w:val="22272F"/>
        </w:rPr>
        <w:t>1289</w:t>
      </w:r>
      <w:bookmarkStart w:id="0" w:name="_GoBack"/>
      <w:bookmarkEnd w:id="0"/>
    </w:p>
    <w:p w:rsidR="00124D93" w:rsidRDefault="00E62B8F">
      <w:pPr>
        <w:shd w:val="clear" w:color="auto" w:fill="FFFFFF"/>
        <w:spacing w:before="100" w:beforeAutospacing="1" w:after="100" w:afterAutospacing="1"/>
        <w:jc w:val="center"/>
      </w:pPr>
      <w:r>
        <w:t>Состав</w:t>
      </w:r>
      <w:r>
        <w:br/>
        <w:t>межведомственной оперативной рабочей группы по урегулированию платежей и расчетов при комиссии по повышению устойчивости социально-экономического развития города Новочебоксарска Чувашской Республики</w:t>
      </w: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  <w:gridCol w:w="36"/>
      </w:tblGrid>
      <w:tr w:rsidR="00124D93">
        <w:tc>
          <w:tcPr>
            <w:tcW w:w="4111" w:type="dxa"/>
          </w:tcPr>
          <w:tbl>
            <w:tblPr>
              <w:tblW w:w="95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364"/>
              <w:gridCol w:w="5212"/>
            </w:tblGrid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r>
                    <w:t>Пулатов Дмитрий Александрович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глава администрации города Новочебоксарска Чувашской Республики - председатель Комиссии;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r>
                    <w:t>Семенов Максим Львович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заместитель главы администрации по экономике и финансам города Новочебоксарска Чувашской Республики - заместитель председателя Комиссии;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r>
                    <w:t>Леонтьева Татьяна Викторовна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ind w:left="127" w:right="127"/>
                    <w:jc w:val="both"/>
                  </w:pPr>
                  <w:r>
                    <w:t>главный специалист-эксперт сектора экономического анализа отдела экономического развития и торговли администрации города Новочебоксарска Чувашской Республики - секретарь Комиссии.</w:t>
                  </w:r>
                </w:p>
              </w:tc>
            </w:tr>
            <w:tr w:rsidR="00BC1255" w:rsidTr="006B5BD7">
              <w:tc>
                <w:tcPr>
                  <w:tcW w:w="9512" w:type="dxa"/>
                  <w:gridSpan w:val="3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Члены комиссии: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Ялфимова Розалия Федаилевна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начальник отдела экономического развития и торговли администрации города Новочебоксарска Чувашской Республики;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Арланова Ольга Николаевна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и.о. начальника управления имущественных и земельных отношений администрации города Новочебоксарска Чувашской Республики;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Pr="00B363CA" w:rsidRDefault="00BC1255" w:rsidP="00BC1255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B363CA">
                    <w:rPr>
                      <w:bCs/>
                      <w:color w:val="000000" w:themeColor="text1"/>
                    </w:rPr>
                    <w:t>Мясникова Ольга Анатольевна</w:t>
                  </w:r>
                </w:p>
              </w:tc>
              <w:tc>
                <w:tcPr>
                  <w:tcW w:w="364" w:type="dxa"/>
                </w:tcPr>
                <w:p w:rsidR="00BC1255" w:rsidRPr="00B363CA" w:rsidRDefault="00BC1255" w:rsidP="00BC1255">
                  <w:pPr>
                    <w:jc w:val="center"/>
                    <w:rPr>
                      <w:bCs/>
                      <w:color w:val="000000" w:themeColor="text1"/>
                    </w:rPr>
                  </w:pPr>
                  <w:r w:rsidRPr="00B363CA">
                    <w:rPr>
                      <w:bCs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Pr="00B363CA" w:rsidRDefault="00BC1255" w:rsidP="00BC1255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B363CA">
                    <w:rPr>
                      <w:bCs/>
                      <w:color w:val="000000" w:themeColor="text1"/>
                    </w:rPr>
                    <w:t>начальник Финансового отдела администрации города Новочебоксарска Чувашской Республики;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Беркутова Алена Николаевна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руководитель клиентской службы (на правах отдела) в г. Новочебоксарск Отделения Пенсионного фонда Российской Федерации по Чувашской Республики (по согласованию);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Федоров Станислав Моисович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заместитель руководителя Управления Федеральной налоговой службы по Чувашской Республике (по согласованию);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Фадеева Лариса Ивановна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начальник отделения - старший судебный пристав Новочебоксарского городского отделения судебных приставов Чувашской Республики (по согласованию);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Сироткин Александр Валерьевич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начальник отдела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по городу Новочебоксарску (по согласованию);</w:t>
                  </w:r>
                </w:p>
              </w:tc>
            </w:tr>
            <w:tr w:rsidR="00BC1255" w:rsidTr="006B5BD7">
              <w:tc>
                <w:tcPr>
                  <w:tcW w:w="3936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Федорова Елена Алексеевна</w:t>
                  </w:r>
                </w:p>
              </w:tc>
              <w:tc>
                <w:tcPr>
                  <w:tcW w:w="364" w:type="dxa"/>
                </w:tcPr>
                <w:p w:rsidR="00BC1255" w:rsidRDefault="00BC1255" w:rsidP="00BC12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5212" w:type="dxa"/>
                </w:tcPr>
                <w:p w:rsidR="00BC1255" w:rsidRDefault="00BC1255" w:rsidP="00BC1255">
                  <w:pPr>
                    <w:jc w:val="both"/>
                    <w:rPr>
                      <w:bCs/>
                    </w:rPr>
                  </w:pPr>
                  <w:r>
                    <w:t>генеральный директор АО "Чувашская медицинская страховая компания" (по согласованию).</w:t>
                  </w:r>
                </w:p>
              </w:tc>
            </w:tr>
          </w:tbl>
          <w:p w:rsidR="00124D93" w:rsidRDefault="00124D93"/>
        </w:tc>
        <w:tc>
          <w:tcPr>
            <w:tcW w:w="5387" w:type="dxa"/>
          </w:tcPr>
          <w:p w:rsidR="00124D93" w:rsidRDefault="00124D93">
            <w:pPr>
              <w:ind w:left="127" w:right="127"/>
              <w:jc w:val="both"/>
            </w:pPr>
          </w:p>
        </w:tc>
      </w:tr>
      <w:tr w:rsidR="00124D93">
        <w:tc>
          <w:tcPr>
            <w:tcW w:w="4111" w:type="dxa"/>
          </w:tcPr>
          <w:p w:rsidR="00124D93" w:rsidRDefault="00124D93"/>
        </w:tc>
        <w:tc>
          <w:tcPr>
            <w:tcW w:w="5387" w:type="dxa"/>
          </w:tcPr>
          <w:p w:rsidR="00124D93" w:rsidRDefault="00124D93">
            <w:pPr>
              <w:ind w:left="127" w:right="127"/>
              <w:jc w:val="both"/>
            </w:pPr>
          </w:p>
        </w:tc>
      </w:tr>
      <w:tr w:rsidR="00124D93">
        <w:tc>
          <w:tcPr>
            <w:tcW w:w="4111" w:type="dxa"/>
          </w:tcPr>
          <w:p w:rsidR="00124D93" w:rsidRDefault="00124D93"/>
        </w:tc>
        <w:tc>
          <w:tcPr>
            <w:tcW w:w="5387" w:type="dxa"/>
          </w:tcPr>
          <w:p w:rsidR="00124D93" w:rsidRDefault="00124D93">
            <w:pPr>
              <w:ind w:left="127" w:right="127"/>
              <w:jc w:val="both"/>
            </w:pPr>
          </w:p>
        </w:tc>
      </w:tr>
      <w:tr w:rsidR="00124D93">
        <w:tc>
          <w:tcPr>
            <w:tcW w:w="9498" w:type="dxa"/>
            <w:gridSpan w:val="2"/>
          </w:tcPr>
          <w:p w:rsidR="00124D93" w:rsidRDefault="00124D93">
            <w:pPr>
              <w:jc w:val="center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  <w:tr w:rsidR="00124D93">
        <w:tc>
          <w:tcPr>
            <w:tcW w:w="4111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  <w:tc>
          <w:tcPr>
            <w:tcW w:w="5387" w:type="dxa"/>
          </w:tcPr>
          <w:p w:rsidR="00124D93" w:rsidRDefault="00124D93">
            <w:pPr>
              <w:jc w:val="both"/>
              <w:rPr>
                <w:bCs/>
              </w:rPr>
            </w:pPr>
          </w:p>
        </w:tc>
      </w:tr>
    </w:tbl>
    <w:p w:rsidR="00124D93" w:rsidRDefault="00124D93">
      <w:pPr>
        <w:jc w:val="both"/>
        <w:rPr>
          <w:i/>
          <w:sz w:val="20"/>
          <w:szCs w:val="20"/>
        </w:rPr>
      </w:pPr>
    </w:p>
    <w:p w:rsidR="00124D93" w:rsidRDefault="00124D93"/>
    <w:sectPr w:rsidR="00124D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8F" w:rsidRDefault="00E62B8F">
      <w:r>
        <w:separator/>
      </w:r>
    </w:p>
  </w:endnote>
  <w:endnote w:type="continuationSeparator" w:id="0">
    <w:p w:rsidR="00E62B8F" w:rsidRDefault="00E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8F" w:rsidRDefault="00E62B8F">
      <w:r>
        <w:separator/>
      </w:r>
    </w:p>
  </w:footnote>
  <w:footnote w:type="continuationSeparator" w:id="0">
    <w:p w:rsidR="00E62B8F" w:rsidRDefault="00E6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93"/>
    <w:rsid w:val="00124D93"/>
    <w:rsid w:val="001705FE"/>
    <w:rsid w:val="0032103B"/>
    <w:rsid w:val="00BC1255"/>
    <w:rsid w:val="00E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642D68"/>
  <w15:docId w15:val="{6C672636-895C-4E52-AE4A-49E4FDF5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s10">
    <w:name w:val="s_10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3">
    <w:name w:val="s_3"/>
    <w:basedOn w:val="a"/>
    <w:pPr>
      <w:spacing w:before="100" w:beforeAutospacing="1" w:after="100" w:afterAutospacing="1"/>
    </w:pPr>
  </w:style>
  <w:style w:type="paragraph" w:customStyle="1" w:styleId="s16">
    <w:name w:val="s_16"/>
    <w:basedOn w:val="a"/>
    <w:pPr>
      <w:spacing w:before="100" w:beforeAutospacing="1" w:after="100" w:afterAutospacing="1"/>
    </w:p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styleId="afc">
    <w:name w:val="Balloon Text"/>
    <w:basedOn w:val="a"/>
    <w:link w:val="afd"/>
    <w:uiPriority w:val="99"/>
    <w:semiHidden/>
    <w:unhideWhenUsed/>
    <w:rsid w:val="001705FE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705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2023-08-15T07:22:00Z</cp:lastPrinted>
  <dcterms:created xsi:type="dcterms:W3CDTF">2023-08-24T13:03:00Z</dcterms:created>
  <dcterms:modified xsi:type="dcterms:W3CDTF">2023-08-24T13:03:00Z</dcterms:modified>
</cp:coreProperties>
</file>