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214C4D" w14:textId="7777777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6386B">
        <w:rPr>
          <w:rFonts w:ascii="Times New Roman" w:hAnsi="Times New Roman" w:cs="Times New Roman"/>
          <w:sz w:val="24"/>
          <w:szCs w:val="24"/>
        </w:rPr>
        <w:t>Заключение</w:t>
      </w:r>
    </w:p>
    <w:p w14:paraId="0F79000A" w14:textId="2ABB1037" w:rsidR="00340D10" w:rsidRPr="0016386B" w:rsidRDefault="00340D10" w:rsidP="00F6607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30298162"/>
      <w:r w:rsidRPr="0016386B">
        <w:rPr>
          <w:rFonts w:ascii="Times New Roman" w:hAnsi="Times New Roman" w:cs="Times New Roman"/>
          <w:sz w:val="24"/>
          <w:szCs w:val="24"/>
        </w:rPr>
        <w:t>о результатах публичных слушаний по вопросам</w:t>
      </w:r>
      <w:r w:rsidR="00A57254">
        <w:rPr>
          <w:rFonts w:ascii="Times New Roman" w:hAnsi="Times New Roman" w:cs="Times New Roman"/>
          <w:sz w:val="24"/>
          <w:szCs w:val="24"/>
        </w:rPr>
        <w:t xml:space="preserve"> </w:t>
      </w:r>
      <w:r w:rsidR="00192507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192507" w:rsidRPr="0016386B">
        <w:rPr>
          <w:rFonts w:ascii="Times New Roman" w:hAnsi="Times New Roman" w:cs="Times New Roman"/>
          <w:sz w:val="24"/>
          <w:szCs w:val="24"/>
        </w:rPr>
        <w:t>разрешения</w:t>
      </w:r>
      <w:r w:rsidR="00A57254" w:rsidRPr="00A57254">
        <w:rPr>
          <w:rFonts w:ascii="Times New Roman" w:hAnsi="Times New Roman" w:cs="Times New Roman"/>
          <w:sz w:val="24"/>
          <w:szCs w:val="24"/>
        </w:rPr>
        <w:t xml:space="preserve"> </w:t>
      </w:r>
      <w:r w:rsidR="00392F17" w:rsidRPr="00392F17">
        <w:rPr>
          <w:rFonts w:ascii="Times New Roman" w:hAnsi="Times New Roman" w:cs="Times New Roman"/>
          <w:sz w:val="24"/>
          <w:szCs w:val="24"/>
        </w:rPr>
        <w:t>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</w:p>
    <w:bookmarkEnd w:id="0"/>
    <w:p w14:paraId="30033FD9" w14:textId="77777777" w:rsidR="00340D10" w:rsidRPr="0016386B" w:rsidRDefault="00340D10" w:rsidP="00F6607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B534DD" w14:textId="2034D74D" w:rsidR="00340D10" w:rsidRPr="003B6257" w:rsidRDefault="00340D10" w:rsidP="003B6257">
      <w:pPr>
        <w:pStyle w:val="a3"/>
        <w:numPr>
          <w:ilvl w:val="2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257">
        <w:rPr>
          <w:rFonts w:ascii="Times New Roman" w:hAnsi="Times New Roman" w:cs="Times New Roman"/>
          <w:sz w:val="24"/>
          <w:szCs w:val="24"/>
        </w:rPr>
        <w:t xml:space="preserve">г.                                                                                                            </w:t>
      </w:r>
      <w:r w:rsidR="00F66070" w:rsidRPr="003B625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Pr="003B6257">
        <w:rPr>
          <w:rFonts w:ascii="Times New Roman" w:hAnsi="Times New Roman" w:cs="Times New Roman"/>
          <w:sz w:val="24"/>
          <w:szCs w:val="24"/>
        </w:rPr>
        <w:t>п.Кугеси</w:t>
      </w:r>
      <w:proofErr w:type="spellEnd"/>
    </w:p>
    <w:p w14:paraId="4DB9AB45" w14:textId="77777777" w:rsidR="00340D10" w:rsidRPr="0016386B" w:rsidRDefault="00340D10" w:rsidP="00F660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1030F1B" w14:textId="3AA59DBD" w:rsidR="00DC028E" w:rsidRPr="003B6257" w:rsidRDefault="003B6257" w:rsidP="00AA17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 </w:t>
      </w:r>
      <w:r w:rsidR="00DC028E" w:rsidRPr="003B6257">
        <w:rPr>
          <w:rFonts w:ascii="Times New Roman" w:hAnsi="Times New Roman" w:cs="Times New Roman"/>
          <w:sz w:val="24"/>
          <w:szCs w:val="24"/>
        </w:rPr>
        <w:t xml:space="preserve">В соответствии со статьями 39, 40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</w:t>
      </w:r>
      <w:r w:rsidR="00DC028E" w:rsidRPr="003B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Положением о порядке организации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08-07, Правилами землепользования и застройки Чебоксарского муниципального округа Чувашской Республики, на основании постановления главы Чебоксарского муниципального округа </w:t>
      </w:r>
      <w:r w:rsidRPr="003B625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11.02.2025</w:t>
      </w:r>
      <w:r w:rsidR="00336295" w:rsidRPr="003B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Pr="003B6257">
        <w:rPr>
          <w:rFonts w:ascii="Times New Roman" w:eastAsia="Times New Roman" w:hAnsi="Times New Roman" w:cs="Times New Roman"/>
          <w:sz w:val="24"/>
          <w:szCs w:val="24"/>
          <w:lang w:eastAsia="ru-RU"/>
        </w:rPr>
        <w:t>02 «О проведении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строительства»</w:t>
      </w:r>
      <w:r w:rsidR="006277B0" w:rsidRPr="003B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C028E" w:rsidRPr="003B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по подготовке проекта Правил землепользования и застройки Чебоксарского муниципального округа (далее – Комиссия) организовано проведение публичных слушаний по </w:t>
      </w:r>
      <w:r w:rsidR="00933E38" w:rsidRPr="003B625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вопросам предоставления разрешения на отклонение от предельных параметров разрешенного строительства</w:t>
      </w:r>
      <w:r w:rsidR="00933E38" w:rsidRPr="003B6257">
        <w:rPr>
          <w:rFonts w:ascii="Times New Roman" w:hAnsi="Times New Roman" w:cs="Times New Roman"/>
          <w:sz w:val="24"/>
          <w:szCs w:val="24"/>
        </w:rPr>
        <w:t>, реконструкции объектов капитального строительства</w:t>
      </w:r>
      <w:r w:rsidR="00982CAB" w:rsidRPr="003B6257">
        <w:rPr>
          <w:rFonts w:ascii="Times New Roman" w:hAnsi="Times New Roman" w:cs="Times New Roman"/>
          <w:sz w:val="24"/>
          <w:szCs w:val="24"/>
        </w:rPr>
        <w:t xml:space="preserve"> </w:t>
      </w:r>
      <w:r w:rsidR="00CD22D5" w:rsidRPr="003B6257">
        <w:rPr>
          <w:rFonts w:ascii="Times New Roman" w:hAnsi="Times New Roman" w:cs="Times New Roman"/>
          <w:sz w:val="24"/>
          <w:szCs w:val="24"/>
        </w:rPr>
        <w:t xml:space="preserve">25 февраля </w:t>
      </w:r>
      <w:r>
        <w:rPr>
          <w:rFonts w:ascii="Times New Roman" w:hAnsi="Times New Roman" w:cs="Times New Roman"/>
          <w:sz w:val="24"/>
          <w:szCs w:val="24"/>
        </w:rPr>
        <w:t>2025</w:t>
      </w:r>
      <w:r w:rsidR="00DC028E" w:rsidRPr="003B6257">
        <w:rPr>
          <w:rFonts w:ascii="Times New Roman" w:hAnsi="Times New Roman" w:cs="Times New Roman"/>
          <w:sz w:val="24"/>
          <w:szCs w:val="24"/>
        </w:rPr>
        <w:t xml:space="preserve"> года в 15.00 часов в </w:t>
      </w:r>
      <w:r w:rsidR="00CD22D5" w:rsidRPr="003B6257">
        <w:rPr>
          <w:rFonts w:ascii="Times New Roman" w:hAnsi="Times New Roman" w:cs="Times New Roman"/>
          <w:sz w:val="24"/>
          <w:szCs w:val="24"/>
        </w:rPr>
        <w:t>зале заседания администрации Чебоксарского муниципального округа по адресу: Чебоксарский муниципальный округ, поселок Кугеси, улица Шоссейная, дом 15</w:t>
      </w:r>
      <w:r w:rsidR="00DC028E" w:rsidRPr="003B6257">
        <w:rPr>
          <w:rFonts w:ascii="Times New Roman" w:hAnsi="Times New Roman" w:cs="Times New Roman"/>
          <w:sz w:val="24"/>
          <w:szCs w:val="24"/>
        </w:rPr>
        <w:t>.</w:t>
      </w:r>
    </w:p>
    <w:p w14:paraId="67C97ABA" w14:textId="2551D086" w:rsidR="00933E38" w:rsidRPr="003811EC" w:rsidRDefault="00DC028E" w:rsidP="00AA17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hAnsi="Times New Roman" w:cs="Times New Roman"/>
          <w:b/>
          <w:bCs/>
          <w:sz w:val="24"/>
          <w:szCs w:val="24"/>
        </w:rPr>
        <w:t>Председатель слушаний:</w:t>
      </w:r>
      <w:r w:rsidRPr="003811EC">
        <w:rPr>
          <w:rFonts w:ascii="Times New Roman" w:hAnsi="Times New Roman" w:cs="Times New Roman"/>
          <w:sz w:val="24"/>
          <w:szCs w:val="24"/>
        </w:rPr>
        <w:t xml:space="preserve"> </w:t>
      </w:r>
      <w:r w:rsidR="00336295" w:rsidRPr="00336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Фадеев А.Г.</w:t>
      </w:r>
      <w:r w:rsidR="00336295" w:rsidRPr="0033629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заместитель главы администрации - начальник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Республики.</w:t>
      </w:r>
    </w:p>
    <w:p w14:paraId="64CD1970" w14:textId="7A516692" w:rsidR="00933E38" w:rsidRPr="003811EC" w:rsidRDefault="00933E38" w:rsidP="00AA17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11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 публичных слушаний</w:t>
      </w: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E941AA" w:rsidRPr="0033629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Федотова Н.А.</w:t>
      </w:r>
      <w:r w:rsidRPr="003811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главный специалист-эксперт отдела градостроительства, архитектуры, транспорта и дорожного хозяйства администрации Чебоксарского муниципального округа.</w:t>
      </w:r>
    </w:p>
    <w:p w14:paraId="3149265E" w14:textId="6C596BF2" w:rsidR="00CD22D5" w:rsidRPr="00CD22D5" w:rsidRDefault="00CD22D5" w:rsidP="00AA17B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публичных слушаниях приняли участие члены Комиссии по подготовке проекта Правил землепользования и застройки Чебоксарского муниципального округа, жители Чебоксарского муниципального округа, специалисты администрации Чебоксарского муниципального округа, собственники земельных участков и объектов капитального строительства, имеющих отношение к предмету публичных слушаний, иные граждане.</w:t>
      </w:r>
    </w:p>
    <w:p w14:paraId="78BCB7E7" w14:textId="77777777" w:rsidR="003B6257" w:rsidRPr="003B6257" w:rsidRDefault="003B6257" w:rsidP="00AA17B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5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ст.5.1 Градостроительного Кодекса РФ</w:t>
      </w:r>
    </w:p>
    <w:p w14:paraId="7AE81958" w14:textId="77777777" w:rsidR="003B6257" w:rsidRPr="003B6257" w:rsidRDefault="003B6257" w:rsidP="00AA17B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57">
        <w:rPr>
          <w:rFonts w:ascii="Times New Roman" w:eastAsia="Times New Roman" w:hAnsi="Times New Roman" w:cs="Times New Roman"/>
          <w:sz w:val="24"/>
          <w:szCs w:val="24"/>
          <w:lang w:eastAsia="ru-RU"/>
        </w:rPr>
        <w:t>1-й вопрос повестки дня – 12 чел. (9– участники публичных слушаний) (список прилагается)</w:t>
      </w:r>
    </w:p>
    <w:p w14:paraId="35212BB2" w14:textId="77777777" w:rsidR="003B6257" w:rsidRPr="003B6257" w:rsidRDefault="003B6257" w:rsidP="00AA17B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57">
        <w:rPr>
          <w:rFonts w:ascii="Times New Roman" w:eastAsia="Times New Roman" w:hAnsi="Times New Roman" w:cs="Times New Roman"/>
          <w:sz w:val="24"/>
          <w:szCs w:val="24"/>
          <w:lang w:eastAsia="ru-RU"/>
        </w:rPr>
        <w:t>2-й вопрос повестки дня - 20 чел. (16 - участников публичных слушаний) (список прилагается);</w:t>
      </w:r>
    </w:p>
    <w:p w14:paraId="549626B3" w14:textId="77777777" w:rsidR="003B6257" w:rsidRPr="003B6257" w:rsidRDefault="003B6257" w:rsidP="00AA17B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57">
        <w:rPr>
          <w:rFonts w:ascii="Times New Roman" w:eastAsia="Times New Roman" w:hAnsi="Times New Roman" w:cs="Times New Roman"/>
          <w:sz w:val="24"/>
          <w:szCs w:val="24"/>
          <w:lang w:eastAsia="ru-RU"/>
        </w:rPr>
        <w:t>3-й вопрос повестки дня – 20 чел. (16</w:t>
      </w:r>
      <w:bookmarkStart w:id="1" w:name="_GoBack"/>
      <w:bookmarkEnd w:id="1"/>
      <w:r w:rsidRPr="003B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участников публичных слушаний) (список прилагается);</w:t>
      </w:r>
    </w:p>
    <w:p w14:paraId="1F579578" w14:textId="77777777" w:rsidR="003B6257" w:rsidRPr="003B6257" w:rsidRDefault="003B6257" w:rsidP="00AA17B7">
      <w:pPr>
        <w:suppressAutoHyphens/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62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4-й вопрос повестки дня -16 чел. (13 участников публичных слушаний) (список прилагается); </w:t>
      </w:r>
    </w:p>
    <w:p w14:paraId="29101AAE" w14:textId="77777777" w:rsidR="00D42AB5" w:rsidRDefault="00CD22D5" w:rsidP="00AA17B7">
      <w:pPr>
        <w:pStyle w:val="a3"/>
        <w:suppressAutoHyphens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Постановление главы Чебоксарского муниципального округа от 11.02.2025 № 02 «О проведении публичных слушаний по вопросам 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строительства» размещено на официальном сайте Чебоксарского муниципального округа и опубликованы в газете «</w:t>
      </w:r>
      <w:proofErr w:type="spellStart"/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Таван</w:t>
      </w:r>
      <w:proofErr w:type="spellEnd"/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Ен» от 13.02.2025 № 5 (11328).</w:t>
      </w:r>
    </w:p>
    <w:p w14:paraId="5BFF1D88" w14:textId="376E99D4" w:rsidR="006277B0" w:rsidRPr="008A3EEC" w:rsidRDefault="00DC028E" w:rsidP="00AA17B7">
      <w:pPr>
        <w:pStyle w:val="a3"/>
        <w:suppressAutoHyphens/>
        <w:spacing w:after="0" w:line="276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2B12">
        <w:rPr>
          <w:rFonts w:ascii="Times New Roman" w:hAnsi="Times New Roman" w:cs="Times New Roman"/>
          <w:bCs/>
          <w:sz w:val="24"/>
          <w:szCs w:val="24"/>
        </w:rPr>
        <w:t xml:space="preserve">2. На публичные слушания для обсуждения </w:t>
      </w:r>
      <w:r w:rsidR="008A3EEC">
        <w:rPr>
          <w:rFonts w:ascii="Times New Roman" w:hAnsi="Times New Roman" w:cs="Times New Roman"/>
          <w:bCs/>
          <w:sz w:val="24"/>
          <w:szCs w:val="24"/>
        </w:rPr>
        <w:t xml:space="preserve">были вынесены следующие вопросы </w:t>
      </w:r>
      <w:r w:rsidR="006277B0" w:rsidRPr="006277B0">
        <w:rPr>
          <w:rFonts w:ascii="Times New Roman" w:hAnsi="Times New Roman" w:cs="Times New Roman"/>
          <w:color w:val="000000"/>
          <w:sz w:val="24"/>
          <w:szCs w:val="24"/>
        </w:rPr>
        <w:t>о предоставлении разрешения:</w:t>
      </w:r>
    </w:p>
    <w:p w14:paraId="2940B15A" w14:textId="1F1D0C17" w:rsidR="000B6E28" w:rsidRPr="000B6E28" w:rsidRDefault="00CD22D5" w:rsidP="00AA17B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21:21:076546:454, расположенного по адресу: </w:t>
      </w:r>
      <w:proofErr w:type="spellStart"/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д.Устакасы</w:t>
      </w:r>
      <w:proofErr w:type="spellEnd"/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ул.Брусничная</w:t>
      </w:r>
      <w:proofErr w:type="spellEnd"/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д.14, в части уменьшения минимального отступа от границ земельного участка с южной стороны с 5 м до 2,5 м;</w:t>
      </w:r>
    </w:p>
    <w:p w14:paraId="7B21CE5E" w14:textId="77777777" w:rsidR="00CD22D5" w:rsidRDefault="00CD22D5" w:rsidP="00AA17B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земельного участка с кадастровым номером 21:21:170202: ЗУ1, площадью 250 </w:t>
      </w:r>
      <w:proofErr w:type="spellStart"/>
      <w:proofErr w:type="gramStart"/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расположенного по адресу: Чувашская Республика - Чувашия, р-н Чебоксарский, с/</w:t>
      </w:r>
      <w:proofErr w:type="spellStart"/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</w:t>
      </w:r>
      <w:proofErr w:type="spellEnd"/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Шинерпосинское, д. </w:t>
      </w:r>
      <w:proofErr w:type="spellStart"/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Кивсерткасы</w:t>
      </w:r>
      <w:proofErr w:type="spellEnd"/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(зона застройки индивидуальными жилыми домами (Ж.1)) - «Ведение огородничества»;</w:t>
      </w:r>
    </w:p>
    <w:p w14:paraId="63E8DDC2" w14:textId="1401139A" w:rsidR="00CD22D5" w:rsidRDefault="00CD22D5" w:rsidP="00AA17B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условно разрешенный вид использования земельных участков с кадастровыми номерами 21:21:150903:491, 21:21:150903:526 расположенные по адресу: д. </w:t>
      </w:r>
      <w:proofErr w:type="spellStart"/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Вурманкасы</w:t>
      </w:r>
      <w:proofErr w:type="spellEnd"/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Лапсарского</w:t>
      </w:r>
      <w:proofErr w:type="spellEnd"/>
      <w:r w:rsidRPr="00CD22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с/п) (зона застройки индивидуальными жилыми домами (Ж.1))- «Склады»;</w:t>
      </w:r>
    </w:p>
    <w:p w14:paraId="339D9955" w14:textId="6EF23E08" w:rsidR="00CD22D5" w:rsidRPr="00BC73F5" w:rsidRDefault="00CD22D5" w:rsidP="00AA17B7">
      <w:pPr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21:21:070202:740, расположенного по адресу: </w:t>
      </w:r>
      <w:proofErr w:type="spellStart"/>
      <w:r w:rsidRPr="00BC73F5">
        <w:rPr>
          <w:rFonts w:ascii="Times New Roman" w:eastAsia="Times New Roman" w:hAnsi="Times New Roman" w:cs="Times New Roman"/>
          <w:sz w:val="24"/>
          <w:szCs w:val="24"/>
          <w:lang w:eastAsia="ru-RU"/>
        </w:rPr>
        <w:t>д.Пихтулино</w:t>
      </w:r>
      <w:proofErr w:type="spellEnd"/>
      <w:r w:rsidRPr="00BC73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C73F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ул.Пихтулинская</w:t>
      </w:r>
      <w:proofErr w:type="spellEnd"/>
      <w:r w:rsidRPr="00BC73F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д.12, в части уменьшения минимального отступа от границ земельного участка с северной стороны с 5 м до 1 м.</w:t>
      </w:r>
    </w:p>
    <w:p w14:paraId="3AF9E3D6" w14:textId="7F61F354" w:rsidR="00DC028E" w:rsidRDefault="00DC028E" w:rsidP="00AA17B7">
      <w:pPr>
        <w:suppressAutoHyphens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По результатам публичных слушаний составлен протокол публичных слушаний № </w:t>
      </w:r>
      <w:r w:rsidR="00CD22D5">
        <w:rPr>
          <w:rFonts w:ascii="Times New Roman" w:hAnsi="Times New Roman" w:cs="Times New Roman"/>
          <w:sz w:val="24"/>
          <w:szCs w:val="24"/>
        </w:rPr>
        <w:t>2</w:t>
      </w:r>
      <w:r w:rsidRPr="003811EC">
        <w:rPr>
          <w:rFonts w:ascii="Times New Roman" w:hAnsi="Times New Roman" w:cs="Times New Roman"/>
          <w:sz w:val="24"/>
          <w:szCs w:val="24"/>
        </w:rPr>
        <w:t xml:space="preserve"> от </w:t>
      </w:r>
      <w:r w:rsidR="00CD22D5">
        <w:rPr>
          <w:rFonts w:ascii="Times New Roman" w:hAnsi="Times New Roman" w:cs="Times New Roman"/>
          <w:sz w:val="24"/>
          <w:szCs w:val="24"/>
        </w:rPr>
        <w:t>25.02</w:t>
      </w:r>
      <w:r w:rsidRPr="003811EC">
        <w:rPr>
          <w:rFonts w:ascii="Times New Roman" w:hAnsi="Times New Roman" w:cs="Times New Roman"/>
          <w:sz w:val="24"/>
          <w:szCs w:val="24"/>
        </w:rPr>
        <w:t xml:space="preserve">.2024, на основании которого подготовлено заключение о результатах публичных слушаний. </w:t>
      </w:r>
    </w:p>
    <w:p w14:paraId="5A907450" w14:textId="5704D454" w:rsidR="007666A8" w:rsidRPr="003B6257" w:rsidRDefault="003B6257" w:rsidP="00AA17B7">
      <w:pPr>
        <w:suppressAutoHyphens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</w:t>
      </w:r>
      <w:r w:rsidR="00CD22D5" w:rsidRPr="003B6257">
        <w:rPr>
          <w:rFonts w:ascii="Times New Roman" w:hAnsi="Times New Roman" w:cs="Times New Roman"/>
          <w:sz w:val="24"/>
          <w:szCs w:val="24"/>
        </w:rPr>
        <w:t>После опубликования постановления о проведении данных публичных слушаний в адрес Комиссии по подготовке проекта правил землепользования и застройки Чебоксарского муниципального округа поступило три письменных обращения по второму, третьему и четвертому вопросу о несогласии предоставления запрашиваемых отклонений и предоставления условно разрешенного вида.</w:t>
      </w:r>
    </w:p>
    <w:p w14:paraId="4A0E9322" w14:textId="4C5195AF" w:rsidR="00DC028E" w:rsidRPr="003B6257" w:rsidRDefault="003B6257" w:rsidP="00AA17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B6257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C028E" w:rsidRPr="003B6257">
        <w:rPr>
          <w:rFonts w:ascii="Times New Roman" w:hAnsi="Times New Roman" w:cs="Times New Roman"/>
          <w:sz w:val="24"/>
          <w:szCs w:val="24"/>
        </w:rPr>
        <w:t xml:space="preserve">Рекомендации организатора публичных слушаний: </w:t>
      </w:r>
    </w:p>
    <w:tbl>
      <w:tblPr>
        <w:tblStyle w:val="11"/>
        <w:tblW w:w="0" w:type="auto"/>
        <w:tblInd w:w="137" w:type="dxa"/>
        <w:tblLook w:val="04A0" w:firstRow="1" w:lastRow="0" w:firstColumn="1" w:lastColumn="0" w:noHBand="0" w:noVBand="1"/>
      </w:tblPr>
      <w:tblGrid>
        <w:gridCol w:w="1031"/>
        <w:gridCol w:w="4938"/>
        <w:gridCol w:w="3806"/>
      </w:tblGrid>
      <w:tr w:rsidR="002D3C32" w:rsidRPr="002D3C32" w14:paraId="5C9787B2" w14:textId="77777777" w:rsidTr="003C11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A3CC" w14:textId="77777777" w:rsidR="002D3C32" w:rsidRPr="002D3C32" w:rsidRDefault="002D3C32" w:rsidP="002D3C3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2">
              <w:rPr>
                <w:rFonts w:ascii="Times New Roman" w:hAnsi="Times New Roman" w:cs="Times New Roman"/>
                <w:sz w:val="24"/>
                <w:szCs w:val="24"/>
              </w:rPr>
              <w:t>№ вопроса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FABF0" w14:textId="77777777" w:rsidR="002D3C32" w:rsidRPr="002D3C32" w:rsidRDefault="002D3C32" w:rsidP="002D3C3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2">
              <w:rPr>
                <w:rFonts w:ascii="Times New Roman" w:hAnsi="Times New Roman" w:cs="Times New Roman"/>
                <w:sz w:val="24"/>
                <w:szCs w:val="24"/>
              </w:rPr>
              <w:t>Замечания и предложения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4066F" w14:textId="77777777" w:rsidR="002D3C32" w:rsidRPr="002D3C32" w:rsidRDefault="002D3C32" w:rsidP="002D3C3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2">
              <w:rPr>
                <w:rFonts w:ascii="Times New Roman" w:hAnsi="Times New Roman" w:cs="Times New Roman"/>
                <w:sz w:val="24"/>
                <w:szCs w:val="24"/>
              </w:rPr>
              <w:t>Рекомендации организатора</w:t>
            </w:r>
          </w:p>
        </w:tc>
      </w:tr>
      <w:tr w:rsidR="002D3C32" w:rsidRPr="002D3C32" w14:paraId="1EDA2340" w14:textId="77777777" w:rsidTr="003C11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D9A6C" w14:textId="77777777" w:rsidR="002D3C32" w:rsidRPr="002D3C32" w:rsidRDefault="002D3C32" w:rsidP="002D3C32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E426" w14:textId="0D1BFC3C" w:rsidR="002D3C32" w:rsidRPr="002D3C32" w:rsidRDefault="002D3C32" w:rsidP="002D3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предоставлению разрешения </w:t>
            </w:r>
            <w:r w:rsidR="00D50859" w:rsidRPr="002D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отклонение от предельных параметров разрешенного строительства, реконструкции объекта капитального строительства – индивидуального жилого дома, в границах земельного участка с кадастровым номером 21:21:076546:454, расположенного по адресу: </w:t>
            </w:r>
            <w:proofErr w:type="spellStart"/>
            <w:r w:rsidR="00D50859" w:rsidRPr="002D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д.Устакасы</w:t>
            </w:r>
            <w:proofErr w:type="spellEnd"/>
            <w:r w:rsidR="00D50859" w:rsidRPr="002D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50859" w:rsidRPr="002D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ул.Брусничная</w:t>
            </w:r>
            <w:proofErr w:type="spellEnd"/>
            <w:r w:rsidR="00D50859" w:rsidRPr="002D3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д.14, в части уменьшения минимального отступа от границ земельного участка с южной стороны с 5 м до 2,5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24125" w14:textId="5678048C" w:rsidR="002D3C32" w:rsidRPr="002D3C32" w:rsidRDefault="002D3C32" w:rsidP="002D3C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3C32">
              <w:rPr>
                <w:rFonts w:ascii="Times New Roman" w:hAnsi="Times New Roman" w:cs="Times New Roman"/>
                <w:sz w:val="24"/>
                <w:szCs w:val="24"/>
              </w:rPr>
              <w:t>Предоставить запрашиваемые отклонения</w:t>
            </w:r>
          </w:p>
        </w:tc>
      </w:tr>
    </w:tbl>
    <w:tbl>
      <w:tblPr>
        <w:tblStyle w:val="1"/>
        <w:tblW w:w="9781" w:type="dxa"/>
        <w:tblInd w:w="137" w:type="dxa"/>
        <w:tblLook w:val="04A0" w:firstRow="1" w:lastRow="0" w:firstColumn="1" w:lastColumn="0" w:noHBand="0" w:noVBand="1"/>
      </w:tblPr>
      <w:tblGrid>
        <w:gridCol w:w="1031"/>
        <w:gridCol w:w="4923"/>
        <w:gridCol w:w="3827"/>
      </w:tblGrid>
      <w:tr w:rsidR="000B6E28" w:rsidRPr="006B45CC" w14:paraId="18D32064" w14:textId="77777777" w:rsidTr="00D42AB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FF8B" w14:textId="4BC96CD2" w:rsidR="000B6E28" w:rsidRDefault="000B6E28" w:rsidP="008C3F22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55A41" w14:textId="2BEBBF09" w:rsidR="000B6E28" w:rsidRDefault="000B6E28" w:rsidP="00393E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второму</w:t>
            </w:r>
            <w:r w:rsidRPr="000B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4D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вопросу: </w:t>
            </w:r>
            <w:r w:rsid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9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ядом </w:t>
            </w:r>
            <w:r w:rsid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39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испрашиваемым земельным участком имеется в овраге пруд, который </w:t>
            </w:r>
            <w:r w:rsidR="00393E6F" w:rsidRPr="0039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отражен в генеральном плане, в правилах землепользования и застройки Чебоксарского муниципального округа</w:t>
            </w:r>
            <w:r w:rsidR="00393E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0D3AB4" w:rsidRPr="000D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Границы испрашиваемого земельного участка попада</w:t>
            </w:r>
            <w:r w:rsid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0D3AB4" w:rsidRPr="000D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в границы охранной зоны </w:t>
            </w:r>
            <w:r w:rsid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данного водоема.</w:t>
            </w:r>
            <w:r w:rsidR="000D3AB4" w:rsidRPr="000D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Водному кодексу РФ</w:t>
            </w:r>
            <w:r w:rsid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0D3AB4" w:rsidRPr="000D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запрещается в границах прибрежных защитных полос распашка земель. К данному земельному участку не предусмотрен подъездной путь. При утверждении данной схемы для выставлен</w:t>
            </w:r>
            <w:r w:rsid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</w:t>
            </w:r>
            <w:r w:rsidR="000D3AB4" w:rsidRPr="000D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аукцион, Управление</w:t>
            </w:r>
            <w:r w:rsidR="000D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градостроительства и архитектуры </w:t>
            </w:r>
            <w:r w:rsid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примет </w:t>
            </w:r>
            <w:r w:rsidR="000D3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отрицательное</w:t>
            </w:r>
            <w:r w:rsid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</w:t>
            </w:r>
            <w:r w:rsidR="000D3AB4"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3287" w14:textId="57EF404C" w:rsidR="000B6E28" w:rsidRPr="006B45CC" w:rsidRDefault="00D42AB5" w:rsidP="00F24D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4D60">
              <w:rPr>
                <w:rFonts w:ascii="Times New Roman" w:hAnsi="Times New Roman" w:cs="Times New Roman"/>
                <w:sz w:val="24"/>
                <w:szCs w:val="24"/>
              </w:rPr>
              <w:t xml:space="preserve">тклонить </w:t>
            </w:r>
            <w:r w:rsidR="003C1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4D60">
              <w:rPr>
                <w:rFonts w:ascii="Times New Roman" w:hAnsi="Times New Roman" w:cs="Times New Roman"/>
                <w:sz w:val="24"/>
                <w:szCs w:val="24"/>
              </w:rPr>
              <w:t>спрашиваем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F24D60">
              <w:rPr>
                <w:rFonts w:ascii="Times New Roman" w:hAnsi="Times New Roman" w:cs="Times New Roman"/>
                <w:sz w:val="24"/>
                <w:szCs w:val="24"/>
              </w:rPr>
              <w:t xml:space="preserve"> условно разрешенный вид использование земельного участка</w:t>
            </w:r>
          </w:p>
        </w:tc>
      </w:tr>
      <w:tr w:rsidR="00BA3CEA" w:rsidRPr="006B45CC" w14:paraId="203EDD49" w14:textId="77777777" w:rsidTr="00D42AB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FA5F" w14:textId="799685CB" w:rsidR="00BA3CEA" w:rsidRDefault="00BA3CEA" w:rsidP="00F71D93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7DD90" w14:textId="16A44D44" w:rsidR="00BA3CEA" w:rsidRDefault="00BA3CEA" w:rsidP="003C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 w:rsidR="00D508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третьему</w:t>
            </w:r>
            <w:r w:rsidR="003C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вопросу</w:t>
            </w:r>
            <w:r w:rsidR="003C1156" w:rsidRP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3C1156" w:rsidRPr="00D42A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AB5" w:rsidRPr="00D42AB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C1156" w:rsidRP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проекта планировки участка с указанием площади</w:t>
            </w:r>
            <w:r w:rsid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="003C1156" w:rsidRP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процента застройки</w:t>
            </w:r>
            <w:r w:rsid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3C1156" w:rsidRP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описания застройки</w:t>
            </w:r>
            <w:r w:rsidR="003C1156" w:rsidRPr="003C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Нет согласия от собственников смежных участков, так как имеются спорные вопросы. Необходимо отрегулировать данные вопросы между собой.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A8FE" w14:textId="3B2C8191" w:rsidR="00BA3CEA" w:rsidRPr="006B45CC" w:rsidRDefault="00D42AB5" w:rsidP="000D3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4D60" w:rsidRPr="00F24D60">
              <w:rPr>
                <w:rFonts w:ascii="Times New Roman" w:hAnsi="Times New Roman" w:cs="Times New Roman"/>
                <w:sz w:val="24"/>
                <w:szCs w:val="24"/>
              </w:rPr>
              <w:t xml:space="preserve">тклонить </w:t>
            </w:r>
            <w:r w:rsidR="003C115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4D60" w:rsidRPr="00F24D60">
              <w:rPr>
                <w:rFonts w:ascii="Times New Roman" w:hAnsi="Times New Roman" w:cs="Times New Roman"/>
                <w:sz w:val="24"/>
                <w:szCs w:val="24"/>
              </w:rPr>
              <w:t>спрашиваемое отклонение</w:t>
            </w:r>
            <w:r w:rsidR="00F24D60">
              <w:rPr>
                <w:rFonts w:ascii="Times New Roman" w:hAnsi="Times New Roman" w:cs="Times New Roman"/>
                <w:sz w:val="24"/>
                <w:szCs w:val="24"/>
              </w:rPr>
              <w:t xml:space="preserve"> от предельных параметров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C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братиться с полным пакетом документов заново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высказанных замечаний</w:t>
            </w:r>
          </w:p>
        </w:tc>
      </w:tr>
      <w:tr w:rsidR="00D50859" w:rsidRPr="006B45CC" w14:paraId="08A0F0AC" w14:textId="77777777" w:rsidTr="00D42AB5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1197" w14:textId="7E45CB86" w:rsidR="00D50859" w:rsidRDefault="00D50859" w:rsidP="00223B14">
            <w:pPr>
              <w:spacing w:after="255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B70D9" w14:textId="5C6F6DC0" w:rsidR="00D50859" w:rsidRDefault="00D50859" w:rsidP="003C11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четвертому</w:t>
            </w:r>
            <w:r w:rsidR="003C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вопросу:</w:t>
            </w:r>
            <w:r w:rsidR="003C1156">
              <w:t xml:space="preserve"> </w:t>
            </w:r>
            <w:r w:rsidR="00D42AB5" w:rsidRPr="00D42AB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3C1156" w:rsidRP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анная улица учтена </w:t>
            </w:r>
            <w:r w:rsid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паспорте дорог </w:t>
            </w:r>
            <w:proofErr w:type="spellStart"/>
            <w:r w:rsid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д.Пихтулино</w:t>
            </w:r>
            <w:proofErr w:type="spellEnd"/>
            <w:r w:rsid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C1156" w:rsidRP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определена местом общего пользования</w:t>
            </w:r>
            <w:r w:rsid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При осмотре </w:t>
            </w:r>
            <w:r w:rsidR="003C1156" w:rsidRP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Комиссией </w:t>
            </w:r>
            <w:r w:rsidR="003B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данную местность выявлено</w:t>
            </w:r>
            <w:r w:rsidR="003C1156" w:rsidRP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B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 w:rsidR="003C1156" w:rsidRPr="00D42A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овраге имеется колодец, он действующий, </w:t>
            </w:r>
            <w:r w:rsidR="003B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необходимо учитывать </w:t>
            </w:r>
            <w:r w:rsidR="003C1156" w:rsidRPr="003C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пояс</w:t>
            </w:r>
            <w:r w:rsidR="003B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C1156" w:rsidRPr="003C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санитарн</w:t>
            </w:r>
            <w:r w:rsidR="003B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о-</w:t>
            </w:r>
            <w:r w:rsidR="003C1156" w:rsidRPr="003C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защитн</w:t>
            </w:r>
            <w:r w:rsidR="003B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3C1156" w:rsidRPr="003C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зон</w:t>
            </w:r>
            <w:r w:rsidR="003B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3C1156" w:rsidRPr="003C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B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3C1156" w:rsidRPr="003C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 30 метров</w:t>
            </w:r>
            <w:r w:rsidR="003B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C1156" w:rsidRPr="003C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В план-схеме нужно было учесть СЗЗ </w:t>
            </w:r>
            <w:r w:rsidR="003B063B" w:rsidRPr="003C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колодца</w:t>
            </w:r>
            <w:r w:rsidR="003B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3B063B" w:rsidRPr="003C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указать</w:t>
            </w:r>
            <w:r w:rsidR="003C1156" w:rsidRPr="003C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схему планировки земельного участка со всеми параметрами разрешенного строительства, в том числе площадь застройки. </w:t>
            </w:r>
            <w:r w:rsidR="003B0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испрашиваемом отклонении в 1 м возможен сход снега на территорию общего пользования, создаются затруднения при очистке снега, безопасности населения. Переулок имеет ширину не более 8 м.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0800" w14:textId="1C943E26" w:rsidR="00D50859" w:rsidRPr="006B45CC" w:rsidRDefault="003B063B" w:rsidP="000D3A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24D60" w:rsidRPr="00F24D60">
              <w:rPr>
                <w:rFonts w:ascii="Times New Roman" w:hAnsi="Times New Roman" w:cs="Times New Roman"/>
                <w:sz w:val="24"/>
                <w:szCs w:val="24"/>
              </w:rPr>
              <w:t xml:space="preserve">тклонить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24D60" w:rsidRPr="00F24D60">
              <w:rPr>
                <w:rFonts w:ascii="Times New Roman" w:hAnsi="Times New Roman" w:cs="Times New Roman"/>
                <w:sz w:val="24"/>
                <w:szCs w:val="24"/>
              </w:rPr>
              <w:t>спрашиваемое отклонение от предельных параметров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C1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братиться с полным пакетом документов заново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учетом высказанных замечаний</w:t>
            </w:r>
          </w:p>
        </w:tc>
      </w:tr>
    </w:tbl>
    <w:p w14:paraId="1FA3AB89" w14:textId="57C265FC" w:rsidR="00DC028E" w:rsidRPr="00AA17B7" w:rsidRDefault="00AA17B7" w:rsidP="00AA17B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5. </w:t>
      </w:r>
      <w:r w:rsidR="00DC028E" w:rsidRPr="00AA17B7">
        <w:rPr>
          <w:rFonts w:ascii="Times New Roman" w:hAnsi="Times New Roman" w:cs="Times New Roman"/>
          <w:sz w:val="24"/>
          <w:szCs w:val="24"/>
        </w:rPr>
        <w:t xml:space="preserve">Результаты публичных слушаний: Публичные слушания по вопросам </w:t>
      </w:r>
      <w:r w:rsidR="00982CAB" w:rsidRPr="00AA17B7">
        <w:rPr>
          <w:rFonts w:ascii="Times New Roman" w:hAnsi="Times New Roman" w:cs="Times New Roman"/>
          <w:sz w:val="24"/>
          <w:szCs w:val="24"/>
        </w:rPr>
        <w:t>предоставления разрешения на условно разрешенный вид использования земельного участка и отклонение от предельных параметров разрешенного строительства, реконструкции объектов капитального строительства</w:t>
      </w:r>
      <w:r w:rsidR="00DC028E" w:rsidRPr="00AA17B7">
        <w:rPr>
          <w:rFonts w:ascii="Times New Roman" w:hAnsi="Times New Roman" w:cs="Times New Roman"/>
          <w:sz w:val="24"/>
          <w:szCs w:val="24"/>
        </w:rPr>
        <w:t xml:space="preserve">, указанным в пункте 2 настоящего заключения, считать состоявшимися. </w:t>
      </w:r>
    </w:p>
    <w:p w14:paraId="64F8651C" w14:textId="77777777" w:rsidR="00DC028E" w:rsidRPr="003811EC" w:rsidRDefault="00DC028E" w:rsidP="00AA17B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В ходе публичных слушаний все вопросы по повестке дня были обсуждены. </w:t>
      </w:r>
    </w:p>
    <w:p w14:paraId="284BC1CF" w14:textId="131C8EC9" w:rsidR="00DC028E" w:rsidRDefault="00DC028E" w:rsidP="00AA17B7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Комиссии обеспечить </w:t>
      </w:r>
      <w:r w:rsidR="00753788" w:rsidRPr="003811EC">
        <w:rPr>
          <w:rFonts w:ascii="Times New Roman" w:hAnsi="Times New Roman" w:cs="Times New Roman"/>
          <w:sz w:val="24"/>
          <w:szCs w:val="24"/>
        </w:rPr>
        <w:t>направ</w:t>
      </w:r>
      <w:r w:rsidR="00753788">
        <w:rPr>
          <w:rFonts w:ascii="Times New Roman" w:hAnsi="Times New Roman" w:cs="Times New Roman"/>
          <w:sz w:val="24"/>
          <w:szCs w:val="24"/>
        </w:rPr>
        <w:t xml:space="preserve">ление </w:t>
      </w:r>
      <w:r w:rsidR="00753788" w:rsidRPr="003811EC">
        <w:rPr>
          <w:rFonts w:ascii="Times New Roman" w:hAnsi="Times New Roman" w:cs="Times New Roman"/>
          <w:sz w:val="24"/>
          <w:szCs w:val="24"/>
        </w:rPr>
        <w:t>рекомендаций</w:t>
      </w:r>
      <w:r w:rsidRPr="003811EC">
        <w:rPr>
          <w:rFonts w:ascii="Times New Roman" w:hAnsi="Times New Roman" w:cs="Times New Roman"/>
          <w:sz w:val="24"/>
          <w:szCs w:val="24"/>
        </w:rPr>
        <w:t xml:space="preserve"> в адрес главе Чебоксарского муниципального округа по вопросам, рассмотренным на данных публичных слушаниях.</w:t>
      </w:r>
    </w:p>
    <w:p w14:paraId="499E7575" w14:textId="77777777" w:rsidR="00D50859" w:rsidRPr="003811EC" w:rsidRDefault="00D50859" w:rsidP="00AC64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14E8AA3" w14:textId="77777777" w:rsidR="00DC028E" w:rsidRPr="003811EC" w:rsidRDefault="00DC028E" w:rsidP="00AC6420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D647A1" w14:textId="5790EDDB" w:rsidR="00DC028E" w:rsidRPr="003811EC" w:rsidRDefault="00DC028E" w:rsidP="00AC6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11EC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                                                                          </w:t>
      </w:r>
      <w:proofErr w:type="spellStart"/>
      <w:r w:rsidR="000B6E28">
        <w:rPr>
          <w:rFonts w:ascii="Times New Roman" w:hAnsi="Times New Roman" w:cs="Times New Roman"/>
          <w:sz w:val="24"/>
          <w:szCs w:val="24"/>
        </w:rPr>
        <w:t>А.Г.Фадеев</w:t>
      </w:r>
      <w:proofErr w:type="spellEnd"/>
    </w:p>
    <w:p w14:paraId="66EC5D9E" w14:textId="77777777" w:rsidR="00340D10" w:rsidRPr="003811EC" w:rsidRDefault="00340D10" w:rsidP="00AC642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340D10" w:rsidRPr="003811EC" w:rsidSect="003C1156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19B1"/>
    <w:multiLevelType w:val="hybridMultilevel"/>
    <w:tmpl w:val="CDB66BEA"/>
    <w:lvl w:ilvl="0" w:tplc="3A3ED3F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AA1DE4"/>
    <w:multiLevelType w:val="hybridMultilevel"/>
    <w:tmpl w:val="9EF4990E"/>
    <w:lvl w:ilvl="0" w:tplc="0419000F">
      <w:start w:val="2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45DA"/>
    <w:multiLevelType w:val="multilevel"/>
    <w:tmpl w:val="F6583B96"/>
    <w:lvl w:ilvl="0">
      <w:start w:val="28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5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0ED3465"/>
    <w:multiLevelType w:val="hybridMultilevel"/>
    <w:tmpl w:val="49D4A04A"/>
    <w:lvl w:ilvl="0" w:tplc="0C440D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00353E"/>
    <w:multiLevelType w:val="hybridMultilevel"/>
    <w:tmpl w:val="FBACA46A"/>
    <w:lvl w:ilvl="0" w:tplc="903A88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271896"/>
    <w:multiLevelType w:val="hybridMultilevel"/>
    <w:tmpl w:val="F3407470"/>
    <w:lvl w:ilvl="0" w:tplc="B360FA8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E3E05AE"/>
    <w:multiLevelType w:val="hybridMultilevel"/>
    <w:tmpl w:val="D4B0228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1D31C5"/>
    <w:multiLevelType w:val="hybridMultilevel"/>
    <w:tmpl w:val="A774839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94302B"/>
    <w:multiLevelType w:val="hybridMultilevel"/>
    <w:tmpl w:val="45728BEE"/>
    <w:lvl w:ilvl="0" w:tplc="A5982F2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9" w15:restartNumberingAfterBreak="0">
    <w:nsid w:val="6B0D1D41"/>
    <w:multiLevelType w:val="hybridMultilevel"/>
    <w:tmpl w:val="11DEF93A"/>
    <w:lvl w:ilvl="0" w:tplc="ABEE4F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BFA348F"/>
    <w:multiLevelType w:val="hybridMultilevel"/>
    <w:tmpl w:val="2E2CA118"/>
    <w:lvl w:ilvl="0" w:tplc="2FC0422E">
      <w:start w:val="2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7DC3743B"/>
    <w:multiLevelType w:val="hybridMultilevel"/>
    <w:tmpl w:val="45006EDC"/>
    <w:lvl w:ilvl="0" w:tplc="66EE1644">
      <w:start w:val="1"/>
      <w:numFmt w:val="decimal"/>
      <w:lvlText w:val="%1)"/>
      <w:lvlJc w:val="left"/>
      <w:pPr>
        <w:ind w:left="121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0"/>
  </w:num>
  <w:num w:numId="5">
    <w:abstractNumId w:val="8"/>
  </w:num>
  <w:num w:numId="6">
    <w:abstractNumId w:val="7"/>
  </w:num>
  <w:num w:numId="7">
    <w:abstractNumId w:val="5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D10"/>
    <w:rsid w:val="00027EA9"/>
    <w:rsid w:val="000461FD"/>
    <w:rsid w:val="000716C8"/>
    <w:rsid w:val="00096A13"/>
    <w:rsid w:val="000B6E28"/>
    <w:rsid w:val="000D3AB4"/>
    <w:rsid w:val="000F3DBE"/>
    <w:rsid w:val="0016386B"/>
    <w:rsid w:val="001839A7"/>
    <w:rsid w:val="00192507"/>
    <w:rsid w:val="00261DCE"/>
    <w:rsid w:val="002960D5"/>
    <w:rsid w:val="002D3C32"/>
    <w:rsid w:val="00336295"/>
    <w:rsid w:val="00340D10"/>
    <w:rsid w:val="00374D06"/>
    <w:rsid w:val="003811EC"/>
    <w:rsid w:val="00392F17"/>
    <w:rsid w:val="00393E6F"/>
    <w:rsid w:val="003B063B"/>
    <w:rsid w:val="003B6257"/>
    <w:rsid w:val="003C1156"/>
    <w:rsid w:val="003E3452"/>
    <w:rsid w:val="003F7ACD"/>
    <w:rsid w:val="004005C5"/>
    <w:rsid w:val="004139B9"/>
    <w:rsid w:val="00467071"/>
    <w:rsid w:val="00537623"/>
    <w:rsid w:val="00540682"/>
    <w:rsid w:val="00566BAB"/>
    <w:rsid w:val="005D13F1"/>
    <w:rsid w:val="006277B0"/>
    <w:rsid w:val="00655766"/>
    <w:rsid w:val="00687D94"/>
    <w:rsid w:val="006B45CC"/>
    <w:rsid w:val="006C5202"/>
    <w:rsid w:val="0071385D"/>
    <w:rsid w:val="0075005D"/>
    <w:rsid w:val="00753788"/>
    <w:rsid w:val="00760E76"/>
    <w:rsid w:val="0076537B"/>
    <w:rsid w:val="007666A8"/>
    <w:rsid w:val="007913B2"/>
    <w:rsid w:val="0081477D"/>
    <w:rsid w:val="00893E65"/>
    <w:rsid w:val="008A3EEC"/>
    <w:rsid w:val="00904D79"/>
    <w:rsid w:val="00933E38"/>
    <w:rsid w:val="0094017F"/>
    <w:rsid w:val="00982CAB"/>
    <w:rsid w:val="0099213B"/>
    <w:rsid w:val="009E6F33"/>
    <w:rsid w:val="00A30B85"/>
    <w:rsid w:val="00A57254"/>
    <w:rsid w:val="00AA17B7"/>
    <w:rsid w:val="00AA663A"/>
    <w:rsid w:val="00AC6420"/>
    <w:rsid w:val="00AD1B82"/>
    <w:rsid w:val="00B12D56"/>
    <w:rsid w:val="00BA3CEA"/>
    <w:rsid w:val="00BC73F5"/>
    <w:rsid w:val="00BE2875"/>
    <w:rsid w:val="00BE28FD"/>
    <w:rsid w:val="00C0253F"/>
    <w:rsid w:val="00C20826"/>
    <w:rsid w:val="00C64671"/>
    <w:rsid w:val="00C66B95"/>
    <w:rsid w:val="00CD22D5"/>
    <w:rsid w:val="00D42AB5"/>
    <w:rsid w:val="00D50025"/>
    <w:rsid w:val="00D50859"/>
    <w:rsid w:val="00DA698A"/>
    <w:rsid w:val="00DC028E"/>
    <w:rsid w:val="00DF528B"/>
    <w:rsid w:val="00E37592"/>
    <w:rsid w:val="00E5358E"/>
    <w:rsid w:val="00E92B12"/>
    <w:rsid w:val="00E941AA"/>
    <w:rsid w:val="00EA0AB2"/>
    <w:rsid w:val="00EB3CAC"/>
    <w:rsid w:val="00EB6731"/>
    <w:rsid w:val="00EB7DC4"/>
    <w:rsid w:val="00F24D60"/>
    <w:rsid w:val="00F40D37"/>
    <w:rsid w:val="00F55855"/>
    <w:rsid w:val="00F64643"/>
    <w:rsid w:val="00F66070"/>
    <w:rsid w:val="00FB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0B844"/>
  <w15:chartTrackingRefBased/>
  <w15:docId w15:val="{4675FBDE-EDD6-4F26-8FBD-74304F604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D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0D10"/>
    <w:pPr>
      <w:ind w:left="720"/>
      <w:contextualSpacing/>
    </w:pPr>
  </w:style>
  <w:style w:type="table" w:styleId="a4">
    <w:name w:val="Table Grid"/>
    <w:basedOn w:val="a1"/>
    <w:uiPriority w:val="39"/>
    <w:rsid w:val="00AD1B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766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557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5766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913B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913B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913B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913B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913B2"/>
    <w:rPr>
      <w:b/>
      <w:bCs/>
      <w:sz w:val="20"/>
      <w:szCs w:val="20"/>
    </w:rPr>
  </w:style>
  <w:style w:type="table" w:customStyle="1" w:styleId="11">
    <w:name w:val="Сетка таблицы11"/>
    <w:basedOn w:val="a1"/>
    <w:next w:val="a4"/>
    <w:uiPriority w:val="39"/>
    <w:rsid w:val="002D3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DDCDF-50FD-4A34-9572-565E826EC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1315</Words>
  <Characters>7502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Федотова Наталия Алексеева</cp:lastModifiedBy>
  <cp:revision>36</cp:revision>
  <cp:lastPrinted>2024-11-25T07:45:00Z</cp:lastPrinted>
  <dcterms:created xsi:type="dcterms:W3CDTF">2024-10-17T07:21:00Z</dcterms:created>
  <dcterms:modified xsi:type="dcterms:W3CDTF">2025-02-28T12:54:00Z</dcterms:modified>
</cp:coreProperties>
</file>