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03" w:rsidRPr="000302A8" w:rsidRDefault="00640003" w:rsidP="000302A8">
      <w:pPr>
        <w:spacing w:after="0" w:line="240" w:lineRule="auto"/>
        <w:ind w:right="-5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302A8">
        <w:rPr>
          <w:rFonts w:ascii="Times New Roman" w:hAnsi="Times New Roman" w:cs="Times New Roman"/>
          <w:b/>
          <w:color w:val="000000"/>
          <w:sz w:val="24"/>
          <w:szCs w:val="24"/>
        </w:rPr>
        <w:t>Ответы на обращения граждан, поступившие в ходе проведения</w:t>
      </w:r>
    </w:p>
    <w:p w:rsidR="00640003" w:rsidRPr="000302A8" w:rsidRDefault="00640003" w:rsidP="000302A8">
      <w:pPr>
        <w:spacing w:after="0" w:line="240" w:lineRule="auto"/>
        <w:ind w:left="180" w:right="-5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2A8">
        <w:rPr>
          <w:rFonts w:ascii="Times New Roman" w:hAnsi="Times New Roman" w:cs="Times New Roman"/>
          <w:b/>
          <w:color w:val="000000"/>
          <w:sz w:val="24"/>
          <w:szCs w:val="24"/>
        </w:rPr>
        <w:t>Единого информационного дня в Чувашской Республике 17 мая 2023 года</w:t>
      </w:r>
    </w:p>
    <w:p w:rsidR="00554124" w:rsidRPr="000302A8" w:rsidRDefault="00554124" w:rsidP="000302A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817"/>
        <w:gridCol w:w="2835"/>
        <w:gridCol w:w="2133"/>
        <w:gridCol w:w="9100"/>
      </w:tblGrid>
      <w:tr w:rsidR="00554124" w:rsidRPr="000302A8" w:rsidTr="002E268A">
        <w:tc>
          <w:tcPr>
            <w:tcW w:w="817" w:type="dxa"/>
          </w:tcPr>
          <w:p w:rsidR="00554124" w:rsidRPr="000302A8" w:rsidRDefault="00554124" w:rsidP="005043A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124" w:rsidRPr="000302A8" w:rsidRDefault="00554124" w:rsidP="005043A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133" w:type="dxa"/>
          </w:tcPr>
          <w:p w:rsidR="00554124" w:rsidRPr="000302A8" w:rsidRDefault="00554124" w:rsidP="000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9100" w:type="dxa"/>
          </w:tcPr>
          <w:p w:rsidR="00554124" w:rsidRPr="000302A8" w:rsidRDefault="00554124" w:rsidP="000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</w:p>
          <w:p w:rsidR="00554124" w:rsidRPr="000302A8" w:rsidRDefault="00554124" w:rsidP="000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 рассмотрение</w:t>
            </w:r>
          </w:p>
          <w:p w:rsidR="00554124" w:rsidRPr="000302A8" w:rsidRDefault="00554124" w:rsidP="0003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B34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 каком этапе в настоящее время находится решение вопроса строительства школы в с. Чуварлеи Алатырского МО?</w:t>
            </w:r>
          </w:p>
        </w:tc>
        <w:tc>
          <w:tcPr>
            <w:tcW w:w="2133" w:type="dxa"/>
          </w:tcPr>
          <w:p w:rsidR="00554124" w:rsidRPr="000302A8" w:rsidRDefault="007E172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 с.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Чуварлеи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Алатырск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</w:tc>
        <w:tc>
          <w:tcPr>
            <w:tcW w:w="9100" w:type="dxa"/>
          </w:tcPr>
          <w:p w:rsidR="00053B90" w:rsidRPr="000302A8" w:rsidRDefault="00053B9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Чувашской Республики</w:t>
            </w:r>
            <w:r w:rsidR="004036A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Министерство)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 </w:t>
            </w:r>
          </w:p>
          <w:p w:rsidR="00053B90" w:rsidRPr="000302A8" w:rsidRDefault="00053B9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Алатырским муниципальным округом разработан проект строительства «Строительство здания средней общеобразовательной школы на 300 мест в с. Чуварлеи», на которое получено положительное заключение государственной экспертизы. </w:t>
            </w:r>
          </w:p>
          <w:p w:rsidR="00053B90" w:rsidRPr="000302A8" w:rsidRDefault="00053B9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строительства объекта составляет 586 005,11 тыс. рублей. </w:t>
            </w:r>
          </w:p>
          <w:p w:rsidR="00053B90" w:rsidRPr="000302A8" w:rsidRDefault="00053B9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заявочной кампании, организованной Министерством сельского хозяйства Чувашской Республики (далее – Минсельхоз Чувашии), Алатырским муниципальным округом в Минсельхоз Чувашии представлена заявка для участия на конкурсном отборе проектов комплексного развития сельских территорий или сельских агломераций на 2024-2026 годы в рамках федерального проекта «Современный облик сельских территорий»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г. № 696. </w:t>
            </w:r>
          </w:p>
          <w:p w:rsidR="00554124" w:rsidRPr="000302A8" w:rsidRDefault="00053B9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При успешном прохожд</w:t>
            </w:r>
            <w:r w:rsidR="00337F77" w:rsidRPr="000302A8">
              <w:rPr>
                <w:rFonts w:ascii="Times New Roman" w:hAnsi="Times New Roman" w:cs="Times New Roman"/>
                <w:sz w:val="24"/>
                <w:szCs w:val="24"/>
              </w:rPr>
              <w:t>ении конкурсных процедур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школы в с. Чуварлеи Алатырского муниципального округа будут учтены средства федерального бюджета на 2024 год и на плановый период 2025 и 2026 годы. Благодарим за активную жизненную позицию.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Можно ли в городе запустить муниципальные автобусы, так как частники не всегда качественно выполняют свои обязанности по перевозкам?</w:t>
            </w:r>
          </w:p>
        </w:tc>
        <w:tc>
          <w:tcPr>
            <w:tcW w:w="2133" w:type="dxa"/>
          </w:tcPr>
          <w:p w:rsidR="00554124" w:rsidRPr="000302A8" w:rsidRDefault="007E172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Алатырь</w:t>
            </w:r>
          </w:p>
        </w:tc>
        <w:tc>
          <w:tcPr>
            <w:tcW w:w="9100" w:type="dxa"/>
          </w:tcPr>
          <w:p w:rsidR="007C3D10" w:rsidRPr="000302A8" w:rsidRDefault="007C3D1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сообщает.</w:t>
            </w:r>
          </w:p>
          <w:p w:rsidR="007C3D10" w:rsidRPr="000302A8" w:rsidRDefault="007C3D1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Согласно действующему законодательству Российской Федерации и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законодательству Чувашской Республики в сфере организации перевозок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пассажиров автомобильным транспортом вопросы организации перевозок по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муниципальным маршрутам отнесены к полномочиям уполномоченных органов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городского округа.</w:t>
            </w:r>
          </w:p>
          <w:p w:rsidR="007C3D10" w:rsidRPr="000302A8" w:rsidRDefault="007C3D1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настоящее время администрацией г. Алатырь организовано регулярные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автомобильным транспортом по 7 муниципальным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маршрутам,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перевозок по которым привлечены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предприниматели.</w:t>
            </w:r>
          </w:p>
          <w:p w:rsidR="007C3D10" w:rsidRPr="000302A8" w:rsidRDefault="007C3D1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Поскольку деятельность по осуществлению регулярных перевозок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пассажиров по выданным свидетельствам об осуществлении регулярных перевозок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осуществляется по нерегулируемым тарифам, то перевозчики самостоятельно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устанавливают т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>арифы на проезд в автобусе, что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конечном счете сказывается на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качестве транспортного обслуживания.</w:t>
            </w:r>
          </w:p>
          <w:p w:rsidR="00554124" w:rsidRPr="000302A8" w:rsidRDefault="007C3D1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 имеющимся сведениям администрация г. Алатырь ведет работу по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изменению вида регулярных перевозок с нерегулируемого тарифа на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регулируемый тариф по нескольким муниципальным маршрутам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2024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года. Осуществление перевозок по регулируемым тарифам позволит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г. Алатырь </w:t>
            </w:r>
            <w:r w:rsidR="00CB01B3" w:rsidRPr="000302A8">
              <w:rPr>
                <w:rFonts w:ascii="Times New Roman" w:hAnsi="Times New Roman" w:cs="Times New Roman"/>
                <w:sz w:val="24"/>
                <w:szCs w:val="24"/>
              </w:rPr>
              <w:t>обеспечить надлежащий контроль над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 населения на регулярных маршрутах.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Когда планируется ремонт участка автомобильной дороги общего пользования межмуниципального значения «Аликово-Старые Атаи - «Сура» км0+000-км15+500 в д. Сириккасы до границы Красного Четаи, которое находится в плачевном состоянии?</w:t>
            </w:r>
          </w:p>
        </w:tc>
        <w:tc>
          <w:tcPr>
            <w:tcW w:w="2133" w:type="dxa"/>
          </w:tcPr>
          <w:p w:rsidR="00554124" w:rsidRPr="000302A8" w:rsidRDefault="007E172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 д.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Сириккасы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Аликовск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 МО</w:t>
            </w:r>
            <w:r w:rsidR="00C7393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0" w:type="dxa"/>
          </w:tcPr>
          <w:p w:rsidR="008D5750" w:rsidRPr="000302A8" w:rsidRDefault="008D575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</w:t>
            </w:r>
            <w:r w:rsidR="0040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AF" w:rsidRPr="000302A8"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585" w:rsidRPr="000302A8" w:rsidRDefault="008D575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Аликово – Старые Атаи – а.д. «Сура» является автомобильной дорогой общего пользования межмуниципального значения и находится ведении казенного учреждения Чувашской Республики «Управление автомобильных дорог Чувашской Республики» Минтранса Чувашии (далее – КУ «Чувашупрдор»).</w:t>
            </w:r>
          </w:p>
          <w:p w:rsidR="008D5750" w:rsidRPr="000302A8" w:rsidRDefault="008D575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Кабинета Министров Чувашской Республики от 23.12.2020 № 718 «О распределении средств республиканского бюджета Чувашской Республики на капитальный ремонт и ремонт автомобильных дорог общего пользования регионального и межмуниципального значени</w:t>
            </w:r>
            <w:r w:rsidR="001A2132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и нанесение дорожной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разметки на них в рамках реализации национального проекта «Безопасные качественные дороги» на 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</w:t>
            </w:r>
            <w:r w:rsidR="001A2132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на плановый период 2022 и 2023 годов и на капитальный ремонт и ремонт автомобильных дорог общего пользования регионального и межмуниципального значения за счет средств резервного</w:t>
            </w:r>
            <w:r w:rsidR="00D54585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фонда Правительства Российской Федерации на 2021 год» в 2021 году выполнен ремонт автомобильной дороги Аликово – Старые Атаи – а.д. «Сура», км 0+000 – км 15+500 в Аликовском районе Чувашской Республики.</w:t>
            </w:r>
          </w:p>
          <w:p w:rsidR="008D5750" w:rsidRPr="000302A8" w:rsidRDefault="008D575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ближайшей перспективе до 2024 года основные мероприятия направлены на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повышения безопасности дорожного движения на автомобильных дорогах общего пользования регионального и межмуниципального значени</w:t>
            </w:r>
            <w:r w:rsidR="001A2132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в связи с чем балансодержателем дороги КУ «Чувашупрдор» Минтранса Чувашии разработана проектно-сметная документация на капитальный ремонт участка автомобильной дороги «Аликово - Старые Атаи - «Сура» км 15+500-км 19+120, положительное заключение государственной экспертизы получено 17.03.2023 г.</w:t>
            </w:r>
          </w:p>
          <w:p w:rsidR="00554124" w:rsidRPr="000302A8" w:rsidRDefault="008D5750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Вопрос начал</w:t>
            </w:r>
            <w:r w:rsidR="001A2132" w:rsidRPr="00030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вышеуказанного участка автомобильной дороги в 2023 году будет рассмотрен при втором уточнении Закона Чувашской Республики «О республиканском бюджете Чувашской Республики на 2023 год и на плановый период 2024 и 2025 годов», а также при дополнительных поступлениях в</w:t>
            </w:r>
            <w:r w:rsidR="001A2132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Дорожный фонд Чувашской Республики от акцизов на нефтепродукты и транспортного налога.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Отсутствует уличное освещение на республиканской дороге «Аликово-Старые Атаи-«Сура» в с. Большая Выла и д. Сирикассы Аликовского МО. Предусматривается ли его организация?</w:t>
            </w:r>
          </w:p>
        </w:tc>
        <w:tc>
          <w:tcPr>
            <w:tcW w:w="2133" w:type="dxa"/>
          </w:tcPr>
          <w:p w:rsidR="00554124" w:rsidRPr="000302A8" w:rsidRDefault="004B2E7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 д.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Сириккасы Аликовского МО</w:t>
            </w:r>
          </w:p>
        </w:tc>
        <w:tc>
          <w:tcPr>
            <w:tcW w:w="9100" w:type="dxa"/>
          </w:tcPr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7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сообщает следующее.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«Аликово – Старые Атаи – а.д. Сура» является автомобильной дорогой общего пользования межмуниципального значения и находится в ведении казенного учреждения Чувашской Республики «Управление автомобильных дорог Чувашской Республики» Минтранса Чувашии (далее – КУ «Чувашупрдор»).</w:t>
            </w:r>
          </w:p>
          <w:p w:rsidR="001A2132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настоящее время в соответствии с Законом Чувашской Республики «О республиканском бюджете Чувашской Республики на 2021 год и на плановый период 2022 и 2023 годов» Минтрансом Чувашии сформирован план дорожных работ на 2023-2025 гг. 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информации КУ «Чувашупрдор» Минтранса Чувашии, проектная документация на устройство искусственного освещения и тротуаров на участках км 0+000 – км 0+445 (н.п. Аликово), км 3+918 (автобусная остановка), км 6+306 (автобусная остановка), км 9+772 (автобусная остановка), км 13+260 – км 15+825 (н.п. Большая Выла), км 16+674 – км 18+925 (н.п. Сирикасы) автомобильной дороги Аликово – Старые Атаи – а.д. «Сура» в Аликовском районе Чувашской Республики» разработана. Положительное заключение государственной экспертизы получено 04.10.2022 г. 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 составляет 166 452,89 тыс. рублей.</w:t>
            </w:r>
          </w:p>
          <w:p w:rsidR="00554124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начала реализации вышеуказанного проекта в 2023 году будет рассмотрен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втором уточнении Закона Чувашской Республики «О республиканском бюджете Чувашской Республики на 2023 год и на плановый период 2024 и 2025 годов» исходя из возможностей Дорожного фонда, а также при дополнительных поступлениях от акцизов на нефтепродукты и транспортного налога.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Когда планируется строительство сельского дома культуры в с. Б. Выла Аликовского МО?</w:t>
            </w:r>
          </w:p>
        </w:tc>
        <w:tc>
          <w:tcPr>
            <w:tcW w:w="2133" w:type="dxa"/>
          </w:tcPr>
          <w:p w:rsidR="004B2E73" w:rsidRPr="000302A8" w:rsidRDefault="004B2E73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Большая Выла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Аликовского МО</w:t>
            </w:r>
          </w:p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</w:tcPr>
          <w:p w:rsidR="00EE4380" w:rsidRPr="000302A8" w:rsidRDefault="001C4FB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культуры, по делам национальностей и архивного дела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 </w:t>
            </w:r>
          </w:p>
          <w:p w:rsidR="00554124" w:rsidRPr="000302A8" w:rsidRDefault="001C4FB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Постановлением Кабинета Министров Чувашской Республики от 08.12.2022 № 655 «О внесении изменений в государственную программу Чувашской Республики «Развитие культуры» Объект включен в государственную программу Чувашской Республики «Развитие культуры». Постановлением Кабинета Министров Чувашской Республики от 27.01.2023 № 41 выделены средства в размере 2,4 млн. руб. на проектирование Объекта и получение положительного заключения государственной экспертизы. После завершения вышеназванных работ будет решаться вопрос о финансировании и сроках строительства Объекта.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Волнует проблема низкой закупочной цены на молоко за 1 л. молока</w:t>
            </w:r>
          </w:p>
        </w:tc>
        <w:tc>
          <w:tcPr>
            <w:tcW w:w="2133" w:type="dxa"/>
          </w:tcPr>
          <w:p w:rsidR="00554124" w:rsidRPr="000302A8" w:rsidRDefault="004B2E7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д.Тузи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Сярмусы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Вурнарск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100" w:type="dxa"/>
          </w:tcPr>
          <w:p w:rsidR="000429D9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364739">
              <w:rPr>
                <w:rStyle w:val="fontstyle01"/>
                <w:b/>
                <w:sz w:val="24"/>
                <w:szCs w:val="24"/>
              </w:rPr>
              <w:t>Министерство сельского хозяйства Чувашской Республики</w:t>
            </w:r>
            <w:r w:rsidR="001C4C5A"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 xml:space="preserve">сообщает следующее. </w:t>
            </w:r>
          </w:p>
          <w:p w:rsidR="00EE4380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По информации администраций муниципальных округов по состоянию на 19.05.2023 средняя закупочная цена на сырое молоко от населения в республике составляет 15,4 руб. за 1 литр, что ниже уровня прошлого года на 39,1 %. Причин снижения цен на сырое молоко несколько: </w:t>
            </w:r>
          </w:p>
          <w:p w:rsidR="00EE4380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по итогам 2022 года потребление молока в стране снизилось с одновременным подъёмом производства </w:t>
            </w:r>
            <w:r w:rsidR="00EE4380" w:rsidRPr="000302A8">
              <w:rPr>
                <w:rStyle w:val="fontstyle01"/>
                <w:sz w:val="24"/>
                <w:szCs w:val="24"/>
              </w:rPr>
              <w:t>–</w:t>
            </w:r>
            <w:r w:rsidRPr="000302A8">
              <w:rPr>
                <w:rStyle w:val="fontstyle01"/>
                <w:sz w:val="24"/>
                <w:szCs w:val="24"/>
              </w:rPr>
              <w:t xml:space="preserve"> за</w:t>
            </w:r>
            <w:r w:rsidR="00EE4380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 xml:space="preserve">5 лет надои увеличились почти на 2,2 млн. тонн. В Чувашской Республике молока в прошлом году произвели 461,7 тыс. тонн, в 2018 году - 411,8 тыс. тонн. </w:t>
            </w:r>
          </w:p>
          <w:p w:rsidR="00EE4380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Кроме того, экспорт молока из-за санкций снизился, а импорт увеличился. </w:t>
            </w:r>
          </w:p>
          <w:p w:rsidR="00EE4380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Также ежегодно в весенне-летний период отмечается снижения закупочных цен на сырое молоко, закупаемого от населения. Одним из факторов, влияющих на формирование закупочной цены на молоко-сырье остается сезонность. Увеличение объемов производства молока с началом отелов коров в хозяйствах населения оказывает весомое влияние на формирование цены. </w:t>
            </w:r>
          </w:p>
          <w:p w:rsidR="00EE4380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Одновременно сообщаем, что по информации Минэкономразвития Чувашии</w:t>
            </w:r>
            <w:r w:rsidR="00EE4380" w:rsidRPr="000302A8">
              <w:rPr>
                <w:rStyle w:val="fontstyle01"/>
                <w:sz w:val="24"/>
                <w:szCs w:val="24"/>
              </w:rPr>
              <w:t>,</w:t>
            </w:r>
            <w:r w:rsidRPr="000302A8">
              <w:rPr>
                <w:rStyle w:val="fontstyle01"/>
                <w:sz w:val="24"/>
                <w:szCs w:val="24"/>
              </w:rPr>
              <w:t xml:space="preserve"> в целях оказания поддержки сельхозтоваропроизводителям, фермерским хозяйствам и гражданам, ведущим личное подсобное хозяйство, на территориях розничных рынков и постоянно действующих ярмарок в муниципальных и городских округах </w:t>
            </w:r>
            <w:r w:rsidRPr="000302A8">
              <w:rPr>
                <w:rStyle w:val="fontstyle01"/>
                <w:sz w:val="24"/>
                <w:szCs w:val="24"/>
              </w:rPr>
              <w:lastRenderedPageBreak/>
              <w:t xml:space="preserve">организованы места для торговли молоком, отвечающие нормам действующего законодательства в сфере оборота молочной продукции, которые предоставляются бесплатно или на льготных условиях. </w:t>
            </w:r>
          </w:p>
          <w:p w:rsidR="00EE4380" w:rsidRPr="000302A8" w:rsidRDefault="000429D9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В целях сохранения рентабельности сдаваемого сырого молока жителям республики предлагаем воспользоваться всеми мерами государственной поддержки. Подсобным хозяйствам, зарегистрировавшимся как самозанятые, возмещается до 40% затрат на покупку техники, на увеличение поголовья в ЛПХ и тд. </w:t>
            </w:r>
          </w:p>
          <w:p w:rsidR="00554124" w:rsidRPr="000302A8" w:rsidRDefault="000429D9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Также граждане, ведущие личное подсобное хозяйство, могут объединиться в сельскохозяйственные потребительские кооперативы для получения гранта на развитие материально-технической базы кооператива – на строительство, реконструкцию или модернизацию производственных объектов, на приобретение и монтаж оборудования и техники для производственных объектов</w:t>
            </w:r>
            <w:r w:rsidR="00A827C8" w:rsidRPr="000302A8">
              <w:rPr>
                <w:rStyle w:val="fontstyle01"/>
                <w:sz w:val="24"/>
                <w:szCs w:val="24"/>
              </w:rPr>
              <w:t xml:space="preserve"> - </w:t>
            </w:r>
            <w:r w:rsidRPr="000302A8">
              <w:rPr>
                <w:rStyle w:val="fontstyle01"/>
                <w:sz w:val="24"/>
                <w:szCs w:val="24"/>
              </w:rPr>
              <w:t xml:space="preserve"> и</w:t>
            </w:r>
            <w:r w:rsidR="00A827C8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 xml:space="preserve">сдавать молоко напрямую на молокоперерабатывающие предприятия, трейдерам по более высокой цене либо организовать производство готовой молочной продукции. Информацию о мерах государственной поддержки можно получить на официальном сайте Минсельхоза Чувашии по ссылке: </w:t>
            </w:r>
            <w:r w:rsidRPr="000302A8">
              <w:rPr>
                <w:rStyle w:val="fontstyle01"/>
                <w:color w:val="0000FF"/>
                <w:sz w:val="24"/>
                <w:szCs w:val="24"/>
              </w:rPr>
              <w:t>https://agro.cap.ru/action/activity/</w:t>
            </w:r>
            <w:r w:rsidRPr="000302A8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Нет мобильной сети в д.Тузи – Сярмусы. Нельзя ли установить телефонную вышку?</w:t>
            </w:r>
          </w:p>
        </w:tc>
        <w:tc>
          <w:tcPr>
            <w:tcW w:w="2133" w:type="dxa"/>
          </w:tcPr>
          <w:p w:rsidR="00554124" w:rsidRPr="000302A8" w:rsidRDefault="004B2E7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Жительница д.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Тузи – Сярмусы Вурнарского МО</w:t>
            </w:r>
          </w:p>
        </w:tc>
        <w:tc>
          <w:tcPr>
            <w:tcW w:w="9100" w:type="dxa"/>
          </w:tcPr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цифрового развития, информационной политики и массовых коммуникаций Чувашской Республики</w:t>
            </w:r>
            <w:r w:rsidR="001C4C5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Министерство)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сообщает следующее.</w:t>
            </w:r>
          </w:p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Для обеспечения мобильной связью вышеуказанного населенного пункта требуется строительство нового антенно-мачтового сооружения и размещение на нем оборудования связи.</w:t>
            </w:r>
          </w:p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настоящее время в условиях экономических санкций против Российской Федерации, введенных со стороны недружественных государств, операторы связи прикладывают максимальные усилия для решения ряда вопросов, позволяющих обеспечить бесперебойность и стабильность работы сетей сотовой связи. Ведется активная работа по выработке решений для строительства инфраструктуры связи, в том числе по вопросам закупки и поставок необходимого для деятельности компании оборудования, их ценовой составляющей, сроков поставки, логистике и т.д., что в свою очередь не позволяет на данном этапе предоставить коммерческое предложение и прогнозировать строительство новых базовых станций в регионе.</w:t>
            </w:r>
          </w:p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на распространение радиоволн могут оказывать влияние естественные условия и факторы, локальные особенности рельефа и застройки, метеорологические условия и иные причины, в том числе помехи,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затрудняющие прием сигнала, связанные с местом и условиями расположения абонентского оборудования вблизи зданий, в туннелях, в подвалах, помещениях подвального типа и других подземных сооружениях, радиопомехи, загруженность каналов связи в конкретный момент времени, программное обеспечение, установленное на оборудовании абонента, иные характеристики абонентского устройства.</w:t>
            </w:r>
          </w:p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Также в 2019 году в Вашем населенном пункте в рамках реализации федерального проекта устранения цифрового неравенства установлена бесплатная точка доступа к сети Интернет, которая расположена на опоре связи в центральной части населенного пункта и обеспечивают покрытие радиосигналом в радиусе до 100 м. Воспользоваться web-ресурсами могут владельцы мобильных телефонов, смартфонов, ноутбуков, планшетов и других устройств, оснащенных модулем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br/>
              <w:t>Wi-Fi.</w:t>
            </w:r>
          </w:p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Сеть ПАО «МегаФон» в данном населенном пункте обеспечивается за счет базовой станции, находящейся на расстоянии примерно 6 км. Подвижная связь в указанной местности предоставляется в стандарте 4G, максимально возможная скорость приема/передачи данных в идеальных условиях при максимальных возможностях сети составляет 6 Мбит/сек.</w:t>
            </w:r>
          </w:p>
          <w:p w:rsidR="008E6BDB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 основании вышесказанного указанный населенный пункт входит в зону уверенного приема сигналов операторов мобильной связи ПАО «МегаФон» и ПАО «Вымпелком» (Билайн) в стандарте 4G. Министерство рекомендует воспользоваться услугами данных операторов связи.</w:t>
            </w:r>
          </w:p>
          <w:p w:rsidR="00554124" w:rsidRPr="000302A8" w:rsidRDefault="008E6BDB" w:rsidP="00364739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Дополнительно сообщаем, что обеспечение связью малых населенных пунктов является важной и актуальной задачей Министерства, в направлении которой ведутся работы путем объединения усилий операторов связи и органов государственной и муниципальной власти в части обеспечения таких населенных пунктов действующей инфраструктурой для транспорта трафика и размещения объектов связи и создания условий, благоприятных для дальнейшего развития мобильной связи в регионе.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Когда и в какой период будет выполнен капитальный ремонт дороги по Янтиковскому шоссе, которая задействована при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объекта скоростной автомобильной дороги М-12 «Москва-Нижний Новгород-Казань»?</w:t>
            </w:r>
          </w:p>
        </w:tc>
        <w:tc>
          <w:tcPr>
            <w:tcW w:w="2133" w:type="dxa"/>
          </w:tcPr>
          <w:p w:rsidR="00554124" w:rsidRPr="000302A8" w:rsidRDefault="004B2E7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</w:p>
        </w:tc>
        <w:tc>
          <w:tcPr>
            <w:tcW w:w="9100" w:type="dxa"/>
          </w:tcPr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транспорта и дорожного хозяйства Чувашской Республики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сообщает, что Государственной компанией «Российские автомобильные дороги» (далее - Государственная компания) с целью безусловного исполнения Указа Президента Российской Федерации В.В. Путина от 07.05.2018 № 204 «О национальных целях и стратегических задачах развития Российской Федерации на период до 2024 года» и поручений Правительства Российской Федерации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реализация проекта строительства скоростной автомобильной дороги «Москва – Нижний Новгород – Казань» (далее – Объект) в составе федерального проекта «Европа – Западный Китай» (далее – МТМ ЕЗК).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Правительством Российской Федерации поставлена задача ввести в эксплуатацию Объект к 2024 году.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Одновременно сообщаем, что автомобильная дорога общего пользования регионального значения «Аниш» находится в ведении КУ «Чувашупрдор» Минтранса Чувашии. В рамках государственного заказа вышеуказанная автомобильная дорога задействована для реализации проекта строительства скоростной автомобильной дороги М-12 «Москва - Нижний Новгород - Казань», по данной автомобильной дороге осуществляется доставка инертных материалов на объект строительства М-12.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балансодержателем дороги между ГК «Автодор» и подрядными организациями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реализации данного проекта,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согласован и утвержден перечень автомобильных дорог общего пользования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регионального, межмуниципального и местного значения, в том числе в данный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перечень внесена автомобильная дорога общего пользования регионального</w:t>
            </w:r>
            <w:r w:rsidR="00A827C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значения «Аниш».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свою очередь балансодержателем дороги совместно с подрядной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ре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вышеуказанного проекта,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мае 2021 года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проведена инструментальная диагностика автомобильной дороги, по итогам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составлен акт (дефектовка) в целях определения объема потребности средств на их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поддержание в нормативном состоянии в течение всего периода строительства за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счет средств ГК «Автодор».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Одновременно сообщаем, на сегодняшний день согласован перечень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объектов и участков работ на автомобильных дорогах общего пользования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регионального, межмуниципального и местного значени</w:t>
            </w:r>
            <w:r w:rsidR="00B914B8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</w:t>
            </w:r>
          </w:p>
          <w:p w:rsidR="008A1B75" w:rsidRPr="000302A8" w:rsidRDefault="008A1B75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представителями ГК «Автодор», СК «Автодор» и КУ «Чувашупрдор» Минтранса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Чувашии, в данный перечень внесена автомобильная дорога «Аниш».</w:t>
            </w:r>
          </w:p>
          <w:p w:rsidR="00554124" w:rsidRPr="000302A8" w:rsidRDefault="008A1B75" w:rsidP="006F1AF1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настоящее время силами подрядной организации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участвующе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реализации проекта строительства скоростной автомобильной дороги М-12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A565B2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безопасного проезда транспортных средств запланированы работы по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устранению деформации и повреждений покрытий проезжей части</w:t>
            </w:r>
            <w:r w:rsidR="000637D8" w:rsidRPr="000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Когда планируется ремонт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Новошальтямской школы Канашского муниципального округа?</w:t>
            </w:r>
          </w:p>
        </w:tc>
        <w:tc>
          <w:tcPr>
            <w:tcW w:w="2133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д. Новые Шальтямы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Канашского </w:t>
            </w:r>
            <w:r w:rsidR="004B2E73" w:rsidRPr="000302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0" w:type="dxa"/>
          </w:tcPr>
          <w:p w:rsidR="0017053B" w:rsidRPr="000302A8" w:rsidRDefault="0017053B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Министерство образования Чувашской Республики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Министерство) сообщает следующее.</w:t>
            </w:r>
          </w:p>
          <w:p w:rsidR="00B615BA" w:rsidRPr="000302A8" w:rsidRDefault="0017053B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статье 9 Федерального закона от 29.12.2012 № 273-ФЗ «Об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обеспечение содержания зданий и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сооружений муниципальных образовательных организаций, обустройство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прилегающих к ним территорий отнесены к полномочиям органов местного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муниципальных районов, муниципальных округов и городских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 в сфере образования и осуществляются ими за счет средств местных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бюджетов.</w:t>
            </w:r>
          </w:p>
          <w:p w:rsidR="00B615BA" w:rsidRPr="000302A8" w:rsidRDefault="0017053B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 Чувашской Республики от 29.11.2022 №</w:t>
            </w:r>
            <w:r w:rsidR="000302A8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«О республиканском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бюджете Чувашской Республики на 2023 год и на плановый период 2024 и 2025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 на капитальный ремонт здания МБОУ «Шальтямская ООШ им.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Анисимова» на 2023 год предусмотрено 10 117,4 тыс. рублей.</w:t>
            </w:r>
          </w:p>
          <w:p w:rsidR="00B615BA" w:rsidRPr="000302A8" w:rsidRDefault="0017053B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информации администрации Канашского муниципального округа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будет проведен в летний период, на данный момент ведётся</w:t>
            </w:r>
            <w:r w:rsidR="00B615BA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заключению контракта.</w:t>
            </w:r>
          </w:p>
          <w:p w:rsidR="00554124" w:rsidRPr="000302A8" w:rsidRDefault="0017053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Благодарим за активную жизненную позицию.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ремонт дороги </w:t>
            </w:r>
            <w:r w:rsidR="002F03B7" w:rsidRPr="000302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302A8">
              <w:rPr>
                <w:rFonts w:ascii="Times New Roman" w:eastAsia="Calibri" w:hAnsi="Times New Roman" w:cs="Times New Roman"/>
                <w:sz w:val="24"/>
                <w:szCs w:val="24"/>
              </w:rPr>
              <w:t>Цивильск-Ульяновск</w:t>
            </w:r>
            <w:r w:rsidR="002F03B7" w:rsidRPr="000302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302A8">
              <w:rPr>
                <w:rFonts w:ascii="Times New Roman" w:eastAsia="Calibri" w:hAnsi="Times New Roman" w:cs="Times New Roman"/>
                <w:sz w:val="24"/>
                <w:szCs w:val="24"/>
              </w:rPr>
              <w:t>-Тобурданово-Яманово - граница Канашского района</w:t>
            </w:r>
          </w:p>
        </w:tc>
        <w:tc>
          <w:tcPr>
            <w:tcW w:w="2133" w:type="dxa"/>
          </w:tcPr>
          <w:p w:rsidR="00554124" w:rsidRPr="000302A8" w:rsidRDefault="00554124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Жители с.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Тобурданово Канашского </w:t>
            </w:r>
            <w:r w:rsidR="004B2E73" w:rsidRPr="000302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0" w:type="dxa"/>
          </w:tcPr>
          <w:p w:rsidR="009F252B" w:rsidRPr="000302A8" w:rsidRDefault="009D7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F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сообщает, что Государственной компанией «Российские автомобильные дороги» (далее - Государственная компания) с целью безусловного исполнения Указа Президента Российской Федерации В.В. Путина от 07.05.2018 № 204 «О национальных целях и стратегических задачах развития Российской Федерации на период до 2024 года» и поручений Правительства Российской Федерации осуществляется реализация проекта строительства скоростной автомобильной дороги «Москва – Нижний Новгород – Казань» (далее – Объект) в составе федерального проекта «Европа – Западный Китай» (далее – МТМ ЕЗК). </w:t>
            </w:r>
          </w:p>
          <w:p w:rsidR="001946CB" w:rsidRPr="000302A8" w:rsidRDefault="009D7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Правительством Российской Федерации поставлена задача ввести в эксплуатацию Объект к 2024 году. Одновременно сообщаем, что автомобильная дорога общего пользования местного значения «Цивильск - Ульяновск» - Тобурданово – Яманово – граница Канашского района находится в ведении администрации Канашского района. Данная автомобильная дорога задействована для строительства скоростной автомобильной дороги М-12 «Москва – Нижний Новгород – Казань».</w:t>
            </w:r>
          </w:p>
          <w:p w:rsidR="001946CB" w:rsidRPr="000302A8" w:rsidRDefault="009D7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органами местного самоуправления Чувашской Республики между ГК «Автодор» и подрядными </w:t>
            </w:r>
            <w:r w:rsidR="00AD51F8" w:rsidRPr="000302A8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реализации данного проекта, согласован и утвержден перечень автомобильных дорог общего пользования регионального, межмуниципального и местного значени</w:t>
            </w:r>
            <w:r w:rsidR="00AD51F8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данный перечень внесена автомобильная дорога общего пользования местного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«Цивильск - Ульяновск» - Тобурданово – Яманово – граница Ка</w:t>
            </w:r>
            <w:r w:rsidR="001946CB" w:rsidRPr="000302A8">
              <w:rPr>
                <w:rFonts w:ascii="Times New Roman" w:hAnsi="Times New Roman" w:cs="Times New Roman"/>
                <w:sz w:val="24"/>
                <w:szCs w:val="24"/>
              </w:rPr>
              <w:t>нашского района. В свою очередь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балансодержателем дороги совместно с подрядной организацией</w:t>
            </w:r>
            <w:r w:rsidR="001946CB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</w:t>
            </w:r>
            <w:r w:rsidR="001946CB" w:rsidRPr="000302A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вышеуказанного проекта</w:t>
            </w:r>
            <w:r w:rsidR="001946CB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мае 2021 года проведена инструментальная диагностика автомобильной дороги, по ит</w:t>
            </w:r>
            <w:r w:rsidR="00AD51F8" w:rsidRPr="000302A8">
              <w:rPr>
                <w:rFonts w:ascii="Times New Roman" w:hAnsi="Times New Roman" w:cs="Times New Roman"/>
                <w:sz w:val="24"/>
                <w:szCs w:val="24"/>
              </w:rPr>
              <w:t>огам составлен акт (дефектовка)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определения объема потребности средств на их поддержание в нормативном состоянии в течение всего периода строительства за счет средств ГК «Автодор». Одновременно сообщаем, на сегодняшний день согласован перечень объектов и участков работ на автомобильных дорогах общего пользования регионального, межмуниципального и местного значени</w:t>
            </w:r>
            <w:r w:rsidR="00AD51F8" w:rsidRPr="0003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представителями ГК «Автодор», ООО </w:t>
            </w:r>
            <w:r w:rsidR="00AD51F8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«СК Автодор» и КУ «Чувашупрдор»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Минтранса Чувашии, в данный перечень внесена автомобильная дорога «Цивильск - Ульяновск» - Тобурданово – Яманово – граница Канашского района</w:t>
            </w:r>
            <w:r w:rsidR="00AD51F8" w:rsidRPr="000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124" w:rsidRPr="000302A8" w:rsidRDefault="009D7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в целях обеспечения безопасного проезда транспортных средств и приведение в нормативное состояние покрытия проезжей части автомобильной дороги </w:t>
            </w:r>
            <w:r w:rsidR="001946CB" w:rsidRPr="000302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Цивильск - Ульяновск» - Тобурданово – Яманово – граница Канашского района</w:t>
            </w:r>
            <w:r w:rsidR="001946CB" w:rsidRPr="000302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ГК «Автодор» и СК «Автодор» согласовывается график выполнения работ по восстановлению задействованных автомобильных дорог общего пользования Чувашской Республики при строительстве объекта М-12 Москва – Нижний Новгород – Казань. Планируемый срок начало работ 3 квартал 2023 года.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Планируется ли частичное возложение обязанностей врачей на медицинских сестер? Срок обучения специалистов разный.</w:t>
            </w:r>
          </w:p>
        </w:tc>
        <w:tc>
          <w:tcPr>
            <w:tcW w:w="2133" w:type="dxa"/>
          </w:tcPr>
          <w:p w:rsidR="00554124" w:rsidRPr="000302A8" w:rsidRDefault="004B2E73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Яманаки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 МО</w:t>
            </w:r>
          </w:p>
        </w:tc>
        <w:tc>
          <w:tcPr>
            <w:tcW w:w="9100" w:type="dxa"/>
          </w:tcPr>
          <w:p w:rsidR="001946CB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2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 </w:t>
            </w:r>
          </w:p>
          <w:p w:rsidR="000B17A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оптимизации нагрузки на врачей и увеличения доли рабочего времени врачей для непосредственного оказания первичной медико-санитарной помощи рассматривается вопрос о перераспределении функций между врачами и средними медицинскими работниками, т.е. передача части функций, не связанных непосредственно с процессом оказания медицинской помощи. Функции, которые могут быть распределены между врачом-терапевтом участковым и персоналом со средним медицинским образованием: проведение медицинских осмотров (профилактических, предварительных, периодических), диспансерное наблюдение за состоянием здоровья лиц, страдающих хроническими заболеваниями, определение медицинских показаний к введению ограничительных мероприятий (карантина), оценка эффективности и безопасности применения медикаментозных и немедикаментозных методов лечения, предоставление отчетности о своей деятельности, активное посещение маломобильных пациентов на дому для динамического наблюдения, организация и проведение школ здоровья, оформление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листков нетрудоспособности, оформление экстренного извещения при выявлении инфекционного заболевания, пищевом, остром профессиональном отравлении, контроль проведения профилактических мероприятий, работа с медицинской документацией, направление пациента на лабораторные и инструментальные обследования, проведение иммунизации населения. </w:t>
            </w:r>
          </w:p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Кроме того, определяются функции персонала со средним медицинским образованием, которые можно перераспределить на немедицинских работников. К ним можно отнести: ведение персонального учета, информационной (компьютерной) базы данных состояния здоровья обслуживаемого населения и ведение паспорта врачебного (терапевтического) участка, а также ряд других задач, например, получение результатов лабораторных и других исследований пациентов и внесение сведений в медицинскую документацию, сопровождение пациентов на диагностические и лечебные процедуры, организация амбулаторного приема врачом-специалистом, регулировка потока пациентов на врачебном приеме, информирование пациентов о врачебном приеме, в том числе с целью прохождения диспансерного наблюдения, предоставление информации по вопросам приема населения непосредственно или с использованием технических средств, в том числе электронных.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 возможно ли организовать сбор стеклотары?</w:t>
            </w:r>
          </w:p>
        </w:tc>
        <w:tc>
          <w:tcPr>
            <w:tcW w:w="2133" w:type="dxa"/>
          </w:tcPr>
          <w:p w:rsidR="00554124" w:rsidRPr="000302A8" w:rsidRDefault="00F379B1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Мочеи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Красночетайск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0" w:type="dxa"/>
          </w:tcPr>
          <w:p w:rsidR="000B17A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данным, предоставленным </w:t>
            </w:r>
            <w:r w:rsidRPr="009F6329">
              <w:rPr>
                <w:rFonts w:ascii="Times New Roman" w:hAnsi="Times New Roman" w:cs="Times New Roman"/>
                <w:b/>
                <w:sz w:val="24"/>
                <w:szCs w:val="24"/>
              </w:rPr>
              <w:t>Минприроды Чувашии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, в республике осуществляют прием стеклотары 5 организаций и индивидуальных предпринимателей, один из которых (ИП Платонов Артем Николаевич) осуществляет деятельность в сельской местности: в Ибресинском, Вурнарском, Ядринском, Чебоксарском муниципальных округах. </w:t>
            </w:r>
          </w:p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случае коллективного сбора стеклотары в объеме запол</w:t>
            </w:r>
            <w:r w:rsidR="000335CC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нения грузовой Газели,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возможен приезд сотрудников указанной компании для приема стеклотары. Более подробную информацию можно узнать по телефону горячей линии: +7(800)250-67-66</w:t>
            </w:r>
            <w:r w:rsidR="000335CC" w:rsidRPr="000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Возможно ли открыть аптеку в здании Шомиковского ФАП БУ "Моргаушская ЦРБ" Минздрава Чувашии?</w:t>
            </w:r>
          </w:p>
        </w:tc>
        <w:tc>
          <w:tcPr>
            <w:tcW w:w="2133" w:type="dxa"/>
          </w:tcPr>
          <w:p w:rsidR="00554124" w:rsidRPr="000302A8" w:rsidRDefault="00B44937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Жительница д. </w:t>
            </w:r>
            <w:r w:rsidR="00F379B1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Шомиково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Моргаушск</w:t>
            </w:r>
            <w:r w:rsidR="00F379B1" w:rsidRPr="000302A8">
              <w:rPr>
                <w:rFonts w:ascii="Times New Roman" w:hAnsi="Times New Roman" w:cs="Times New Roman"/>
                <w:sz w:val="24"/>
                <w:szCs w:val="24"/>
              </w:rPr>
              <w:t>ого МО</w:t>
            </w:r>
          </w:p>
        </w:tc>
        <w:tc>
          <w:tcPr>
            <w:tcW w:w="9100" w:type="dxa"/>
          </w:tcPr>
          <w:p w:rsidR="000F3523" w:rsidRPr="000302A8" w:rsidRDefault="000F3523" w:rsidP="000302A8">
            <w:pPr>
              <w:ind w:left="-29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29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Министерство) сообщает</w:t>
            </w:r>
            <w:r w:rsidR="0040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AF" w:rsidRPr="000302A8"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523" w:rsidRPr="000302A8" w:rsidRDefault="000F3523" w:rsidP="000302A8">
            <w:pPr>
              <w:ind w:left="-29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Федеральный закон от 12 апреля 2010 г. № 61-ФЗ «Об о</w:t>
            </w:r>
            <w:r w:rsidR="000B17A4" w:rsidRPr="000302A8">
              <w:rPr>
                <w:rFonts w:ascii="Times New Roman" w:hAnsi="Times New Roman" w:cs="Times New Roman"/>
                <w:sz w:val="24"/>
                <w:szCs w:val="24"/>
              </w:rPr>
              <w:t>бращении лекарственных средств»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разрешения аптечным организациям, медицинским организациям, имеющим лицензию на фармацевтическую деятельность, и их обособленным подразделениям (амбулаториям, фельдшерским и фельдшерско-акушерским пунктам, центрам (отделениям) общей врачебной (семейной) практики), расположенным в сельских населенных пунктах, в которых отсутствуют аптечные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осуществлять розничную торговлю лекарственными препаратами дистанционным способом</w:t>
            </w:r>
            <w:r w:rsidR="000B17A4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увеличили доступность лекарственной помощи для населения, проживающего в сельских поселениях.</w:t>
            </w:r>
          </w:p>
          <w:p w:rsidR="000F3523" w:rsidRPr="000302A8" w:rsidRDefault="000F3523" w:rsidP="000302A8">
            <w:pPr>
              <w:widowControl w:val="0"/>
              <w:tabs>
                <w:tab w:val="left" w:pos="6394"/>
              </w:tabs>
              <w:ind w:left="-29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E40D52F" wp14:editId="383F379A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1510665</wp:posOffset>
                      </wp:positionV>
                      <wp:extent cx="524510" cy="17843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524510" cy="1784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F6329" w:rsidRPr="004B0E69" w:rsidRDefault="009F6329" w:rsidP="000F3523">
                                  <w:pPr>
                                    <w:widowControl w:val="0"/>
                                    <w:spacing w:line="281" w:lineRule="exact"/>
                                    <w:ind w:right="-20"/>
                                    <w:rPr>
                                      <w:rFonts w:ascii="Consolas" w:eastAsia="Consolas" w:hAnsi="Consolas" w:cs="Consolas"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vert="horz" wrap="square"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22.65pt;margin-top:118.95pt;width:41.3pt;height:14.0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" filled="f" stroked="f">
                      <v:path arrowok="t"/>
                      <v:textbox style="mso-fit-shape-to-text:t" inset="0,0,0,0">
                        <w:txbxContent>
                          <w:p w:rsidR="009F6329" w:rsidRPr="004B0E69" w:rsidRDefault="009F6329" w:rsidP="000F3523">
                            <w:pPr>
                              <w:widowControl w:val="0"/>
                              <w:spacing w:line="281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Однако, несмотря на введение новых форм организации лекарственного обеспечения, проблема доступности лекарственной помощи для жителей удаленных и труднодоступных сельских районов остается актуальной. Это обусловлено отсутствием условий для организации розничной торговли лекарственными препаратами у медицинских организаций и их структурных подразделений, источника оборотных финансовых средств, необходимых для закупки лекарственных препаратов, отсутствием или неустойчивостью работы информационно-телекоммуникационной сети «Интернет», кадровым дефицитом, сложившимся в здравоохранении в отношении специалистов, имеющих не только высшее и среднее медицинское образование, но также высшее и среднее фармацевтическое образование.</w:t>
            </w:r>
          </w:p>
          <w:p w:rsidR="000F3523" w:rsidRPr="000302A8" w:rsidRDefault="000F3523" w:rsidP="000302A8">
            <w:pPr>
              <w:widowControl w:val="0"/>
              <w:tabs>
                <w:tab w:val="left" w:pos="6394"/>
              </w:tabs>
              <w:ind w:left="-29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Дополнительно сообщаем, что 2 марта 2020 г. в Государственную Думу Федерального Собрания Российской Федерации внесен проект федерального закона № 912246-7 «О внесении изменений в Федеральный закон «Об обращении лекарственных средств» и Федеральный закон «Об основах охраны здоровья граждан в Российской Федерации» (далее — проект федерального закона № 912246-7), подготовленный в целях совершенствования правового регулирования оборота лекарственных средств и направленный на создание условий комплексного и стабильного обеспечения граждан Российской Федерации лекарственными препаратами, в том числе проживающих в сельской местности и труднодоступных населенных пунктах. Законопроектом, в частности, вводится определение передвижного аптечного пункта и регламентируются отдельные аспекты его работы</w:t>
            </w:r>
          </w:p>
          <w:p w:rsidR="00554124" w:rsidRPr="000302A8" w:rsidRDefault="000F3523" w:rsidP="009F6329">
            <w:pPr>
              <w:widowControl w:val="0"/>
              <w:tabs>
                <w:tab w:val="left" w:pos="6394"/>
              </w:tabs>
              <w:ind w:left="-29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Принятие проекта федерального закона № 912246-7 в качестве федерального закона позволит установить на законодательном уровне возможность осуществления розничной торговли лекарственными препаратами для медицинского применения в выездной форме, в том числе с помощью передвижных аптечных пунктов, что поможет решить проблему обеспечения лекарственными препаратами жителей сельских населенных пунктов, в том числе расположенных в удаленных и труднодоступных районах.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Уже несколько лет добиваюсь замены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вводного электрического кабеля от столба до счетчика дома. «Голые» провода постоянно замыкают и искрят. Работники РЭС отвечают «Покупайте кабель и нанимайте электрика. Мы это делать не обязаны». Кто должен производить замену и за чей счет?</w:t>
            </w:r>
          </w:p>
        </w:tc>
        <w:tc>
          <w:tcPr>
            <w:tcW w:w="2133" w:type="dxa"/>
          </w:tcPr>
          <w:p w:rsidR="00554124" w:rsidRPr="000302A8" w:rsidRDefault="00F379B1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Порецкого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0" w:type="dxa"/>
          </w:tcPr>
          <w:p w:rsidR="007C7F83" w:rsidRPr="000302A8" w:rsidRDefault="001C4FB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 промышленности и энергетики Чувашской Республики</w:t>
            </w:r>
            <w:r w:rsidR="001C4C5A" w:rsidRPr="00B4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следующее. </w:t>
            </w:r>
          </w:p>
          <w:p w:rsidR="007C7F83" w:rsidRPr="000302A8" w:rsidRDefault="001C4FB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адрес Филиала ПАО «Россети Волга»-«Чувашэнерго» (далее – филиал) обращений, связанных с «замыканием и искрением» проводов, от Заявителя не поступало. </w:t>
            </w:r>
          </w:p>
          <w:p w:rsidR="007C7F83" w:rsidRPr="000302A8" w:rsidRDefault="001C4FB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31 мая 2023 г. персоналом филиала проведена работа по обследованию участка электросети к домовладению Заявителя. В результате обследования нарушений не выявлено, неизолированные провода на участке от опоры ВЛ-0,4 кВ филиала до домовладения Петровой М.Н. подвешены в соответствии с выполнением требований пункта 2.4.29 Правил устройства электроустановок, утвержденных приказом Минэнерго России от 20 мая 2003 г. № 187. </w:t>
            </w:r>
          </w:p>
          <w:p w:rsidR="00554124" w:rsidRPr="000302A8" w:rsidRDefault="001C4FB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связи с истечением срока службы неизолированных проводов в период с 06.06.2023-08.06.2023 филиалом запланированы работы по замене неизолированных проводов на участке от опоры электропередачи филиала до домовладения Заявителя на изолированные.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 2021 года добиваюсь газификации своего дома в д. Мочкасы</w:t>
            </w:r>
            <w:r w:rsidR="00A60AF2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 программе догазификации. Документы все собрал, отправил. Но до сих пор никакого ответа не получено, не говоря уже о выполнении работ.</w:t>
            </w:r>
          </w:p>
        </w:tc>
        <w:tc>
          <w:tcPr>
            <w:tcW w:w="2133" w:type="dxa"/>
          </w:tcPr>
          <w:p w:rsidR="00554124" w:rsidRPr="000302A8" w:rsidRDefault="00F379B1" w:rsidP="00B44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44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Мочкасы Порецкого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0" w:type="dxa"/>
          </w:tcPr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Между филиалом </w:t>
            </w:r>
            <w:r w:rsidRPr="009F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«Газпром газораспределение Чебоксары»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в г.Шумерле (далее-филиал) и </w:t>
            </w:r>
            <w:r w:rsidR="00A60AF2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7C7F83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г. заключен договор о подключении (технологическом присоединении) объекта капитального строительства к сети газораспределения (далее –договор). На первоначальном этапе выполнение работ внутри границ земельного участка заявителем заявлено не было. Для прокладки газопровода и подготовки домовладения к приему газа заявитель мог обратиться как в филиал, так и в любую подрядную организацию.</w:t>
            </w:r>
          </w:p>
          <w:p w:rsidR="007C7F83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C этой целью </w:t>
            </w:r>
            <w:r w:rsidR="00A60AF2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обратился в филиал с заявлением об осуществлении мероприятий по подключению (технологическому присоединению) в пределах границ земельного участка заявителя только в мае 2023 г. и через три дня было подписано дополнительное соглашение на данные виды работ. </w:t>
            </w:r>
          </w:p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работы по прокладке газопровода внутри границ земельного участка заявителя идут к завершению. После подписания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присоединению), в соответствии с п.3 договора, в течение 10 дней будет осуществлен пуск газа в домовладение.</w:t>
            </w:r>
          </w:p>
          <w:p w:rsidR="00143696" w:rsidRPr="000302A8" w:rsidRDefault="00DB43C8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сообщает следующее. </w:t>
            </w:r>
          </w:p>
          <w:p w:rsidR="00DB43C8" w:rsidRPr="000302A8" w:rsidRDefault="00DB43C8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информации представленной АО «Газпром газораспределение Чебоксары» (далее – Общество) между Вами и АО «Газпром газораспределение Чебоксары» в г.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Шумерля (далее – Филиал) 26.07.2021 г. заключен договор о подключении (техническом присоединении) объекта капитального строительства к сети газораспределения (далее – договор).</w:t>
            </w:r>
          </w:p>
          <w:p w:rsidR="00143696" w:rsidRPr="000302A8" w:rsidRDefault="00DB43C8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Условиями вышеуказанного договора выполнение работ внутри границ земельного участка не было предусмотрено. В целях выполнения работ по газификации внутри границ земельного участка между Вами и Филиалом подписаны дополнительные соглашения</w:t>
            </w:r>
            <w:r w:rsidR="00143696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19.05.2023 и 22.05.2023. По состоянию на 01.06.2023 Филиалом ведутся завершающие работы по прокладке газопровода внутри границы земельного участка. </w:t>
            </w:r>
          </w:p>
          <w:p w:rsidR="00DB43C8" w:rsidRPr="000302A8" w:rsidRDefault="00DB43C8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сведения сообщаем, после подписания акта о готовности сетей газопотребления и газоиспользующего оборудования объекта капитального</w:t>
            </w:r>
            <w:r w:rsidR="00143696"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к подключению (технологическому присоединению), в соответствии с п.3 договора, в течение 10 дней будет осуществлен пуск газа в домовладение.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Нельзя ли восстановить в</w:t>
            </w:r>
            <w:r w:rsidR="00143696" w:rsidRPr="000302A8">
              <w:rPr>
                <w:rFonts w:ascii="Times New Roman" w:hAnsi="Times New Roman" w:cs="Times New Roman"/>
                <w:sz w:val="24"/>
                <w:szCs w:val="24"/>
              </w:rPr>
              <w:t>ыезд передвижного ФАП, хотя бы один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 в отдаленные населенные пункты, в том числе в нашу деревню для осуществления приема врачом престарелого населения.</w:t>
            </w:r>
          </w:p>
        </w:tc>
        <w:tc>
          <w:tcPr>
            <w:tcW w:w="2133" w:type="dxa"/>
          </w:tcPr>
          <w:p w:rsidR="00554124" w:rsidRPr="000302A8" w:rsidRDefault="00F379B1" w:rsidP="00EF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Жительница д.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Мочкасы  Порецкого МО</w:t>
            </w:r>
          </w:p>
        </w:tc>
        <w:tc>
          <w:tcPr>
            <w:tcW w:w="9100" w:type="dxa"/>
          </w:tcPr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информации, представленной </w:t>
            </w:r>
            <w:r w:rsidRPr="00C02C4F">
              <w:rPr>
                <w:rFonts w:ascii="Times New Roman" w:hAnsi="Times New Roman" w:cs="Times New Roman"/>
                <w:b/>
                <w:sz w:val="24"/>
                <w:szCs w:val="24"/>
              </w:rPr>
              <w:t>БУ «Шумерлинский межтерриториальный медицинский центр» Минздрава Чувашии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, передвижной фельдшерско-акушерский пункт (ФАП) осуществляет выезды в отдаленные населенные пункты согласно утвержденному графику. В село Мочкакасы Порецкого муниципального округа запланирован 20.06.2023 выезд врача терапевта-участкового.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Когда дорожники вырубят деревья и кусты, растущие  вдоль республиканской автодороги «Порецкое – Мочкасы»? Автодорога проходит по всей деревне. Из-за плохой видимости и отсутствия тротуара на данной автодороге очень часто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происходят ДТП. Мы обращались не раз по вопросу ее освещения и укладке тротуара, но «воз и ныне там». Когда вопрос будет решен?</w:t>
            </w:r>
          </w:p>
        </w:tc>
        <w:tc>
          <w:tcPr>
            <w:tcW w:w="2133" w:type="dxa"/>
          </w:tcPr>
          <w:p w:rsidR="00554124" w:rsidRPr="000302A8" w:rsidRDefault="00EF7DBF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Жительница д. </w:t>
            </w:r>
            <w:r w:rsidR="00F379B1" w:rsidRPr="000302A8">
              <w:rPr>
                <w:rFonts w:ascii="Times New Roman" w:hAnsi="Times New Roman" w:cs="Times New Roman"/>
                <w:sz w:val="24"/>
                <w:szCs w:val="24"/>
              </w:rPr>
              <w:t>Мочкасы  Порецкого МО</w:t>
            </w:r>
          </w:p>
        </w:tc>
        <w:tc>
          <w:tcPr>
            <w:tcW w:w="9100" w:type="dxa"/>
          </w:tcPr>
          <w:p w:rsidR="00143696" w:rsidRPr="000302A8" w:rsidRDefault="00AD51F8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</w:t>
            </w:r>
            <w:r w:rsidR="001C4C5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4124" w:rsidRPr="000302A8" w:rsidRDefault="00AD51F8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«Порецкое - Мочкасы» является автомобильной дорогой общего пользования регионального значения и находится в оперативном управлении казенного учреждения Чувашской Республики «Управление автомобильных дорог Чувашской Республики» Минтранса Чувашии (далее – КУ «Чувашупрдор»). Балансодержателю дороги КУ «Чувашупрдор» рекомендовано с выездом на место рассмотреть возможность вырубки древесно-кустарниковой растительности и устройства искусственного освещения с пешеходными тротуарами на указанном участке автомобильной дороги «Порецкое – Мочкасы». 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Когда планируется строительство клуба в д.Кульгеши Урмарского муниципального округа?</w:t>
            </w:r>
          </w:p>
        </w:tc>
        <w:tc>
          <w:tcPr>
            <w:tcW w:w="2133" w:type="dxa"/>
          </w:tcPr>
          <w:p w:rsidR="00554124" w:rsidRPr="000302A8" w:rsidRDefault="00F379B1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Кульгеши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Урмарск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 МО</w:t>
            </w:r>
          </w:p>
        </w:tc>
        <w:tc>
          <w:tcPr>
            <w:tcW w:w="9100" w:type="dxa"/>
          </w:tcPr>
          <w:p w:rsidR="00143696" w:rsidRPr="000302A8" w:rsidRDefault="001B2178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3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культуры, по делам национальностей и архивного дела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 </w:t>
            </w:r>
          </w:p>
          <w:p w:rsidR="00302356" w:rsidRPr="000302A8" w:rsidRDefault="001B2178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Постановлением Кабинета Министров Чувашской Республики от 08.12.2022 г. № 655 «О внесении изменений в государственную программу Чувашской Республики «Развитие культуры» Объект включен в государственную программу Чувашской Республики «Развитие культуры». Проектно-сметная документация на Объект (далее – ПСД) разработана, в конце декабря 2022 г. получено отрицательное заключение государственной экспертизы.</w:t>
            </w:r>
          </w:p>
          <w:p w:rsidR="00554124" w:rsidRPr="000302A8" w:rsidRDefault="001B2178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настоящее время ПСД дорабатывается с учетом выданных замечаний. После завершения вышеназванных работ будет решаться вопрос о финансировании и сроках строительства Объекта.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Почему на территории района низкие закупочные  цены на молоко?</w:t>
            </w:r>
          </w:p>
        </w:tc>
        <w:tc>
          <w:tcPr>
            <w:tcW w:w="2133" w:type="dxa"/>
          </w:tcPr>
          <w:p w:rsidR="00554124" w:rsidRPr="000302A8" w:rsidRDefault="00F379B1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Жительница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Мусирмы Урмарск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 МО</w:t>
            </w:r>
          </w:p>
        </w:tc>
        <w:tc>
          <w:tcPr>
            <w:tcW w:w="9100" w:type="dxa"/>
          </w:tcPr>
          <w:p w:rsidR="000F3523" w:rsidRPr="000302A8" w:rsidRDefault="000F3523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DC1C30">
              <w:rPr>
                <w:rStyle w:val="fontstyle01"/>
                <w:b/>
                <w:sz w:val="24"/>
                <w:szCs w:val="24"/>
              </w:rPr>
              <w:t>Министерство сельского хозяйства Чувашской Республики</w:t>
            </w:r>
            <w:r w:rsidR="001C4C5A"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 xml:space="preserve">сообщает следующее. </w:t>
            </w:r>
          </w:p>
          <w:p w:rsidR="00302356" w:rsidRPr="000302A8" w:rsidRDefault="000F3523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По информации администраций муниципальных округов по состоянию на 19.05.2023 средняя закупочная цена на сырое молоко от населения в республике составляет 15,4 руб. за 1 литр, что ниже уровня прошлого года на 39,1 %. Причин снижения цен на сырое молоко несколько: по итогам 2022 года потребление молока в стране снизилось с одновременным подъёмом производства</w:t>
            </w:r>
            <w:r w:rsidR="00302356" w:rsidRPr="000302A8">
              <w:rPr>
                <w:rStyle w:val="fontstyle01"/>
                <w:sz w:val="24"/>
                <w:szCs w:val="24"/>
              </w:rPr>
              <w:t>:</w:t>
            </w:r>
            <w:r w:rsidRPr="000302A8">
              <w:rPr>
                <w:rStyle w:val="fontstyle01"/>
                <w:sz w:val="24"/>
                <w:szCs w:val="24"/>
              </w:rPr>
              <w:t xml:space="preserve"> за 5 лет надои увеличились почти на 2,2 млн. тонн. В Чувашской Республике молока в прошлом году произвели 461,7 тыс. тонн, в 2018 году - 411,8 тыс. тонн. </w:t>
            </w:r>
          </w:p>
          <w:p w:rsidR="000E089B" w:rsidRPr="000302A8" w:rsidRDefault="000F3523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Кроме того, экспорт молока из-за санкций снизился, а импорт увеличился. Также ежегодно в весенне-летний период отмечается снижения закупочных цен на сырое молоко, закупаемого от населения. </w:t>
            </w:r>
          </w:p>
          <w:p w:rsidR="000E089B" w:rsidRPr="000302A8" w:rsidRDefault="000F3523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Одним из факторов, влияющих на формирование закупочной цены на молоко-сырье</w:t>
            </w:r>
            <w:r w:rsidR="000E089B" w:rsidRPr="000302A8">
              <w:rPr>
                <w:rStyle w:val="fontstyle01"/>
                <w:sz w:val="24"/>
                <w:szCs w:val="24"/>
              </w:rPr>
              <w:t>,</w:t>
            </w:r>
            <w:r w:rsidRPr="000302A8">
              <w:rPr>
                <w:rStyle w:val="fontstyle01"/>
                <w:sz w:val="24"/>
                <w:szCs w:val="24"/>
              </w:rPr>
              <w:t xml:space="preserve"> остается сезонность. Увеличение объемов производства молока с началом отелов коров в хозяйствах населения оказывает весомое влияние на формирование цены. </w:t>
            </w:r>
          </w:p>
          <w:p w:rsidR="000E089B" w:rsidRPr="000302A8" w:rsidRDefault="000F3523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Одновременно сообщаем, что по информации Минэкономразвития Чувашии</w:t>
            </w:r>
            <w:r w:rsidR="000E089B" w:rsidRPr="000302A8">
              <w:rPr>
                <w:rStyle w:val="fontstyle01"/>
                <w:sz w:val="24"/>
                <w:szCs w:val="24"/>
              </w:rPr>
              <w:t>,</w:t>
            </w:r>
            <w:r w:rsidRPr="000302A8">
              <w:rPr>
                <w:rStyle w:val="fontstyle01"/>
                <w:sz w:val="24"/>
                <w:szCs w:val="24"/>
              </w:rPr>
              <w:t xml:space="preserve"> в </w:t>
            </w:r>
            <w:r w:rsidRPr="000302A8">
              <w:rPr>
                <w:rStyle w:val="fontstyle01"/>
                <w:sz w:val="24"/>
                <w:szCs w:val="24"/>
              </w:rPr>
              <w:lastRenderedPageBreak/>
              <w:t xml:space="preserve">целях оказания поддержки сельхозтоваропроизводителям, фермерским хозяйствам и гражданам, ведущим личное подсобное хозяйство, на территориях розничных рынков и постоянно действующих ярмарок в муниципальных и городских округах организованы места для торговли молоком, отвечающие нормам действующего законодательства в сфере оборота молочной продукции, которые предоставляются бесплатно или на льготных условиях. </w:t>
            </w:r>
          </w:p>
          <w:p w:rsidR="000E089B" w:rsidRPr="000302A8" w:rsidRDefault="000F3523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 xml:space="preserve">В целях сохранения рентабельности сдаваемого сырого молока жителям республики предлагаем воспользоваться всеми мерами государственной поддержки. Подсобным хозяйствам, зарегистрировавшимся как самозанятые, возмещается до 40% затрат на покупку техники, на увеличение поголовья в ЛПХ и тд. </w:t>
            </w:r>
          </w:p>
          <w:p w:rsidR="00554124" w:rsidRPr="000302A8" w:rsidRDefault="000F3523" w:rsidP="000302A8">
            <w:pPr>
              <w:ind w:left="-29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Также граждане, ведущие личное подсобное хозяйство, могут объединиться в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сельскохозяйственные потребительские кооперативы для получения гранта на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развитие материально-технической базы кооператива – на строительство,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реконструкцию или модернизацию производственных объектов, на приобретение и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монтаж оборудования и техники для производственных объектов и сдавать молоко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напрямую на молокоперерабатывающие предприятия, трейдерам по более высокой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цене либо организовать производство готовой молочной продукции.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Информацию о мерах государственной поддержки можно получить на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официальном сайте Минсельхоза Чувашии по ссылке:</w:t>
            </w:r>
            <w:r w:rsidR="000429D9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color w:val="0000FF"/>
                <w:sz w:val="24"/>
                <w:szCs w:val="24"/>
              </w:rPr>
              <w:t>https://agro.cap.ru/action/activity/</w:t>
            </w:r>
            <w:r w:rsidRPr="000302A8"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У меня в собственности </w:t>
            </w:r>
            <w:r w:rsidR="000E089B" w:rsidRPr="000302A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недвижимости. Почему я должна платить за вывоз ТКО за </w:t>
            </w:r>
            <w:r w:rsidR="000E089B" w:rsidRPr="000302A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объекта, если я проживаю только в одном?</w:t>
            </w:r>
          </w:p>
        </w:tc>
        <w:tc>
          <w:tcPr>
            <w:tcW w:w="2133" w:type="dxa"/>
          </w:tcPr>
          <w:p w:rsidR="00554124" w:rsidRPr="000302A8" w:rsidRDefault="00F379B1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Жительница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Мусирмы Урмарск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 МО</w:t>
            </w:r>
          </w:p>
        </w:tc>
        <w:tc>
          <w:tcPr>
            <w:tcW w:w="9100" w:type="dxa"/>
          </w:tcPr>
          <w:p w:rsidR="000E089B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Согласно п. 5 ч. 2 ст. 153 Жилищного кодекса Российской Федерации (далее – ЖК РФ)</w:t>
            </w:r>
            <w:r w:rsidR="000335CC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 На основании ч. 11 ст. 155 ЖК РФ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</w:t>
            </w:r>
          </w:p>
          <w:p w:rsidR="000E089B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платы за коммунальную услугу по обращению с твердыми коммунальными отходами (далее – ТКО) собственникам и пользователям помещений в многоквартирных домах и жилых домов определен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– Правила). </w:t>
            </w:r>
          </w:p>
          <w:p w:rsidR="00554124" w:rsidRPr="000302A8" w:rsidRDefault="00554124" w:rsidP="007630F4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соответствии с п. 148(34) Правил размер платы за коммунальную услугу по обращению с ТКО определя</w:t>
            </w:r>
            <w:r w:rsidR="000335CC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исходя из количества граждан, постоянно и временно проживающих в жилом помещении</w:t>
            </w:r>
            <w:r w:rsidR="000E089B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либо в случае принятия органом государственной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субъекта Российской Федерации соответствующего решения исходя из общей площади жилого помещения на основании нормативов накопления ТКО.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2022 году ООО «Сатурн» проведен ремонт водопропускной трубы между улицами Шоссейная и Ленина с.Мусирмы. Но подрядчик после себя не произвел благоустройство близлежащей территории. Помогите, пожалуйста, решить данный вопрос.</w:t>
            </w:r>
          </w:p>
        </w:tc>
        <w:tc>
          <w:tcPr>
            <w:tcW w:w="2133" w:type="dxa"/>
          </w:tcPr>
          <w:p w:rsidR="00554124" w:rsidRPr="000302A8" w:rsidRDefault="00F379B1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 с.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Мусирмы Урмарского МО</w:t>
            </w:r>
          </w:p>
        </w:tc>
        <w:tc>
          <w:tcPr>
            <w:tcW w:w="9100" w:type="dxa"/>
          </w:tcPr>
          <w:p w:rsidR="00885062" w:rsidRPr="000302A8" w:rsidRDefault="008E6BDB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7630F4">
              <w:rPr>
                <w:rStyle w:val="fontstyle01"/>
                <w:b/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  <w:r w:rsidRPr="000302A8">
              <w:rPr>
                <w:rStyle w:val="fontstyle01"/>
                <w:sz w:val="24"/>
                <w:szCs w:val="24"/>
              </w:rPr>
              <w:t xml:space="preserve"> сообщает следующее. </w:t>
            </w:r>
          </w:p>
          <w:p w:rsidR="00554124" w:rsidRPr="000302A8" w:rsidRDefault="008E6BDB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На основании информации, представленной Урмарским муниципальным округом, в рамках исполнения муниципального контракта от 25.07.2022 г. № 5 подрядной организацией ООО «Строительная компания «Сатурн» в настоящее время ведется подготовительная работа по благоустройству вышеуказанной территории, стройматериалы закуплены и завезены на объект. Ориентировочный срок завершения работ 06.06.2023 г.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Об организации стока воды на мосту по ул. Шоршелская п. Кугеси (затапливает тротуар и проезжую часть).</w:t>
            </w:r>
          </w:p>
        </w:tc>
        <w:tc>
          <w:tcPr>
            <w:tcW w:w="2133" w:type="dxa"/>
          </w:tcPr>
          <w:p w:rsidR="00554124" w:rsidRPr="000302A8" w:rsidRDefault="00A60AF2" w:rsidP="00EF7D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Жительница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Кугеси Чебоксарск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9100" w:type="dxa"/>
          </w:tcPr>
          <w:p w:rsidR="00A64D00" w:rsidRDefault="009D7124" w:rsidP="00A64D00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F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</w:t>
            </w:r>
            <w:r w:rsidR="0040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AF" w:rsidRPr="000302A8"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4124" w:rsidRPr="000302A8" w:rsidRDefault="009D7124" w:rsidP="00A64D00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Кугеси – Атлашево – Новочебоксарск является автомобильной дорогой общего пользования межмуниципального значения и находится в ведении казенного учреждения Чувашской Республики «Управление автомобильных дорог Чувашской Республики» Минтранса Чувашии (далее - КУ «Чувашупрдор»). Балансодержателю дороги КУ «Чувашупрдор» рекомендовано с выездом на место рассмотреть возможность устройства системы водоотвода с указанного участка автомобильной дороги. Третьему адресату для принятия необходимых мер.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 выезде на проспект Тракторостроителей (возле дома №8) установлен светофор, жителям приходится очень долго его ждать. Планируется ли объезды, выезды или расширение дороги?</w:t>
            </w:r>
          </w:p>
        </w:tc>
        <w:tc>
          <w:tcPr>
            <w:tcW w:w="2133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территориального фонда обязательного медицинского страхования Чувашской Республики </w:t>
            </w:r>
          </w:p>
        </w:tc>
        <w:tc>
          <w:tcPr>
            <w:tcW w:w="9100" w:type="dxa"/>
          </w:tcPr>
          <w:p w:rsidR="000E54A2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F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</w:t>
            </w:r>
          </w:p>
          <w:p w:rsidR="000E54A2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13 Федерального закона от 8 ноября 2007 г. № 257-ФЗ «Об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дорогах и о дорожной деятельности в Российской Федерации», ст. 16 Федерального закона от 06.10.2003 № 131-ФЗ «Об общих принципах организации местного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и ст. 10 Закона Чувашской Республики от 18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октября 2004 г. № 19 «Об организации местного самоуправления в Чувашской Республике» дорожная деятельность в отношении автомобильных дорог местного значения городского округа и обеспечение безопасности дорожного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на них, включая создание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 обеспечение функционирования парковок (парковочных мест), благоустройство прилегающих территорий, а также осущест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>вление муниципального контроля над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городского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округа относится к компетенции органов местного самоуправления городского округа.</w:t>
            </w:r>
          </w:p>
          <w:p w:rsidR="000E54A2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от 29.11.2022 № 110 «О республиканском бюджете Чувашской Республики на 2023 год и плановый период 2024 и 2025 годов» в 2022 году на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деятельности из Дорожного фонда Чувашской Республики администрации г. Чебоксары в рамках национального проекта «Безопасные качественные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дороги» предусмотрено 1 175,719 млн. рублей.</w:t>
            </w:r>
          </w:p>
          <w:p w:rsidR="00554124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Министерством транспорта и дорожного хозяйства Чувашской Республики также в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свою очеред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администрации города Чебоксары рассмотреть возможность</w:t>
            </w:r>
            <w:r w:rsidR="00223F51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организации объезда или уширения дороги в рамках ежегодно выделяемых субсидий из</w:t>
            </w:r>
            <w:r w:rsidR="00BE5286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Дорожного фонда Чувашской Республики на осуществление дорожной деятельности.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мкр. «Байконур» строители домов в мкр. «Акварель» захламили родник у церкви, просим принять меры.</w:t>
            </w:r>
          </w:p>
        </w:tc>
        <w:tc>
          <w:tcPr>
            <w:tcW w:w="2133" w:type="dxa"/>
          </w:tcPr>
          <w:p w:rsidR="00554124" w:rsidRPr="000302A8" w:rsidRDefault="00554124" w:rsidP="00EF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Сотрудник ООО «УК «Жилстандарт», г.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  <w:tc>
          <w:tcPr>
            <w:tcW w:w="9100" w:type="dxa"/>
          </w:tcPr>
          <w:p w:rsidR="00857CDD" w:rsidRPr="000302A8" w:rsidRDefault="00654201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4B7AED">
              <w:rPr>
                <w:rStyle w:val="fontstyle01"/>
                <w:b/>
                <w:sz w:val="24"/>
                <w:szCs w:val="24"/>
              </w:rPr>
              <w:t>Министерство природных ресурсов и экологии Чувашской Республики</w:t>
            </w:r>
            <w:r w:rsidRPr="000302A8">
              <w:rPr>
                <w:rStyle w:val="fontstyle01"/>
                <w:sz w:val="24"/>
                <w:szCs w:val="24"/>
              </w:rPr>
              <w:t xml:space="preserve"> (далее –</w:t>
            </w:r>
            <w:r w:rsidR="00BE5286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>Министерство) сообщает</w:t>
            </w:r>
            <w:r w:rsidR="00A64D00">
              <w:rPr>
                <w:rStyle w:val="fontstyle01"/>
                <w:sz w:val="24"/>
                <w:szCs w:val="24"/>
              </w:rPr>
              <w:t xml:space="preserve"> следующее</w:t>
            </w:r>
            <w:r w:rsidRPr="000302A8">
              <w:rPr>
                <w:rStyle w:val="fontstyle01"/>
                <w:sz w:val="24"/>
                <w:szCs w:val="24"/>
              </w:rPr>
              <w:t xml:space="preserve">. </w:t>
            </w:r>
          </w:p>
          <w:p w:rsidR="00654201" w:rsidRPr="000302A8" w:rsidRDefault="00654201" w:rsidP="000302A8">
            <w:pPr>
              <w:ind w:left="-29" w:firstLine="425"/>
              <w:jc w:val="both"/>
              <w:rPr>
                <w:rStyle w:val="fontstyle01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Специалистами Министерства 25 мая 2023 г. проведен осмотр земельного участка (географические координаты 56.119726, 47.204207) в районе микрорайона «Байконур» г. Чебоксары. В ходе осмотра между часовней и рекой Сугутка в сторону микрорайона «Акварель» обнаружено складирование порубочных остатков стволов, веток деревьев и</w:t>
            </w:r>
            <w:r w:rsidR="00857CDD" w:rsidRPr="000302A8">
              <w:rPr>
                <w:rStyle w:val="fontstyle01"/>
                <w:sz w:val="24"/>
                <w:szCs w:val="24"/>
              </w:rPr>
              <w:t xml:space="preserve"> </w:t>
            </w:r>
            <w:r w:rsidRPr="000302A8">
              <w:rPr>
                <w:rStyle w:val="fontstyle01"/>
                <w:sz w:val="24"/>
                <w:szCs w:val="24"/>
              </w:rPr>
              <w:t xml:space="preserve">бетонных балок. Точное местонахождение родника установить не представилось возможным из-за ранее проведенных земляных работ по обустройству грунтовой дороги. </w:t>
            </w:r>
          </w:p>
          <w:p w:rsidR="00554124" w:rsidRPr="000302A8" w:rsidRDefault="00654201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Style w:val="fontstyle01"/>
                <w:sz w:val="24"/>
                <w:szCs w:val="24"/>
              </w:rPr>
              <w:t>Министерством информация о выявленных фактах несанкционированного размещения указанных отходов направлена в администрацию г. Чебоксары для принятия мер по очистке места, а также осуществления муниципального земельного контроля.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В какие сроки планируется строительство ливневой канализации в мкр. «Байконур»? Есть судебное решение,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обязывающее администрацию г.Чебоксары выполнить данные виды работ, сроки истекли.</w:t>
            </w:r>
          </w:p>
        </w:tc>
        <w:tc>
          <w:tcPr>
            <w:tcW w:w="2133" w:type="dxa"/>
          </w:tcPr>
          <w:p w:rsidR="00554124" w:rsidRPr="000302A8" w:rsidRDefault="00554124" w:rsidP="00EF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ООО «УК «Жилстандарт» г.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  <w:tc>
          <w:tcPr>
            <w:tcW w:w="9100" w:type="dxa"/>
          </w:tcPr>
          <w:p w:rsidR="000E54A2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0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дорожного хозяйства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</w:t>
            </w:r>
          </w:p>
          <w:p w:rsidR="000E54A2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13 Федерального закона от 8 ноября 2007 г. № 257-ФЗ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«Об автомобильных дорогах и о дорожной деятельности в Российской Федерации», ст. 16 Федерального закона от 06.10.2003 № 131-ФЗ «Об общих принципах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организации местного самоуправления в Российской Федерации» и ст. 10 Закона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от 18 октября 2004 г. № 19 «Об организации местного самоуправления в Чувашской Республике» дорожная деятельность в отношении автомобильных дорог местного значения городского округа и обеспечение безопасности дорожного движения на них, включая создание и обеспечение функционирования парковок (парковочных мест), благоустройство прилегающих территорий, а</w:t>
            </w:r>
            <w:r w:rsidR="0002294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также осуществление муниципального контроля за сохранностью автомобильных</w:t>
            </w:r>
            <w:r w:rsidR="0002294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значения в границах городского округа относится к компетенции органов местного самоуправления городского округа.</w:t>
            </w:r>
          </w:p>
          <w:p w:rsidR="00554124" w:rsidRPr="000302A8" w:rsidRDefault="000E54A2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 информации администрации г. Чебоксары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проходит</w:t>
            </w:r>
            <w:r w:rsidR="0002294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зработки проектно-сметной документации на 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Строительство сетей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ливневой канализации в комплексе с очистными сооружениями в микрорайоне</w:t>
            </w:r>
            <w:r w:rsidR="0002294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Почему для детей – сирот и детей, оставшихся без попечения родителей, не выделяются бесплатные путевки в детские оздоровительные лагеря?</w:t>
            </w:r>
          </w:p>
        </w:tc>
        <w:tc>
          <w:tcPr>
            <w:tcW w:w="2133" w:type="dxa"/>
          </w:tcPr>
          <w:p w:rsidR="00554124" w:rsidRPr="000302A8" w:rsidRDefault="00554124" w:rsidP="00EF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Сотрудник МБУ «СОШ №18» г.</w:t>
            </w:r>
            <w:r w:rsidR="00EF7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  <w:tc>
          <w:tcPr>
            <w:tcW w:w="9100" w:type="dxa"/>
          </w:tcPr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0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защиты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857CDD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Минтруд Чувашии) сообщает следующее.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Кабинета Министров Чувашской Республики от 2 марта 2012 г. № 70 «Об организации отдыха детей, их оздоровления и занятости в Чувашской Республике» Минтруд Чувашии организует отдых и оздоровление детей, находящихся в трудной жизненной ситуации, и осуществляет полную или частичную (95%) оплату стоимости путевок в организации отдыха детей и их оздоровления сезонного или круглогодичного действия для детей, находящихся в трудной жизненной ситуации.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Оплата стоимости путевок в загородные лагеря отдыха и оздоровления детей производится родителями или законными представителями детей в размере: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5 %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ситуации;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20 %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</w:t>
            </w:r>
            <w:r w:rsidR="00A2441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среднедушевой доход которых не превышает 150 процентов величины прожиточного минимума, установленной в Чувашской Республике;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30 % от средней стоимости путевки – на летнее каникулярное время со сроком пребывания 21 день и на весеннее, осеннее и зимнее каникулярное время со сроком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50 %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Бесплатно предоставляются путевки безнадзорным и беспризорным несовершеннолетним, детям из семей с пятью и более несовершеннолетними, детям</w:t>
            </w:r>
            <w:r w:rsidR="00A24414" w:rsidRPr="0003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инвалидам, детям-сиротам и детям, оставшимся без попечения родителей, обучающимся в государственных общеобразовательных организациях Чувашской Республики, воспитанникам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Республики, детям-сиротам и детям, оставшимся без попечения родителей, детям-сиротам и детям, оставшимся без попечения родителей,</w:t>
            </w:r>
            <w:r w:rsidR="00A2441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обучающимся в государственных профессиональных образовательных организациях.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Сбор, учет и обработка заявок на приобретение путевок в загородные оздоровительные лагеря проводится через единую автоматизированную систему.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Прием заявлений (c указанием сведений о лицах, проживающих совместно с</w:t>
            </w:r>
            <w:r w:rsidR="008D5750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заявителем, о родственных связях заявителя с указанными лицами и с согласием на</w:t>
            </w:r>
            <w:r w:rsidR="00A2441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данных) для детей, находящихся в трудной жизненной</w:t>
            </w:r>
            <w:r w:rsidR="008D5750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ситуации, осуществляется на базе организации социального обслуживания, находящейся в ведении Минтруда Чувашии (далее – Организация), по месту жительства</w:t>
            </w:r>
            <w:r w:rsidR="008D5750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ребенка сразу на все смены летней оздоровительной кампании.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Для оформления заявки необходимы следующие документы: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копия и оригинал паспорта родителя (законного представителя ребенка);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копия и оригинал свидетельства о рождении ребенка (паспорта при достижении возраста 14 лет);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статус «ребенок, находящийся в трудной жизненной ситуации» (ст. 5 Порядка организации отдыха детей и их оздоровления в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Республике, утвержденного постановлением Кабинета Министров Чувашской Республики от 2 марта 2012 г. № 70 «Об организации отдыха детей, их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и занятости в Чувашской Республике»).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отношении детей, проживающих в малоимущих семьях, родителем или законным представителем может быть представлена по собственной инициативе копия справки отдела КУ «Центр предоставления мер социальной поддержки» Минтруда Чувашии.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Информацию о возможности принятия несовершеннолетних на отдых и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оздоровление можно уточнить, обратившись в Организацию по месту жительства.</w:t>
            </w:r>
          </w:p>
          <w:p w:rsidR="00CB01B3" w:rsidRPr="000302A8" w:rsidRDefault="00CB01B3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Список организаций размещен на Социальном портале Чувашской Республики.</w:t>
            </w:r>
          </w:p>
          <w:p w:rsidR="00554124" w:rsidRPr="000302A8" w:rsidRDefault="00CB01B3" w:rsidP="00A017FD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Для получения путевки в организации отдыха детей и их оздоровления,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оплата которой производится родителями или иными законными представителями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детей в размере 20, 30 и 50 % от средней стоимости путевки, родители или иные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представляют в органы управления образованием администраций муниципальных районов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 лицами), справки о доходах родителей</w:t>
            </w:r>
            <w:r w:rsidR="00417CEF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или иных законных представителей ребенка за три месяца, предшествующие месяцу обращения.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Для выезда на различные мероприятия и соревнования обучающимся Чепкас-Никольской школы необходим школьный автобус. Просим помочь.</w:t>
            </w:r>
          </w:p>
        </w:tc>
        <w:tc>
          <w:tcPr>
            <w:tcW w:w="2133" w:type="dxa"/>
          </w:tcPr>
          <w:p w:rsidR="00554124" w:rsidRPr="000302A8" w:rsidRDefault="00A60AF2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читель МБОУ «Чепкас-Никольская ООШ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00" w:type="dxa"/>
          </w:tcPr>
          <w:p w:rsidR="00417CEF" w:rsidRPr="000302A8" w:rsidRDefault="00C7676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D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</w:t>
            </w:r>
            <w:r w:rsidR="00A64D0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7CEF" w:rsidRPr="000302A8" w:rsidRDefault="00C7676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п.1 статьи 9 Федерального закона от 29 декабря 2012 № 273-ФЗ «Об образовании в Российской Федерации»,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относится к полномочиям органов местного самоуправления муниципальных районов и городских округов. </w:t>
            </w:r>
          </w:p>
          <w:p w:rsidR="00C76764" w:rsidRPr="000302A8" w:rsidRDefault="00C7676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СанПиН 2.4.2.2821-10 «Санитарно-эпидемиологические требования к условиям и организации обучения в общеобразовательных учреждениях», утвержденного Постановлением Главного государственного санитарного врача Российской Федерации от 29 декабря 2010 № 189, который вступил в силу с 1 сентября 2011 года, школа обязана перевозить учащихся при условии, если в сельской местности пешеходная доступность для обучающихся общеобразовательных организаций составляет: </w:t>
            </w:r>
          </w:p>
          <w:p w:rsidR="00C76764" w:rsidRPr="000302A8" w:rsidRDefault="00C7676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- для обучающихся 1-4 классов - более 2,0 км; </w:t>
            </w:r>
          </w:p>
          <w:p w:rsidR="00C76764" w:rsidRPr="000302A8" w:rsidRDefault="00C7676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- для обучающихся 5-11 классов - более 4,0 км. Минобразования Чувашии рекомендует родителям учеников обратиться в администрацию муниципального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для рассмотрения заявки о необходимости предоставления школьного автобуса на разовые выезды. </w:t>
            </w:r>
          </w:p>
          <w:p w:rsidR="00554124" w:rsidRPr="000302A8" w:rsidRDefault="00C7676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заявке следует обосновать потребность в выделении автобуса: выполнение требований СанПиН 2.4.2.2821-10, требований транспортного законодательства, количество нуждающихся в перевозках детей (по уровням образования) и т.д.</w:t>
            </w:r>
          </w:p>
        </w:tc>
      </w:tr>
      <w:tr w:rsidR="00554124" w:rsidRPr="000302A8" w:rsidTr="002E268A">
        <w:tc>
          <w:tcPr>
            <w:tcW w:w="817" w:type="dxa"/>
          </w:tcPr>
          <w:p w:rsidR="00554124" w:rsidRPr="000302A8" w:rsidRDefault="00554124" w:rsidP="000302A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124" w:rsidRPr="000302A8" w:rsidRDefault="00554124" w:rsidP="0003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Как и где утилизировать люминесцентные лампы?</w:t>
            </w:r>
          </w:p>
        </w:tc>
        <w:tc>
          <w:tcPr>
            <w:tcW w:w="2133" w:type="dxa"/>
          </w:tcPr>
          <w:p w:rsidR="00554124" w:rsidRPr="000302A8" w:rsidRDefault="00A60AF2" w:rsidP="00B9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Житель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9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>Янтиково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24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Янтиковского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100" w:type="dxa"/>
          </w:tcPr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3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экологии Чувашской Республики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сообщает следующее.</w:t>
            </w:r>
          </w:p>
          <w:p w:rsidR="00417CEF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Отработанные ртутьсодержащие лампы (в том числе и люминесцентные лампы) относятся к I классу опасности (наиболее токсичная группа опасных отходов), поэтому их необходимо сдавать в специально организованные места в целях их дальнейшей утилизации. </w:t>
            </w:r>
          </w:p>
          <w:p w:rsidR="00417CEF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В приложении к разделу 4 Территориальной схемы в области обращения с отходами производства и потребления, в том числе с твердыми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 Чувашской Республики, утвержденной приказом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Минприроды Чувашии от 17.12.2019 № 955-ТС (с изм. от 26.01.2021 № 41, от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21.03.2022 № 136, от 23.12.2022 № 813), содержатся сведения о местах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накопления отработанных ртутьсодержащих ламп.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Реестр таких мест в Янтиковском муниципальном округе представлен в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приложении 4.43. Согласно данному реестру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в с. Янтиково оборудовано 2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места накопления отработанных ртутьсодержащих ламп по адресу: ул. 40 лет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Победы. </w:t>
            </w:r>
          </w:p>
          <w:p w:rsidR="00554124" w:rsidRPr="000302A8" w:rsidRDefault="00554124" w:rsidP="000302A8">
            <w:pPr>
              <w:ind w:left="-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Организациями, осуществляющими прием таких отходов, являются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ООО «УК Янтиковское» и ООО «Коммунальник».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Актуальная редакция территориальной схемы обращения с отходами в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Республике размещена на официальном сайте Минприроды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Чувашии в информационно-коммуникационной сети «Интернет» по адресу: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https://minpriroda.cap.ru/action/activity/obraschenie-s-othodami-proizvodstva-ipotrebleniya/territorialjnaya-shema-obrascheniya-s-othodami/aktualjnayaredakciya-territorialjnoj-shemi-obrasc («Деятельность» – «Территориальная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схема обращения с отходами» – «Актуальная редакция территориальной</w:t>
            </w:r>
            <w:r w:rsidR="00E825E9" w:rsidRPr="0003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A8">
              <w:rPr>
                <w:rFonts w:ascii="Times New Roman" w:hAnsi="Times New Roman" w:cs="Times New Roman"/>
                <w:sz w:val="24"/>
                <w:szCs w:val="24"/>
              </w:rPr>
              <w:t>схемы обращения с отходами в Чувашской Республике»).</w:t>
            </w:r>
          </w:p>
        </w:tc>
      </w:tr>
    </w:tbl>
    <w:p w:rsidR="00554124" w:rsidRPr="000302A8" w:rsidRDefault="00554124" w:rsidP="00030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124" w:rsidRPr="000302A8" w:rsidSect="00B721B0">
      <w:headerReference w:type="default" r:id="rId9"/>
      <w:headerReference w:type="first" r:id="rId10"/>
      <w:type w:val="continuous"/>
      <w:pgSz w:w="16838" w:h="11906" w:orient="landscape" w:code="9"/>
      <w:pgMar w:top="1134" w:right="850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63" w:rsidRDefault="00BF4263" w:rsidP="00A551FA">
      <w:pPr>
        <w:spacing w:after="0" w:line="240" w:lineRule="auto"/>
      </w:pPr>
      <w:r>
        <w:separator/>
      </w:r>
    </w:p>
  </w:endnote>
  <w:endnote w:type="continuationSeparator" w:id="0">
    <w:p w:rsidR="00BF4263" w:rsidRDefault="00BF4263" w:rsidP="00A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63" w:rsidRDefault="00BF4263" w:rsidP="00A551FA">
      <w:pPr>
        <w:spacing w:after="0" w:line="240" w:lineRule="auto"/>
      </w:pPr>
      <w:r>
        <w:separator/>
      </w:r>
    </w:p>
  </w:footnote>
  <w:footnote w:type="continuationSeparator" w:id="0">
    <w:p w:rsidR="00BF4263" w:rsidRDefault="00BF4263" w:rsidP="00A5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001181"/>
      <w:docPartObj>
        <w:docPartGallery w:val="Page Numbers (Top of Page)"/>
        <w:docPartUnique/>
      </w:docPartObj>
    </w:sdtPr>
    <w:sdtEndPr/>
    <w:sdtContent>
      <w:p w:rsidR="00B721B0" w:rsidRDefault="00B721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23">
          <w:rPr>
            <w:noProof/>
          </w:rPr>
          <w:t>2</w:t>
        </w:r>
        <w:r>
          <w:fldChar w:fldCharType="end"/>
        </w:r>
      </w:p>
    </w:sdtContent>
  </w:sdt>
  <w:p w:rsidR="00B721B0" w:rsidRDefault="00B721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29" w:rsidRDefault="009F6329">
    <w:pPr>
      <w:pStyle w:val="a5"/>
      <w:jc w:val="center"/>
    </w:pPr>
  </w:p>
  <w:p w:rsidR="009F6329" w:rsidRDefault="009F63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A9F"/>
    <w:multiLevelType w:val="hybridMultilevel"/>
    <w:tmpl w:val="886C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24"/>
    <w:rsid w:val="00022944"/>
    <w:rsid w:val="000302A8"/>
    <w:rsid w:val="000335CC"/>
    <w:rsid w:val="000429D9"/>
    <w:rsid w:val="00053B90"/>
    <w:rsid w:val="000637D8"/>
    <w:rsid w:val="000B17A4"/>
    <w:rsid w:val="000E089B"/>
    <w:rsid w:val="000E54A2"/>
    <w:rsid w:val="000F3523"/>
    <w:rsid w:val="00143696"/>
    <w:rsid w:val="0017053B"/>
    <w:rsid w:val="001946CB"/>
    <w:rsid w:val="001A2132"/>
    <w:rsid w:val="001B2178"/>
    <w:rsid w:val="001C4C5A"/>
    <w:rsid w:val="001C4FB2"/>
    <w:rsid w:val="00223F51"/>
    <w:rsid w:val="00285603"/>
    <w:rsid w:val="002975F1"/>
    <w:rsid w:val="002E268A"/>
    <w:rsid w:val="002F03B7"/>
    <w:rsid w:val="00302356"/>
    <w:rsid w:val="00337F77"/>
    <w:rsid w:val="00364739"/>
    <w:rsid w:val="004036AF"/>
    <w:rsid w:val="00412023"/>
    <w:rsid w:val="00417CEF"/>
    <w:rsid w:val="004B2E73"/>
    <w:rsid w:val="004B7AED"/>
    <w:rsid w:val="005043A2"/>
    <w:rsid w:val="00551307"/>
    <w:rsid w:val="00554124"/>
    <w:rsid w:val="00640003"/>
    <w:rsid w:val="00654201"/>
    <w:rsid w:val="006F1AF1"/>
    <w:rsid w:val="007630F4"/>
    <w:rsid w:val="007C3D10"/>
    <w:rsid w:val="007C7F83"/>
    <w:rsid w:val="007E1723"/>
    <w:rsid w:val="008367AF"/>
    <w:rsid w:val="00857CDD"/>
    <w:rsid w:val="0086107E"/>
    <w:rsid w:val="00885062"/>
    <w:rsid w:val="008A1B75"/>
    <w:rsid w:val="008D5750"/>
    <w:rsid w:val="008E6BDB"/>
    <w:rsid w:val="009136E8"/>
    <w:rsid w:val="009D7124"/>
    <w:rsid w:val="009F252B"/>
    <w:rsid w:val="009F6329"/>
    <w:rsid w:val="00A017FD"/>
    <w:rsid w:val="00A24414"/>
    <w:rsid w:val="00A551FA"/>
    <w:rsid w:val="00A565B2"/>
    <w:rsid w:val="00A60AF2"/>
    <w:rsid w:val="00A64D00"/>
    <w:rsid w:val="00A827C8"/>
    <w:rsid w:val="00AC4830"/>
    <w:rsid w:val="00AD51F8"/>
    <w:rsid w:val="00B3435B"/>
    <w:rsid w:val="00B3472C"/>
    <w:rsid w:val="00B44937"/>
    <w:rsid w:val="00B615BA"/>
    <w:rsid w:val="00B721B0"/>
    <w:rsid w:val="00B9038D"/>
    <w:rsid w:val="00B914B8"/>
    <w:rsid w:val="00BE5286"/>
    <w:rsid w:val="00BF4263"/>
    <w:rsid w:val="00C02C4F"/>
    <w:rsid w:val="00C07885"/>
    <w:rsid w:val="00C73933"/>
    <w:rsid w:val="00C76764"/>
    <w:rsid w:val="00CB01B3"/>
    <w:rsid w:val="00D2546E"/>
    <w:rsid w:val="00D54585"/>
    <w:rsid w:val="00DB43C8"/>
    <w:rsid w:val="00DC1C30"/>
    <w:rsid w:val="00E825E9"/>
    <w:rsid w:val="00EE2B8F"/>
    <w:rsid w:val="00EE4380"/>
    <w:rsid w:val="00EF7DBF"/>
    <w:rsid w:val="00F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54124"/>
    <w:rPr>
      <w:strike w:val="0"/>
      <w:dstrike w:val="0"/>
      <w:color w:val="333333"/>
      <w:u w:val="none"/>
      <w:effect w:val="none"/>
    </w:rPr>
  </w:style>
  <w:style w:type="character" w:customStyle="1" w:styleId="fontstyle01">
    <w:name w:val="fontstyle01"/>
    <w:basedOn w:val="a0"/>
    <w:rsid w:val="008E6BD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5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1FA"/>
  </w:style>
  <w:style w:type="paragraph" w:styleId="a7">
    <w:name w:val="footer"/>
    <w:basedOn w:val="a"/>
    <w:link w:val="a8"/>
    <w:uiPriority w:val="99"/>
    <w:unhideWhenUsed/>
    <w:rsid w:val="00A5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54124"/>
    <w:rPr>
      <w:strike w:val="0"/>
      <w:dstrike w:val="0"/>
      <w:color w:val="333333"/>
      <w:u w:val="none"/>
      <w:effect w:val="none"/>
    </w:rPr>
  </w:style>
  <w:style w:type="character" w:customStyle="1" w:styleId="fontstyle01">
    <w:name w:val="fontstyle01"/>
    <w:basedOn w:val="a0"/>
    <w:rsid w:val="008E6BD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5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1FA"/>
  </w:style>
  <w:style w:type="paragraph" w:styleId="a7">
    <w:name w:val="footer"/>
    <w:basedOn w:val="a"/>
    <w:link w:val="a8"/>
    <w:uiPriority w:val="99"/>
    <w:unhideWhenUsed/>
    <w:rsid w:val="00A5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E51F-6725-4164-9E2A-B5D35107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7632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Андюшева Ираида Петровна</dc:creator>
  <cp:lastModifiedBy>Галина Германова</cp:lastModifiedBy>
  <cp:revision>2</cp:revision>
  <dcterms:created xsi:type="dcterms:W3CDTF">2023-06-09T06:45:00Z</dcterms:created>
  <dcterms:modified xsi:type="dcterms:W3CDTF">2023-06-09T06:45:00Z</dcterms:modified>
</cp:coreProperties>
</file>