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4001"/>
        <w:gridCol w:w="1356"/>
        <w:gridCol w:w="4033"/>
      </w:tblGrid>
      <w:tr w:rsidR="00B431AA" w:rsidRPr="00E004D6" w:rsidTr="009A6469">
        <w:trPr>
          <w:cantSplit/>
          <w:trHeight w:val="542"/>
        </w:trPr>
        <w:tc>
          <w:tcPr>
            <w:tcW w:w="4105" w:type="dxa"/>
          </w:tcPr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n-US"/>
              </w:rPr>
            </w:pPr>
          </w:p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ЧĂВАШ РЕСПУБЛИКИ</w:t>
            </w:r>
          </w:p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6" w:type="dxa"/>
            <w:vMerge w:val="restart"/>
          </w:tcPr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DCB3889" wp14:editId="18449FFC">
                  <wp:extent cx="701675" cy="840105"/>
                  <wp:effectExtent l="19050" t="0" r="3175" b="0"/>
                  <wp:docPr id="2" name="Рисунок 2" descr="Герб Цивил райо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 Цивил райо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8401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5" w:type="dxa"/>
          </w:tcPr>
          <w:p w:rsidR="00B431AA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u w:val="single"/>
              </w:rPr>
            </w:pPr>
          </w:p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ЧУВАШСКАЯ РЕСПУБЛИКА</w:t>
            </w:r>
          </w:p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31AA" w:rsidRPr="00E004D6" w:rsidTr="009A6469">
        <w:trPr>
          <w:cantSplit/>
          <w:trHeight w:val="1785"/>
        </w:trPr>
        <w:tc>
          <w:tcPr>
            <w:tcW w:w="4105" w:type="dxa"/>
          </w:tcPr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ÇĚРПӲ</w:t>
            </w:r>
          </w:p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МУНИЦИПАЛЛĂ ОКРУГĔН</w:t>
            </w:r>
          </w:p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АДМИНИСТРАЦИЙĚ</w:t>
            </w:r>
          </w:p>
          <w:p w:rsidR="00B431AA" w:rsidRPr="00E004D6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431AA" w:rsidRPr="00E004D6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431AA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ЙЫШĂНУ</w:t>
            </w:r>
          </w:p>
          <w:p w:rsidR="00421CB4" w:rsidRPr="00E004D6" w:rsidRDefault="00421CB4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421CB4" w:rsidRPr="00421CB4" w:rsidRDefault="00421CB4" w:rsidP="00421CB4">
            <w:pPr>
              <w:widowControl w:val="0"/>
              <w:autoSpaceDE w:val="0"/>
              <w:autoSpaceDN w:val="0"/>
              <w:adjustRightInd w:val="0"/>
              <w:spacing w:after="0"/>
              <w:ind w:left="-142" w:right="-80"/>
              <w:jc w:val="center"/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</w:pPr>
            <w:r w:rsidRPr="00421CB4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2023 </w:t>
            </w:r>
            <w:r w:rsidRPr="00421CB4">
              <w:rPr>
                <w:rFonts w:ascii="Cambria" w:eastAsia="Times New Roman" w:hAnsi="Cambria" w:cs="Cambria"/>
                <w:b/>
                <w:noProof/>
                <w:sz w:val="24"/>
                <w:szCs w:val="24"/>
              </w:rPr>
              <w:t>ç</w:t>
            </w:r>
            <w:r w:rsidR="00F54C3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. раштав 13</w:t>
            </w:r>
            <w:r w:rsidRPr="00421CB4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-м</w:t>
            </w:r>
            <w:r w:rsidRPr="00421CB4">
              <w:rPr>
                <w:rFonts w:ascii="Cambria" w:eastAsia="Times New Roman" w:hAnsi="Cambria" w:cs="Cambria"/>
                <w:b/>
                <w:noProof/>
                <w:sz w:val="24"/>
                <w:szCs w:val="24"/>
              </w:rPr>
              <w:t>ӗ</w:t>
            </w:r>
            <w:r w:rsidRPr="00421CB4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ш</w:t>
            </w:r>
            <w:r w:rsidRPr="00421CB4">
              <w:rPr>
                <w:rFonts w:ascii="Cambria" w:eastAsia="Times New Roman" w:hAnsi="Cambria" w:cs="Cambria"/>
                <w:b/>
                <w:noProof/>
                <w:sz w:val="24"/>
                <w:szCs w:val="24"/>
              </w:rPr>
              <w:t>ӗ</w:t>
            </w:r>
            <w:r w:rsidRPr="00421CB4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</w:t>
            </w:r>
            <w:r w:rsidRPr="00F54C3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1</w:t>
            </w:r>
            <w:r w:rsidR="00F54C3D" w:rsidRPr="00F54C3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737</w:t>
            </w:r>
            <w:r w:rsidRPr="00F54C3D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 xml:space="preserve"> </w:t>
            </w:r>
            <w:r w:rsidRPr="00421CB4">
              <w:rPr>
                <w:rFonts w:ascii="Times New Roman CYR" w:eastAsia="Times New Roman" w:hAnsi="Times New Roman CYR" w:cs="Times New Roman CYR"/>
                <w:b/>
                <w:noProof/>
                <w:sz w:val="24"/>
                <w:szCs w:val="24"/>
              </w:rPr>
              <w:t>№</w:t>
            </w:r>
          </w:p>
          <w:p w:rsidR="00421CB4" w:rsidRDefault="00421CB4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431AA" w:rsidRPr="00A413D9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Ç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ěрп</w:t>
            </w:r>
            <w:r w:rsidRPr="00E004D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ÿ</w:t>
            </w:r>
            <w:r w:rsidRPr="00E004D6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5" w:type="dxa"/>
          </w:tcPr>
          <w:p w:rsidR="00B431AA" w:rsidRPr="00E004D6" w:rsidRDefault="00B431AA" w:rsidP="009A6469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АДМИНИСТРАЦИЯ ЦИВИЛЬСКОГО МУНИЦИПАЛЬНОГО ОКРУГА</w:t>
            </w:r>
          </w:p>
          <w:p w:rsidR="00B431AA" w:rsidRPr="00E004D6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B431AA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431AA" w:rsidRPr="00E004D6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ПОСТАНОВЛЕНИЕ</w:t>
            </w:r>
          </w:p>
          <w:p w:rsidR="00B431AA" w:rsidRPr="00E004D6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431AA" w:rsidRPr="00F54C3D" w:rsidRDefault="00F54C3D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13</w:t>
            </w:r>
            <w:r w:rsidR="00421CB4" w:rsidRPr="00421C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декабря</w:t>
            </w:r>
            <w:r w:rsidR="00421CB4" w:rsidRPr="00421CB4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2023 г. </w:t>
            </w:r>
            <w:r w:rsidR="00421CB4" w:rsidRPr="00F54C3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№ </w:t>
            </w:r>
            <w:r w:rsidRPr="00F54C3D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1737</w:t>
            </w:r>
          </w:p>
          <w:p w:rsidR="00421CB4" w:rsidRDefault="00421CB4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</w:p>
          <w:p w:rsidR="00B431AA" w:rsidRPr="00A413D9" w:rsidRDefault="00B431AA" w:rsidP="009A646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</w:pPr>
            <w:r w:rsidRPr="00E004D6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город Цивильск</w:t>
            </w:r>
          </w:p>
        </w:tc>
      </w:tr>
    </w:tbl>
    <w:p w:rsidR="00B431AA" w:rsidRDefault="00B431AA" w:rsidP="00B431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AA" w:rsidRDefault="00B431AA" w:rsidP="00B431AA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1AA" w:rsidRPr="00C82B27" w:rsidRDefault="00B431AA" w:rsidP="00DD5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B27">
        <w:rPr>
          <w:rFonts w:ascii="Times New Roman" w:hAnsi="Times New Roman" w:cs="Times New Roman"/>
          <w:b/>
          <w:sz w:val="26"/>
          <w:szCs w:val="26"/>
        </w:rPr>
        <w:t>Об утверждении перечня управляющих организаций</w:t>
      </w:r>
    </w:p>
    <w:p w:rsidR="00B431AA" w:rsidRPr="00C82B27" w:rsidRDefault="00B431AA" w:rsidP="00DD5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B27">
        <w:rPr>
          <w:rFonts w:ascii="Times New Roman" w:hAnsi="Times New Roman" w:cs="Times New Roman"/>
          <w:b/>
          <w:sz w:val="26"/>
          <w:szCs w:val="26"/>
        </w:rPr>
        <w:t>для управления многоквартирными домами, в отношении</w:t>
      </w:r>
    </w:p>
    <w:p w:rsidR="00B431AA" w:rsidRPr="00C82B27" w:rsidRDefault="00B431AA" w:rsidP="00DD5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B27">
        <w:rPr>
          <w:rFonts w:ascii="Times New Roman" w:hAnsi="Times New Roman" w:cs="Times New Roman"/>
          <w:b/>
          <w:sz w:val="26"/>
          <w:szCs w:val="26"/>
        </w:rPr>
        <w:t>которых собственниками помещений в многоквартирном доме не</w:t>
      </w:r>
    </w:p>
    <w:p w:rsidR="00C82B27" w:rsidRPr="00C82B27" w:rsidRDefault="00B431AA" w:rsidP="00DD5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B27">
        <w:rPr>
          <w:rFonts w:ascii="Times New Roman" w:hAnsi="Times New Roman" w:cs="Times New Roman"/>
          <w:b/>
          <w:sz w:val="26"/>
          <w:szCs w:val="26"/>
        </w:rPr>
        <w:t>выбран способ управления таким домом</w:t>
      </w:r>
      <w:r w:rsidR="00C82B27" w:rsidRPr="00C82B27">
        <w:rPr>
          <w:sz w:val="26"/>
          <w:szCs w:val="26"/>
        </w:rPr>
        <w:t xml:space="preserve"> </w:t>
      </w:r>
      <w:r w:rsidR="00C82B27" w:rsidRPr="00C82B27">
        <w:rPr>
          <w:rFonts w:ascii="Times New Roman" w:hAnsi="Times New Roman" w:cs="Times New Roman"/>
          <w:b/>
          <w:sz w:val="26"/>
          <w:szCs w:val="26"/>
        </w:rPr>
        <w:t>или выбранный способ</w:t>
      </w:r>
    </w:p>
    <w:p w:rsidR="00B431AA" w:rsidRPr="00C82B27" w:rsidRDefault="00C82B27" w:rsidP="00DD523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B27">
        <w:rPr>
          <w:rFonts w:ascii="Times New Roman" w:hAnsi="Times New Roman" w:cs="Times New Roman"/>
          <w:b/>
          <w:sz w:val="26"/>
          <w:szCs w:val="26"/>
        </w:rPr>
        <w:t>управления не реализован, не определена управляющая организация</w:t>
      </w:r>
    </w:p>
    <w:p w:rsidR="00B431AA" w:rsidRPr="00ED6AEB" w:rsidRDefault="00B431AA" w:rsidP="003B73F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14"/>
          <w:szCs w:val="10"/>
        </w:rPr>
      </w:pPr>
    </w:p>
    <w:p w:rsidR="00A83081" w:rsidRPr="00C82B27" w:rsidRDefault="00B431AA" w:rsidP="003B73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82B27">
        <w:rPr>
          <w:rFonts w:ascii="Times New Roman" w:hAnsi="Times New Roman" w:cs="Times New Roman"/>
          <w:sz w:val="26"/>
          <w:szCs w:val="26"/>
        </w:rPr>
        <w:t>В соответствии с частью 17 статьи 161 Жилищного Кодекса Российской Федерации, пунктом 2 постановления Правительства Российской Федерации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</w:t>
      </w:r>
      <w:r w:rsidR="00A83081" w:rsidRPr="00C82B27">
        <w:rPr>
          <w:rFonts w:ascii="Times New Roman" w:hAnsi="Times New Roman" w:cs="Times New Roman"/>
          <w:sz w:val="26"/>
          <w:szCs w:val="26"/>
        </w:rPr>
        <w:t>низация</w:t>
      </w:r>
      <w:r w:rsidR="00C82B27" w:rsidRPr="00C82B27">
        <w:rPr>
          <w:rFonts w:ascii="Times New Roman" w:hAnsi="Times New Roman" w:cs="Times New Roman"/>
          <w:sz w:val="26"/>
          <w:szCs w:val="26"/>
        </w:rPr>
        <w:t>»</w:t>
      </w:r>
      <w:r w:rsidR="00A83081" w:rsidRPr="00C82B27">
        <w:rPr>
          <w:rFonts w:ascii="Times New Roman" w:hAnsi="Times New Roman" w:cs="Times New Roman"/>
          <w:sz w:val="26"/>
          <w:szCs w:val="26"/>
        </w:rPr>
        <w:t xml:space="preserve"> администрация Цивильского муниципального округа </w:t>
      </w:r>
      <w:r w:rsidR="00F54C3D">
        <w:rPr>
          <w:rFonts w:ascii="Times New Roman" w:hAnsi="Times New Roman" w:cs="Times New Roman"/>
          <w:sz w:val="26"/>
          <w:szCs w:val="26"/>
        </w:rPr>
        <w:t>Чувашской Республики</w:t>
      </w:r>
    </w:p>
    <w:p w:rsidR="00A83081" w:rsidRPr="00ED6AEB" w:rsidRDefault="00A83081" w:rsidP="003B73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2"/>
          <w:szCs w:val="10"/>
        </w:rPr>
      </w:pPr>
    </w:p>
    <w:p w:rsidR="00A83081" w:rsidRPr="00C82B27" w:rsidRDefault="00A83081" w:rsidP="003B73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  <w:r w:rsidRPr="00C82B27">
        <w:rPr>
          <w:rFonts w:ascii="Times New Roman" w:hAnsi="Times New Roman" w:cs="Times New Roman"/>
          <w:b/>
          <w:sz w:val="26"/>
          <w:szCs w:val="26"/>
        </w:rPr>
        <w:t>ПОСТАНОВЛЯЕТ:</w:t>
      </w:r>
    </w:p>
    <w:p w:rsidR="00A83081" w:rsidRPr="00ED6AEB" w:rsidRDefault="00A83081" w:rsidP="003B73FC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12"/>
          <w:szCs w:val="10"/>
        </w:rPr>
      </w:pPr>
    </w:p>
    <w:p w:rsidR="00C82B27" w:rsidRPr="00C82B27" w:rsidRDefault="00A83081" w:rsidP="003B73F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82B27">
        <w:rPr>
          <w:sz w:val="26"/>
          <w:szCs w:val="26"/>
        </w:rPr>
        <w:t xml:space="preserve"> 1.</w:t>
      </w:r>
      <w:r w:rsidR="00421CB4">
        <w:rPr>
          <w:sz w:val="26"/>
          <w:szCs w:val="26"/>
        </w:rPr>
        <w:t xml:space="preserve"> </w:t>
      </w:r>
      <w:r w:rsidRPr="00C82B27">
        <w:rPr>
          <w:sz w:val="26"/>
          <w:szCs w:val="26"/>
        </w:rPr>
        <w:t>Утвердить перечень управляющих организаций для управления многоквартирными домами,</w:t>
      </w:r>
      <w:r w:rsidR="00C82B27" w:rsidRPr="00C82B27">
        <w:rPr>
          <w:sz w:val="26"/>
          <w:szCs w:val="26"/>
        </w:rPr>
        <w:t xml:space="preserve"> </w:t>
      </w:r>
      <w:r w:rsidRPr="00C82B27">
        <w:rPr>
          <w:sz w:val="26"/>
          <w:szCs w:val="26"/>
        </w:rPr>
        <w:t xml:space="preserve">расположенными на территории </w:t>
      </w:r>
      <w:r w:rsidR="00C82B27" w:rsidRPr="00C82B27">
        <w:rPr>
          <w:sz w:val="26"/>
          <w:szCs w:val="26"/>
        </w:rPr>
        <w:t>Цивильского муниципального округа</w:t>
      </w:r>
      <w:r w:rsidR="00DD5234">
        <w:rPr>
          <w:sz w:val="26"/>
          <w:szCs w:val="26"/>
        </w:rPr>
        <w:t xml:space="preserve"> Чувашской Республики</w:t>
      </w:r>
      <w:r w:rsidRPr="00C82B27">
        <w:rPr>
          <w:sz w:val="26"/>
          <w:szCs w:val="26"/>
        </w:rPr>
        <w:t xml:space="preserve">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</w:t>
      </w:r>
      <w:r w:rsidR="00421CB4">
        <w:rPr>
          <w:sz w:val="26"/>
          <w:szCs w:val="26"/>
        </w:rPr>
        <w:t>.</w:t>
      </w:r>
    </w:p>
    <w:p w:rsidR="00C82B27" w:rsidRPr="00C82B27" w:rsidRDefault="00C82B27" w:rsidP="003B73F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2B27">
        <w:rPr>
          <w:sz w:val="26"/>
          <w:szCs w:val="26"/>
        </w:rPr>
        <w:t>2.</w:t>
      </w:r>
      <w:r w:rsidR="00421CB4">
        <w:rPr>
          <w:sz w:val="26"/>
          <w:szCs w:val="26"/>
        </w:rPr>
        <w:t xml:space="preserve"> </w:t>
      </w:r>
      <w:r w:rsidRPr="00C82B27">
        <w:rPr>
          <w:color w:val="000000"/>
          <w:sz w:val="26"/>
          <w:szCs w:val="26"/>
        </w:rPr>
        <w:t>Настоящее постановление вступает в силу после его официального опубликования (обнародования).</w:t>
      </w:r>
    </w:p>
    <w:p w:rsidR="00C82B27" w:rsidRPr="00C82B27" w:rsidRDefault="00C82B27" w:rsidP="003B73FC">
      <w:pPr>
        <w:pStyle w:val="a3"/>
        <w:shd w:val="clear" w:color="auto" w:fill="FFFFFF" w:themeFill="background1"/>
        <w:spacing w:before="0" w:beforeAutospacing="0" w:after="0" w:afterAutospacing="0"/>
        <w:ind w:firstLine="709"/>
        <w:jc w:val="both"/>
        <w:rPr>
          <w:color w:val="000000"/>
          <w:sz w:val="26"/>
          <w:szCs w:val="26"/>
        </w:rPr>
      </w:pPr>
      <w:r w:rsidRPr="00C82B27">
        <w:rPr>
          <w:color w:val="000000"/>
          <w:sz w:val="26"/>
          <w:szCs w:val="26"/>
        </w:rPr>
        <w:t>3. Разместить на официальном сайте администрации Цивильского муниципального округа.</w:t>
      </w:r>
    </w:p>
    <w:p w:rsidR="00C82B27" w:rsidRPr="00C82B27" w:rsidRDefault="00C82B27" w:rsidP="003B73FC">
      <w:pPr>
        <w:pStyle w:val="Default"/>
        <w:ind w:firstLine="709"/>
        <w:jc w:val="both"/>
        <w:rPr>
          <w:sz w:val="26"/>
          <w:szCs w:val="26"/>
        </w:rPr>
      </w:pPr>
      <w:r w:rsidRPr="00C82B27">
        <w:rPr>
          <w:sz w:val="26"/>
          <w:szCs w:val="26"/>
        </w:rPr>
        <w:t>4.</w:t>
      </w:r>
      <w:r w:rsidR="00421CB4">
        <w:rPr>
          <w:sz w:val="26"/>
          <w:szCs w:val="26"/>
        </w:rPr>
        <w:t xml:space="preserve"> </w:t>
      </w:r>
      <w:r w:rsidRPr="00C82B27">
        <w:rPr>
          <w:sz w:val="26"/>
          <w:szCs w:val="26"/>
        </w:rPr>
        <w:t>Контроль за исполнением настоящего постановления возложить на Первого заместителя главы - начальника Управления по благоустройству и развитию территорий администрации Цивильского муниципального округа</w:t>
      </w:r>
      <w:r w:rsidR="00421CB4">
        <w:rPr>
          <w:sz w:val="26"/>
          <w:szCs w:val="26"/>
        </w:rPr>
        <w:t>.</w:t>
      </w:r>
    </w:p>
    <w:p w:rsidR="00C82B27" w:rsidRPr="00C82B27" w:rsidRDefault="00C82B27" w:rsidP="003B73FC">
      <w:pPr>
        <w:pStyle w:val="Default"/>
        <w:ind w:firstLine="709"/>
        <w:jc w:val="both"/>
        <w:rPr>
          <w:sz w:val="26"/>
          <w:szCs w:val="26"/>
        </w:rPr>
      </w:pPr>
    </w:p>
    <w:p w:rsidR="00C82B27" w:rsidRPr="00C82B27" w:rsidRDefault="00C82B27" w:rsidP="003B7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B27">
        <w:rPr>
          <w:rFonts w:ascii="Times New Roman" w:hAnsi="Times New Roman" w:cs="Times New Roman"/>
          <w:sz w:val="26"/>
          <w:szCs w:val="26"/>
        </w:rPr>
        <w:t xml:space="preserve">Глава Цивильского </w:t>
      </w:r>
    </w:p>
    <w:p w:rsidR="00C82B27" w:rsidRDefault="00C82B27" w:rsidP="003B7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82B27">
        <w:rPr>
          <w:rFonts w:ascii="Times New Roman" w:hAnsi="Times New Roman" w:cs="Times New Roman"/>
          <w:sz w:val="26"/>
          <w:szCs w:val="26"/>
        </w:rPr>
        <w:t xml:space="preserve">муниципального округа </w:t>
      </w:r>
      <w:r w:rsidRPr="00C82B27">
        <w:rPr>
          <w:rFonts w:ascii="Times New Roman" w:hAnsi="Times New Roman" w:cs="Times New Roman"/>
          <w:sz w:val="26"/>
          <w:szCs w:val="26"/>
        </w:rPr>
        <w:tab/>
      </w:r>
      <w:r w:rsidRPr="00C82B27">
        <w:rPr>
          <w:rFonts w:ascii="Times New Roman" w:hAnsi="Times New Roman" w:cs="Times New Roman"/>
          <w:sz w:val="26"/>
          <w:szCs w:val="26"/>
        </w:rPr>
        <w:tab/>
      </w:r>
      <w:r w:rsidRPr="00C82B27">
        <w:rPr>
          <w:rFonts w:ascii="Times New Roman" w:hAnsi="Times New Roman" w:cs="Times New Roman"/>
          <w:sz w:val="26"/>
          <w:szCs w:val="26"/>
        </w:rPr>
        <w:tab/>
      </w:r>
      <w:r w:rsidRPr="00C82B27">
        <w:rPr>
          <w:rFonts w:ascii="Times New Roman" w:hAnsi="Times New Roman" w:cs="Times New Roman"/>
          <w:sz w:val="26"/>
          <w:szCs w:val="26"/>
        </w:rPr>
        <w:tab/>
      </w:r>
      <w:r w:rsidRPr="00C82B27"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Pr="00C82B27">
        <w:rPr>
          <w:rFonts w:ascii="Times New Roman" w:hAnsi="Times New Roman" w:cs="Times New Roman"/>
          <w:sz w:val="26"/>
          <w:szCs w:val="26"/>
        </w:rPr>
        <w:t xml:space="preserve">                А.В. Иванов</w:t>
      </w:r>
    </w:p>
    <w:p w:rsidR="00421CB4" w:rsidRDefault="00421CB4" w:rsidP="003B7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CB4" w:rsidRDefault="00421CB4" w:rsidP="003B7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21CB4" w:rsidRPr="00C82B27" w:rsidRDefault="00421CB4" w:rsidP="003B73F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DD5234" w:rsidRDefault="00DD5234" w:rsidP="003B73FC">
      <w:pPr>
        <w:spacing w:after="0"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651B3" w:rsidRDefault="00421CB4" w:rsidP="003B73FC">
      <w:pPr>
        <w:spacing w:after="0"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к постановлению администрации Цивильского муниципального округа от </w:t>
      </w:r>
      <w:r w:rsidR="00F54C3D">
        <w:rPr>
          <w:rFonts w:ascii="Times New Roman" w:hAnsi="Times New Roman" w:cs="Times New Roman"/>
          <w:sz w:val="24"/>
          <w:szCs w:val="24"/>
        </w:rPr>
        <w:t>13.12.2023 г. № 1737</w:t>
      </w:r>
    </w:p>
    <w:p w:rsidR="00421CB4" w:rsidRDefault="00421CB4" w:rsidP="003B73FC">
      <w:pPr>
        <w:spacing w:after="0" w:line="240" w:lineRule="auto"/>
        <w:ind w:left="609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CB4" w:rsidRDefault="00421CB4" w:rsidP="003B73FC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CB4" w:rsidRDefault="00421CB4" w:rsidP="003B73FC">
      <w:pPr>
        <w:spacing w:after="0" w:line="240" w:lineRule="auto"/>
        <w:ind w:left="439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421CB4" w:rsidRDefault="00421CB4" w:rsidP="003B7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1CB4">
        <w:rPr>
          <w:rFonts w:ascii="Times New Roman" w:hAnsi="Times New Roman" w:cs="Times New Roman"/>
          <w:b/>
          <w:sz w:val="24"/>
          <w:szCs w:val="24"/>
        </w:rPr>
        <w:t>Перечень управляющих организаций для управления многоквартирными домами, расположенными на территории Цивильского муниципального округа,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421CB4" w:rsidRDefault="00421CB4" w:rsidP="003B7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1CB4" w:rsidRPr="00DD5234" w:rsidRDefault="00421CB4" w:rsidP="003B73F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4"/>
        <w:tblW w:w="9493" w:type="dxa"/>
        <w:tblLayout w:type="fixed"/>
        <w:tblLook w:val="04A0" w:firstRow="1" w:lastRow="0" w:firstColumn="1" w:lastColumn="0" w:noHBand="0" w:noVBand="1"/>
      </w:tblPr>
      <w:tblGrid>
        <w:gridCol w:w="499"/>
        <w:gridCol w:w="1591"/>
        <w:gridCol w:w="1591"/>
        <w:gridCol w:w="3235"/>
        <w:gridCol w:w="1267"/>
        <w:gridCol w:w="1310"/>
      </w:tblGrid>
      <w:tr w:rsidR="00E6705A" w:rsidTr="00E6705A">
        <w:tc>
          <w:tcPr>
            <w:tcW w:w="499" w:type="dxa"/>
          </w:tcPr>
          <w:p w:rsidR="00421CB4" w:rsidRPr="00421CB4" w:rsidRDefault="00421CB4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91" w:type="dxa"/>
          </w:tcPr>
          <w:p w:rsidR="00421CB4" w:rsidRPr="00421CB4" w:rsidRDefault="00421CB4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4">
              <w:rPr>
                <w:rFonts w:ascii="Times New Roman" w:hAnsi="Times New Roman" w:cs="Times New Roman"/>
                <w:sz w:val="24"/>
                <w:szCs w:val="24"/>
              </w:rPr>
              <w:t>Наименование управляющей организации</w:t>
            </w:r>
          </w:p>
        </w:tc>
        <w:tc>
          <w:tcPr>
            <w:tcW w:w="1591" w:type="dxa"/>
          </w:tcPr>
          <w:p w:rsidR="00421CB4" w:rsidRPr="00421CB4" w:rsidRDefault="00421CB4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4">
              <w:rPr>
                <w:rFonts w:ascii="Times New Roman" w:hAnsi="Times New Roman" w:cs="Times New Roman"/>
                <w:sz w:val="24"/>
                <w:szCs w:val="24"/>
              </w:rPr>
              <w:t>ИНН/ОГРН</w:t>
            </w:r>
          </w:p>
        </w:tc>
        <w:tc>
          <w:tcPr>
            <w:tcW w:w="3235" w:type="dxa"/>
          </w:tcPr>
          <w:p w:rsidR="00421CB4" w:rsidRPr="00421CB4" w:rsidRDefault="00421CB4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4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1267" w:type="dxa"/>
          </w:tcPr>
          <w:p w:rsidR="00421CB4" w:rsidRPr="00421CB4" w:rsidRDefault="00421CB4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4">
              <w:rPr>
                <w:rFonts w:ascii="Times New Roman" w:hAnsi="Times New Roman" w:cs="Times New Roman"/>
                <w:sz w:val="24"/>
                <w:szCs w:val="24"/>
              </w:rPr>
              <w:t>Количество МКД в управлении</w:t>
            </w:r>
          </w:p>
        </w:tc>
        <w:tc>
          <w:tcPr>
            <w:tcW w:w="1310" w:type="dxa"/>
          </w:tcPr>
          <w:p w:rsidR="00421CB4" w:rsidRPr="00421CB4" w:rsidRDefault="00421CB4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1CB4">
              <w:rPr>
                <w:rFonts w:ascii="Times New Roman" w:hAnsi="Times New Roman" w:cs="Times New Roman"/>
                <w:sz w:val="24"/>
                <w:szCs w:val="24"/>
              </w:rPr>
              <w:t>Номер лицензии</w:t>
            </w:r>
          </w:p>
        </w:tc>
      </w:tr>
      <w:tr w:rsidR="00E6705A" w:rsidTr="00E6705A">
        <w:tc>
          <w:tcPr>
            <w:tcW w:w="499" w:type="dxa"/>
          </w:tcPr>
          <w:p w:rsidR="00421CB4" w:rsidRPr="00A015FA" w:rsidRDefault="00A015FA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FA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</w:p>
        </w:tc>
        <w:tc>
          <w:tcPr>
            <w:tcW w:w="1591" w:type="dxa"/>
          </w:tcPr>
          <w:p w:rsidR="00421CB4" w:rsidRPr="00A015FA" w:rsidRDefault="00A015FA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FA">
              <w:rPr>
                <w:rFonts w:ascii="Times New Roman" w:hAnsi="Times New Roman" w:cs="Times New Roman"/>
                <w:sz w:val="24"/>
                <w:szCs w:val="24"/>
              </w:rPr>
              <w:t>ООО «Управляющая компания Мастер»</w:t>
            </w:r>
          </w:p>
        </w:tc>
        <w:tc>
          <w:tcPr>
            <w:tcW w:w="1591" w:type="dxa"/>
          </w:tcPr>
          <w:p w:rsidR="00421CB4" w:rsidRPr="00A015FA" w:rsidRDefault="00A015FA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2130153925</w:t>
            </w:r>
            <w:r w:rsidR="00E6705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E6705A" w:rsidRPr="00E6705A">
              <w:rPr>
                <w:rFonts w:ascii="Times New Roman" w:hAnsi="Times New Roman" w:cs="Times New Roman"/>
                <w:sz w:val="24"/>
                <w:szCs w:val="24"/>
              </w:rPr>
              <w:t>1152130005730</w:t>
            </w:r>
          </w:p>
        </w:tc>
        <w:tc>
          <w:tcPr>
            <w:tcW w:w="3235" w:type="dxa"/>
          </w:tcPr>
          <w:p w:rsidR="00421CB4" w:rsidRPr="00A015FA" w:rsidRDefault="00276EDD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15FA">
              <w:rPr>
                <w:rFonts w:ascii="Times New Roman" w:hAnsi="Times New Roman" w:cs="Times New Roman"/>
                <w:sz w:val="24"/>
                <w:szCs w:val="24"/>
              </w:rPr>
              <w:t>428028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015FA">
              <w:rPr>
                <w:rFonts w:ascii="Times New Roman" w:hAnsi="Times New Roman" w:cs="Times New Roman"/>
                <w:sz w:val="24"/>
                <w:szCs w:val="24"/>
              </w:rPr>
              <w:t xml:space="preserve"> Чувашская</w:t>
            </w:r>
            <w:r w:rsidR="00A015FA" w:rsidRPr="00A015FA">
              <w:rPr>
                <w:rFonts w:ascii="Times New Roman" w:hAnsi="Times New Roman" w:cs="Times New Roman"/>
                <w:sz w:val="24"/>
                <w:szCs w:val="24"/>
              </w:rPr>
              <w:t xml:space="preserve"> Республика, </w:t>
            </w:r>
            <w:r w:rsidRPr="00A015FA">
              <w:rPr>
                <w:rFonts w:ascii="Times New Roman" w:hAnsi="Times New Roman" w:cs="Times New Roman"/>
                <w:sz w:val="24"/>
                <w:szCs w:val="24"/>
              </w:rPr>
              <w:t>г. Чебоксары</w:t>
            </w:r>
            <w:r w:rsidR="00A015FA" w:rsidRPr="00A015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15FA" w:rsidRPr="00A015FA">
              <w:rPr>
                <w:rFonts w:ascii="Times New Roman" w:hAnsi="Times New Roman" w:cs="Times New Roman"/>
                <w:sz w:val="24"/>
                <w:szCs w:val="24"/>
              </w:rPr>
              <w:t>пр-</w:t>
            </w:r>
            <w:r w:rsidR="00A015F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A015FA" w:rsidRPr="00A015FA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 w:rsidR="00A015FA" w:rsidRPr="00A015FA">
              <w:rPr>
                <w:rFonts w:ascii="Times New Roman" w:hAnsi="Times New Roman" w:cs="Times New Roman"/>
                <w:sz w:val="24"/>
                <w:szCs w:val="24"/>
              </w:rPr>
              <w:t xml:space="preserve"> Тракторостроителей, дом 63/21, помещ.7</w:t>
            </w:r>
          </w:p>
        </w:tc>
        <w:tc>
          <w:tcPr>
            <w:tcW w:w="1267" w:type="dxa"/>
          </w:tcPr>
          <w:p w:rsidR="00421CB4" w:rsidRPr="00A015FA" w:rsidRDefault="00752F24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310" w:type="dxa"/>
          </w:tcPr>
          <w:p w:rsidR="00421CB4" w:rsidRDefault="00077C88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C88">
              <w:rPr>
                <w:rFonts w:ascii="Times New Roman" w:hAnsi="Times New Roman" w:cs="Times New Roman"/>
                <w:sz w:val="24"/>
                <w:szCs w:val="24"/>
              </w:rPr>
              <w:t>021000210</w:t>
            </w:r>
          </w:p>
          <w:p w:rsidR="00077C88" w:rsidRPr="00A015FA" w:rsidRDefault="00077C88" w:rsidP="003B73F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1CB4" w:rsidRDefault="00421CB4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Default="008B754A" w:rsidP="00421CB4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СОГЛАСОВАНО:</w:t>
      </w: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Pr="00D94575" w:rsidRDefault="008B754A" w:rsidP="008B754A">
      <w:pPr>
        <w:pStyle w:val="Default"/>
        <w:jc w:val="both"/>
      </w:pPr>
      <w:r w:rsidRPr="00D94575">
        <w:t>Первый заместитель главы – начальник Управления по благоустройству и развитию территорий администрации Цивильского муниципального округа</w:t>
      </w: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________________________/</w:t>
      </w:r>
      <w:proofErr w:type="spellStart"/>
      <w:r w:rsidR="00D94575">
        <w:rPr>
          <w:rFonts w:ascii="Times New Roman" w:hAnsi="Times New Roman" w:cs="Times New Roman"/>
          <w:sz w:val="24"/>
          <w:szCs w:val="24"/>
        </w:rPr>
        <w:t>С.П.Матвеев</w:t>
      </w:r>
      <w:proofErr w:type="spellEnd"/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«1</w:t>
      </w:r>
      <w:r w:rsidR="00D94575">
        <w:rPr>
          <w:rFonts w:ascii="Times New Roman" w:hAnsi="Times New Roman" w:cs="Times New Roman"/>
          <w:sz w:val="24"/>
          <w:szCs w:val="24"/>
        </w:rPr>
        <w:t>3</w:t>
      </w:r>
      <w:r w:rsidRPr="008B754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B754A">
        <w:rPr>
          <w:rFonts w:ascii="Times New Roman" w:hAnsi="Times New Roman" w:cs="Times New Roman"/>
          <w:sz w:val="24"/>
          <w:szCs w:val="24"/>
        </w:rPr>
        <w:t>декабря  2023</w:t>
      </w:r>
      <w:proofErr w:type="gramEnd"/>
      <w:r w:rsidRPr="008B75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Pr="008B754A" w:rsidRDefault="00D94575" w:rsidP="00D945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 отдела дорожного хозяйства и жилищно-коммунального хозяйства Цивильского муниципального округа</w:t>
      </w: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______________________________/</w:t>
      </w:r>
      <w:proofErr w:type="spellStart"/>
      <w:r w:rsidR="00D94575">
        <w:rPr>
          <w:rFonts w:ascii="Times New Roman" w:hAnsi="Times New Roman" w:cs="Times New Roman"/>
          <w:sz w:val="24"/>
          <w:szCs w:val="24"/>
        </w:rPr>
        <w:t>Д.В.Якимов</w:t>
      </w:r>
      <w:proofErr w:type="spellEnd"/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«1</w:t>
      </w:r>
      <w:r w:rsidR="00D94575">
        <w:rPr>
          <w:rFonts w:ascii="Times New Roman" w:hAnsi="Times New Roman" w:cs="Times New Roman"/>
          <w:sz w:val="24"/>
          <w:szCs w:val="24"/>
        </w:rPr>
        <w:t>3</w:t>
      </w:r>
      <w:r w:rsidRPr="008B754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B754A">
        <w:rPr>
          <w:rFonts w:ascii="Times New Roman" w:hAnsi="Times New Roman" w:cs="Times New Roman"/>
          <w:sz w:val="24"/>
          <w:szCs w:val="24"/>
        </w:rPr>
        <w:t>декабря  2023</w:t>
      </w:r>
      <w:proofErr w:type="gramEnd"/>
      <w:r w:rsidRPr="008B75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Default="00D94575" w:rsidP="00D945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575">
        <w:rPr>
          <w:rFonts w:ascii="Times New Roman" w:hAnsi="Times New Roman" w:cs="Times New Roman"/>
          <w:sz w:val="24"/>
          <w:szCs w:val="24"/>
        </w:rPr>
        <w:t>Главный специалист – эксперт</w:t>
      </w:r>
      <w:r>
        <w:rPr>
          <w:rFonts w:ascii="Times New Roman" w:hAnsi="Times New Roman" w:cs="Times New Roman"/>
          <w:sz w:val="24"/>
          <w:szCs w:val="24"/>
        </w:rPr>
        <w:t xml:space="preserve"> сектора правового обеспечения администрации Цивильского муниципального округа</w:t>
      </w:r>
    </w:p>
    <w:p w:rsidR="00D94575" w:rsidRPr="008B754A" w:rsidRDefault="00D94575" w:rsidP="00D945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______________________________/</w:t>
      </w:r>
      <w:proofErr w:type="spellStart"/>
      <w:r w:rsidR="00D94575">
        <w:rPr>
          <w:rFonts w:ascii="Times New Roman" w:hAnsi="Times New Roman" w:cs="Times New Roman"/>
          <w:sz w:val="24"/>
          <w:szCs w:val="24"/>
        </w:rPr>
        <w:t>Н.С.Терентьева</w:t>
      </w:r>
      <w:proofErr w:type="spellEnd"/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«1</w:t>
      </w:r>
      <w:r w:rsidR="00D94575">
        <w:rPr>
          <w:rFonts w:ascii="Times New Roman" w:hAnsi="Times New Roman" w:cs="Times New Roman"/>
          <w:sz w:val="24"/>
          <w:szCs w:val="24"/>
        </w:rPr>
        <w:t>3</w:t>
      </w:r>
      <w:r w:rsidRPr="008B754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B754A">
        <w:rPr>
          <w:rFonts w:ascii="Times New Roman" w:hAnsi="Times New Roman" w:cs="Times New Roman"/>
          <w:sz w:val="24"/>
          <w:szCs w:val="24"/>
        </w:rPr>
        <w:t>декабря  2023</w:t>
      </w:r>
      <w:proofErr w:type="gramEnd"/>
      <w:r w:rsidRPr="008B75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Pr="008B754A" w:rsidRDefault="008B754A" w:rsidP="00D94575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 xml:space="preserve">Главный специалист-эксперт </w:t>
      </w:r>
      <w:r w:rsidR="00D94575">
        <w:rPr>
          <w:rFonts w:ascii="Times New Roman" w:hAnsi="Times New Roman" w:cs="Times New Roman"/>
          <w:sz w:val="24"/>
          <w:szCs w:val="24"/>
        </w:rPr>
        <w:t xml:space="preserve">отдела дорожного хозяйства и ЖКХ </w:t>
      </w:r>
      <w:r w:rsidRPr="008B754A">
        <w:rPr>
          <w:rFonts w:ascii="Times New Roman" w:hAnsi="Times New Roman" w:cs="Times New Roman"/>
          <w:sz w:val="24"/>
          <w:szCs w:val="24"/>
        </w:rPr>
        <w:t>Цивильского муниципального округа</w:t>
      </w:r>
    </w:p>
    <w:p w:rsidR="008B754A" w:rsidRPr="008B754A" w:rsidRDefault="008B754A" w:rsidP="008B754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8B754A" w:rsidRDefault="008B754A" w:rsidP="00D945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______________________________/</w:t>
      </w:r>
      <w:proofErr w:type="spellStart"/>
      <w:r w:rsidR="00D94575">
        <w:rPr>
          <w:rFonts w:ascii="Times New Roman" w:hAnsi="Times New Roman" w:cs="Times New Roman"/>
          <w:sz w:val="24"/>
          <w:szCs w:val="24"/>
        </w:rPr>
        <w:t>К.В.Андреева</w:t>
      </w:r>
      <w:proofErr w:type="spellEnd"/>
    </w:p>
    <w:p w:rsidR="00D94575" w:rsidRPr="008B754A" w:rsidRDefault="00D94575" w:rsidP="00D945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B754A">
        <w:rPr>
          <w:rFonts w:ascii="Times New Roman" w:hAnsi="Times New Roman" w:cs="Times New Roman"/>
          <w:sz w:val="24"/>
          <w:szCs w:val="24"/>
        </w:rPr>
        <w:t>«1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754A">
        <w:rPr>
          <w:rFonts w:ascii="Times New Roman" w:hAnsi="Times New Roman" w:cs="Times New Roman"/>
          <w:sz w:val="24"/>
          <w:szCs w:val="24"/>
        </w:rPr>
        <w:t xml:space="preserve">» </w:t>
      </w:r>
      <w:proofErr w:type="gramStart"/>
      <w:r w:rsidRPr="008B754A">
        <w:rPr>
          <w:rFonts w:ascii="Times New Roman" w:hAnsi="Times New Roman" w:cs="Times New Roman"/>
          <w:sz w:val="24"/>
          <w:szCs w:val="24"/>
        </w:rPr>
        <w:t>декабря  2023</w:t>
      </w:r>
      <w:proofErr w:type="gramEnd"/>
      <w:r w:rsidRPr="008B754A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94575" w:rsidRPr="008B754A" w:rsidRDefault="00D94575" w:rsidP="00D94575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D94575" w:rsidRPr="008B754A" w:rsidSect="00F54C3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1AA"/>
    <w:rsid w:val="000177AC"/>
    <w:rsid w:val="000651B3"/>
    <w:rsid w:val="00077C88"/>
    <w:rsid w:val="0013779B"/>
    <w:rsid w:val="00276EDD"/>
    <w:rsid w:val="003B73FC"/>
    <w:rsid w:val="00421CB4"/>
    <w:rsid w:val="00752F24"/>
    <w:rsid w:val="00786EFE"/>
    <w:rsid w:val="008B754A"/>
    <w:rsid w:val="00A015FA"/>
    <w:rsid w:val="00A83081"/>
    <w:rsid w:val="00B431AA"/>
    <w:rsid w:val="00C82B27"/>
    <w:rsid w:val="00D027F8"/>
    <w:rsid w:val="00D71990"/>
    <w:rsid w:val="00D94575"/>
    <w:rsid w:val="00DD5234"/>
    <w:rsid w:val="00E6705A"/>
    <w:rsid w:val="00ED6AEB"/>
    <w:rsid w:val="00F5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A9433-018A-4DE2-A1DF-230255A8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1A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82B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82B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421C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670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6705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508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Андреева Ксения Владиславовна</dc:creator>
  <cp:keywords/>
  <dc:description/>
  <cp:lastModifiedBy>Андреева Ксения Владиславовна</cp:lastModifiedBy>
  <cp:revision>3</cp:revision>
  <cp:lastPrinted>2023-12-14T10:44:00Z</cp:lastPrinted>
  <dcterms:created xsi:type="dcterms:W3CDTF">2023-12-27T05:32:00Z</dcterms:created>
  <dcterms:modified xsi:type="dcterms:W3CDTF">2023-12-27T08:51:00Z</dcterms:modified>
</cp:coreProperties>
</file>