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65" w:rsidRDefault="00CE5E6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E5E65" w:rsidRDefault="00CE5E65">
      <w:pPr>
        <w:pStyle w:val="ConsPlusNormal"/>
        <w:jc w:val="both"/>
        <w:outlineLvl w:val="0"/>
      </w:pPr>
    </w:p>
    <w:p w:rsidR="00CE5E65" w:rsidRDefault="00CE5E65">
      <w:pPr>
        <w:pStyle w:val="ConsPlusTitle"/>
        <w:jc w:val="center"/>
        <w:outlineLvl w:val="0"/>
      </w:pPr>
      <w:r>
        <w:t>АДМИНИСТРАЦИЯ ГОРОДА ЧЕБОКСАРЫ</w:t>
      </w:r>
    </w:p>
    <w:p w:rsidR="00CE5E65" w:rsidRDefault="00CE5E65">
      <w:pPr>
        <w:pStyle w:val="ConsPlusTitle"/>
        <w:jc w:val="center"/>
      </w:pPr>
      <w:r>
        <w:t>ЧУВАШСКОЙ РЕСПУБЛИКИ</w:t>
      </w:r>
    </w:p>
    <w:p w:rsidR="00CE5E65" w:rsidRDefault="00CE5E65">
      <w:pPr>
        <w:pStyle w:val="ConsPlusTitle"/>
        <w:jc w:val="center"/>
      </w:pPr>
    </w:p>
    <w:p w:rsidR="00CE5E65" w:rsidRDefault="00CE5E65">
      <w:pPr>
        <w:pStyle w:val="ConsPlusTitle"/>
        <w:jc w:val="center"/>
      </w:pPr>
      <w:r>
        <w:t>ПОСТАНОВЛЕНИЕ</w:t>
      </w:r>
    </w:p>
    <w:p w:rsidR="00CE5E65" w:rsidRDefault="00CE5E65">
      <w:pPr>
        <w:pStyle w:val="ConsPlusTitle"/>
        <w:jc w:val="center"/>
      </w:pPr>
      <w:r>
        <w:t>от 3 августа 2016 г. N 2148</w:t>
      </w:r>
    </w:p>
    <w:p w:rsidR="00CE5E65" w:rsidRDefault="00CE5E65">
      <w:pPr>
        <w:pStyle w:val="ConsPlusTitle"/>
        <w:jc w:val="center"/>
      </w:pPr>
    </w:p>
    <w:p w:rsidR="00CE5E65" w:rsidRDefault="00CE5E65">
      <w:pPr>
        <w:pStyle w:val="ConsPlusTitle"/>
        <w:jc w:val="center"/>
      </w:pPr>
      <w:r>
        <w:t>ОБ УТВЕРЖДЕНИИ ПОЛОЖЕНИЯ О ПОРЯДКЕ СООБЩЕНИЯ</w:t>
      </w:r>
    </w:p>
    <w:p w:rsidR="00CE5E65" w:rsidRDefault="00CE5E65">
      <w:pPr>
        <w:pStyle w:val="ConsPlusTitle"/>
        <w:jc w:val="center"/>
      </w:pPr>
      <w:r>
        <w:t xml:space="preserve">МУНИЦИПАЛЬНЫМИ СЛУЖАЩИМИ </w:t>
      </w:r>
      <w:proofErr w:type="gramStart"/>
      <w:r>
        <w:t>ИСПОЛНИТЕЛЬНО-РАСПОРЯДИТЕЛЬНОГО</w:t>
      </w:r>
      <w:proofErr w:type="gramEnd"/>
    </w:p>
    <w:p w:rsidR="00CE5E65" w:rsidRDefault="00CE5E65">
      <w:pPr>
        <w:pStyle w:val="ConsPlusTitle"/>
        <w:jc w:val="center"/>
      </w:pPr>
      <w:r>
        <w:t>ОРГАНА ГОРОДА ЧЕБОКСАРЫ - АДМИНИСТРАЦИИ ГОРОДА ЧЕБОКСАРЫ</w:t>
      </w:r>
    </w:p>
    <w:p w:rsidR="00CE5E65" w:rsidRDefault="00CE5E65">
      <w:pPr>
        <w:pStyle w:val="ConsPlusTitle"/>
        <w:jc w:val="center"/>
      </w:pPr>
      <w:r>
        <w:t xml:space="preserve">О </w:t>
      </w:r>
      <w:proofErr w:type="gramStart"/>
      <w:r>
        <w:t>ВОЗНИКНОВЕНИИ</w:t>
      </w:r>
      <w:proofErr w:type="gramEnd"/>
      <w:r>
        <w:t xml:space="preserve"> ЛИЧНОЙ ЗАИНТЕРЕСОВАННОСТИ ПРИ ИСПОЛНЕНИИ</w:t>
      </w:r>
    </w:p>
    <w:p w:rsidR="00CE5E65" w:rsidRDefault="00CE5E65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CE5E65" w:rsidRDefault="00CE5E65">
      <w:pPr>
        <w:pStyle w:val="ConsPlusTitle"/>
        <w:jc w:val="center"/>
      </w:pPr>
      <w:r>
        <w:t>ПРИВЕСТИ К КОНФЛИКТУ ИНТЕРЕСОВ</w:t>
      </w:r>
    </w:p>
    <w:p w:rsidR="00CE5E65" w:rsidRDefault="00CE5E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5E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E65" w:rsidRDefault="00CE5E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E65" w:rsidRDefault="00CE5E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5E65" w:rsidRDefault="00CE5E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5E65" w:rsidRDefault="00CE5E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22.04.2022 </w:t>
            </w:r>
            <w:hyperlink r:id="rId6">
              <w:r>
                <w:rPr>
                  <w:color w:val="0000FF"/>
                </w:rPr>
                <w:t>N 1395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E5E65" w:rsidRDefault="00CE5E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18.09.2023 </w:t>
            </w:r>
            <w:hyperlink r:id="rId7">
              <w:r>
                <w:rPr>
                  <w:color w:val="0000FF"/>
                </w:rPr>
                <w:t>N 3407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E65" w:rsidRDefault="00CE5E65">
            <w:pPr>
              <w:pStyle w:val="ConsPlusNormal"/>
            </w:pPr>
          </w:p>
        </w:tc>
      </w:tr>
    </w:tbl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подпунктом "б" пункта 8</w:t>
        </w:r>
      </w:hyperlink>
      <w:r>
        <w:t xml:space="preserve"> Указа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>
        <w:t xml:space="preserve"> Федерации" администрация города Чебоксары постановляет:</w:t>
      </w:r>
    </w:p>
    <w:p w:rsidR="00CE5E65" w:rsidRDefault="00CE5E6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 порядке сообщения муниципальными служащими исполнительно-распорядительного органа города Чебоксары - администрации города Чебоксары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p w:rsidR="00CE5E65" w:rsidRDefault="00CE5E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18.09.2023 N 3407)</w:t>
      </w:r>
    </w:p>
    <w:p w:rsidR="00CE5E65" w:rsidRDefault="00CE5E65">
      <w:pPr>
        <w:pStyle w:val="ConsPlusNormal"/>
        <w:spacing w:before="220"/>
        <w:ind w:firstLine="540"/>
        <w:jc w:val="both"/>
      </w:pPr>
      <w:r>
        <w:t>2. Муниципальным служащим, осуществляющим полномочия представителя нанимателя (работодателя), и отделу муниципальной службы и кадров администрации города Чебоксары обеспечить ознакомление муниципальных служащих с настоящим постановлением персонально под роспись.</w:t>
      </w:r>
    </w:p>
    <w:p w:rsidR="00CE5E65" w:rsidRDefault="00CE5E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18.09.2023 N 3407)</w:t>
      </w:r>
    </w:p>
    <w:p w:rsidR="00CE5E65" w:rsidRDefault="00CE5E65">
      <w:pPr>
        <w:pStyle w:val="ConsPlusNormal"/>
        <w:spacing w:before="220"/>
        <w:ind w:firstLine="540"/>
        <w:jc w:val="both"/>
      </w:pPr>
      <w:r>
        <w:t>3. Управлению по связям со СМИ и молодежной политики администрации города Чебоксары опубликовать данное постановление в средствах массовой информации.</w:t>
      </w:r>
    </w:p>
    <w:p w:rsidR="00CE5E65" w:rsidRDefault="00CE5E6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опубликования.</w:t>
      </w:r>
    </w:p>
    <w:p w:rsidR="00CE5E65" w:rsidRDefault="00CE5E6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Чебоксары - руководителя аппарата А.Ю.Маклыгина.</w:t>
      </w: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right"/>
      </w:pPr>
      <w:r>
        <w:t>Глава администрации</w:t>
      </w:r>
    </w:p>
    <w:p w:rsidR="00CE5E65" w:rsidRDefault="00CE5E65">
      <w:pPr>
        <w:pStyle w:val="ConsPlusNormal"/>
        <w:jc w:val="right"/>
      </w:pPr>
      <w:r>
        <w:t>города Чебоксары</w:t>
      </w:r>
    </w:p>
    <w:p w:rsidR="00CE5E65" w:rsidRDefault="00CE5E65">
      <w:pPr>
        <w:pStyle w:val="ConsPlusNormal"/>
        <w:jc w:val="right"/>
      </w:pPr>
      <w:r>
        <w:t>А.О.ЛАДЫКОВ</w:t>
      </w: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right"/>
        <w:outlineLvl w:val="0"/>
      </w:pPr>
      <w:r>
        <w:t>Утверждено</w:t>
      </w:r>
    </w:p>
    <w:p w:rsidR="00CE5E65" w:rsidRDefault="00CE5E65">
      <w:pPr>
        <w:pStyle w:val="ConsPlusNormal"/>
        <w:jc w:val="right"/>
      </w:pPr>
      <w:r>
        <w:t>постановлением</w:t>
      </w:r>
    </w:p>
    <w:p w:rsidR="00CE5E65" w:rsidRDefault="00CE5E65">
      <w:pPr>
        <w:pStyle w:val="ConsPlusNormal"/>
        <w:jc w:val="right"/>
      </w:pPr>
      <w:r>
        <w:t>администрации</w:t>
      </w:r>
    </w:p>
    <w:p w:rsidR="00CE5E65" w:rsidRDefault="00CE5E65">
      <w:pPr>
        <w:pStyle w:val="ConsPlusNormal"/>
        <w:jc w:val="right"/>
      </w:pPr>
      <w:r>
        <w:t>города Чебоксары</w:t>
      </w:r>
    </w:p>
    <w:p w:rsidR="00CE5E65" w:rsidRDefault="00CE5E65">
      <w:pPr>
        <w:pStyle w:val="ConsPlusNormal"/>
        <w:jc w:val="right"/>
      </w:pPr>
      <w:r>
        <w:t>от 03.08.2016 N 2148</w:t>
      </w: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Title"/>
        <w:jc w:val="center"/>
      </w:pPr>
      <w:bookmarkStart w:id="0" w:name="P40"/>
      <w:bookmarkEnd w:id="0"/>
      <w:r>
        <w:t>ПОЛОЖЕНИЕ</w:t>
      </w:r>
    </w:p>
    <w:p w:rsidR="00CE5E65" w:rsidRDefault="00CE5E65">
      <w:pPr>
        <w:pStyle w:val="ConsPlusTitle"/>
        <w:jc w:val="center"/>
      </w:pPr>
      <w:r>
        <w:t xml:space="preserve">О </w:t>
      </w:r>
      <w:proofErr w:type="gramStart"/>
      <w:r>
        <w:t>ПОРЯДКЕ</w:t>
      </w:r>
      <w:proofErr w:type="gramEnd"/>
      <w:r>
        <w:t xml:space="preserve"> СООБЩЕНИЯ МУНИЦИПАЛЬНЫМИ СЛУЖАЩИМИ</w:t>
      </w:r>
    </w:p>
    <w:p w:rsidR="00CE5E65" w:rsidRDefault="00CE5E65">
      <w:pPr>
        <w:pStyle w:val="ConsPlusTitle"/>
        <w:jc w:val="center"/>
      </w:pPr>
      <w:r>
        <w:t>ИСПОЛНИТЕЛЬНО-РАСПОРЯДИТЕЛЬНОГО ОРГАНА ГОРОДА ЧЕБОКСАРЫ -</w:t>
      </w:r>
    </w:p>
    <w:p w:rsidR="00CE5E65" w:rsidRDefault="00CE5E65">
      <w:pPr>
        <w:pStyle w:val="ConsPlusTitle"/>
        <w:jc w:val="center"/>
      </w:pPr>
      <w:r>
        <w:t>АДМИНИСТРАЦИИ ГОРОДА ЧЕБОКСАРЫ О ВОЗНИКНОВЕНИИ ЛИЧНОЙ</w:t>
      </w:r>
    </w:p>
    <w:p w:rsidR="00CE5E65" w:rsidRDefault="00CE5E65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CE5E65" w:rsidRDefault="00CE5E65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CE5E65" w:rsidRDefault="00CE5E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5E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E65" w:rsidRDefault="00CE5E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E65" w:rsidRDefault="00CE5E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5E65" w:rsidRDefault="00CE5E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5E65" w:rsidRDefault="00CE5E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22.04.2022 </w:t>
            </w:r>
            <w:hyperlink r:id="rId11">
              <w:r>
                <w:rPr>
                  <w:color w:val="0000FF"/>
                </w:rPr>
                <w:t>N 1395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E5E65" w:rsidRDefault="00CE5E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18.09.2023 </w:t>
            </w:r>
            <w:hyperlink r:id="rId12">
              <w:r>
                <w:rPr>
                  <w:color w:val="0000FF"/>
                </w:rPr>
                <w:t>N 3407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E65" w:rsidRDefault="00CE5E65">
            <w:pPr>
              <w:pStyle w:val="ConsPlusNormal"/>
            </w:pPr>
          </w:p>
        </w:tc>
      </w:tr>
    </w:tbl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ind w:firstLine="540"/>
        <w:jc w:val="both"/>
      </w:pPr>
      <w:r>
        <w:t>1. Настоящим Положением определяется порядок сообщения муниципальными служащими исполнительно-распорядительного органа города Чебоксары - администрации города Чебоксары (за исключением муниципальных служащих, осуществляющих полномочия представителя нанимателя (работодателя))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E5E65" w:rsidRDefault="00CE5E65">
      <w:pPr>
        <w:pStyle w:val="ConsPlusNormal"/>
        <w:spacing w:before="220"/>
        <w:ind w:firstLine="540"/>
        <w:jc w:val="both"/>
      </w:pPr>
      <w:r>
        <w:t xml:space="preserve">Муниципальные служащие, осуществляющие полномочия представителя нанимателя (работодателя),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в </w:t>
      </w:r>
      <w:hyperlink r:id="rId13">
        <w:r>
          <w:rPr>
            <w:color w:val="0000FF"/>
          </w:rPr>
          <w:t>порядке</w:t>
        </w:r>
      </w:hyperlink>
      <w:r>
        <w:t>, утвержденном решением Чебоксарского городского Собрания депутатов от 14.04.2016 N 237.</w:t>
      </w:r>
    </w:p>
    <w:p w:rsidR="00CE5E65" w:rsidRDefault="00CE5E65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18.09.2023 N 3407)</w:t>
      </w:r>
    </w:p>
    <w:p w:rsidR="00CE5E65" w:rsidRDefault="00CE5E65">
      <w:pPr>
        <w:pStyle w:val="ConsPlusNormal"/>
        <w:spacing w:before="220"/>
        <w:ind w:firstLine="540"/>
        <w:jc w:val="both"/>
      </w:pPr>
      <w:r>
        <w:t xml:space="preserve">2. Муниципальные служащие исполнительно-распорядительного органа города Чебоксары - администрации города Чебоксары (далее - муниципальные служащие)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E5E65" w:rsidRDefault="00CE5E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18.09.2023 N 3407)</w:t>
      </w:r>
    </w:p>
    <w:p w:rsidR="00CE5E65" w:rsidRDefault="00CE5E65">
      <w:pPr>
        <w:pStyle w:val="ConsPlusNormal"/>
        <w:spacing w:before="220"/>
        <w:ind w:firstLine="540"/>
        <w:jc w:val="both"/>
      </w:pPr>
      <w:r>
        <w:t xml:space="preserve">3. Сообщение оформляется в письменной форме в виде </w:t>
      </w:r>
      <w:hyperlink w:anchor="P78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приложению N 1 к настоящему Положению.</w:t>
      </w:r>
    </w:p>
    <w:p w:rsidR="00CE5E65" w:rsidRDefault="00CE5E65">
      <w:pPr>
        <w:pStyle w:val="ConsPlusNormal"/>
        <w:spacing w:before="220"/>
        <w:ind w:firstLine="540"/>
        <w:jc w:val="both"/>
      </w:pPr>
      <w:r>
        <w:t>Муниципальные служащие представляют уведомления в двух экземплярах с приложением подтверждающих материалов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подтверждающие материалы) при наличии, в соответствующее подразделение или муниципальным служащим, ответственным за кадровое делопроизводство соответствующего юридического лица (далее - кадровые службы).</w:t>
      </w:r>
    </w:p>
    <w:p w:rsidR="00CE5E65" w:rsidRDefault="00CE5E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18.09.2023 N 3407)</w:t>
      </w:r>
    </w:p>
    <w:p w:rsidR="00CE5E65" w:rsidRDefault="00CE5E65">
      <w:pPr>
        <w:pStyle w:val="ConsPlusNormal"/>
        <w:spacing w:before="220"/>
        <w:ind w:firstLine="540"/>
        <w:jc w:val="both"/>
      </w:pPr>
      <w:r>
        <w:lastRenderedPageBreak/>
        <w:t xml:space="preserve">4. При получении от муниципального служащего уведомления и подтверждающих материалов (при наличии) специалисты кадровых служб регистрируют уведомление в день его представления в </w:t>
      </w:r>
      <w:hyperlink w:anchor="P110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заинтересованности, составленном по форме согласно приложению N 2 к настоящему Положению. Один экземпляр уведомления и приложенные подтверждающие материалы (при наличии) остаются в соответствующей кадровой службе, другой экземпляр уведомления с отметкой о регистрации возвращается муниципальному служащему.</w:t>
      </w:r>
    </w:p>
    <w:p w:rsidR="00CE5E65" w:rsidRDefault="00CE5E65">
      <w:pPr>
        <w:pStyle w:val="ConsPlusNormal"/>
        <w:spacing w:before="220"/>
        <w:ind w:firstLine="540"/>
        <w:jc w:val="both"/>
      </w:pPr>
      <w:r>
        <w:t xml:space="preserve">5. Уведомление и подтверждающие материалы (при наличии) подлежат рассмотрению в порядке, установленном </w:t>
      </w:r>
      <w:hyperlink r:id="rId17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муниципальных служащих и урегулированию конфликта интересов исполнительно-распорядительного органа города Чебоксары - администрации города Чебоксары, утвержденным постановлением администрации города Чебоксары.</w:t>
      </w:r>
    </w:p>
    <w:p w:rsidR="00CE5E65" w:rsidRDefault="00CE5E65">
      <w:pPr>
        <w:pStyle w:val="ConsPlusNormal"/>
        <w:jc w:val="both"/>
      </w:pPr>
      <w:r>
        <w:t xml:space="preserve">(в ред. Постановлений администрации г. Чебоксары ЧР от 22.04.2022 </w:t>
      </w:r>
      <w:hyperlink r:id="rId18">
        <w:r>
          <w:rPr>
            <w:color w:val="0000FF"/>
          </w:rPr>
          <w:t>N 1395</w:t>
        </w:r>
      </w:hyperlink>
      <w:r>
        <w:t xml:space="preserve">, от 18.09.2023 </w:t>
      </w:r>
      <w:hyperlink r:id="rId19">
        <w:r>
          <w:rPr>
            <w:color w:val="0000FF"/>
          </w:rPr>
          <w:t>N 3407</w:t>
        </w:r>
      </w:hyperlink>
      <w:r>
        <w:t>)</w:t>
      </w: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right"/>
        <w:outlineLvl w:val="1"/>
      </w:pPr>
      <w:r>
        <w:t>Приложение N 1</w:t>
      </w:r>
    </w:p>
    <w:p w:rsidR="00CE5E65" w:rsidRDefault="00CE5E65">
      <w:pPr>
        <w:pStyle w:val="ConsPlusNormal"/>
        <w:jc w:val="right"/>
      </w:pPr>
      <w:r>
        <w:t>к Положению</w:t>
      </w: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nformat"/>
        <w:jc w:val="both"/>
      </w:pPr>
      <w:r>
        <w:t xml:space="preserve">                                             В   комиссию   по   соблюдению</w:t>
      </w:r>
    </w:p>
    <w:p w:rsidR="00CE5E65" w:rsidRDefault="00CE5E65">
      <w:pPr>
        <w:pStyle w:val="ConsPlusNonformat"/>
        <w:jc w:val="both"/>
      </w:pPr>
      <w:r>
        <w:t xml:space="preserve">                                             требований     к    </w:t>
      </w:r>
      <w:proofErr w:type="gramStart"/>
      <w:r>
        <w:t>служебному</w:t>
      </w:r>
      <w:proofErr w:type="gramEnd"/>
    </w:p>
    <w:p w:rsidR="00CE5E65" w:rsidRDefault="00CE5E65">
      <w:pPr>
        <w:pStyle w:val="ConsPlusNonformat"/>
        <w:jc w:val="both"/>
      </w:pPr>
      <w:r>
        <w:t xml:space="preserve">                                             поведению        муниципальных</w:t>
      </w:r>
    </w:p>
    <w:p w:rsidR="00CE5E65" w:rsidRDefault="00CE5E65">
      <w:pPr>
        <w:pStyle w:val="ConsPlusNonformat"/>
        <w:jc w:val="both"/>
      </w:pPr>
      <w:r>
        <w:t xml:space="preserve">                                             служащих    и   урегулированию</w:t>
      </w:r>
    </w:p>
    <w:p w:rsidR="00CE5E65" w:rsidRDefault="00CE5E65">
      <w:pPr>
        <w:pStyle w:val="ConsPlusNonformat"/>
        <w:jc w:val="both"/>
      </w:pPr>
      <w:r>
        <w:t xml:space="preserve">                                             конфликта            интересов</w:t>
      </w:r>
    </w:p>
    <w:p w:rsidR="00CE5E65" w:rsidRDefault="00CE5E65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CE5E65" w:rsidRDefault="00CE5E6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CE5E65" w:rsidRDefault="00CE5E65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CE5E65" w:rsidRDefault="00CE5E65">
      <w:pPr>
        <w:pStyle w:val="ConsPlusNonformat"/>
        <w:jc w:val="both"/>
      </w:pPr>
    </w:p>
    <w:p w:rsidR="00CE5E65" w:rsidRDefault="00CE5E65">
      <w:pPr>
        <w:pStyle w:val="ConsPlusNonformat"/>
        <w:jc w:val="both"/>
      </w:pPr>
      <w:bookmarkStart w:id="1" w:name="P78"/>
      <w:bookmarkEnd w:id="1"/>
      <w:r>
        <w:t xml:space="preserve">                                УВЕДОМЛЕНИЕ</w:t>
      </w:r>
    </w:p>
    <w:p w:rsidR="00CE5E65" w:rsidRDefault="00CE5E65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CE5E65" w:rsidRDefault="00CE5E65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CE5E65" w:rsidRDefault="00CE5E65">
      <w:pPr>
        <w:pStyle w:val="ConsPlusNonformat"/>
        <w:jc w:val="both"/>
      </w:pPr>
      <w:r>
        <w:t xml:space="preserve">        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CE5E65" w:rsidRDefault="00CE5E65">
      <w:pPr>
        <w:pStyle w:val="ConsPlusNonformat"/>
        <w:jc w:val="both"/>
      </w:pPr>
    </w:p>
    <w:p w:rsidR="00CE5E65" w:rsidRDefault="00CE5E65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CE5E65" w:rsidRDefault="00CE5E65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CE5E65" w:rsidRDefault="00CE5E65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CE5E65" w:rsidRDefault="00CE5E65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CE5E65" w:rsidRDefault="00CE5E65">
      <w:pPr>
        <w:pStyle w:val="ConsPlusNonformat"/>
        <w:jc w:val="both"/>
      </w:pPr>
      <w:r>
        <w:t>заинтересованности: _______________________________________________________</w:t>
      </w:r>
    </w:p>
    <w:p w:rsidR="00CE5E65" w:rsidRDefault="00CE5E65">
      <w:pPr>
        <w:pStyle w:val="ConsPlusNonformat"/>
        <w:jc w:val="both"/>
      </w:pPr>
      <w:r>
        <w:t>___________________________________________________________________________</w:t>
      </w:r>
    </w:p>
    <w:p w:rsidR="00CE5E65" w:rsidRDefault="00CE5E65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CE5E65" w:rsidRDefault="00CE5E65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CE5E65" w:rsidRDefault="00CE5E65">
      <w:pPr>
        <w:pStyle w:val="ConsPlusNonformat"/>
        <w:jc w:val="both"/>
      </w:pPr>
      <w:r>
        <w:t>___________________________________________________________________________</w:t>
      </w:r>
    </w:p>
    <w:p w:rsidR="00CE5E65" w:rsidRDefault="00CE5E65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CE5E65" w:rsidRDefault="00CE5E65">
      <w:pPr>
        <w:pStyle w:val="ConsPlusNonformat"/>
        <w:jc w:val="both"/>
      </w:pPr>
      <w:r>
        <w:t>интересов: ________________________________________________________________</w:t>
      </w:r>
    </w:p>
    <w:p w:rsidR="00CE5E65" w:rsidRDefault="00CE5E65">
      <w:pPr>
        <w:pStyle w:val="ConsPlusNonformat"/>
        <w:jc w:val="both"/>
      </w:pPr>
      <w:r>
        <w:t>___________________________________________________________________________</w:t>
      </w:r>
    </w:p>
    <w:p w:rsidR="00CE5E65" w:rsidRDefault="00CE5E65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CE5E65" w:rsidRDefault="00CE5E65">
      <w:pPr>
        <w:pStyle w:val="ConsPlusNonformat"/>
        <w:jc w:val="both"/>
      </w:pPr>
      <w:r>
        <w:t>по  соблюдению  требований  к служебному поведению муниципальных служащих и</w:t>
      </w:r>
    </w:p>
    <w:p w:rsidR="00CE5E65" w:rsidRDefault="00CE5E65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CE5E65" w:rsidRDefault="00CE5E65">
      <w:pPr>
        <w:pStyle w:val="ConsPlusNonformat"/>
        <w:jc w:val="both"/>
      </w:pPr>
      <w:r>
        <w:t>(нужное подчеркнуть).</w:t>
      </w:r>
    </w:p>
    <w:p w:rsidR="00CE5E65" w:rsidRDefault="00CE5E65">
      <w:pPr>
        <w:pStyle w:val="ConsPlusNonformat"/>
        <w:jc w:val="both"/>
      </w:pPr>
    </w:p>
    <w:p w:rsidR="00CE5E65" w:rsidRDefault="00CE5E65">
      <w:pPr>
        <w:pStyle w:val="ConsPlusNonformat"/>
        <w:jc w:val="both"/>
      </w:pPr>
      <w:r>
        <w:t>"____" ____________ 20___ г. ____________________________ _________________</w:t>
      </w:r>
    </w:p>
    <w:p w:rsidR="00CE5E65" w:rsidRDefault="00CE5E65">
      <w:pPr>
        <w:pStyle w:val="ConsPlusNonformat"/>
        <w:jc w:val="both"/>
      </w:pPr>
      <w:r>
        <w:t xml:space="preserve">                                (подпись лица, направляющего уведомление)</w:t>
      </w: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right"/>
        <w:outlineLvl w:val="1"/>
      </w:pPr>
      <w:r>
        <w:t>Приложение N 2</w:t>
      </w:r>
    </w:p>
    <w:p w:rsidR="00CE5E65" w:rsidRDefault="00CE5E65">
      <w:pPr>
        <w:pStyle w:val="ConsPlusNormal"/>
        <w:jc w:val="right"/>
      </w:pPr>
      <w:r>
        <w:t>к Положению</w:t>
      </w: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center"/>
      </w:pPr>
      <w:bookmarkStart w:id="2" w:name="P110"/>
      <w:bookmarkEnd w:id="2"/>
      <w:r>
        <w:t>Журнал</w:t>
      </w:r>
    </w:p>
    <w:p w:rsidR="00CE5E65" w:rsidRDefault="00CE5E65">
      <w:pPr>
        <w:pStyle w:val="ConsPlusNormal"/>
        <w:jc w:val="center"/>
      </w:pPr>
      <w:r>
        <w:t>регистрации уведомлений о возникновении личной</w:t>
      </w:r>
    </w:p>
    <w:p w:rsidR="00CE5E65" w:rsidRDefault="00CE5E65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CE5E65" w:rsidRDefault="00CE5E65">
      <w:pPr>
        <w:pStyle w:val="ConsPlusNormal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CE5E65" w:rsidRDefault="00CE5E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31"/>
        <w:gridCol w:w="1814"/>
        <w:gridCol w:w="2438"/>
        <w:gridCol w:w="1531"/>
      </w:tblGrid>
      <w:tr w:rsidR="00CE5E65">
        <w:tc>
          <w:tcPr>
            <w:tcW w:w="567" w:type="dxa"/>
          </w:tcPr>
          <w:p w:rsidR="00CE5E65" w:rsidRDefault="00CE5E65">
            <w:pPr>
              <w:pStyle w:val="ConsPlusNormal"/>
              <w:jc w:val="center"/>
            </w:pPr>
            <w:r>
              <w:t>N</w:t>
            </w:r>
          </w:p>
          <w:p w:rsidR="00CE5E65" w:rsidRDefault="00CE5E6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CE5E65" w:rsidRDefault="00CE5E65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531" w:type="dxa"/>
          </w:tcPr>
          <w:p w:rsidR="00CE5E65" w:rsidRDefault="00CE5E65">
            <w:pPr>
              <w:pStyle w:val="ConsPlusNormal"/>
              <w:jc w:val="center"/>
            </w:pPr>
            <w:r>
              <w:t>ФИО лица, направившего уведомление</w:t>
            </w:r>
          </w:p>
        </w:tc>
        <w:tc>
          <w:tcPr>
            <w:tcW w:w="1814" w:type="dxa"/>
          </w:tcPr>
          <w:p w:rsidR="00CE5E65" w:rsidRDefault="00CE5E65">
            <w:pPr>
              <w:pStyle w:val="ConsPlusNormal"/>
              <w:jc w:val="center"/>
            </w:pPr>
            <w:r>
              <w:t>Должность лица, направившего уведомление</w:t>
            </w:r>
          </w:p>
        </w:tc>
        <w:tc>
          <w:tcPr>
            <w:tcW w:w="2438" w:type="dxa"/>
          </w:tcPr>
          <w:p w:rsidR="00CE5E65" w:rsidRDefault="00CE5E65">
            <w:pPr>
              <w:pStyle w:val="ConsPlusNormal"/>
              <w:jc w:val="center"/>
            </w:pPr>
            <w:r>
              <w:t>Фамилия, имя, отчество, должность лица, принявшего уведомление</w:t>
            </w:r>
          </w:p>
        </w:tc>
        <w:tc>
          <w:tcPr>
            <w:tcW w:w="1531" w:type="dxa"/>
          </w:tcPr>
          <w:p w:rsidR="00CE5E65" w:rsidRDefault="00CE5E65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</w:tr>
      <w:tr w:rsidR="00CE5E65">
        <w:tc>
          <w:tcPr>
            <w:tcW w:w="567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134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531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814" w:type="dxa"/>
          </w:tcPr>
          <w:p w:rsidR="00CE5E65" w:rsidRDefault="00CE5E65">
            <w:pPr>
              <w:pStyle w:val="ConsPlusNormal"/>
            </w:pPr>
          </w:p>
        </w:tc>
        <w:tc>
          <w:tcPr>
            <w:tcW w:w="2438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531" w:type="dxa"/>
          </w:tcPr>
          <w:p w:rsidR="00CE5E65" w:rsidRDefault="00CE5E65">
            <w:pPr>
              <w:pStyle w:val="ConsPlusNormal"/>
            </w:pPr>
          </w:p>
        </w:tc>
      </w:tr>
      <w:tr w:rsidR="00CE5E65">
        <w:tc>
          <w:tcPr>
            <w:tcW w:w="567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134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531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814" w:type="dxa"/>
          </w:tcPr>
          <w:p w:rsidR="00CE5E65" w:rsidRDefault="00CE5E65">
            <w:pPr>
              <w:pStyle w:val="ConsPlusNormal"/>
            </w:pPr>
          </w:p>
        </w:tc>
        <w:tc>
          <w:tcPr>
            <w:tcW w:w="2438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531" w:type="dxa"/>
          </w:tcPr>
          <w:p w:rsidR="00CE5E65" w:rsidRDefault="00CE5E65">
            <w:pPr>
              <w:pStyle w:val="ConsPlusNormal"/>
            </w:pPr>
          </w:p>
        </w:tc>
      </w:tr>
      <w:tr w:rsidR="00CE5E65">
        <w:tc>
          <w:tcPr>
            <w:tcW w:w="567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134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531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814" w:type="dxa"/>
          </w:tcPr>
          <w:p w:rsidR="00CE5E65" w:rsidRDefault="00CE5E65">
            <w:pPr>
              <w:pStyle w:val="ConsPlusNormal"/>
            </w:pPr>
          </w:p>
        </w:tc>
        <w:tc>
          <w:tcPr>
            <w:tcW w:w="2438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531" w:type="dxa"/>
          </w:tcPr>
          <w:p w:rsidR="00CE5E65" w:rsidRDefault="00CE5E65">
            <w:pPr>
              <w:pStyle w:val="ConsPlusNormal"/>
            </w:pPr>
          </w:p>
        </w:tc>
      </w:tr>
      <w:tr w:rsidR="00CE5E65">
        <w:tc>
          <w:tcPr>
            <w:tcW w:w="567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134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531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814" w:type="dxa"/>
          </w:tcPr>
          <w:p w:rsidR="00CE5E65" w:rsidRDefault="00CE5E65">
            <w:pPr>
              <w:pStyle w:val="ConsPlusNormal"/>
            </w:pPr>
          </w:p>
        </w:tc>
        <w:tc>
          <w:tcPr>
            <w:tcW w:w="2438" w:type="dxa"/>
          </w:tcPr>
          <w:p w:rsidR="00CE5E65" w:rsidRDefault="00CE5E65">
            <w:pPr>
              <w:pStyle w:val="ConsPlusNormal"/>
            </w:pPr>
          </w:p>
        </w:tc>
        <w:tc>
          <w:tcPr>
            <w:tcW w:w="1531" w:type="dxa"/>
          </w:tcPr>
          <w:p w:rsidR="00CE5E65" w:rsidRDefault="00CE5E65">
            <w:pPr>
              <w:pStyle w:val="ConsPlusNormal"/>
            </w:pPr>
          </w:p>
        </w:tc>
      </w:tr>
    </w:tbl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jc w:val="both"/>
      </w:pPr>
    </w:p>
    <w:p w:rsidR="00CE5E65" w:rsidRDefault="00CE5E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39AC" w:rsidRDefault="002239AC">
      <w:bookmarkStart w:id="3" w:name="_GoBack"/>
      <w:bookmarkEnd w:id="3"/>
    </w:p>
    <w:sectPr w:rsidR="002239AC" w:rsidSect="0087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65"/>
    <w:rsid w:val="002239AC"/>
    <w:rsid w:val="00C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E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5E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5E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5E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E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5E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5E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5E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7941691FDFDC4DE7FBBC279D697B735CB3CCE74B649FAA9E1F0E47EDCD70D3E0CEB91EFE04005E5481EEE5D1C2885526FDB74F3F38EE8s5z8L" TargetMode="External"/><Relationship Id="rId13" Type="http://schemas.openxmlformats.org/officeDocument/2006/relationships/hyperlink" Target="consultantplus://offline/ref=18B7941691FDFDC4DE7FA5CF6FBAC9B339C562C47FB34BADF1BEABB929D5DD5A7943B2D3ABED410CE7434BBF121D74C3047CD877F3F08EF459576As3z0L" TargetMode="External"/><Relationship Id="rId18" Type="http://schemas.openxmlformats.org/officeDocument/2006/relationships/hyperlink" Target="consultantplus://offline/ref=18B7941691FDFDC4DE7FA5CF6FBAC9B339C562C476B34BA4F5B1F6B3218CD1587E4CEDC4ACA44D0DE7434ABF1C4271D61524D776EEEF8FEA45556831sDz2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8B7941691FDFDC4DE7FA5CF6FBAC9B339C562C476B145ACF0BDF6B3218CD1587E4CEDC4ACA44D0DE7434ABF1C4271D61524D776EEEF8FEA45556831sDz2L" TargetMode="External"/><Relationship Id="rId12" Type="http://schemas.openxmlformats.org/officeDocument/2006/relationships/hyperlink" Target="consultantplus://offline/ref=18B7941691FDFDC4DE7FA5CF6FBAC9B339C562C476B145ACF0BDF6B3218CD1587E4CEDC4ACA44D0DE7434ABF114271D61524D776EEEF8FEA45556831sDz2L" TargetMode="External"/><Relationship Id="rId17" Type="http://schemas.openxmlformats.org/officeDocument/2006/relationships/hyperlink" Target="consultantplus://offline/ref=18B7941691FDFDC4DE7FA5CF6FBAC9B339C562C476B144A5F3B5F6B3218CD1587E4CEDC4ACA44D0DE7434ABE1E4271D61524D776EEEF8FEA45556831sDz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B7941691FDFDC4DE7FA5CF6FBAC9B339C562C476B145ACF0BDF6B3218CD1587E4CEDC4ACA44D0DE7434ABE1A4271D61524D776EEEF8FEA45556831sDz2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B7941691FDFDC4DE7FA5CF6FBAC9B339C562C476B34BA4F5B1F6B3218CD1587E4CEDC4ACA44D0DE7434ABF1C4271D61524D776EEEF8FEA45556831sDz2L" TargetMode="External"/><Relationship Id="rId11" Type="http://schemas.openxmlformats.org/officeDocument/2006/relationships/hyperlink" Target="consultantplus://offline/ref=18B7941691FDFDC4DE7FA5CF6FBAC9B339C562C476B34BA4F5B1F6B3218CD1587E4CEDC4ACA44D0DE7434ABF1C4271D61524D776EEEF8FEA45556831sDz2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8B7941691FDFDC4DE7FA5CF6FBAC9B339C562C476B145ACF0BDF6B3218CD1587E4CEDC4ACA44D0DE7434ABF104271D61524D776EEEF8FEA45556831sDz2L" TargetMode="External"/><Relationship Id="rId10" Type="http://schemas.openxmlformats.org/officeDocument/2006/relationships/hyperlink" Target="consultantplus://offline/ref=18B7941691FDFDC4DE7FA5CF6FBAC9B339C562C476B145ACF0BDF6B3218CD1587E4CEDC4ACA44D0DE7434ABF1E4271D61524D776EEEF8FEA45556831sDz2L" TargetMode="External"/><Relationship Id="rId19" Type="http://schemas.openxmlformats.org/officeDocument/2006/relationships/hyperlink" Target="consultantplus://offline/ref=18B7941691FDFDC4DE7FA5CF6FBAC9B339C562C476B145ACF0BDF6B3218CD1587E4CEDC4ACA44D0DE7434ABE1D4271D61524D776EEEF8FEA45556831sDz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7941691FDFDC4DE7FA5CF6FBAC9B339C562C476B145ACF0BDF6B3218CD1587E4CEDC4ACA44D0DE7434ABF1F4271D61524D776EEEF8FEA45556831sDz2L" TargetMode="External"/><Relationship Id="rId14" Type="http://schemas.openxmlformats.org/officeDocument/2006/relationships/hyperlink" Target="consultantplus://offline/ref=18B7941691FDFDC4DE7FA5CF6FBAC9B339C562C476B145ACF0BDF6B3218CD1587E4CEDC4ACA44D0DE7434ABE194271D61524D776EEEF8FEA45556831sDz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Сёмина</dc:creator>
  <cp:lastModifiedBy>Сёмина</cp:lastModifiedBy>
  <cp:revision>1</cp:revision>
  <dcterms:created xsi:type="dcterms:W3CDTF">2023-10-23T11:51:00Z</dcterms:created>
  <dcterms:modified xsi:type="dcterms:W3CDTF">2023-10-23T11:51:00Z</dcterms:modified>
</cp:coreProperties>
</file>