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8597A" w14:textId="77777777" w:rsidR="001118D6" w:rsidRDefault="001118D6" w:rsidP="001118D6">
      <w:pPr>
        <w:ind w:firstLine="0"/>
        <w:rPr>
          <w:rStyle w:val="ab"/>
          <w:bCs/>
        </w:rPr>
      </w:pPr>
    </w:p>
    <w:p w14:paraId="216CBD95" w14:textId="77777777" w:rsidR="006D1FCF" w:rsidRPr="006D1FCF" w:rsidRDefault="006D1FCF" w:rsidP="001118D6">
      <w:pPr>
        <w:ind w:left="8505" w:firstLine="284"/>
        <w:jc w:val="center"/>
        <w:rPr>
          <w:rStyle w:val="ab"/>
          <w:b w:val="0"/>
        </w:rPr>
      </w:pPr>
      <w:r w:rsidRPr="006D1FCF">
        <w:rPr>
          <w:rStyle w:val="ab"/>
          <w:b w:val="0"/>
        </w:rPr>
        <w:t>Приложение № 1</w:t>
      </w:r>
    </w:p>
    <w:p w14:paraId="35A55B64" w14:textId="77777777" w:rsidR="006D1FCF" w:rsidRDefault="006D1FCF" w:rsidP="001118D6">
      <w:pPr>
        <w:ind w:left="8505" w:firstLine="284"/>
        <w:jc w:val="center"/>
        <w:rPr>
          <w:rStyle w:val="ab"/>
          <w:bCs/>
        </w:rPr>
      </w:pPr>
    </w:p>
    <w:p w14:paraId="0900615F" w14:textId="67A0DDE0" w:rsidR="001118D6" w:rsidRDefault="00E75D3B" w:rsidP="001118D6">
      <w:pPr>
        <w:ind w:left="8505" w:firstLine="284"/>
        <w:jc w:val="center"/>
        <w:rPr>
          <w:rStyle w:val="ab"/>
          <w:bCs/>
        </w:rPr>
      </w:pPr>
      <w:r>
        <w:rPr>
          <w:rStyle w:val="ab"/>
          <w:bCs/>
        </w:rPr>
        <w:t>П</w:t>
      </w:r>
      <w:r w:rsidR="001118D6" w:rsidRPr="00C83CD7">
        <w:rPr>
          <w:rStyle w:val="ab"/>
          <w:bCs/>
        </w:rPr>
        <w:t xml:space="preserve">риложение </w:t>
      </w:r>
      <w:r w:rsidR="001118D6">
        <w:rPr>
          <w:rStyle w:val="ab"/>
          <w:bCs/>
        </w:rPr>
        <w:t>№</w:t>
      </w:r>
      <w:r w:rsidR="001118D6" w:rsidRPr="00C83CD7">
        <w:rPr>
          <w:rStyle w:val="ab"/>
          <w:bCs/>
        </w:rPr>
        <w:t xml:space="preserve"> 2 </w:t>
      </w:r>
    </w:p>
    <w:p w14:paraId="6EA4299D" w14:textId="77777777" w:rsidR="001118D6" w:rsidRDefault="001118D6" w:rsidP="001118D6">
      <w:pPr>
        <w:ind w:left="8505" w:firstLine="284"/>
        <w:jc w:val="center"/>
        <w:rPr>
          <w:rStyle w:val="ab"/>
          <w:bCs/>
        </w:rPr>
      </w:pPr>
      <w:r>
        <w:rPr>
          <w:rStyle w:val="ab"/>
          <w:bCs/>
        </w:rPr>
        <w:t xml:space="preserve">к </w:t>
      </w:r>
      <w:r w:rsidRPr="00C83CD7">
        <w:rPr>
          <w:rStyle w:val="ab"/>
          <w:bCs/>
        </w:rPr>
        <w:t xml:space="preserve">муниципальной программе   </w:t>
      </w:r>
      <w:r w:rsidRPr="00C83CD7">
        <w:rPr>
          <w:rStyle w:val="ab"/>
          <w:bCs/>
        </w:rPr>
        <w:br/>
        <w:t xml:space="preserve">Чебоксарского муниципального округа </w:t>
      </w:r>
    </w:p>
    <w:p w14:paraId="2ADD5D67" w14:textId="77777777" w:rsidR="001118D6" w:rsidRPr="00C83CD7" w:rsidRDefault="001118D6" w:rsidP="001118D6">
      <w:pPr>
        <w:ind w:left="8505" w:firstLine="284"/>
        <w:jc w:val="center"/>
      </w:pPr>
      <w:r>
        <w:rPr>
          <w:rStyle w:val="ab"/>
          <w:bCs/>
        </w:rPr>
        <w:t>Чувашской</w:t>
      </w:r>
      <w:r>
        <w:rPr>
          <w:rStyle w:val="ab"/>
          <w:bCs/>
        </w:rPr>
        <w:br/>
        <w:t>Республики «</w:t>
      </w:r>
      <w:r w:rsidRPr="00C83CD7">
        <w:rPr>
          <w:rStyle w:val="ab"/>
          <w:bCs/>
        </w:rPr>
        <w:t>Экономическое развитие</w:t>
      </w:r>
      <w:r>
        <w:rPr>
          <w:rStyle w:val="ab"/>
          <w:bCs/>
        </w:rPr>
        <w:t>»</w:t>
      </w:r>
      <w:r w:rsidRPr="00C83CD7">
        <w:rPr>
          <w:rStyle w:val="ab"/>
          <w:bCs/>
        </w:rPr>
        <w:br/>
      </w:r>
    </w:p>
    <w:p w14:paraId="09550B84" w14:textId="77777777" w:rsidR="001118D6" w:rsidRPr="00487997" w:rsidRDefault="001118D6" w:rsidP="001118D6">
      <w:pPr>
        <w:pStyle w:val="1"/>
        <w:rPr>
          <w:color w:val="auto"/>
          <w:sz w:val="26"/>
          <w:szCs w:val="26"/>
        </w:rPr>
      </w:pPr>
      <w:r w:rsidRPr="00487997">
        <w:rPr>
          <w:color w:val="auto"/>
          <w:sz w:val="26"/>
          <w:szCs w:val="26"/>
        </w:rPr>
        <w:t>Ресурсное обеспечение</w:t>
      </w:r>
      <w:r w:rsidRPr="00487997">
        <w:rPr>
          <w:color w:val="auto"/>
          <w:sz w:val="26"/>
          <w:szCs w:val="26"/>
        </w:rPr>
        <w:br/>
        <w:t>муниципальной программы Чебоксарского муниципального округа Чувашской Республики «Экономическое развитие» за счет всех источников финансирования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2100"/>
        <w:gridCol w:w="840"/>
        <w:gridCol w:w="1120"/>
        <w:gridCol w:w="2620"/>
        <w:gridCol w:w="1559"/>
        <w:gridCol w:w="1418"/>
        <w:gridCol w:w="1417"/>
        <w:gridCol w:w="1276"/>
        <w:gridCol w:w="1276"/>
      </w:tblGrid>
      <w:tr w:rsidR="001118D6" w:rsidRPr="00C83CD7" w14:paraId="02F8C2AA" w14:textId="77777777" w:rsidTr="001118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8B4A" w14:textId="77777777" w:rsidR="001118D6" w:rsidRPr="00C83CD7" w:rsidRDefault="001118D6" w:rsidP="001118D6">
            <w:pPr>
              <w:pStyle w:val="af2"/>
            </w:pPr>
            <w:r w:rsidRPr="00C83CD7">
              <w:t>Статус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6289" w14:textId="77777777" w:rsidR="001118D6" w:rsidRPr="00C83CD7" w:rsidRDefault="001118D6" w:rsidP="001118D6">
            <w:pPr>
              <w:pStyle w:val="af2"/>
            </w:pPr>
            <w:r w:rsidRPr="00C83CD7">
              <w:t>Наименование муниципальной программы Чебоксарского муниципального округа Чувашской Республики, подпрограммы муниципальной программы Чебоксарского муниципального округа Чувашской Республики (основного мероприятия)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4A3" w14:textId="77777777" w:rsidR="001118D6" w:rsidRPr="00C83CD7" w:rsidRDefault="001118D6" w:rsidP="001118D6">
            <w:pPr>
              <w:pStyle w:val="af2"/>
            </w:pPr>
            <w:r w:rsidRPr="00C83CD7">
              <w:t xml:space="preserve">Код </w:t>
            </w:r>
            <w:hyperlink r:id="rId8" w:history="1">
              <w:r w:rsidRPr="00C83CD7">
                <w:rPr>
                  <w:rStyle w:val="ac"/>
                </w:rPr>
                <w:t>бюджетной классификации</w:t>
              </w:r>
            </w:hyperlink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0D5F" w14:textId="77777777" w:rsidR="001118D6" w:rsidRPr="00C83CD7" w:rsidRDefault="001118D6" w:rsidP="001118D6">
            <w:pPr>
              <w:pStyle w:val="af2"/>
            </w:pPr>
            <w:r w:rsidRPr="00C83CD7">
              <w:t>Источники финансирования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ECE9A" w14:textId="77777777" w:rsidR="001118D6" w:rsidRPr="00C83CD7" w:rsidRDefault="001118D6" w:rsidP="001118D6">
            <w:pPr>
              <w:pStyle w:val="af2"/>
            </w:pPr>
            <w:r w:rsidRPr="00C83CD7">
              <w:t>Расходы по годам, тыс. рублей</w:t>
            </w:r>
          </w:p>
        </w:tc>
      </w:tr>
      <w:tr w:rsidR="001118D6" w:rsidRPr="00C83CD7" w14:paraId="7F402811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A9A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765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7A7C" w14:textId="77777777" w:rsidR="001118D6" w:rsidRPr="00C83CD7" w:rsidRDefault="001118D6" w:rsidP="001118D6">
            <w:pPr>
              <w:pStyle w:val="af2"/>
            </w:pPr>
            <w:r w:rsidRPr="00C83CD7">
              <w:t>главный распорядитель бюджетных средств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DE8E" w14:textId="77777777" w:rsidR="001118D6" w:rsidRPr="00C83CD7" w:rsidRDefault="00DC7968" w:rsidP="001118D6">
            <w:pPr>
              <w:pStyle w:val="af2"/>
            </w:pPr>
            <w:hyperlink r:id="rId9" w:history="1">
              <w:r w:rsidR="001118D6" w:rsidRPr="00C83CD7">
                <w:rPr>
                  <w:rStyle w:val="ac"/>
                </w:rPr>
                <w:t>целевая статья расходов</w:t>
              </w:r>
            </w:hyperlink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E2EC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B62F5" w14:textId="77777777" w:rsidR="001118D6" w:rsidRPr="00C83CD7" w:rsidRDefault="001118D6" w:rsidP="001118D6">
            <w:pPr>
              <w:pStyle w:val="af2"/>
            </w:pPr>
          </w:p>
        </w:tc>
      </w:tr>
      <w:tr w:rsidR="001118D6" w:rsidRPr="00C83CD7" w14:paraId="3647584F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16E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5A96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1A2F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7A4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E3A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C8F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9DE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FE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9F7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2026-2030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0EE0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2031-2035</w:t>
            </w:r>
          </w:p>
        </w:tc>
      </w:tr>
      <w:tr w:rsidR="001118D6" w:rsidRPr="00C83CD7" w14:paraId="59040746" w14:textId="77777777" w:rsidTr="001118D6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8E2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B55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29B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0EE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4B7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55B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675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D1C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3A6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E68B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10</w:t>
            </w:r>
          </w:p>
        </w:tc>
      </w:tr>
      <w:tr w:rsidR="001118D6" w:rsidRPr="00C83CD7" w14:paraId="08FA6713" w14:textId="77777777" w:rsidTr="001118D6">
        <w:trPr>
          <w:trHeight w:val="373"/>
        </w:trPr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FD9F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 xml:space="preserve">Муниципальная </w:t>
            </w:r>
            <w:r w:rsidRPr="00C83CD7">
              <w:lastRenderedPageBreak/>
              <w:t>программа Чебоксарского муниципального округа</w:t>
            </w:r>
          </w:p>
          <w:p w14:paraId="03E9738A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Чувашской Республики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2025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lastRenderedPageBreak/>
              <w:t xml:space="preserve">Экономическое развитие </w:t>
            </w:r>
            <w:r w:rsidRPr="00C83CD7">
              <w:lastRenderedPageBreak/>
              <w:t xml:space="preserve">Чебоксарского </w:t>
            </w:r>
            <w:r>
              <w:t>му</w:t>
            </w:r>
            <w:r w:rsidRPr="00C83CD7">
              <w:t>ниципального округа Чувашской Республики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E8F6" w14:textId="77777777" w:rsidR="001118D6" w:rsidRPr="00C83CD7" w:rsidRDefault="001118D6" w:rsidP="001118D6">
            <w:pPr>
              <w:pStyle w:val="af2"/>
            </w:pPr>
            <w:r w:rsidRPr="00C83CD7">
              <w:lastRenderedPageBreak/>
              <w:t>930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DDB7" w14:textId="77777777" w:rsidR="001118D6" w:rsidRPr="00C83CD7" w:rsidRDefault="001118D6" w:rsidP="001118D6">
            <w:pPr>
              <w:pStyle w:val="af2"/>
            </w:pPr>
            <w:r w:rsidRPr="00C83CD7">
              <w:t>Ч100000000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7FBC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295D" w14:textId="77777777" w:rsidR="001118D6" w:rsidRPr="00C83CD7" w:rsidRDefault="001118D6" w:rsidP="001118D6">
            <w:pPr>
              <w:pStyle w:val="af2"/>
              <w:jc w:val="center"/>
            </w:pPr>
            <w:r>
              <w:t>21000,00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9500" w14:textId="3C7317E0" w:rsidR="001118D6" w:rsidRPr="00C83CD7" w:rsidRDefault="00E75D3B" w:rsidP="001118D6">
            <w:pPr>
              <w:pStyle w:val="af2"/>
              <w:jc w:val="center"/>
            </w:pPr>
            <w:r>
              <w:t>31145</w:t>
            </w:r>
            <w:r w:rsidR="001118D6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EE06" w14:textId="77777777" w:rsidR="001118D6" w:rsidRPr="00C83CD7" w:rsidRDefault="001118D6" w:rsidP="001118D6">
            <w:pPr>
              <w:pStyle w:val="af2"/>
              <w:jc w:val="center"/>
            </w:pPr>
            <w:r>
              <w:t>25000,0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51E4" w14:textId="77777777" w:rsidR="001118D6" w:rsidRPr="00C83CD7" w:rsidRDefault="001118D6" w:rsidP="001118D6">
            <w:pPr>
              <w:pStyle w:val="af2"/>
              <w:jc w:val="center"/>
            </w:pPr>
            <w:r>
              <w:t>75000,0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47F74" w14:textId="77777777" w:rsidR="001118D6" w:rsidRPr="00C83CD7" w:rsidRDefault="001118D6" w:rsidP="001118D6">
            <w:pPr>
              <w:pStyle w:val="af2"/>
              <w:jc w:val="center"/>
            </w:pPr>
            <w:r>
              <w:t>90000,0</w:t>
            </w:r>
          </w:p>
        </w:tc>
      </w:tr>
      <w:tr w:rsidR="001118D6" w:rsidRPr="00C83CD7" w14:paraId="1BFA25E7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06F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FB04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6E4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02A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48A3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925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20D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E75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E66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9D9E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1CD1E59B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95C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C256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370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126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E378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республиканский</w:t>
            </w:r>
          </w:p>
          <w:p w14:paraId="3F3A66CF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E279" w14:textId="77777777" w:rsidR="001118D6" w:rsidRPr="00C83CD7" w:rsidRDefault="001118D6" w:rsidP="001118D6">
            <w:pPr>
              <w:pStyle w:val="af2"/>
              <w:jc w:val="center"/>
            </w:pPr>
            <w:r>
              <w:t>12000</w:t>
            </w:r>
            <w:r w:rsidRPr="00C83CD7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1C8A" w14:textId="34D643E6" w:rsidR="001118D6" w:rsidRPr="00C83CD7" w:rsidRDefault="00E75D3B" w:rsidP="001118D6">
            <w:pPr>
              <w:pStyle w:val="af2"/>
              <w:jc w:val="center"/>
            </w:pPr>
            <w:r>
              <w:t>20645,00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B92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803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43AD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41154A9A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383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AD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56A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124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81E2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AA5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CE4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97B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703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DCA4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2B00CB8E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BCC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48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067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F0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2138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внебюджетные</w:t>
            </w:r>
          </w:p>
          <w:p w14:paraId="4BA04B97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CF6C" w14:textId="77777777" w:rsidR="001118D6" w:rsidRPr="00C83CD7" w:rsidRDefault="001118D6" w:rsidP="001118D6">
            <w:pPr>
              <w:pStyle w:val="af2"/>
              <w:jc w:val="center"/>
            </w:pPr>
            <w:r>
              <w:t>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4DD4" w14:textId="77777777" w:rsidR="001118D6" w:rsidRPr="00C83CD7" w:rsidRDefault="001118D6" w:rsidP="001118D6">
            <w:pPr>
              <w:pStyle w:val="af2"/>
              <w:jc w:val="center"/>
            </w:pPr>
            <w:r>
              <w:t>10500,0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B7EC" w14:textId="77777777" w:rsidR="001118D6" w:rsidRPr="00C83CD7" w:rsidRDefault="001118D6" w:rsidP="001118D6">
            <w:pPr>
              <w:pStyle w:val="af2"/>
              <w:jc w:val="center"/>
            </w:pPr>
            <w:r>
              <w:t>25000,0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C6F4" w14:textId="77777777" w:rsidR="001118D6" w:rsidRPr="00C83CD7" w:rsidRDefault="001118D6" w:rsidP="001118D6">
            <w:pPr>
              <w:pStyle w:val="af2"/>
              <w:jc w:val="center"/>
            </w:pPr>
            <w:r>
              <w:t>75000,0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95FE6" w14:textId="77777777" w:rsidR="001118D6" w:rsidRPr="00C83CD7" w:rsidRDefault="001118D6" w:rsidP="001118D6">
            <w:pPr>
              <w:pStyle w:val="af2"/>
              <w:jc w:val="center"/>
            </w:pPr>
            <w:r>
              <w:t>90000,0</w:t>
            </w:r>
          </w:p>
        </w:tc>
      </w:tr>
      <w:tr w:rsidR="001118D6" w:rsidRPr="00C83CD7" w14:paraId="2552E8FF" w14:textId="77777777" w:rsidTr="001118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79F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rPr>
                <w:b/>
                <w:bCs/>
              </w:rPr>
              <w:t>Подпрограмма №</w:t>
            </w:r>
            <w:r w:rsidRPr="00C83CD7"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1213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Совершенствование системы</w:t>
            </w:r>
          </w:p>
          <w:p w14:paraId="193251A6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муниципального стратегического управления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129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EB8C" w14:textId="77777777" w:rsidR="001118D6" w:rsidRPr="00C83CD7" w:rsidRDefault="001118D6" w:rsidP="001118D6">
            <w:pPr>
              <w:pStyle w:val="af2"/>
            </w:pPr>
            <w:r w:rsidRPr="00C83CD7">
              <w:t>Ч110000000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43E3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FD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3A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2BC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90B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090E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0DDADC77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4FA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E14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79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4E0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5AE9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5EB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0DB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00E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1BB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93DF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7210B391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696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08F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5A7F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9C84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0C0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республиканский</w:t>
            </w:r>
          </w:p>
          <w:p w14:paraId="09D975B4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269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9BD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56D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0D3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AC1F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5A041143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A569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57A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94F4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29D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BE5F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353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CF6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953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1CA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FF8A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01D48317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205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894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8DE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CA7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C7C9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внебюджетные</w:t>
            </w:r>
          </w:p>
          <w:p w14:paraId="14496FB2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B4F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3AA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B58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02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C3BF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7D4277EA" w14:textId="77777777" w:rsidTr="001118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CA78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Основное</w:t>
            </w:r>
          </w:p>
          <w:p w14:paraId="69253183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мероприятие 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7037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Анализ и</w:t>
            </w:r>
          </w:p>
          <w:p w14:paraId="6082D0F6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прогнозирование</w:t>
            </w:r>
          </w:p>
          <w:p w14:paraId="15974530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социально-экономического развития Чувашской Республики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F16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6B71" w14:textId="77777777" w:rsidR="001118D6" w:rsidRPr="00C83CD7" w:rsidRDefault="001118D6" w:rsidP="001118D6">
            <w:pPr>
              <w:pStyle w:val="af2"/>
            </w:pPr>
            <w:r w:rsidRPr="00C83CD7">
              <w:t>Ч110154690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9229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0D0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A1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947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6C1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FF76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7D8164A7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3BDF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E18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F50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E63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946F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8F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D24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996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D35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1AE8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5677DA6E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6549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7CD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C78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99EC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C874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республиканский</w:t>
            </w:r>
          </w:p>
          <w:p w14:paraId="6AD8DC2F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F34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D77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F22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C10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ACA8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2E49294D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9BC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129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F6A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0BF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4796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01C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48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EEB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D06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69ED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2B790BBC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3E79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7716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334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EBB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6E97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внебюджетные</w:t>
            </w:r>
          </w:p>
          <w:p w14:paraId="436484C7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A2A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C5A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71D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AA2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9CB4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31C6AC82" w14:textId="77777777" w:rsidTr="001118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FF11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Основное</w:t>
            </w:r>
          </w:p>
          <w:p w14:paraId="431D0BDD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мероприятие 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EB36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 xml:space="preserve">Развитие контрактной системы в сфере закупок товаров, работ, услуг для обеспечения нужд Чувашской </w:t>
            </w:r>
            <w:r w:rsidRPr="00C83CD7">
              <w:lastRenderedPageBreak/>
              <w:t>Республики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4CD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06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3EFD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2C3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8F6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BB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3C8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62CF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7573CF12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CF5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2DD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BCBC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644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7B17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FAE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F5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09B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B28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2F6D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533BD991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DE3F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08B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B7F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1DDF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9E1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республиканский</w:t>
            </w:r>
          </w:p>
          <w:p w14:paraId="790C9CB8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32D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F61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7D3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A5A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7E43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54E2C8AD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6E9C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35D6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FA1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B8F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C48F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59D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B7A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F84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872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8B8B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1AAB084E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754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1C3C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CB7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76E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DB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 xml:space="preserve">внебюджетные </w:t>
            </w:r>
            <w:r w:rsidRPr="00C83CD7">
              <w:lastRenderedPageBreak/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ADB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52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C2D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B31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8CAD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4B3900F9" w14:textId="77777777" w:rsidTr="001118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5C86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Основное</w:t>
            </w:r>
          </w:p>
          <w:p w14:paraId="416C3F65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мероприятие 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E0CD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Проектная деятельность и программно-целевое управление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13E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7EDE" w14:textId="77777777" w:rsidR="001118D6" w:rsidRPr="00C83CD7" w:rsidRDefault="001118D6" w:rsidP="001118D6">
            <w:pPr>
              <w:pStyle w:val="af2"/>
            </w:pPr>
            <w:r w:rsidRPr="00C83CD7">
              <w:t>Ч110300000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0C93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3C0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474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CA4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DA9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3CA6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66B87C96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0B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F09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8BD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1BB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F613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126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57D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11A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E3C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6EE1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48E61653" w14:textId="77777777" w:rsidTr="001118D6">
        <w:trPr>
          <w:trHeight w:val="828"/>
        </w:trPr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61F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ABB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0A36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69B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7A937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республиканский</w:t>
            </w:r>
          </w:p>
          <w:p w14:paraId="67534FA3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бюджет Чувашской</w:t>
            </w:r>
          </w:p>
          <w:p w14:paraId="022303F3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B2BB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7D17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A7FA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F9B2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1E0F380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15EEB20A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528F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FAB6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EBE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02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E62C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DCD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AFB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059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C40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72DA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40AAB4E7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EBB9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D3A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7C8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902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EFBA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7F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AD1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642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7A4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A83A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76AD6116" w14:textId="77777777" w:rsidTr="001118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E412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Основное мероприятие 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84CC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Разработка стратегий социально-экономического развития муниципальных образований до 2035 года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3C2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BCC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91EE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326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46B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4FC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ED0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091F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11EC6F48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827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6C16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10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C44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B0A1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E11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DA1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AC4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E64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FEEE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31ADF331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D774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CC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A1F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613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5F88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республиканский</w:t>
            </w:r>
          </w:p>
          <w:p w14:paraId="7A1ADB77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63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A0A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3B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D0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3D84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417997CF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63E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C11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C60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CE8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2944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FFF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FCF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95C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F18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5AA7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690FA593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E59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77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9EF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8DE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CD15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634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E9D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AC0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AC8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8DB3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5E5824B8" w14:textId="77777777" w:rsidTr="001118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E041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rPr>
                <w:b/>
                <w:bCs/>
              </w:rPr>
              <w:t>Подпрограмма №2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EE03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Развитие субъектов малого и среднего предпринимательства в Чувашской Республике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BF1B" w14:textId="77777777" w:rsidR="001118D6" w:rsidRPr="00C83CD7" w:rsidRDefault="001118D6" w:rsidP="001118D6">
            <w:pPr>
              <w:pStyle w:val="af2"/>
            </w:pPr>
            <w:r w:rsidRPr="00C83CD7">
              <w:t>2240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5CBA" w14:textId="77777777" w:rsidR="001118D6" w:rsidRPr="00C83CD7" w:rsidRDefault="001118D6" w:rsidP="001118D6">
            <w:pPr>
              <w:pStyle w:val="af2"/>
            </w:pPr>
            <w:r w:rsidRPr="00C83CD7">
              <w:t>Ч120100000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3765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DFC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B71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2F5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00F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B6CC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</w:tr>
      <w:tr w:rsidR="001118D6" w:rsidRPr="00C83CD7" w14:paraId="32752C5B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836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0696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AD7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7E2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C381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0DF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CDD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6B2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6E6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7ED3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</w:tr>
      <w:tr w:rsidR="001118D6" w:rsidRPr="00C83CD7" w14:paraId="43F25212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67D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7EB6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F86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D9D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BC57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республиканский</w:t>
            </w:r>
          </w:p>
          <w:p w14:paraId="350C3344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937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0FC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332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D09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6EDE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</w:tr>
      <w:tr w:rsidR="001118D6" w:rsidRPr="00C83CD7" w14:paraId="08986351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667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D1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A8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0F1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BB38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59B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A90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4CB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57D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9247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</w:tr>
      <w:tr w:rsidR="001118D6" w:rsidRPr="00C83CD7" w14:paraId="36141E5E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C07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5FB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B7D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A4D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C23E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внебюджетные</w:t>
            </w:r>
          </w:p>
          <w:p w14:paraId="5FFF869C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F07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6D8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B2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53A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303C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</w:tr>
      <w:tr w:rsidR="001118D6" w:rsidRPr="00C83CD7" w14:paraId="011487DB" w14:textId="77777777" w:rsidTr="001118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BD69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Основное мероприятие 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4701" w14:textId="77777777" w:rsidR="001118D6" w:rsidRPr="00E73DE2" w:rsidRDefault="001118D6" w:rsidP="001118D6">
            <w:pPr>
              <w:ind w:firstLine="709"/>
              <w:rPr>
                <w:rFonts w:eastAsia="Calibri"/>
                <w:color w:val="000000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Cs w:val="26"/>
                <w:lang w:eastAsia="en-US"/>
              </w:rPr>
              <w:t>1 С</w:t>
            </w:r>
            <w:r w:rsidRPr="00E73DE2">
              <w:rPr>
                <w:rFonts w:eastAsia="Calibri"/>
                <w:color w:val="000000"/>
                <w:szCs w:val="26"/>
                <w:lang w:eastAsia="en-US"/>
              </w:rPr>
              <w:t>одейств</w:t>
            </w:r>
            <w:r>
              <w:rPr>
                <w:rFonts w:eastAsia="Calibri"/>
                <w:color w:val="000000"/>
                <w:szCs w:val="26"/>
                <w:lang w:eastAsia="en-US"/>
              </w:rPr>
              <w:t xml:space="preserve">ие субъектов малого и среднего </w:t>
            </w:r>
            <w:r w:rsidRPr="00E73DE2">
              <w:rPr>
                <w:rFonts w:eastAsia="Calibri"/>
                <w:color w:val="000000"/>
                <w:szCs w:val="26"/>
                <w:lang w:eastAsia="en-US"/>
              </w:rPr>
              <w:t>предпринимательства</w:t>
            </w:r>
            <w:r>
              <w:rPr>
                <w:rFonts w:eastAsia="Calibri"/>
                <w:color w:val="000000"/>
                <w:szCs w:val="26"/>
                <w:lang w:eastAsia="en-US"/>
              </w:rPr>
              <w:t xml:space="preserve"> на участие </w:t>
            </w:r>
            <w:r w:rsidRPr="00E73DE2">
              <w:rPr>
                <w:rFonts w:eastAsia="Calibri"/>
                <w:color w:val="000000"/>
                <w:szCs w:val="26"/>
                <w:lang w:eastAsia="en-US"/>
              </w:rPr>
              <w:t xml:space="preserve">в </w:t>
            </w:r>
            <w:r w:rsidRPr="00E73DE2">
              <w:rPr>
                <w:rFonts w:eastAsia="Calibri"/>
                <w:color w:val="000000"/>
                <w:szCs w:val="26"/>
                <w:lang w:eastAsia="en-US"/>
              </w:rPr>
              <w:lastRenderedPageBreak/>
              <w:t>муниципальном округе, региональных, межрегиональ</w:t>
            </w:r>
            <w:r>
              <w:rPr>
                <w:rFonts w:eastAsia="Calibri"/>
                <w:color w:val="000000"/>
                <w:szCs w:val="26"/>
                <w:lang w:eastAsia="en-US"/>
              </w:rPr>
              <w:t xml:space="preserve">ных и международных конкурсах, </w:t>
            </w:r>
            <w:r w:rsidRPr="00E73DE2">
              <w:rPr>
                <w:rFonts w:eastAsia="Calibri"/>
                <w:color w:val="000000"/>
                <w:szCs w:val="26"/>
                <w:lang w:eastAsia="en-US"/>
              </w:rPr>
              <w:t xml:space="preserve">выставках, </w:t>
            </w:r>
            <w:proofErr w:type="spellStart"/>
            <w:r w:rsidRPr="00E73DE2">
              <w:rPr>
                <w:rFonts w:eastAsia="Calibri"/>
                <w:color w:val="000000"/>
                <w:szCs w:val="26"/>
                <w:lang w:eastAsia="en-US"/>
              </w:rPr>
              <w:t>выст</w:t>
            </w:r>
            <w:r>
              <w:rPr>
                <w:rFonts w:eastAsia="Calibri"/>
                <w:color w:val="000000"/>
                <w:szCs w:val="26"/>
                <w:lang w:eastAsia="en-US"/>
              </w:rPr>
              <w:t>а</w:t>
            </w:r>
            <w:r w:rsidRPr="00E73DE2">
              <w:rPr>
                <w:rFonts w:eastAsia="Calibri"/>
                <w:color w:val="000000"/>
                <w:szCs w:val="26"/>
                <w:lang w:eastAsia="en-US"/>
              </w:rPr>
              <w:t>вочно</w:t>
            </w:r>
            <w:proofErr w:type="spellEnd"/>
            <w:r w:rsidRPr="00E73DE2">
              <w:rPr>
                <w:rFonts w:eastAsia="Calibri"/>
                <w:color w:val="000000"/>
                <w:szCs w:val="26"/>
                <w:lang w:eastAsia="en-US"/>
              </w:rPr>
              <w:t>-ярмарочных и конгрессных мероприятиях</w:t>
            </w:r>
            <w:r>
              <w:rPr>
                <w:rFonts w:eastAsia="Calibri"/>
                <w:color w:val="000000"/>
                <w:szCs w:val="26"/>
                <w:lang w:eastAsia="en-US"/>
              </w:rPr>
              <w:t>.</w:t>
            </w:r>
          </w:p>
          <w:p w14:paraId="3588AD62" w14:textId="77777777" w:rsidR="001118D6" w:rsidRPr="00C83CD7" w:rsidRDefault="001118D6" w:rsidP="001118D6">
            <w:pPr>
              <w:pStyle w:val="af5"/>
              <w:jc w:val="both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4F08" w14:textId="77777777" w:rsidR="001118D6" w:rsidRPr="00C83CD7" w:rsidRDefault="001118D6" w:rsidP="001118D6">
            <w:pPr>
              <w:pStyle w:val="af2"/>
            </w:pPr>
            <w:r w:rsidRPr="00C83CD7">
              <w:lastRenderedPageBreak/>
              <w:t>240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DC39" w14:textId="77777777" w:rsidR="001118D6" w:rsidRPr="00C83CD7" w:rsidRDefault="001118D6" w:rsidP="001118D6">
            <w:pPr>
              <w:pStyle w:val="af2"/>
            </w:pPr>
            <w:r w:rsidRPr="00C83CD7">
              <w:t>Ч120100000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22EB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4B4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3F6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62D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0D4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D2C9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</w:tr>
      <w:tr w:rsidR="001118D6" w:rsidRPr="00C83CD7" w14:paraId="0EBACFF8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9EB9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E19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670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B7C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3778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8D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8CB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DB7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560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2E0E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</w:tr>
      <w:tr w:rsidR="001118D6" w:rsidRPr="00C83CD7" w14:paraId="16EDAC6C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0C99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299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D4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03B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FD56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республиканский</w:t>
            </w:r>
          </w:p>
          <w:p w14:paraId="1ABBAA21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7E5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CA7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CCF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C6E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9FF2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</w:tr>
      <w:tr w:rsidR="001118D6" w:rsidRPr="00C83CD7" w14:paraId="4EF0EEC9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626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177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8C6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F1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145E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9E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EF9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359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E0F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8C6D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</w:tr>
      <w:tr w:rsidR="001118D6" w:rsidRPr="00C83CD7" w14:paraId="303C7DA9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7634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72E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8CE6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F9C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C679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внебюджетные</w:t>
            </w:r>
          </w:p>
          <w:p w14:paraId="687ADA82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A32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85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433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A2F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2E5F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</w:tr>
      <w:tr w:rsidR="001118D6" w:rsidRPr="00C83CD7" w14:paraId="71E238FF" w14:textId="77777777" w:rsidTr="001118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82D4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Основное мероприятие 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CEF6" w14:textId="77777777" w:rsidR="001118D6" w:rsidRPr="005229A8" w:rsidRDefault="001118D6" w:rsidP="001118D6">
            <w:pPr>
              <w:ind w:firstLine="709"/>
              <w:rPr>
                <w:rFonts w:eastAsia="Calibri"/>
                <w:color w:val="000000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Cs w:val="26"/>
                <w:lang w:eastAsia="en-US"/>
              </w:rPr>
              <w:t>Развитие правовой грамотности субъектов малого и среднего предпринимательства.</w:t>
            </w:r>
          </w:p>
          <w:p w14:paraId="6A90AC4D" w14:textId="77777777" w:rsidR="001118D6" w:rsidRPr="00C83CD7" w:rsidRDefault="001118D6" w:rsidP="001118D6">
            <w:pPr>
              <w:pStyle w:val="af5"/>
              <w:jc w:val="both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641" w14:textId="77777777" w:rsidR="001118D6" w:rsidRPr="00C83CD7" w:rsidRDefault="001118D6" w:rsidP="001118D6">
            <w:pPr>
              <w:pStyle w:val="af2"/>
            </w:pPr>
            <w:r w:rsidRPr="00C83CD7">
              <w:t>240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51C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69C9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0C1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13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28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70D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DD0D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</w:tr>
      <w:tr w:rsidR="001118D6" w:rsidRPr="00C83CD7" w14:paraId="2A6F0050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8DF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216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57D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A54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A500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CA8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EC4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E31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E91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FEB9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</w:tr>
      <w:tr w:rsidR="001118D6" w:rsidRPr="00C83CD7" w14:paraId="1AF70D82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D6D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4DB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696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75C9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44CF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республиканский</w:t>
            </w:r>
          </w:p>
          <w:p w14:paraId="78EB9A27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CC2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6D2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61B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61B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44E9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</w:tr>
      <w:tr w:rsidR="001118D6" w:rsidRPr="00C83CD7" w14:paraId="5D2EABCB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FF3C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4D7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3EDF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C1C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0E85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B74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995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D51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190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68EB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</w:tr>
      <w:tr w:rsidR="001118D6" w:rsidRPr="00C83CD7" w14:paraId="63871F74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815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E8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AA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B06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D4DA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97F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F65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D9E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1CE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2D8E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</w:tr>
      <w:tr w:rsidR="001118D6" w:rsidRPr="00C83CD7" w14:paraId="7E29080B" w14:textId="77777777" w:rsidTr="001118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9EAC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Основное мероприятие 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1E26" w14:textId="77777777" w:rsidR="001118D6" w:rsidRPr="008A28DA" w:rsidRDefault="001118D6" w:rsidP="001118D6">
            <w:pPr>
              <w:ind w:firstLine="709"/>
              <w:rPr>
                <w:rFonts w:eastAsia="Calibri"/>
                <w:color w:val="000000"/>
                <w:szCs w:val="26"/>
                <w:lang w:eastAsia="en-US"/>
              </w:rPr>
            </w:pPr>
            <w:r w:rsidRPr="008A28DA">
              <w:rPr>
                <w:rFonts w:eastAsia="Calibri"/>
                <w:color w:val="000000"/>
                <w:szCs w:val="26"/>
                <w:lang w:eastAsia="en-US"/>
              </w:rPr>
              <w:t xml:space="preserve"> «Развитие системы «одного окна» предоставления услуг, сервисов и мер поддержки предпринимательства» включает мероприятия по созданию дополнительных окон для приема и </w:t>
            </w:r>
            <w:r w:rsidRPr="008A28DA">
              <w:rPr>
                <w:rFonts w:eastAsia="Calibri"/>
                <w:color w:val="000000"/>
                <w:szCs w:val="26"/>
                <w:lang w:eastAsia="en-US"/>
              </w:rPr>
              <w:lastRenderedPageBreak/>
              <w:t>выдачи документов для юридических лиц и индивидуальных предпринимате</w:t>
            </w:r>
            <w:r>
              <w:rPr>
                <w:rFonts w:eastAsia="Calibri"/>
                <w:color w:val="000000"/>
                <w:szCs w:val="26"/>
                <w:lang w:eastAsia="en-US"/>
              </w:rPr>
              <w:t xml:space="preserve">лей по принципу «одного окна» в </w:t>
            </w:r>
            <w:r w:rsidRPr="008A28DA">
              <w:rPr>
                <w:rFonts w:eastAsia="Calibri"/>
                <w:color w:val="000000"/>
                <w:szCs w:val="26"/>
                <w:lang w:eastAsia="en-US"/>
              </w:rPr>
              <w:t xml:space="preserve">многофункциональном центре предоставления государственных и муниципальных услуг, а также по созданию и (или) развитию инфраструктуры консультационной поддержки субъектов </w:t>
            </w:r>
            <w:r w:rsidRPr="008A28DA">
              <w:rPr>
                <w:rFonts w:eastAsia="Calibri"/>
                <w:color w:val="000000"/>
                <w:szCs w:val="26"/>
              </w:rPr>
              <w:t>малого и среднего предприниматель</w:t>
            </w:r>
            <w:r w:rsidRPr="008A28DA">
              <w:rPr>
                <w:rFonts w:eastAsia="Calibri"/>
                <w:color w:val="000000"/>
                <w:szCs w:val="26"/>
              </w:rPr>
              <w:softHyphen/>
              <w:t>ства</w:t>
            </w:r>
            <w:r w:rsidRPr="008A28DA">
              <w:rPr>
                <w:rFonts w:eastAsia="Calibri"/>
                <w:color w:val="000000"/>
                <w:szCs w:val="26"/>
                <w:lang w:eastAsia="en-US"/>
              </w:rPr>
              <w:t>.</w:t>
            </w:r>
          </w:p>
          <w:p w14:paraId="5F5386B2" w14:textId="77777777" w:rsidR="001118D6" w:rsidRPr="00C83CD7" w:rsidRDefault="001118D6" w:rsidP="001118D6">
            <w:pPr>
              <w:ind w:firstLine="0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5446" w14:textId="77777777" w:rsidR="001118D6" w:rsidRPr="00C83CD7" w:rsidRDefault="001118D6" w:rsidP="001118D6">
            <w:pPr>
              <w:pStyle w:val="af2"/>
            </w:pPr>
            <w:r w:rsidRPr="00C83CD7">
              <w:lastRenderedPageBreak/>
              <w:t>20240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3B3" w14:textId="77777777" w:rsidR="001118D6" w:rsidRPr="00C83CD7" w:rsidRDefault="001118D6" w:rsidP="001118D6">
            <w:pPr>
              <w:pStyle w:val="af2"/>
            </w:pPr>
            <w:r w:rsidRPr="00C83CD7">
              <w:t>Ч120100000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64CC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E01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C77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1CC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3A5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DBDD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</w:tr>
      <w:tr w:rsidR="001118D6" w:rsidRPr="00C83CD7" w14:paraId="1E66F01F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828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A07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32D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650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BDB8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F3F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267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A37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64C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6D78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</w:tr>
      <w:tr w:rsidR="001118D6" w:rsidRPr="00C83CD7" w14:paraId="1B4E9AAF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90D4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FE5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1E9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250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8B80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республиканский</w:t>
            </w:r>
          </w:p>
          <w:p w14:paraId="421C9C2B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025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08C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F0A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AE4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7CC8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</w:tr>
      <w:tr w:rsidR="001118D6" w:rsidRPr="00C83CD7" w14:paraId="14D034EF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E92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D5F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1E5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0A3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3621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486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B55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B7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197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2353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</w:tr>
      <w:tr w:rsidR="001118D6" w:rsidRPr="00C83CD7" w14:paraId="1E1338BC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5FE9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22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F69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566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373B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CAC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B67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D75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CB7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3850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</w:tr>
      <w:tr w:rsidR="001118D6" w:rsidRPr="00C83CD7" w14:paraId="27A32E6E" w14:textId="77777777" w:rsidTr="001118D6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39F2" w14:textId="77777777" w:rsidR="001118D6" w:rsidRPr="00401014" w:rsidRDefault="001118D6" w:rsidP="001118D6">
            <w:pPr>
              <w:pStyle w:val="af5"/>
              <w:jc w:val="both"/>
              <w:rPr>
                <w:b/>
                <w:bCs/>
                <w:lang w:val="en-US"/>
              </w:rPr>
            </w:pPr>
            <w:r w:rsidRPr="00C83CD7">
              <w:t xml:space="preserve">Основное мероприятие </w:t>
            </w:r>
            <w:r>
              <w:rPr>
                <w:lang w:val="en-US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D4DA" w14:textId="77777777" w:rsidR="001118D6" w:rsidRPr="008A28DA" w:rsidRDefault="001118D6" w:rsidP="001118D6">
            <w:pPr>
              <w:ind w:firstLine="709"/>
              <w:rPr>
                <w:rFonts w:eastAsia="Calibri"/>
                <w:color w:val="000000"/>
                <w:szCs w:val="26"/>
                <w:lang w:eastAsia="en-US"/>
              </w:rPr>
            </w:pPr>
            <w:r w:rsidRPr="008A28DA">
              <w:rPr>
                <w:rFonts w:eastAsia="Calibri"/>
                <w:color w:val="000000"/>
                <w:szCs w:val="26"/>
                <w:lang w:eastAsia="en-US"/>
              </w:rPr>
              <w:t xml:space="preserve">Основное мероприятие 4 «Развитие предпринимательства в области народных художественных промыслов, </w:t>
            </w:r>
            <w:r w:rsidRPr="008A28DA">
              <w:rPr>
                <w:rFonts w:eastAsia="Calibri"/>
                <w:color w:val="000000"/>
                <w:szCs w:val="26"/>
                <w:lang w:eastAsia="en-US"/>
              </w:rPr>
              <w:lastRenderedPageBreak/>
              <w:t>ремесел и производства сувенирной продукции в</w:t>
            </w:r>
            <w:r>
              <w:rPr>
                <w:rFonts w:eastAsia="Calibri"/>
                <w:color w:val="000000"/>
                <w:szCs w:val="26"/>
                <w:lang w:eastAsia="en-US"/>
              </w:rPr>
              <w:t xml:space="preserve"> Чебоксарском муниципальном округе</w:t>
            </w:r>
            <w:r w:rsidRPr="008A28DA">
              <w:rPr>
                <w:rFonts w:eastAsia="Calibri"/>
                <w:color w:val="000000"/>
                <w:szCs w:val="26"/>
                <w:lang w:eastAsia="en-US"/>
              </w:rPr>
              <w:t>» организации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продукции.</w:t>
            </w:r>
          </w:p>
          <w:p w14:paraId="68F58429" w14:textId="77777777" w:rsidR="001118D6" w:rsidRPr="00C83CD7" w:rsidRDefault="001118D6" w:rsidP="001118D6">
            <w:pPr>
              <w:pStyle w:val="af5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1859" w14:textId="77777777" w:rsidR="001118D6" w:rsidRDefault="001118D6" w:rsidP="001118D6">
            <w:pPr>
              <w:pStyle w:val="af5"/>
              <w:jc w:val="both"/>
            </w:pPr>
            <w:r w:rsidRPr="00C83CD7">
              <w:lastRenderedPageBreak/>
              <w:t>Всего</w:t>
            </w:r>
          </w:p>
          <w:p w14:paraId="6F9EE70B" w14:textId="77777777" w:rsidR="001118D6" w:rsidRDefault="001118D6" w:rsidP="001118D6"/>
          <w:p w14:paraId="3E129399" w14:textId="77777777" w:rsidR="001118D6" w:rsidRPr="00401014" w:rsidRDefault="001118D6" w:rsidP="001118D6"/>
          <w:p w14:paraId="69B51F22" w14:textId="77777777" w:rsidR="001118D6" w:rsidRDefault="001118D6" w:rsidP="001118D6"/>
          <w:p w14:paraId="64785149" w14:textId="77777777" w:rsidR="001118D6" w:rsidRPr="00401014" w:rsidRDefault="001118D6" w:rsidP="001118D6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59F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9A5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099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EE1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314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83F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CF79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</w:tr>
      <w:tr w:rsidR="001118D6" w:rsidRPr="00C83CD7" w14:paraId="04D277AC" w14:textId="77777777" w:rsidTr="001118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EBE2" w14:textId="77777777" w:rsidR="001118D6" w:rsidRPr="00C83CD7" w:rsidRDefault="001118D6" w:rsidP="001118D6">
            <w:pPr>
              <w:pStyle w:val="af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 w:rsidRPr="00C83CD7">
              <w:rPr>
                <w:b/>
                <w:bCs/>
              </w:rPr>
              <w:t>№3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03D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Совершенствование потребительского рынка и системы защиты прав потребителей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F468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  <w:p w14:paraId="637C2839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внебюджетные источники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0905" w14:textId="77777777" w:rsidR="001118D6" w:rsidRPr="00C83CD7" w:rsidRDefault="001118D6" w:rsidP="001118D6">
            <w:pPr>
              <w:pStyle w:val="af2"/>
              <w:jc w:val="center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D763" w14:textId="77777777" w:rsidR="001118D6" w:rsidRPr="00450E1A" w:rsidRDefault="001118D6" w:rsidP="001118D6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D140" w14:textId="77777777" w:rsidR="001118D6" w:rsidRPr="00C83CD7" w:rsidRDefault="001118D6" w:rsidP="001118D6">
            <w:pPr>
              <w:pStyle w:val="af2"/>
              <w:jc w:val="center"/>
            </w:pPr>
            <w:r>
              <w:t>9000</w:t>
            </w:r>
            <w:r w:rsidRPr="00C83CD7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4764" w14:textId="77777777" w:rsidR="001118D6" w:rsidRPr="00C83CD7" w:rsidRDefault="001118D6" w:rsidP="001118D6">
            <w:pPr>
              <w:pStyle w:val="af2"/>
              <w:jc w:val="center"/>
            </w:pPr>
            <w:r>
              <w:t>1050</w:t>
            </w:r>
            <w:r w:rsidRPr="00C83C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7137" w14:textId="77777777" w:rsidR="001118D6" w:rsidRPr="00C83CD7" w:rsidRDefault="001118D6" w:rsidP="001118D6">
            <w:pPr>
              <w:pStyle w:val="af2"/>
              <w:jc w:val="center"/>
            </w:pPr>
            <w:r>
              <w:t>2500</w:t>
            </w: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130F" w14:textId="77777777" w:rsidR="001118D6" w:rsidRPr="00C83CD7" w:rsidRDefault="001118D6" w:rsidP="001118D6">
            <w:pPr>
              <w:pStyle w:val="af2"/>
              <w:jc w:val="center"/>
            </w:pPr>
            <w:r>
              <w:t>7500</w:t>
            </w: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C1C9D" w14:textId="77777777" w:rsidR="001118D6" w:rsidRPr="00C83CD7" w:rsidRDefault="001118D6" w:rsidP="001118D6">
            <w:pPr>
              <w:pStyle w:val="af2"/>
              <w:jc w:val="center"/>
            </w:pPr>
            <w:r>
              <w:t>9000</w:t>
            </w:r>
            <w:r w:rsidRPr="00C83CD7">
              <w:t>0,0</w:t>
            </w:r>
          </w:p>
        </w:tc>
      </w:tr>
      <w:tr w:rsidR="001118D6" w:rsidRPr="00C83CD7" w14:paraId="7CC66DD8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C3A6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79B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529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5C2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E9DC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5E7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926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BE6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63B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5255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1F3A4024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EAB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799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F49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05D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0F45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республиканский</w:t>
            </w:r>
          </w:p>
          <w:p w14:paraId="26C4BCEF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E1D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8D6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BCB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C48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2350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722A974F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67D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76E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4C1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CFBC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BE8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897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0D7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794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4B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EAA5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388D2F08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B6B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B46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1F1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A3F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A51A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внебюджетные</w:t>
            </w:r>
          </w:p>
          <w:p w14:paraId="3D38DD3E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64A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E97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10500,00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189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AEE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86BD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90000,00</w:t>
            </w:r>
          </w:p>
        </w:tc>
      </w:tr>
      <w:tr w:rsidR="001118D6" w:rsidRPr="00C83CD7" w14:paraId="75412B63" w14:textId="77777777" w:rsidTr="001118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1449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 xml:space="preserve">Основное </w:t>
            </w:r>
            <w:r w:rsidRPr="00C83CD7">
              <w:lastRenderedPageBreak/>
              <w:t>мероприятие 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E7D9" w14:textId="77777777" w:rsidR="001118D6" w:rsidRPr="00C83CD7" w:rsidRDefault="001118D6" w:rsidP="001118D6">
            <w:pPr>
              <w:pStyle w:val="af5"/>
              <w:jc w:val="both"/>
            </w:pPr>
            <w:r w:rsidRPr="008A28DA">
              <w:rPr>
                <w:rFonts w:eastAsia="Calibri"/>
                <w:color w:val="000000"/>
                <w:szCs w:val="26"/>
                <w:lang w:eastAsia="en-US"/>
              </w:rPr>
              <w:lastRenderedPageBreak/>
              <w:t>Совершенствован</w:t>
            </w:r>
            <w:r w:rsidRPr="008A28DA">
              <w:rPr>
                <w:rFonts w:eastAsia="Calibri"/>
                <w:color w:val="000000"/>
                <w:szCs w:val="26"/>
                <w:lang w:eastAsia="en-US"/>
              </w:rPr>
              <w:lastRenderedPageBreak/>
              <w:t xml:space="preserve">ие </w:t>
            </w:r>
            <w:r>
              <w:rPr>
                <w:rFonts w:eastAsia="Calibri"/>
                <w:color w:val="000000"/>
                <w:szCs w:val="26"/>
                <w:lang w:eastAsia="en-US"/>
              </w:rPr>
              <w:t xml:space="preserve">муниципальной </w:t>
            </w:r>
            <w:r w:rsidRPr="008A28DA">
              <w:rPr>
                <w:rFonts w:eastAsia="Calibri"/>
                <w:color w:val="000000"/>
                <w:szCs w:val="26"/>
                <w:lang w:eastAsia="en-US"/>
              </w:rPr>
              <w:t xml:space="preserve"> координации и правового регулирования в сфере потребительского рынка и услуг» включает мероприятия по совершенствованию нормативно-правового обеспечения в сфере потребительского рынка, внесению необходимых изменений в нормативные правовые акты</w:t>
            </w:r>
            <w:r>
              <w:rPr>
                <w:rFonts w:eastAsia="Calibri"/>
                <w:color w:val="000000"/>
                <w:szCs w:val="26"/>
                <w:lang w:eastAsia="en-US"/>
              </w:rPr>
              <w:t xml:space="preserve"> Чебоксарского муниципального округа</w:t>
            </w:r>
            <w:r w:rsidRPr="008A28DA">
              <w:rPr>
                <w:rFonts w:eastAsia="Calibri"/>
                <w:color w:val="000000"/>
                <w:szCs w:val="26"/>
                <w:lang w:eastAsia="en-US"/>
              </w:rPr>
              <w:t xml:space="preserve">, организации мониторинга  розничных цен и представленности социально значимых продовольственных товаров, </w:t>
            </w:r>
            <w:r w:rsidRPr="008A28DA">
              <w:rPr>
                <w:rFonts w:eastAsia="Calibri"/>
                <w:color w:val="000000"/>
                <w:szCs w:val="26"/>
                <w:lang w:eastAsia="en-US"/>
              </w:rPr>
              <w:lastRenderedPageBreak/>
              <w:t>организации информационно-аналитического наблюдения за состоянием рынка товаров и услуг на территории</w:t>
            </w:r>
            <w:r>
              <w:rPr>
                <w:rFonts w:eastAsia="Calibri"/>
                <w:color w:val="000000"/>
                <w:szCs w:val="26"/>
                <w:lang w:eastAsia="en-US"/>
              </w:rPr>
              <w:t xml:space="preserve"> Чебоксарского муниципального округа</w:t>
            </w:r>
            <w:r w:rsidRPr="008A28DA">
              <w:rPr>
                <w:rFonts w:eastAsia="Calibri"/>
                <w:color w:val="000000"/>
                <w:szCs w:val="26"/>
                <w:lang w:eastAsia="en-US"/>
              </w:rPr>
              <w:t xml:space="preserve">, обновлению информации о состоянии и перспективах развития потребительского рынка на официальном сайте </w:t>
            </w:r>
            <w:r>
              <w:rPr>
                <w:rFonts w:eastAsia="Calibri"/>
                <w:color w:val="000000"/>
                <w:szCs w:val="26"/>
                <w:lang w:eastAsia="en-US"/>
              </w:rPr>
              <w:t xml:space="preserve">администрации Чебоксарского муниципального округа </w:t>
            </w:r>
            <w:r w:rsidRPr="008A28DA">
              <w:rPr>
                <w:rFonts w:eastAsia="Calibri"/>
                <w:color w:val="000000"/>
                <w:szCs w:val="26"/>
                <w:lang w:eastAsia="en-US"/>
              </w:rPr>
              <w:t xml:space="preserve">и в информационно-телекоммуникационной сети «Интернет»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339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234F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5B40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800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E42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B00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63D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F4B1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7AA427E5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A56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1B5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51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BB6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5044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0A5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341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AAA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AC8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22F7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6A95E393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E9C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183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8D2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562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0477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республиканский</w:t>
            </w:r>
          </w:p>
          <w:p w14:paraId="596F0B17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649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02F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BA1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F85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9029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62806994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47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C37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C5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14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56D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62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008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348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FD3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05A2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33EE1210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4EE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8CC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737F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AF7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653D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внебюджетные</w:t>
            </w:r>
          </w:p>
          <w:p w14:paraId="4487C7A7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1A2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09E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B95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F61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8F43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64A57CE3" w14:textId="77777777" w:rsidTr="001118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C442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Основное мероприятие 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E6A7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 xml:space="preserve">Развитие инфраструктуры и оптимальное размещение объектов </w:t>
            </w:r>
            <w:r w:rsidRPr="00C83CD7">
              <w:lastRenderedPageBreak/>
              <w:t>потребительского рынка и сферы услуг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63D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544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8E79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775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5E6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10500,00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9EA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DD0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270F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90000,00</w:t>
            </w:r>
          </w:p>
        </w:tc>
      </w:tr>
      <w:tr w:rsidR="001118D6" w:rsidRPr="00C83CD7" w14:paraId="4B8AE022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0EB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852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20F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01A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D7DB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EB7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E8D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209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BF3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2E3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774345FF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498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827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470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C709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88E7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республиканский</w:t>
            </w:r>
          </w:p>
          <w:p w14:paraId="715CB738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CD1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F6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8C9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515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67F6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6A49B715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454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193F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7F59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3DA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5C6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9FC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514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76B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29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E7B3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3432F65C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931F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4B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632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72A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5B12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внебюджетные</w:t>
            </w:r>
          </w:p>
          <w:p w14:paraId="2AA67252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70C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93F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10500,00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D5A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261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FFF5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90000,00</w:t>
            </w:r>
          </w:p>
        </w:tc>
      </w:tr>
      <w:tr w:rsidR="001118D6" w:rsidRPr="00C83CD7" w14:paraId="6CEE30F8" w14:textId="77777777" w:rsidTr="001118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DC8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Основное мероприятие 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DAA4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Развитие конкуренции в сфере потребительского рынка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75E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253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8F76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605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6FA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6BE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2C6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F0B3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50177DE7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7AD4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DDA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F45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73D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D3F9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B00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DBB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561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980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139E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1131F334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F41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E2C9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F6FC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03B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E86E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республиканский</w:t>
            </w:r>
          </w:p>
          <w:p w14:paraId="5C0CAE35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16F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21A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E8F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3C1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F36B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4778C441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FA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529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D0E4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605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D012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E57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85B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402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ECD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5D77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2AE07770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D66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9FE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52F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9279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E846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внебюджетные</w:t>
            </w:r>
          </w:p>
          <w:p w14:paraId="25B4A7BD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BD2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48B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A6D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29B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39C5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13C91DDF" w14:textId="77777777" w:rsidTr="001118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DD62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Основное мероприятие 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95FA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Развитие кадрового потенциала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531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53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2967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224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805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6A5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523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7D95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5EA2BFC2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A9E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424F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2B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B82F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AFA7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659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6BF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484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C76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6F3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796B81B5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33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16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22C9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5AB9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6604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республиканский</w:t>
            </w:r>
          </w:p>
          <w:p w14:paraId="659F7633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7F0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37F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FC0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875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50D4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0C77DE78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F4F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828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7F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0EB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13D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273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62D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ACB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D2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7403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21AB2334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5C8F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D84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FF39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090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D4F2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внебюджетные</w:t>
            </w:r>
          </w:p>
          <w:p w14:paraId="40771BC2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C52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732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9C2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36B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9082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64A231CD" w14:textId="77777777" w:rsidTr="001118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439A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Основное мероприятие 5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503F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Развитие эффективной и доступной системы защиты прав потребителей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70E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3CF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8A8C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0D4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3BC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E79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21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73FA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1B1267EA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658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E70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C79C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98F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22A4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A34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A3E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69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2F4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1A6A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5A906ED7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29B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23A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87A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E96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2F86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республиканский</w:t>
            </w:r>
          </w:p>
          <w:p w14:paraId="79E1DB01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9F7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538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22F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A39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8B33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1EBCF929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25D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8CF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7E5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542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1F42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09C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41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20D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201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FE47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7590A1B1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4F64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A3B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9A8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6BE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6939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внебюджетные</w:t>
            </w:r>
          </w:p>
          <w:p w14:paraId="7ED36893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CA7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E80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31D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976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2BD3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2E05D88C" w14:textId="77777777" w:rsidTr="001118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F98A" w14:textId="77777777" w:rsidR="001118D6" w:rsidRPr="00C83CD7" w:rsidRDefault="001118D6" w:rsidP="001118D6">
            <w:pPr>
              <w:pStyle w:val="af5"/>
              <w:jc w:val="both"/>
              <w:rPr>
                <w:b/>
                <w:bCs/>
              </w:rPr>
            </w:pPr>
            <w:r w:rsidRPr="00C83CD7">
              <w:rPr>
                <w:b/>
                <w:bCs/>
              </w:rPr>
              <w:t>Подпрограмма №4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EEE4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 xml:space="preserve">Повышение качества предоставления государственных </w:t>
            </w:r>
            <w:r w:rsidRPr="00C83CD7">
              <w:lastRenderedPageBreak/>
              <w:t>и муниципальных услуг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467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3DF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CE57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DB9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13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CF6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312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C9A3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5529A6B6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4A4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44D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AFE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8C9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0606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0DB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07D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6FB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B5C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2FF5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33899345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E4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A12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AC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0A3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0432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республиканский</w:t>
            </w:r>
          </w:p>
          <w:p w14:paraId="6E09B872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 xml:space="preserve">бюджет Чувашской </w:t>
            </w:r>
            <w:r w:rsidRPr="00C83CD7">
              <w:lastRenderedPageBreak/>
              <w:t>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D5C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14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1A9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191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6A7A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6D60B09C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985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B02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955F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545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B778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47F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B29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E96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2A5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45DD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76B6664E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30A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6AB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6FA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82A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051C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внебюджетные</w:t>
            </w:r>
          </w:p>
          <w:p w14:paraId="05BBC9FC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6E9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3B0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512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36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9628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3C62F1B7" w14:textId="77777777" w:rsidTr="001118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A92F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Основное мероприятие 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AD1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Совершенствование предоставления государственных и муниципальных услуг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E62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4E49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3F9A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E52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5D8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61F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8EA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5762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7E9D385C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C5D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59B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8DF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07B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6439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C4C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2F7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3AF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476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B6E2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04CDD8FC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272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7F4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8F5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5C7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1DB9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республиканский</w:t>
            </w:r>
          </w:p>
          <w:p w14:paraId="765114DA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D67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B8F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D41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190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9055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4C174D8F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E60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9A5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03B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FE6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851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48C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2D4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942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6F7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DC18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1D041865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5339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73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4E9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18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4E42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внебюджетные</w:t>
            </w:r>
          </w:p>
          <w:p w14:paraId="1C7DFCE4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722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D66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08A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46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3D01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14A4B374" w14:textId="77777777" w:rsidTr="001118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9A15" w14:textId="77777777" w:rsidR="001118D6" w:rsidRPr="005E3C40" w:rsidRDefault="001118D6" w:rsidP="001118D6">
            <w:pPr>
              <w:ind w:firstLine="0"/>
            </w:pPr>
            <w:proofErr w:type="gramStart"/>
            <w:r w:rsidRPr="005E3C40">
              <w:rPr>
                <w:b/>
                <w:bCs/>
              </w:rPr>
              <w:t>Подпрограмма  №</w:t>
            </w:r>
            <w:proofErr w:type="gramEnd"/>
            <w:r w:rsidRPr="005E3C40">
              <w:rPr>
                <w:b/>
                <w:bCs/>
              </w:rPr>
              <w:t>5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4BB" w14:textId="77777777" w:rsidR="001118D6" w:rsidRPr="005E3C40" w:rsidRDefault="001118D6" w:rsidP="001118D6">
            <w:pPr>
              <w:pStyle w:val="af5"/>
              <w:jc w:val="both"/>
            </w:pPr>
            <w:r w:rsidRPr="005E3C40">
              <w:t>Инвестиционный климат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B040" w14:textId="77777777" w:rsidR="001118D6" w:rsidRPr="005E3C40" w:rsidRDefault="001118D6" w:rsidP="001118D6">
            <w:pPr>
              <w:pStyle w:val="af2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6AAF" w14:textId="77777777" w:rsidR="001118D6" w:rsidRPr="005E3C40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707A" w14:textId="77777777" w:rsidR="001118D6" w:rsidRPr="005E3C40" w:rsidRDefault="001118D6" w:rsidP="001118D6">
            <w:pPr>
              <w:pStyle w:val="af5"/>
              <w:jc w:val="both"/>
            </w:pPr>
            <w:r w:rsidRPr="005E3C40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B4EF" w14:textId="77777777" w:rsidR="001118D6" w:rsidRPr="005E3C40" w:rsidRDefault="001118D6" w:rsidP="001118D6">
            <w:pPr>
              <w:pStyle w:val="af2"/>
              <w:jc w:val="center"/>
            </w:pPr>
            <w:r w:rsidRPr="005E3C40">
              <w:t>12000,0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330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82B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2F5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2474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38A70A16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2204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A1C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730F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C94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D042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4C8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3EC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AD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B53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6A00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676CF3F6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AF0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2DC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CA6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B78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1959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республиканский</w:t>
            </w:r>
          </w:p>
          <w:p w14:paraId="6C612F5D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004A" w14:textId="77777777" w:rsidR="001118D6" w:rsidRPr="00C83CD7" w:rsidRDefault="001118D6" w:rsidP="001118D6">
            <w:pPr>
              <w:pStyle w:val="af2"/>
              <w:jc w:val="center"/>
            </w:pPr>
            <w:r w:rsidRPr="005E3C40">
              <w:t>12000,0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FA5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AA5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152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B912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0C531167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204C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EE1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79B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26E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F3DD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28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71B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D1C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423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B150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64DFDBB4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5E0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1D6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860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E96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AC79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внебюджетные</w:t>
            </w:r>
          </w:p>
          <w:p w14:paraId="771D5D32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2CB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60F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9A7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F22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3354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193563AD" w14:textId="77777777" w:rsidTr="001118D6">
        <w:tc>
          <w:tcPr>
            <w:tcW w:w="14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FC6C57" w14:textId="77777777" w:rsidR="001118D6" w:rsidRPr="00C83CD7" w:rsidRDefault="001118D6" w:rsidP="001118D6">
            <w:pPr>
              <w:pStyle w:val="af5"/>
              <w:jc w:val="both"/>
              <w:rPr>
                <w:lang w:val="en-US"/>
              </w:rPr>
            </w:pPr>
            <w:r w:rsidRPr="00C83CD7">
              <w:t xml:space="preserve">Основное мероприятие </w:t>
            </w:r>
            <w:r w:rsidRPr="00C83CD7">
              <w:rPr>
                <w:lang w:val="en-US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551A6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Создание благоприятных условий для привлечения инвестиций в экономику Чебоксарского муниципального округа Чувашской Республики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A138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B69FF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3A92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D23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C61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A48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1A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F413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04B755E7" w14:textId="77777777" w:rsidTr="001118D6">
        <w:tc>
          <w:tcPr>
            <w:tcW w:w="1400" w:type="dxa"/>
            <w:vMerge/>
            <w:tcBorders>
              <w:right w:val="single" w:sz="4" w:space="0" w:color="auto"/>
            </w:tcBorders>
          </w:tcPr>
          <w:p w14:paraId="303D9A06" w14:textId="77777777" w:rsidR="001118D6" w:rsidRPr="00C83CD7" w:rsidRDefault="001118D6" w:rsidP="001118D6">
            <w:pPr>
              <w:pStyle w:val="af5"/>
              <w:jc w:val="both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A982B" w14:textId="77777777" w:rsidR="001118D6" w:rsidRPr="00C83CD7" w:rsidRDefault="001118D6" w:rsidP="001118D6">
            <w:pPr>
              <w:pStyle w:val="af5"/>
              <w:jc w:val="both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C881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E4F8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87BF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698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24C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EF5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989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7F88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4CA87E27" w14:textId="77777777" w:rsidTr="001118D6">
        <w:tc>
          <w:tcPr>
            <w:tcW w:w="1400" w:type="dxa"/>
            <w:vMerge/>
            <w:tcBorders>
              <w:right w:val="single" w:sz="4" w:space="0" w:color="auto"/>
            </w:tcBorders>
          </w:tcPr>
          <w:p w14:paraId="08672B21" w14:textId="77777777" w:rsidR="001118D6" w:rsidRPr="00C83CD7" w:rsidRDefault="001118D6" w:rsidP="001118D6">
            <w:pPr>
              <w:pStyle w:val="af5"/>
              <w:jc w:val="both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E4AE8" w14:textId="77777777" w:rsidR="001118D6" w:rsidRPr="00C83CD7" w:rsidRDefault="001118D6" w:rsidP="001118D6">
            <w:pPr>
              <w:pStyle w:val="af5"/>
              <w:jc w:val="both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C8FC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4BBE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7B5C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республиканский</w:t>
            </w:r>
          </w:p>
          <w:p w14:paraId="64CE6E95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53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D50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057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BE1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0F30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4BD45A54" w14:textId="77777777" w:rsidTr="001118D6">
        <w:tc>
          <w:tcPr>
            <w:tcW w:w="1400" w:type="dxa"/>
            <w:vMerge/>
            <w:tcBorders>
              <w:right w:val="single" w:sz="4" w:space="0" w:color="auto"/>
            </w:tcBorders>
          </w:tcPr>
          <w:p w14:paraId="76FC8EDB" w14:textId="77777777" w:rsidR="001118D6" w:rsidRPr="00C83CD7" w:rsidRDefault="001118D6" w:rsidP="001118D6">
            <w:pPr>
              <w:pStyle w:val="af5"/>
              <w:jc w:val="both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16EF4" w14:textId="77777777" w:rsidR="001118D6" w:rsidRPr="00C83CD7" w:rsidRDefault="001118D6" w:rsidP="001118D6">
            <w:pPr>
              <w:pStyle w:val="af5"/>
              <w:jc w:val="both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A692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1915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17C3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8D8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26E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EC0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762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A679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6CDF2008" w14:textId="77777777" w:rsidTr="001118D6">
        <w:tc>
          <w:tcPr>
            <w:tcW w:w="14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9A1FE2" w14:textId="77777777" w:rsidR="001118D6" w:rsidRPr="00C83CD7" w:rsidRDefault="001118D6" w:rsidP="001118D6">
            <w:pPr>
              <w:pStyle w:val="af5"/>
              <w:jc w:val="both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F300" w14:textId="77777777" w:rsidR="001118D6" w:rsidRPr="00C83CD7" w:rsidRDefault="001118D6" w:rsidP="001118D6">
            <w:pPr>
              <w:pStyle w:val="af5"/>
              <w:jc w:val="both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0EE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A8B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34D1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внебюджетные</w:t>
            </w:r>
          </w:p>
          <w:p w14:paraId="78F3F756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8E0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C96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885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C76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149F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433363A9" w14:textId="77777777" w:rsidTr="001118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F8D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Основное мероприят</w:t>
            </w:r>
            <w:r w:rsidRPr="00C83CD7">
              <w:lastRenderedPageBreak/>
              <w:t>ие 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6CC0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lastRenderedPageBreak/>
              <w:t xml:space="preserve">Формирование территорий </w:t>
            </w:r>
            <w:r w:rsidRPr="00C83CD7">
              <w:lastRenderedPageBreak/>
              <w:t>опережающего развития (инвестиционных площадок,</w:t>
            </w:r>
          </w:p>
          <w:p w14:paraId="2131C424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оборудованных необходимой инженерной инфраструктурой) и реализация приоритетных инвестиционных</w:t>
            </w:r>
          </w:p>
          <w:p w14:paraId="0D3E4A02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проектов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F9A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6E1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037C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563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96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30A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F01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9E35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0F621012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295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5AA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C8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1E9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3CC7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563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5C9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992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184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7603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788F1556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406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972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68D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F5DC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F441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республиканский</w:t>
            </w:r>
          </w:p>
          <w:p w14:paraId="615A3ADA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A3D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8FD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833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C97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4182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201A2505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728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D9FF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D884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015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3C94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D3E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327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C82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B68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1AA9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3682EC3C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F334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E92F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7B0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A16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475B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внебюджетные</w:t>
            </w:r>
          </w:p>
          <w:p w14:paraId="129064D3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A26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582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AB4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981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1263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7E4E7F28" w14:textId="77777777" w:rsidTr="001118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89BF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Основное мероприятие 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36F5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Проведение</w:t>
            </w:r>
          </w:p>
          <w:p w14:paraId="4C6B3549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процедуры оценки регулирующего</w:t>
            </w:r>
          </w:p>
          <w:p w14:paraId="47E81B05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воздействия проектов нормативных</w:t>
            </w:r>
          </w:p>
          <w:p w14:paraId="2E615F11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правовых актов Чебоксарского муниципального округа Чувашской</w:t>
            </w:r>
          </w:p>
          <w:p w14:paraId="6888D741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CEC6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CE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A8A0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48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CE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251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4FD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A5BC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3FE90E90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1A6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7B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2C1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7A4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5B3A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A9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C76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838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506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00CD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682BC395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33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FB1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9F36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7A8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C226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республиканский</w:t>
            </w:r>
          </w:p>
          <w:p w14:paraId="7F7DE040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FD2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650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CA8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EA5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0006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3EF167AE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215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DEC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503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B12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67E8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0C5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566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628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19E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266D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3528033C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2E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89A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423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894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68D1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внебюджетные</w:t>
            </w:r>
          </w:p>
          <w:p w14:paraId="507FEA79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07E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5B5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454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DBF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4290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3D7C91E4" w14:textId="77777777" w:rsidTr="001118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E605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Основное мероприятие 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23C3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 xml:space="preserve">Разработка и внедрение инструментов, способствующих укреплению имиджа Чебоксарского муниципального </w:t>
            </w:r>
            <w:r w:rsidRPr="00C83CD7">
              <w:lastRenderedPageBreak/>
              <w:t>округа Чувашской</w:t>
            </w:r>
          </w:p>
          <w:p w14:paraId="0749B06F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Республики и</w:t>
            </w:r>
          </w:p>
          <w:p w14:paraId="31023578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продвижению брендов производителей в</w:t>
            </w:r>
          </w:p>
          <w:p w14:paraId="3CC9F757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муниципальном округе Чувашской</w:t>
            </w:r>
          </w:p>
          <w:p w14:paraId="2B2287AB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7466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5F9F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2630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C79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8F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26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022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1B79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0FF5E604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AB9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944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CA1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CB6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6D4D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291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5CF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D15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A74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937F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6A299B5A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D9A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D056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1F9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1ECD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7FBB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республиканский</w:t>
            </w:r>
          </w:p>
          <w:p w14:paraId="6E07F9EE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06D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193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018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F6C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1175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6E5F06C6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CCB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A6C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FF4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595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909C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60C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7D4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B6A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118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D8BF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2B7D0D24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2C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7729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295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2F4B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176E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внебюджетные</w:t>
            </w:r>
          </w:p>
          <w:p w14:paraId="5DA69FDD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D75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3B8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09C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FFD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8DDA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0B0CC0CD" w14:textId="77777777" w:rsidTr="001118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E901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Основное мероприятие 5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BDC7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Создание благоприятной конкурентной среды в Чебоксарского муниципальном округе Чувашской Республики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633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32B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4204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5B6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A6D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DFE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159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0A4B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0ED6CA84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3FA9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D8F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3EE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6BA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AF6D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D1C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59D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B26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C15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792C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2715CDB3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E4D9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0D5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09B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F4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CF49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республиканский</w:t>
            </w:r>
          </w:p>
          <w:p w14:paraId="035EE1F0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736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022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643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41C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06B6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25F18729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201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314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5499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4954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C387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EBB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F0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C78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C69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7219F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3CD8F895" w14:textId="77777777" w:rsidTr="001118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4C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8B8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B0B4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9EE4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5ED4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внебюджетные</w:t>
            </w:r>
          </w:p>
          <w:p w14:paraId="2BB4C83A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316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68E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450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FE1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ACA8B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27FE03E7" w14:textId="77777777" w:rsidTr="001118D6">
        <w:tc>
          <w:tcPr>
            <w:tcW w:w="14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C54DE8" w14:textId="77777777" w:rsidR="001118D6" w:rsidRPr="00C83CD7" w:rsidRDefault="001118D6" w:rsidP="001118D6">
            <w:pPr>
              <w:pStyle w:val="af2"/>
            </w:pPr>
            <w:r w:rsidRPr="00C83CD7">
              <w:t xml:space="preserve">Основное мероприятие </w:t>
            </w:r>
            <w:r>
              <w:t>6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ABF0F" w14:textId="77777777" w:rsidR="001118D6" w:rsidRPr="00C83CD7" w:rsidRDefault="001118D6" w:rsidP="001118D6">
            <w:pPr>
              <w:ind w:firstLine="0"/>
            </w:pPr>
            <w:r w:rsidRPr="00C83CD7">
              <w:t>Реализация мероприятий индивидуальной программы социально-экономического развития Чувашской Республики на 2020 - 2024 годы по реализации в Чувашской Республике инвестиционных проектов.</w:t>
            </w:r>
          </w:p>
          <w:p w14:paraId="04906D0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28EF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2634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8FAF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EDD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0C9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2BF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6929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A4034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51778860" w14:textId="77777777" w:rsidTr="001118D6">
        <w:tc>
          <w:tcPr>
            <w:tcW w:w="1400" w:type="dxa"/>
            <w:vMerge/>
            <w:tcBorders>
              <w:right w:val="single" w:sz="4" w:space="0" w:color="auto"/>
            </w:tcBorders>
          </w:tcPr>
          <w:p w14:paraId="56E875E1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F2516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E897F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D9212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A92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D1A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661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3E9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16C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8783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2F1965AA" w14:textId="77777777" w:rsidTr="001118D6">
        <w:tc>
          <w:tcPr>
            <w:tcW w:w="1400" w:type="dxa"/>
            <w:vMerge/>
            <w:tcBorders>
              <w:right w:val="single" w:sz="4" w:space="0" w:color="auto"/>
            </w:tcBorders>
          </w:tcPr>
          <w:p w14:paraId="71B7BAE4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9ABE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36B58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9E6F0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421A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республиканский</w:t>
            </w:r>
          </w:p>
          <w:p w14:paraId="298DD323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A9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A078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F7F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309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0444E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2CF3BDE1" w14:textId="77777777" w:rsidTr="001118D6">
        <w:tc>
          <w:tcPr>
            <w:tcW w:w="1400" w:type="dxa"/>
            <w:vMerge/>
            <w:tcBorders>
              <w:right w:val="single" w:sz="4" w:space="0" w:color="auto"/>
            </w:tcBorders>
          </w:tcPr>
          <w:p w14:paraId="7C5DF203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A5354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B8944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DE80A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CF08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221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746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D023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A20A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30C82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0D80BFFF" w14:textId="77777777" w:rsidTr="001118D6">
        <w:tc>
          <w:tcPr>
            <w:tcW w:w="14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C834BC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DB87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8B9C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90AE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0EBE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внебюджетные</w:t>
            </w:r>
          </w:p>
          <w:p w14:paraId="502E7D51" w14:textId="77777777" w:rsidR="001118D6" w:rsidRPr="00C83CD7" w:rsidRDefault="001118D6" w:rsidP="001118D6">
            <w:pPr>
              <w:pStyle w:val="af5"/>
              <w:jc w:val="both"/>
            </w:pPr>
            <w:r w:rsidRPr="00C83CD7"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74A7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F78C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7745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81DD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8AF10" w14:textId="77777777" w:rsidR="001118D6" w:rsidRPr="00C83CD7" w:rsidRDefault="001118D6" w:rsidP="001118D6">
            <w:pPr>
              <w:pStyle w:val="af2"/>
              <w:jc w:val="center"/>
            </w:pPr>
            <w:r w:rsidRPr="00C83CD7">
              <w:t>0,0</w:t>
            </w:r>
          </w:p>
        </w:tc>
      </w:tr>
      <w:tr w:rsidR="001118D6" w:rsidRPr="00C83CD7" w14:paraId="1DA2B300" w14:textId="77777777" w:rsidTr="001118D6">
        <w:trPr>
          <w:trHeight w:val="222"/>
        </w:trPr>
        <w:tc>
          <w:tcPr>
            <w:tcW w:w="1400" w:type="dxa"/>
            <w:vMerge w:val="restart"/>
            <w:tcBorders>
              <w:right w:val="single" w:sz="4" w:space="0" w:color="auto"/>
            </w:tcBorders>
          </w:tcPr>
          <w:p w14:paraId="1F52628B" w14:textId="77777777" w:rsidR="001118D6" w:rsidRPr="00E876C1" w:rsidRDefault="001118D6" w:rsidP="001118D6">
            <w:pPr>
              <w:pStyle w:val="af2"/>
            </w:pPr>
            <w:r w:rsidRPr="00E876C1">
              <w:lastRenderedPageBreak/>
              <w:t>Основное мероприятие 7</w:t>
            </w:r>
          </w:p>
        </w:tc>
        <w:tc>
          <w:tcPr>
            <w:tcW w:w="2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196A26" w14:textId="77777777" w:rsidR="001118D6" w:rsidRDefault="001118D6" w:rsidP="001118D6">
            <w:pPr>
              <w:pStyle w:val="af2"/>
            </w:pPr>
            <w:r>
              <w:t>Внедрение механизмов конкуренции и между муниципальными образованиями по показателям динамики привлечения инвестиций, создание новых рабочих мест.</w:t>
            </w:r>
          </w:p>
          <w:p w14:paraId="369B3E38" w14:textId="77777777" w:rsidR="00E75D3B" w:rsidRPr="00E75D3B" w:rsidRDefault="00E75D3B" w:rsidP="00E75D3B"/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AECE5F" w14:textId="77777777" w:rsidR="001118D6" w:rsidRPr="00E876C1" w:rsidRDefault="001118D6" w:rsidP="001118D6">
            <w:pPr>
              <w:pStyle w:val="af2"/>
            </w:pPr>
          </w:p>
        </w:tc>
        <w:tc>
          <w:tcPr>
            <w:tcW w:w="1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2FFF28" w14:textId="77777777" w:rsidR="001118D6" w:rsidRPr="00E876C1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8A0F" w14:textId="77777777" w:rsidR="001118D6" w:rsidRPr="00E876C1" w:rsidRDefault="001118D6" w:rsidP="001118D6">
            <w:pPr>
              <w:pStyle w:val="af5"/>
              <w:jc w:val="both"/>
            </w:pPr>
            <w:r w:rsidRPr="00E876C1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23D5" w14:textId="77777777" w:rsidR="001118D6" w:rsidRPr="00E876C1" w:rsidRDefault="001118D6" w:rsidP="001118D6">
            <w:pPr>
              <w:pStyle w:val="af2"/>
              <w:jc w:val="center"/>
            </w:pPr>
            <w:r w:rsidRPr="00E876C1">
              <w:t>12000,0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A009" w14:textId="645BFBF2" w:rsidR="001118D6" w:rsidRPr="00E876C1" w:rsidRDefault="00A87254" w:rsidP="001118D6">
            <w:pPr>
              <w:pStyle w:val="af2"/>
              <w:jc w:val="center"/>
            </w:pPr>
            <w:r w:rsidRPr="00A87254">
              <w:t>20645,0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4445" w14:textId="77777777" w:rsidR="001118D6" w:rsidRPr="00E876C1" w:rsidRDefault="001118D6" w:rsidP="001118D6">
            <w:pPr>
              <w:pStyle w:val="af2"/>
              <w:jc w:val="center"/>
            </w:pPr>
            <w:r w:rsidRPr="00E876C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0474" w14:textId="77777777" w:rsidR="001118D6" w:rsidRPr="00E876C1" w:rsidRDefault="001118D6" w:rsidP="001118D6">
            <w:pPr>
              <w:pStyle w:val="af2"/>
              <w:jc w:val="center"/>
            </w:pPr>
            <w:r w:rsidRPr="00E876C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79383" w14:textId="77777777" w:rsidR="001118D6" w:rsidRPr="00E876C1" w:rsidRDefault="001118D6" w:rsidP="001118D6">
            <w:pPr>
              <w:pStyle w:val="af2"/>
              <w:jc w:val="center"/>
            </w:pPr>
            <w:r w:rsidRPr="00E876C1">
              <w:t>0,0</w:t>
            </w:r>
          </w:p>
        </w:tc>
      </w:tr>
      <w:tr w:rsidR="001118D6" w:rsidRPr="00C83CD7" w14:paraId="26B364EA" w14:textId="77777777" w:rsidTr="001118D6">
        <w:trPr>
          <w:trHeight w:val="140"/>
        </w:trPr>
        <w:tc>
          <w:tcPr>
            <w:tcW w:w="1400" w:type="dxa"/>
            <w:vMerge/>
            <w:tcBorders>
              <w:right w:val="single" w:sz="4" w:space="0" w:color="auto"/>
            </w:tcBorders>
          </w:tcPr>
          <w:p w14:paraId="05B9D980" w14:textId="77777777" w:rsidR="001118D6" w:rsidRPr="00E876C1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9C1F4" w14:textId="77777777" w:rsidR="001118D6" w:rsidRPr="00E876C1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2838C" w14:textId="77777777" w:rsidR="001118D6" w:rsidRPr="00E876C1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622E" w14:textId="77777777" w:rsidR="001118D6" w:rsidRPr="00E876C1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741F" w14:textId="77777777" w:rsidR="001118D6" w:rsidRPr="00E876C1" w:rsidRDefault="001118D6" w:rsidP="001118D6">
            <w:pPr>
              <w:pStyle w:val="af5"/>
              <w:jc w:val="both"/>
            </w:pPr>
            <w:r w:rsidRPr="00E876C1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BB62" w14:textId="77777777" w:rsidR="001118D6" w:rsidRPr="00E876C1" w:rsidRDefault="001118D6" w:rsidP="001118D6">
            <w:pPr>
              <w:pStyle w:val="af2"/>
              <w:jc w:val="center"/>
            </w:pPr>
            <w:r w:rsidRPr="00E876C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444A" w14:textId="77777777" w:rsidR="001118D6" w:rsidRPr="00E876C1" w:rsidRDefault="001118D6" w:rsidP="001118D6">
            <w:pPr>
              <w:pStyle w:val="af2"/>
              <w:jc w:val="center"/>
            </w:pPr>
            <w:r w:rsidRPr="00E876C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B2BD" w14:textId="77777777" w:rsidR="001118D6" w:rsidRPr="00E876C1" w:rsidRDefault="001118D6" w:rsidP="001118D6">
            <w:pPr>
              <w:pStyle w:val="af2"/>
              <w:jc w:val="center"/>
            </w:pPr>
            <w:r w:rsidRPr="00E876C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A6D9" w14:textId="77777777" w:rsidR="001118D6" w:rsidRPr="00E876C1" w:rsidRDefault="001118D6" w:rsidP="001118D6">
            <w:pPr>
              <w:pStyle w:val="af2"/>
              <w:jc w:val="center"/>
            </w:pPr>
            <w:r w:rsidRPr="00E876C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A906D" w14:textId="77777777" w:rsidR="001118D6" w:rsidRPr="00E876C1" w:rsidRDefault="001118D6" w:rsidP="001118D6">
            <w:pPr>
              <w:pStyle w:val="af2"/>
              <w:jc w:val="center"/>
            </w:pPr>
            <w:r w:rsidRPr="00E876C1">
              <w:t>0,0</w:t>
            </w:r>
          </w:p>
        </w:tc>
      </w:tr>
      <w:tr w:rsidR="001118D6" w:rsidRPr="00C83CD7" w14:paraId="0A087399" w14:textId="77777777" w:rsidTr="001118D6">
        <w:trPr>
          <w:trHeight w:val="187"/>
        </w:trPr>
        <w:tc>
          <w:tcPr>
            <w:tcW w:w="1400" w:type="dxa"/>
            <w:vMerge/>
            <w:tcBorders>
              <w:right w:val="single" w:sz="4" w:space="0" w:color="auto"/>
            </w:tcBorders>
          </w:tcPr>
          <w:p w14:paraId="4B332B24" w14:textId="77777777" w:rsidR="001118D6" w:rsidRPr="00E876C1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ADE85" w14:textId="77777777" w:rsidR="001118D6" w:rsidRPr="00E876C1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75103" w14:textId="77777777" w:rsidR="001118D6" w:rsidRPr="00E876C1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B9882" w14:textId="77777777" w:rsidR="001118D6" w:rsidRPr="00E876C1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AACF" w14:textId="77777777" w:rsidR="001118D6" w:rsidRPr="00E876C1" w:rsidRDefault="001118D6" w:rsidP="001118D6">
            <w:pPr>
              <w:pStyle w:val="af5"/>
              <w:jc w:val="both"/>
            </w:pPr>
            <w:r w:rsidRPr="00E876C1"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C382" w14:textId="77777777" w:rsidR="001118D6" w:rsidRPr="00E876C1" w:rsidRDefault="001118D6" w:rsidP="001118D6">
            <w:pPr>
              <w:pStyle w:val="af2"/>
              <w:jc w:val="center"/>
            </w:pPr>
            <w:r w:rsidRPr="00E876C1">
              <w:t>12000,0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12E4" w14:textId="66522610" w:rsidR="001118D6" w:rsidRPr="00E876C1" w:rsidRDefault="00A87254" w:rsidP="001118D6">
            <w:pPr>
              <w:pStyle w:val="af2"/>
              <w:jc w:val="center"/>
            </w:pPr>
            <w:r w:rsidRPr="00A87254">
              <w:t>20645,0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854D" w14:textId="77777777" w:rsidR="001118D6" w:rsidRPr="00E876C1" w:rsidRDefault="001118D6" w:rsidP="001118D6">
            <w:pPr>
              <w:pStyle w:val="af2"/>
              <w:jc w:val="center"/>
            </w:pPr>
            <w:r w:rsidRPr="00E876C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B7F5" w14:textId="77777777" w:rsidR="001118D6" w:rsidRPr="00E876C1" w:rsidRDefault="001118D6" w:rsidP="001118D6">
            <w:pPr>
              <w:pStyle w:val="af2"/>
              <w:jc w:val="center"/>
            </w:pPr>
            <w:r w:rsidRPr="00E876C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51BCE" w14:textId="77777777" w:rsidR="001118D6" w:rsidRPr="00E876C1" w:rsidRDefault="001118D6" w:rsidP="001118D6">
            <w:pPr>
              <w:pStyle w:val="af2"/>
              <w:jc w:val="center"/>
            </w:pPr>
            <w:r w:rsidRPr="00E876C1">
              <w:t>0,0</w:t>
            </w:r>
          </w:p>
        </w:tc>
      </w:tr>
      <w:tr w:rsidR="001118D6" w:rsidRPr="00C83CD7" w14:paraId="36566392" w14:textId="77777777" w:rsidTr="001118D6">
        <w:trPr>
          <w:trHeight w:val="164"/>
        </w:trPr>
        <w:tc>
          <w:tcPr>
            <w:tcW w:w="1400" w:type="dxa"/>
            <w:vMerge/>
            <w:tcBorders>
              <w:right w:val="single" w:sz="4" w:space="0" w:color="auto"/>
            </w:tcBorders>
          </w:tcPr>
          <w:p w14:paraId="01476C2F" w14:textId="77777777" w:rsidR="001118D6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DF202" w14:textId="77777777" w:rsidR="001118D6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A13A4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0428C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CD63" w14:textId="77777777" w:rsidR="001118D6" w:rsidRPr="00C83CD7" w:rsidRDefault="001118D6" w:rsidP="001118D6">
            <w:pPr>
              <w:pStyle w:val="af5"/>
              <w:jc w:val="both"/>
            </w:pPr>
            <w: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2CED" w14:textId="77777777" w:rsidR="001118D6" w:rsidRPr="00C83CD7" w:rsidRDefault="001118D6" w:rsidP="001118D6">
            <w:pPr>
              <w:pStyle w:val="af2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164" w14:textId="77777777" w:rsidR="001118D6" w:rsidRPr="00C83CD7" w:rsidRDefault="001118D6" w:rsidP="001118D6">
            <w:pPr>
              <w:pStyle w:val="af2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6C9A" w14:textId="77777777" w:rsidR="001118D6" w:rsidRPr="00C83CD7" w:rsidRDefault="001118D6" w:rsidP="001118D6">
            <w:pPr>
              <w:pStyle w:val="af2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2C6" w14:textId="77777777" w:rsidR="001118D6" w:rsidRPr="00C83CD7" w:rsidRDefault="001118D6" w:rsidP="001118D6">
            <w:pPr>
              <w:pStyle w:val="af2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3C62D" w14:textId="77777777" w:rsidR="001118D6" w:rsidRPr="00C83CD7" w:rsidRDefault="001118D6" w:rsidP="001118D6">
            <w:pPr>
              <w:pStyle w:val="af2"/>
              <w:jc w:val="center"/>
            </w:pPr>
            <w:r>
              <w:t>0,0</w:t>
            </w:r>
          </w:p>
        </w:tc>
      </w:tr>
      <w:tr w:rsidR="001118D6" w:rsidRPr="00C83CD7" w14:paraId="531F0934" w14:textId="77777777" w:rsidTr="00E75D3B">
        <w:trPr>
          <w:trHeight w:val="351"/>
        </w:trPr>
        <w:tc>
          <w:tcPr>
            <w:tcW w:w="14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36ACDC" w14:textId="77777777" w:rsidR="001118D6" w:rsidRDefault="001118D6" w:rsidP="001118D6">
            <w:pPr>
              <w:pStyle w:val="af2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3F13" w14:textId="77777777" w:rsidR="001118D6" w:rsidRDefault="001118D6" w:rsidP="001118D6">
            <w:pPr>
              <w:pStyle w:val="af2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9CDC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7F8F" w14:textId="77777777" w:rsidR="001118D6" w:rsidRPr="00C83CD7" w:rsidRDefault="001118D6" w:rsidP="001118D6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7068" w14:textId="77777777" w:rsidR="001118D6" w:rsidRPr="00C83CD7" w:rsidRDefault="001118D6" w:rsidP="001118D6">
            <w:pPr>
              <w:pStyle w:val="af5"/>
              <w:jc w:val="both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F5A" w14:textId="77777777" w:rsidR="001118D6" w:rsidRPr="00C83CD7" w:rsidRDefault="001118D6" w:rsidP="001118D6">
            <w:pPr>
              <w:pStyle w:val="af2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8D59" w14:textId="77777777" w:rsidR="001118D6" w:rsidRPr="00C83CD7" w:rsidRDefault="001118D6" w:rsidP="001118D6">
            <w:pPr>
              <w:pStyle w:val="af2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80B3" w14:textId="77777777" w:rsidR="001118D6" w:rsidRPr="00C83CD7" w:rsidRDefault="001118D6" w:rsidP="001118D6">
            <w:pPr>
              <w:pStyle w:val="af2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260B" w14:textId="77777777" w:rsidR="001118D6" w:rsidRPr="00C83CD7" w:rsidRDefault="001118D6" w:rsidP="001118D6">
            <w:pPr>
              <w:pStyle w:val="af2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17E16" w14:textId="77777777" w:rsidR="001118D6" w:rsidRPr="00C83CD7" w:rsidRDefault="001118D6" w:rsidP="001118D6">
            <w:pPr>
              <w:pStyle w:val="af2"/>
              <w:jc w:val="center"/>
            </w:pPr>
            <w:r>
              <w:t>0,0</w:t>
            </w:r>
          </w:p>
        </w:tc>
      </w:tr>
      <w:tr w:rsidR="00BA1CD9" w:rsidRPr="00C83CD7" w14:paraId="014F37DE" w14:textId="77777777" w:rsidTr="00393CBE">
        <w:trPr>
          <w:trHeight w:val="351"/>
        </w:trPr>
        <w:tc>
          <w:tcPr>
            <w:tcW w:w="1400" w:type="dxa"/>
            <w:vMerge w:val="restart"/>
            <w:tcBorders>
              <w:right w:val="single" w:sz="4" w:space="0" w:color="auto"/>
            </w:tcBorders>
          </w:tcPr>
          <w:p w14:paraId="479BED80" w14:textId="4DA163BE" w:rsidR="00BA1CD9" w:rsidRDefault="00BA1CD9" w:rsidP="00BA1CD9">
            <w:pPr>
              <w:pStyle w:val="af2"/>
            </w:pPr>
            <w:r w:rsidRPr="00393CBE">
              <w:t xml:space="preserve">Основное мероприятие </w:t>
            </w:r>
            <w:r>
              <w:t>8</w:t>
            </w:r>
          </w:p>
        </w:tc>
        <w:tc>
          <w:tcPr>
            <w:tcW w:w="2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F3290F" w14:textId="26505AED" w:rsidR="00BA1CD9" w:rsidRDefault="00BA1CD9" w:rsidP="00BA1CD9">
            <w:pPr>
              <w:pStyle w:val="af2"/>
            </w:pPr>
            <w:r w:rsidRPr="00BA1CD9">
              <w:t>Реализация мероприятий индивидуальной программы социально-экономического развития Чувашской Республики на2020-</w:t>
            </w:r>
            <w:proofErr w:type="gramStart"/>
            <w:r w:rsidRPr="00BA1CD9">
              <w:t>2024  по</w:t>
            </w:r>
            <w:proofErr w:type="gramEnd"/>
            <w:r w:rsidRPr="00BA1CD9">
              <w:t xml:space="preserve"> реализации в Чувашской Республике инвестиционных проектов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7AEAF4" w14:textId="77777777" w:rsidR="00BA1CD9" w:rsidRPr="00C83CD7" w:rsidRDefault="00BA1CD9" w:rsidP="00BA1CD9">
            <w:pPr>
              <w:pStyle w:val="af2"/>
            </w:pPr>
          </w:p>
        </w:tc>
        <w:tc>
          <w:tcPr>
            <w:tcW w:w="1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948FEC" w14:textId="77777777" w:rsidR="00BA1CD9" w:rsidRPr="00C83CD7" w:rsidRDefault="00BA1CD9" w:rsidP="00BA1CD9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1F2E" w14:textId="596AF9F5" w:rsidR="00BA1CD9" w:rsidRPr="00C4618F" w:rsidRDefault="00BA1CD9" w:rsidP="00BA1CD9">
            <w:pPr>
              <w:pStyle w:val="af5"/>
              <w:jc w:val="both"/>
            </w:pPr>
            <w:r w:rsidRPr="00292892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2EBC" w14:textId="272429B3" w:rsidR="00BA1CD9" w:rsidRPr="00C4618F" w:rsidRDefault="00BA1CD9" w:rsidP="00BA1CD9">
            <w:pPr>
              <w:pStyle w:val="af2"/>
              <w:jc w:val="center"/>
            </w:pPr>
            <w:r w:rsidRPr="00913B7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A210" w14:textId="31607BFD" w:rsidR="00BA1CD9" w:rsidRPr="00C4618F" w:rsidRDefault="00BA1CD9" w:rsidP="00BA1CD9">
            <w:pPr>
              <w:pStyle w:val="af2"/>
              <w:jc w:val="center"/>
            </w:pPr>
            <w:r w:rsidRPr="00913B7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0965" w14:textId="5D816915" w:rsidR="00BA1CD9" w:rsidRPr="00C4618F" w:rsidRDefault="00BA1CD9" w:rsidP="00BA1CD9">
            <w:pPr>
              <w:pStyle w:val="af2"/>
              <w:jc w:val="center"/>
            </w:pPr>
            <w:r w:rsidRPr="00913B7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2968" w14:textId="48A9321B" w:rsidR="00BA1CD9" w:rsidRPr="00C4618F" w:rsidRDefault="00BA1CD9" w:rsidP="00BA1CD9">
            <w:pPr>
              <w:pStyle w:val="af2"/>
              <w:jc w:val="center"/>
            </w:pPr>
            <w:r w:rsidRPr="00913B7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C39B9" w14:textId="1DF409BB" w:rsidR="00BA1CD9" w:rsidRPr="00C4618F" w:rsidRDefault="00BA1CD9" w:rsidP="00BA1CD9">
            <w:pPr>
              <w:pStyle w:val="af2"/>
              <w:jc w:val="center"/>
            </w:pPr>
            <w:r w:rsidRPr="00913B70">
              <w:t>0,0</w:t>
            </w:r>
          </w:p>
        </w:tc>
      </w:tr>
      <w:tr w:rsidR="00BA1CD9" w:rsidRPr="00C83CD7" w14:paraId="1AF9F4CB" w14:textId="77777777" w:rsidTr="00393CBE">
        <w:trPr>
          <w:trHeight w:val="351"/>
        </w:trPr>
        <w:tc>
          <w:tcPr>
            <w:tcW w:w="1400" w:type="dxa"/>
            <w:vMerge/>
            <w:tcBorders>
              <w:right w:val="single" w:sz="4" w:space="0" w:color="auto"/>
            </w:tcBorders>
          </w:tcPr>
          <w:p w14:paraId="4A584BC8" w14:textId="77777777" w:rsidR="00BA1CD9" w:rsidRDefault="00BA1CD9" w:rsidP="00BA1CD9">
            <w:pPr>
              <w:pStyle w:val="af2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01F82" w14:textId="77777777" w:rsidR="00BA1CD9" w:rsidRDefault="00BA1CD9" w:rsidP="00BA1CD9">
            <w:pPr>
              <w:pStyle w:val="af2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58EA0" w14:textId="77777777" w:rsidR="00BA1CD9" w:rsidRPr="00C83CD7" w:rsidRDefault="00BA1CD9" w:rsidP="00BA1CD9">
            <w:pPr>
              <w:pStyle w:val="af2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D6625" w14:textId="77777777" w:rsidR="00BA1CD9" w:rsidRPr="00C83CD7" w:rsidRDefault="00BA1CD9" w:rsidP="00BA1CD9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60FF" w14:textId="78041F77" w:rsidR="00BA1CD9" w:rsidRPr="00C4618F" w:rsidRDefault="00BA1CD9" w:rsidP="00BA1CD9">
            <w:pPr>
              <w:pStyle w:val="af5"/>
              <w:jc w:val="both"/>
            </w:pPr>
            <w:r w:rsidRPr="00292892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0261" w14:textId="36260F32" w:rsidR="00BA1CD9" w:rsidRPr="00C4618F" w:rsidRDefault="00BA1CD9" w:rsidP="00BA1CD9">
            <w:pPr>
              <w:pStyle w:val="af2"/>
              <w:jc w:val="center"/>
            </w:pPr>
            <w:r w:rsidRPr="00913B7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4B16" w14:textId="6D21B6D8" w:rsidR="00BA1CD9" w:rsidRPr="00C4618F" w:rsidRDefault="00BA1CD9" w:rsidP="00BA1CD9">
            <w:pPr>
              <w:pStyle w:val="af2"/>
              <w:jc w:val="center"/>
            </w:pPr>
            <w:r w:rsidRPr="00913B7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4A9B" w14:textId="417079D3" w:rsidR="00BA1CD9" w:rsidRPr="00C4618F" w:rsidRDefault="00BA1CD9" w:rsidP="00BA1CD9">
            <w:pPr>
              <w:pStyle w:val="af2"/>
              <w:jc w:val="center"/>
            </w:pPr>
            <w:r w:rsidRPr="00913B7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FE52" w14:textId="12FE6926" w:rsidR="00BA1CD9" w:rsidRPr="00C4618F" w:rsidRDefault="00BA1CD9" w:rsidP="00BA1CD9">
            <w:pPr>
              <w:pStyle w:val="af2"/>
              <w:jc w:val="center"/>
            </w:pPr>
            <w:r w:rsidRPr="00913B7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23362" w14:textId="451493F2" w:rsidR="00BA1CD9" w:rsidRPr="00C4618F" w:rsidRDefault="00BA1CD9" w:rsidP="00BA1CD9">
            <w:pPr>
              <w:pStyle w:val="af2"/>
              <w:jc w:val="center"/>
            </w:pPr>
            <w:r w:rsidRPr="00913B70">
              <w:t>0,0</w:t>
            </w:r>
          </w:p>
        </w:tc>
      </w:tr>
      <w:tr w:rsidR="00BA1CD9" w:rsidRPr="00C83CD7" w14:paraId="7B5B7537" w14:textId="77777777" w:rsidTr="00393CBE">
        <w:trPr>
          <w:trHeight w:val="351"/>
        </w:trPr>
        <w:tc>
          <w:tcPr>
            <w:tcW w:w="1400" w:type="dxa"/>
            <w:vMerge/>
            <w:tcBorders>
              <w:right w:val="single" w:sz="4" w:space="0" w:color="auto"/>
            </w:tcBorders>
          </w:tcPr>
          <w:p w14:paraId="428A18BF" w14:textId="77777777" w:rsidR="00BA1CD9" w:rsidRDefault="00BA1CD9" w:rsidP="00BA1CD9">
            <w:pPr>
              <w:pStyle w:val="af2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439EB" w14:textId="77777777" w:rsidR="00BA1CD9" w:rsidRDefault="00BA1CD9" w:rsidP="00BA1CD9">
            <w:pPr>
              <w:pStyle w:val="af2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EC0BE" w14:textId="77777777" w:rsidR="00BA1CD9" w:rsidRPr="00C83CD7" w:rsidRDefault="00BA1CD9" w:rsidP="00BA1CD9">
            <w:pPr>
              <w:pStyle w:val="af2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500BB" w14:textId="77777777" w:rsidR="00BA1CD9" w:rsidRPr="00C83CD7" w:rsidRDefault="00BA1CD9" w:rsidP="00BA1CD9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D941" w14:textId="513814E9" w:rsidR="00BA1CD9" w:rsidRPr="00C4618F" w:rsidRDefault="00BA1CD9" w:rsidP="00BA1CD9">
            <w:pPr>
              <w:pStyle w:val="af5"/>
              <w:jc w:val="both"/>
            </w:pPr>
            <w:r w:rsidRPr="00292892"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6BDB" w14:textId="417C8D25" w:rsidR="00BA1CD9" w:rsidRPr="00C4618F" w:rsidRDefault="00BA1CD9" w:rsidP="00BA1CD9">
            <w:pPr>
              <w:pStyle w:val="af2"/>
              <w:jc w:val="center"/>
            </w:pPr>
            <w:r w:rsidRPr="00913B7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70DA" w14:textId="623FA34D" w:rsidR="00BA1CD9" w:rsidRPr="00C4618F" w:rsidRDefault="00BA1CD9" w:rsidP="00BA1CD9">
            <w:pPr>
              <w:pStyle w:val="af2"/>
              <w:jc w:val="center"/>
            </w:pPr>
            <w:r w:rsidRPr="00913B7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08D4" w14:textId="3E68992A" w:rsidR="00BA1CD9" w:rsidRPr="00C4618F" w:rsidRDefault="00BA1CD9" w:rsidP="00BA1CD9">
            <w:pPr>
              <w:pStyle w:val="af2"/>
              <w:jc w:val="center"/>
            </w:pPr>
            <w:r w:rsidRPr="00913B7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783D" w14:textId="4DC8B214" w:rsidR="00BA1CD9" w:rsidRPr="00C4618F" w:rsidRDefault="00BA1CD9" w:rsidP="00BA1CD9">
            <w:pPr>
              <w:pStyle w:val="af2"/>
              <w:jc w:val="center"/>
            </w:pPr>
            <w:r w:rsidRPr="00913B7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8CA73" w14:textId="27649098" w:rsidR="00BA1CD9" w:rsidRPr="00C4618F" w:rsidRDefault="00BA1CD9" w:rsidP="00BA1CD9">
            <w:pPr>
              <w:pStyle w:val="af2"/>
              <w:jc w:val="center"/>
            </w:pPr>
            <w:r w:rsidRPr="00913B70">
              <w:t>0,0</w:t>
            </w:r>
          </w:p>
        </w:tc>
      </w:tr>
      <w:tr w:rsidR="00BA1CD9" w:rsidRPr="00C83CD7" w14:paraId="29C64910" w14:textId="77777777" w:rsidTr="00393CBE">
        <w:trPr>
          <w:trHeight w:val="351"/>
        </w:trPr>
        <w:tc>
          <w:tcPr>
            <w:tcW w:w="1400" w:type="dxa"/>
            <w:vMerge/>
            <w:tcBorders>
              <w:right w:val="single" w:sz="4" w:space="0" w:color="auto"/>
            </w:tcBorders>
          </w:tcPr>
          <w:p w14:paraId="2057436B" w14:textId="77777777" w:rsidR="00BA1CD9" w:rsidRDefault="00BA1CD9" w:rsidP="00BA1CD9">
            <w:pPr>
              <w:pStyle w:val="af2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21DD6" w14:textId="77777777" w:rsidR="00BA1CD9" w:rsidRDefault="00BA1CD9" w:rsidP="00BA1CD9">
            <w:pPr>
              <w:pStyle w:val="af2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F7CE7" w14:textId="77777777" w:rsidR="00BA1CD9" w:rsidRPr="00C83CD7" w:rsidRDefault="00BA1CD9" w:rsidP="00BA1CD9">
            <w:pPr>
              <w:pStyle w:val="af2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75B71" w14:textId="77777777" w:rsidR="00BA1CD9" w:rsidRPr="00C83CD7" w:rsidRDefault="00BA1CD9" w:rsidP="00BA1CD9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00B9" w14:textId="6F871212" w:rsidR="00BA1CD9" w:rsidRPr="00C4618F" w:rsidRDefault="00BA1CD9" w:rsidP="00BA1CD9">
            <w:pPr>
              <w:pStyle w:val="af5"/>
              <w:jc w:val="both"/>
            </w:pPr>
            <w:r w:rsidRPr="00292892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B105" w14:textId="580BDD33" w:rsidR="00BA1CD9" w:rsidRPr="00C4618F" w:rsidRDefault="00BA1CD9" w:rsidP="00BA1CD9">
            <w:pPr>
              <w:pStyle w:val="af2"/>
              <w:jc w:val="center"/>
            </w:pPr>
            <w:r w:rsidRPr="00913B7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D161" w14:textId="5A31E064" w:rsidR="00BA1CD9" w:rsidRPr="00C4618F" w:rsidRDefault="00BA1CD9" w:rsidP="00BA1CD9">
            <w:pPr>
              <w:pStyle w:val="af2"/>
              <w:jc w:val="center"/>
            </w:pPr>
            <w:r w:rsidRPr="00913B7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316E" w14:textId="467A47A0" w:rsidR="00BA1CD9" w:rsidRPr="00C4618F" w:rsidRDefault="00BA1CD9" w:rsidP="00BA1CD9">
            <w:pPr>
              <w:pStyle w:val="af2"/>
              <w:jc w:val="center"/>
            </w:pPr>
            <w:r w:rsidRPr="00913B7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35D6" w14:textId="5C1AA329" w:rsidR="00BA1CD9" w:rsidRPr="00C4618F" w:rsidRDefault="00BA1CD9" w:rsidP="00BA1CD9">
            <w:pPr>
              <w:pStyle w:val="af2"/>
              <w:jc w:val="center"/>
            </w:pPr>
            <w:r w:rsidRPr="00913B7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7034D" w14:textId="04F2342A" w:rsidR="00BA1CD9" w:rsidRPr="00C4618F" w:rsidRDefault="00BA1CD9" w:rsidP="00BA1CD9">
            <w:pPr>
              <w:pStyle w:val="af2"/>
              <w:jc w:val="center"/>
            </w:pPr>
            <w:r w:rsidRPr="00913B70">
              <w:t>0,0</w:t>
            </w:r>
          </w:p>
        </w:tc>
      </w:tr>
      <w:tr w:rsidR="00BA1CD9" w:rsidRPr="00C83CD7" w14:paraId="3E37BC6C" w14:textId="77777777" w:rsidTr="001118D6">
        <w:trPr>
          <w:trHeight w:val="351"/>
        </w:trPr>
        <w:tc>
          <w:tcPr>
            <w:tcW w:w="14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F867F4" w14:textId="77777777" w:rsidR="00BA1CD9" w:rsidRDefault="00BA1CD9" w:rsidP="00BA1CD9">
            <w:pPr>
              <w:pStyle w:val="af2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F073" w14:textId="77777777" w:rsidR="00BA1CD9" w:rsidRDefault="00BA1CD9" w:rsidP="00BA1CD9">
            <w:pPr>
              <w:pStyle w:val="af2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72CC" w14:textId="77777777" w:rsidR="00BA1CD9" w:rsidRPr="00C83CD7" w:rsidRDefault="00BA1CD9" w:rsidP="00BA1CD9">
            <w:pPr>
              <w:pStyle w:val="af2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E23D" w14:textId="77777777" w:rsidR="00BA1CD9" w:rsidRPr="00C83CD7" w:rsidRDefault="00BA1CD9" w:rsidP="00BA1CD9">
            <w:pPr>
              <w:pStyle w:val="af2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07BD" w14:textId="2BCD3E2B" w:rsidR="00BA1CD9" w:rsidRPr="00C4618F" w:rsidRDefault="00BA1CD9" w:rsidP="00BA1CD9">
            <w:pPr>
              <w:pStyle w:val="af5"/>
              <w:jc w:val="both"/>
            </w:pPr>
            <w:r w:rsidRPr="00292892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C5BD" w14:textId="5AC7E1AF" w:rsidR="00BA1CD9" w:rsidRPr="00C4618F" w:rsidRDefault="00BA1CD9" w:rsidP="00BA1CD9">
            <w:pPr>
              <w:pStyle w:val="af2"/>
              <w:jc w:val="center"/>
            </w:pPr>
            <w:r w:rsidRPr="00913B7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A2AC" w14:textId="4129D9C8" w:rsidR="00BA1CD9" w:rsidRPr="00C4618F" w:rsidRDefault="00BA1CD9" w:rsidP="00BA1CD9">
            <w:pPr>
              <w:pStyle w:val="af2"/>
              <w:jc w:val="center"/>
            </w:pPr>
            <w:r w:rsidRPr="00913B7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779" w14:textId="7D949403" w:rsidR="00BA1CD9" w:rsidRPr="00C4618F" w:rsidRDefault="00BA1CD9" w:rsidP="00BA1CD9">
            <w:pPr>
              <w:pStyle w:val="af2"/>
              <w:jc w:val="center"/>
            </w:pPr>
            <w:r w:rsidRPr="00913B7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D898" w14:textId="47FF266F" w:rsidR="00BA1CD9" w:rsidRPr="00C4618F" w:rsidRDefault="00BA1CD9" w:rsidP="00BA1CD9">
            <w:pPr>
              <w:pStyle w:val="af2"/>
              <w:jc w:val="center"/>
            </w:pPr>
            <w:r w:rsidRPr="00913B7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A1EAD" w14:textId="2272472B" w:rsidR="00BA1CD9" w:rsidRPr="00C4618F" w:rsidRDefault="00BA1CD9" w:rsidP="00BA1CD9">
            <w:pPr>
              <w:pStyle w:val="af2"/>
              <w:jc w:val="center"/>
            </w:pPr>
            <w:r w:rsidRPr="00913B70">
              <w:t>0,0</w:t>
            </w:r>
          </w:p>
        </w:tc>
      </w:tr>
    </w:tbl>
    <w:p w14:paraId="68B0E96E" w14:textId="77777777" w:rsidR="001118D6" w:rsidRPr="00C83CD7" w:rsidRDefault="001118D6" w:rsidP="001118D6"/>
    <w:p w14:paraId="65F7FD1F" w14:textId="77777777" w:rsidR="001118D6" w:rsidRPr="008A28DA" w:rsidRDefault="001118D6" w:rsidP="001118D6">
      <w:pPr>
        <w:ind w:firstLine="709"/>
        <w:rPr>
          <w:rFonts w:eastAsia="Calibri"/>
          <w:color w:val="000000"/>
          <w:szCs w:val="26"/>
          <w:lang w:eastAsia="en-US"/>
        </w:rPr>
      </w:pPr>
      <w:r w:rsidRPr="008A28DA">
        <w:rPr>
          <w:rFonts w:eastAsia="Calibri"/>
          <w:color w:val="000000"/>
          <w:szCs w:val="26"/>
          <w:lang w:eastAsia="en-US"/>
        </w:rPr>
        <w:t xml:space="preserve">Создание благоприятных условий для привлечения инвестиций в экономику Чебоксарского </w:t>
      </w:r>
      <w:r>
        <w:rPr>
          <w:rFonts w:eastAsia="Calibri"/>
          <w:color w:val="000000"/>
          <w:szCs w:val="26"/>
          <w:lang w:eastAsia="en-US"/>
        </w:rPr>
        <w:t>муниципального округа</w:t>
      </w:r>
      <w:r w:rsidRPr="008A28DA">
        <w:rPr>
          <w:rFonts w:eastAsia="Calibri"/>
          <w:color w:val="000000"/>
          <w:szCs w:val="26"/>
          <w:lang w:eastAsia="en-US"/>
        </w:rPr>
        <w:t xml:space="preserve">  Чувашской Республики» включает мероприятия по совершенствованию нормативно-правовой базы инвестиционной деятельности и процедуры предоставления земельных участков, предлагаемых для реализации инвестиционных проектов, сопровождению приоритетных инвестиционных проектов со стороны органов  </w:t>
      </w:r>
      <w:r w:rsidRPr="008A28DA">
        <w:rPr>
          <w:rFonts w:eastAsia="Calibri"/>
          <w:color w:val="000000"/>
          <w:szCs w:val="26"/>
          <w:lang w:eastAsia="en-US"/>
        </w:rPr>
        <w:lastRenderedPageBreak/>
        <w:t>местного самоуправления до окончания их реализации, мониторингу и оценке эффективности предоставленных форм (финансовой) поддержки, мониторингу и анализу эффективности действующих соглашений (договоров, протоколов) в области инвестиционной деятельности, внесению предложений об их перезаключении, формированию и мониторингу реализации адресной инвестиционной программы на очередной финансовый год и плановый период,  повышению компетенций участников инвестиционной деятельности в муниципальном секторе.</w:t>
      </w:r>
    </w:p>
    <w:p w14:paraId="75B67822" w14:textId="77777777" w:rsidR="001118D6" w:rsidRPr="00C83CD7" w:rsidRDefault="001118D6" w:rsidP="001118D6">
      <w:pPr>
        <w:ind w:firstLine="0"/>
        <w:sectPr w:rsidR="001118D6" w:rsidRPr="00C83CD7">
          <w:headerReference w:type="default" r:id="rId1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2B967894" w14:textId="77777777" w:rsidR="00393CBE" w:rsidRPr="00393CBE" w:rsidRDefault="00393CBE" w:rsidP="001118D6">
      <w:pPr>
        <w:ind w:firstLine="0"/>
        <w:jc w:val="right"/>
        <w:rPr>
          <w:rStyle w:val="ab"/>
          <w:b w:val="0"/>
        </w:rPr>
      </w:pPr>
      <w:r w:rsidRPr="00393CBE">
        <w:rPr>
          <w:rStyle w:val="ab"/>
          <w:b w:val="0"/>
        </w:rPr>
        <w:lastRenderedPageBreak/>
        <w:t>Приложение №2</w:t>
      </w:r>
    </w:p>
    <w:p w14:paraId="2E0A788B" w14:textId="77777777" w:rsidR="00393CBE" w:rsidRDefault="00393CBE" w:rsidP="001118D6">
      <w:pPr>
        <w:ind w:firstLine="0"/>
        <w:jc w:val="right"/>
        <w:rPr>
          <w:rStyle w:val="ab"/>
          <w:bCs/>
        </w:rPr>
      </w:pPr>
    </w:p>
    <w:p w14:paraId="0CDE3BE2" w14:textId="77777777" w:rsidR="002F749D" w:rsidRDefault="001118D6" w:rsidP="001118D6">
      <w:pPr>
        <w:ind w:firstLine="0"/>
        <w:jc w:val="right"/>
        <w:rPr>
          <w:rStyle w:val="ab"/>
          <w:bCs/>
        </w:rPr>
      </w:pPr>
      <w:r>
        <w:rPr>
          <w:rStyle w:val="ab"/>
          <w:bCs/>
        </w:rPr>
        <w:t>Приложение</w:t>
      </w:r>
    </w:p>
    <w:p w14:paraId="3A623B37" w14:textId="45E8BE6D" w:rsidR="001118D6" w:rsidRDefault="00393CBE" w:rsidP="001118D6">
      <w:pPr>
        <w:ind w:firstLine="0"/>
        <w:jc w:val="right"/>
      </w:pPr>
      <w:r>
        <w:rPr>
          <w:rStyle w:val="ab"/>
          <w:bCs/>
        </w:rPr>
        <w:t xml:space="preserve"> </w:t>
      </w:r>
      <w:r w:rsidR="001118D6">
        <w:rPr>
          <w:rStyle w:val="ab"/>
          <w:bCs/>
        </w:rPr>
        <w:t>к подпрограмме "Инвестиционный</w:t>
      </w:r>
      <w:r w:rsidR="001118D6">
        <w:rPr>
          <w:rStyle w:val="ab"/>
          <w:bCs/>
        </w:rPr>
        <w:br/>
        <w:t>климат" муниципальной программы</w:t>
      </w:r>
      <w:r w:rsidR="001118D6">
        <w:rPr>
          <w:rStyle w:val="ab"/>
          <w:bCs/>
        </w:rPr>
        <w:br/>
        <w:t>Чебоксарского муниципального округа</w:t>
      </w:r>
      <w:r w:rsidR="001118D6">
        <w:rPr>
          <w:rStyle w:val="ab"/>
          <w:bCs/>
        </w:rPr>
        <w:br/>
        <w:t>Чувашской Республики</w:t>
      </w:r>
      <w:r w:rsidR="001118D6">
        <w:rPr>
          <w:rStyle w:val="ab"/>
          <w:bCs/>
        </w:rPr>
        <w:br/>
        <w:t>"Экономическое развитие"</w:t>
      </w:r>
    </w:p>
    <w:p w14:paraId="658673F0" w14:textId="77777777" w:rsidR="001118D6" w:rsidRDefault="001118D6" w:rsidP="001118D6"/>
    <w:p w14:paraId="721A988C" w14:textId="77777777" w:rsidR="001118D6" w:rsidRDefault="001118D6" w:rsidP="001118D6">
      <w:pPr>
        <w:pStyle w:val="1"/>
      </w:pPr>
      <w:r>
        <w:t>Ресурсное обеспечение</w:t>
      </w:r>
      <w:r>
        <w:br/>
        <w:t>реализации подпрограммы "Инвестиционный климат" муниципальной программы Чебоксарского муниципального округа Чувашской Республики "Экономическое развитие" за счет всех источников финансирования</w:t>
      </w:r>
    </w:p>
    <w:p w14:paraId="015B3550" w14:textId="77777777" w:rsidR="001118D6" w:rsidRDefault="001118D6" w:rsidP="001118D6"/>
    <w:tbl>
      <w:tblPr>
        <w:tblW w:w="15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512"/>
        <w:gridCol w:w="1386"/>
        <w:gridCol w:w="882"/>
        <w:gridCol w:w="756"/>
        <w:gridCol w:w="756"/>
        <w:gridCol w:w="756"/>
        <w:gridCol w:w="756"/>
        <w:gridCol w:w="1938"/>
        <w:gridCol w:w="992"/>
        <w:gridCol w:w="992"/>
        <w:gridCol w:w="992"/>
        <w:gridCol w:w="1418"/>
        <w:gridCol w:w="1228"/>
        <w:gridCol w:w="236"/>
      </w:tblGrid>
      <w:tr w:rsidR="001118D6" w14:paraId="12570673" w14:textId="77777777" w:rsidTr="001118D6">
        <w:trPr>
          <w:gridAfter w:val="1"/>
          <w:wAfter w:w="236" w:type="dxa"/>
        </w:trPr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FAAE" w14:textId="77777777" w:rsidR="001118D6" w:rsidRPr="00643046" w:rsidRDefault="001118D6" w:rsidP="00DC7968">
            <w:pPr>
              <w:pStyle w:val="af2"/>
              <w:ind w:left="-84" w:right="-88"/>
              <w:jc w:val="center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Статус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BD08" w14:textId="77777777" w:rsidR="001118D6" w:rsidRPr="00643046" w:rsidRDefault="001118D6" w:rsidP="00DC7968">
            <w:pPr>
              <w:pStyle w:val="af2"/>
              <w:ind w:left="-125" w:right="-131"/>
              <w:jc w:val="center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Наименование подпрограммы муниципальной программы</w:t>
            </w:r>
          </w:p>
          <w:p w14:paraId="44419663" w14:textId="77777777" w:rsidR="001118D6" w:rsidRPr="00643046" w:rsidRDefault="001118D6" w:rsidP="00DC7968">
            <w:pPr>
              <w:pStyle w:val="af2"/>
              <w:ind w:left="-125" w:right="-131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Чебоксарского </w:t>
            </w:r>
            <w:r w:rsidRPr="00643046">
              <w:rPr>
                <w:sz w:val="22"/>
                <w:szCs w:val="22"/>
              </w:rPr>
              <w:t xml:space="preserve"> муниципального</w:t>
            </w:r>
            <w:proofErr w:type="gramEnd"/>
            <w:r w:rsidRPr="00643046">
              <w:rPr>
                <w:sz w:val="22"/>
                <w:szCs w:val="22"/>
              </w:rPr>
              <w:t xml:space="preserve"> округа Чувашской Республики (основного мероприятия, мероприятия)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382F" w14:textId="77777777" w:rsidR="001118D6" w:rsidRPr="00643046" w:rsidRDefault="001118D6" w:rsidP="00DC7968">
            <w:pPr>
              <w:pStyle w:val="af2"/>
              <w:ind w:left="-79" w:right="-27"/>
              <w:jc w:val="center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Задача подпрограммы</w:t>
            </w:r>
          </w:p>
          <w:p w14:paraId="7EFF278E" w14:textId="77777777" w:rsidR="001118D6" w:rsidRPr="00643046" w:rsidRDefault="001118D6" w:rsidP="00DC7968">
            <w:pPr>
              <w:pStyle w:val="af2"/>
              <w:ind w:left="-79" w:right="-27"/>
              <w:jc w:val="center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муниципальной программы</w:t>
            </w:r>
          </w:p>
          <w:p w14:paraId="1D9D738A" w14:textId="77777777" w:rsidR="001118D6" w:rsidRPr="00643046" w:rsidRDefault="001118D6" w:rsidP="00DC7968">
            <w:pPr>
              <w:pStyle w:val="af2"/>
              <w:ind w:left="-79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Чебоксарского </w:t>
            </w:r>
            <w:r w:rsidRPr="00643046">
              <w:rPr>
                <w:sz w:val="22"/>
                <w:szCs w:val="22"/>
              </w:rPr>
              <w:t>муниципального округа Чувашской Республики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B54E" w14:textId="77777777" w:rsidR="00DC7968" w:rsidRDefault="001118D6" w:rsidP="00DC7968">
            <w:pPr>
              <w:pStyle w:val="af2"/>
              <w:ind w:left="-41" w:righ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</w:t>
            </w:r>
          </w:p>
          <w:p w14:paraId="2D5F85A4" w14:textId="77777777" w:rsidR="00DC7968" w:rsidRDefault="001118D6" w:rsidP="00DC7968">
            <w:pPr>
              <w:pStyle w:val="af2"/>
              <w:ind w:left="-41" w:right="-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исполнитель, </w:t>
            </w:r>
            <w:proofErr w:type="spellStart"/>
            <w:r>
              <w:rPr>
                <w:sz w:val="22"/>
                <w:szCs w:val="22"/>
              </w:rPr>
              <w:t>соисполните</w:t>
            </w:r>
            <w:proofErr w:type="spellEnd"/>
          </w:p>
          <w:p w14:paraId="3C663FD6" w14:textId="5C8675BC" w:rsidR="001118D6" w:rsidRDefault="001118D6" w:rsidP="00DC7968">
            <w:pPr>
              <w:pStyle w:val="af2"/>
              <w:ind w:left="-41" w:righ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ли, участники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D24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</w:t>
            </w:r>
            <w:hyperlink r:id="rId11" w:history="1">
              <w:r>
                <w:rPr>
                  <w:rStyle w:val="ac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D57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3058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годам, тыс. рублей</w:t>
            </w:r>
          </w:p>
        </w:tc>
      </w:tr>
      <w:tr w:rsidR="001118D6" w14:paraId="330AFDC2" w14:textId="77777777" w:rsidTr="002F749D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226D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F5E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0C5E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33DD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643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CEBA" w14:textId="77777777" w:rsidR="001118D6" w:rsidRDefault="00DC7968" w:rsidP="001118D6">
            <w:pPr>
              <w:pStyle w:val="af2"/>
              <w:jc w:val="center"/>
              <w:rPr>
                <w:sz w:val="22"/>
                <w:szCs w:val="22"/>
              </w:rPr>
            </w:pPr>
            <w:hyperlink r:id="rId12" w:history="1">
              <w:r w:rsidR="001118D6">
                <w:rPr>
                  <w:rStyle w:val="ac"/>
                  <w:sz w:val="22"/>
                  <w:szCs w:val="22"/>
                </w:rPr>
                <w:t>раздел</w:t>
              </w:r>
            </w:hyperlink>
            <w:r w:rsidR="001118D6">
              <w:rPr>
                <w:sz w:val="22"/>
                <w:szCs w:val="22"/>
              </w:rPr>
              <w:t>, подраздел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7E40" w14:textId="77777777" w:rsidR="001118D6" w:rsidRDefault="00DC7968" w:rsidP="001118D6">
            <w:pPr>
              <w:pStyle w:val="af2"/>
              <w:jc w:val="center"/>
              <w:rPr>
                <w:sz w:val="22"/>
                <w:szCs w:val="22"/>
              </w:rPr>
            </w:pPr>
            <w:hyperlink r:id="rId13" w:history="1">
              <w:r w:rsidR="001118D6">
                <w:rPr>
                  <w:rStyle w:val="ac"/>
                  <w:sz w:val="22"/>
                  <w:szCs w:val="22"/>
                </w:rPr>
                <w:t>целевая статья расходов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E6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группа (подгруппа) </w:t>
            </w:r>
            <w:hyperlink r:id="rId14" w:history="1">
              <w:r>
                <w:rPr>
                  <w:rStyle w:val="ac"/>
                  <w:sz w:val="22"/>
                  <w:szCs w:val="22"/>
                </w:rPr>
                <w:t>вида расходов</w:t>
              </w:r>
            </w:hyperlink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25B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523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FAE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FBA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762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0DA8A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2031-2035</w:t>
            </w:r>
          </w:p>
        </w:tc>
      </w:tr>
      <w:tr w:rsidR="001118D6" w14:paraId="7BE5750E" w14:textId="77777777" w:rsidTr="002F749D">
        <w:trPr>
          <w:gridAfter w:val="1"/>
          <w:wAfter w:w="236" w:type="dxa"/>
        </w:trPr>
        <w:tc>
          <w:tcPr>
            <w:tcW w:w="7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B5CA3A" w14:textId="77777777" w:rsidR="001118D6" w:rsidRPr="0064304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E93D" w14:textId="77777777" w:rsidR="001118D6" w:rsidRPr="0064304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9EA7" w14:textId="77777777" w:rsidR="001118D6" w:rsidRPr="00643046" w:rsidRDefault="001118D6" w:rsidP="00DC7968">
            <w:pPr>
              <w:pStyle w:val="af2"/>
              <w:ind w:left="-79" w:right="-27"/>
              <w:jc w:val="center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502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8A3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3ED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A1C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7FC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734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21A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8F0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438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58E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BB4F7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1118D6" w14:paraId="15BF2D95" w14:textId="77777777" w:rsidTr="001118D6">
        <w:trPr>
          <w:gridAfter w:val="1"/>
          <w:wAfter w:w="236" w:type="dxa"/>
        </w:trPr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8396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E1BE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"Инвестиционный климат"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FE1B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219C" w14:textId="2D79E6FE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- администрац</w:t>
            </w:r>
            <w:r>
              <w:rPr>
                <w:sz w:val="22"/>
                <w:szCs w:val="22"/>
              </w:rPr>
              <w:lastRenderedPageBreak/>
              <w:t xml:space="preserve">ия </w:t>
            </w:r>
            <w:r w:rsidR="00BA1CD9">
              <w:rPr>
                <w:sz w:val="22"/>
                <w:szCs w:val="22"/>
              </w:rPr>
              <w:t>Чебоксарского</w:t>
            </w:r>
            <w:r>
              <w:rPr>
                <w:sz w:val="22"/>
                <w:szCs w:val="22"/>
              </w:rPr>
              <w:t xml:space="preserve"> муниципального округа Чувашской Республики, </w:t>
            </w:r>
          </w:p>
          <w:p w14:paraId="6C0F224E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F2D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CAB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DFA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AA4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A6B5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237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E239" w14:textId="29D26052" w:rsidR="001118D6" w:rsidRDefault="00BA1CD9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20645</w:t>
            </w:r>
            <w:r w:rsidR="001118D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9BE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5FE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049E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237E9C87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75E2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4740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4E85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304A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56E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DBD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E37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CA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7F66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14:paraId="23B21F88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761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B6A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194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C4B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B05E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41B73C95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BB90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58F5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7A15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19F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A0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EFE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335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C86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06FC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  <w:p w14:paraId="5DF0DD38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87E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A675" w14:textId="5F5C8EC7" w:rsidR="001118D6" w:rsidRDefault="00BA1CD9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20645</w:t>
            </w:r>
            <w:r w:rsidR="001118D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86B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98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1FEC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110036ED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ED62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867E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6AF6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3B62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D42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75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D78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BBB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4B3B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  <w:p w14:paraId="6562DCCA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20B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564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284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E5E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FDA2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3D3E508D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DD37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6CE1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F525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43A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803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B47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33A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ACD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5A0E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E4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680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880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1F9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66E3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486F98F1" w14:textId="77777777" w:rsidTr="001118D6">
        <w:trPr>
          <w:gridAfter w:val="1"/>
          <w:wAfter w:w="236" w:type="dxa"/>
        </w:trPr>
        <w:tc>
          <w:tcPr>
            <w:tcW w:w="1512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AA509A4" w14:textId="77777777" w:rsidR="001118D6" w:rsidRPr="00643046" w:rsidRDefault="001118D6" w:rsidP="00DC7968">
            <w:pPr>
              <w:pStyle w:val="af2"/>
              <w:ind w:left="-79" w:right="-27"/>
              <w:jc w:val="center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 xml:space="preserve">Цель "Создание благоприятного инвестиционного и делового климата в </w:t>
            </w:r>
            <w:proofErr w:type="gramStart"/>
            <w:r>
              <w:rPr>
                <w:sz w:val="22"/>
                <w:szCs w:val="22"/>
              </w:rPr>
              <w:t xml:space="preserve">Чебоксарском </w:t>
            </w:r>
            <w:r w:rsidRPr="00643046">
              <w:rPr>
                <w:sz w:val="22"/>
                <w:szCs w:val="22"/>
              </w:rPr>
              <w:t xml:space="preserve"> муниципальном</w:t>
            </w:r>
            <w:proofErr w:type="gramEnd"/>
            <w:r w:rsidRPr="00643046">
              <w:rPr>
                <w:sz w:val="22"/>
                <w:szCs w:val="22"/>
              </w:rPr>
              <w:t xml:space="preserve"> округе Чувашской Республики"</w:t>
            </w:r>
          </w:p>
        </w:tc>
      </w:tr>
      <w:tr w:rsidR="001118D6" w14:paraId="6731EE01" w14:textId="77777777" w:rsidTr="001118D6">
        <w:trPr>
          <w:gridAfter w:val="1"/>
          <w:wAfter w:w="236" w:type="dxa"/>
        </w:trPr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4CFF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Основное мероприятие 1</w:t>
            </w:r>
          </w:p>
          <w:p w14:paraId="60AA8DB7" w14:textId="77777777" w:rsidR="00DC7968" w:rsidRPr="00DC7968" w:rsidRDefault="00DC7968" w:rsidP="00DC7968"/>
          <w:p w14:paraId="76CCB6B3" w14:textId="77777777" w:rsidR="00DC7968" w:rsidRPr="00DC7968" w:rsidRDefault="00DC7968" w:rsidP="00DC7968"/>
          <w:p w14:paraId="12579472" w14:textId="77777777" w:rsidR="00DC7968" w:rsidRPr="00DC7968" w:rsidRDefault="00DC7968" w:rsidP="00DC7968"/>
          <w:p w14:paraId="5D7B2432" w14:textId="77777777" w:rsidR="00DC7968" w:rsidRPr="00DC7968" w:rsidRDefault="00DC7968" w:rsidP="00DC7968"/>
          <w:p w14:paraId="22794BE4" w14:textId="77777777" w:rsidR="00DC7968" w:rsidRPr="00DC7968" w:rsidRDefault="00DC7968" w:rsidP="00DC7968"/>
          <w:p w14:paraId="03F2DC66" w14:textId="77777777" w:rsidR="00DC7968" w:rsidRPr="00DC7968" w:rsidRDefault="00DC7968" w:rsidP="00DC7968"/>
          <w:p w14:paraId="24F1250A" w14:textId="77777777" w:rsidR="00DC7968" w:rsidRPr="00DC7968" w:rsidRDefault="00DC7968" w:rsidP="00DC7968"/>
          <w:p w14:paraId="30F0E6A5" w14:textId="77777777" w:rsidR="00DC7968" w:rsidRPr="00DC7968" w:rsidRDefault="00DC7968" w:rsidP="00DC7968"/>
          <w:p w14:paraId="6ADDFB1D" w14:textId="77777777" w:rsidR="00DC7968" w:rsidRPr="00DC7968" w:rsidRDefault="00DC7968" w:rsidP="00DC7968"/>
          <w:p w14:paraId="0FCF357D" w14:textId="77777777" w:rsidR="00DC7968" w:rsidRDefault="00DC7968" w:rsidP="00DC7968">
            <w:pPr>
              <w:rPr>
                <w:sz w:val="22"/>
                <w:szCs w:val="22"/>
              </w:rPr>
            </w:pPr>
          </w:p>
          <w:p w14:paraId="7C4B3083" w14:textId="77777777" w:rsidR="00DC7968" w:rsidRPr="00DC7968" w:rsidRDefault="00DC7968" w:rsidP="00DC7968"/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FF0F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 xml:space="preserve">Создание благоприятных условий для привлечения инвестиций в экономику </w:t>
            </w:r>
            <w:proofErr w:type="gramStart"/>
            <w:r>
              <w:rPr>
                <w:sz w:val="22"/>
                <w:szCs w:val="22"/>
              </w:rPr>
              <w:t xml:space="preserve">Чебоксарского </w:t>
            </w:r>
            <w:r w:rsidRPr="00643046">
              <w:rPr>
                <w:sz w:val="22"/>
                <w:szCs w:val="22"/>
              </w:rPr>
              <w:t xml:space="preserve"> муниципального</w:t>
            </w:r>
            <w:proofErr w:type="gramEnd"/>
            <w:r w:rsidRPr="00643046">
              <w:rPr>
                <w:sz w:val="22"/>
                <w:szCs w:val="22"/>
              </w:rPr>
              <w:t xml:space="preserve"> округа Чувашской Республики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CAD3" w14:textId="77777777" w:rsidR="001118D6" w:rsidRPr="00643046" w:rsidRDefault="001118D6" w:rsidP="00DC7968">
            <w:pPr>
              <w:pStyle w:val="af5"/>
              <w:ind w:left="-79" w:right="-27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развитие механизмов государственно-частного партнерства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DB8A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- администрация </w:t>
            </w:r>
            <w:proofErr w:type="gramStart"/>
            <w:r>
              <w:rPr>
                <w:sz w:val="22"/>
                <w:szCs w:val="22"/>
              </w:rPr>
              <w:t>Чебоксарского  муниципального</w:t>
            </w:r>
            <w:proofErr w:type="gramEnd"/>
            <w:r>
              <w:rPr>
                <w:sz w:val="22"/>
                <w:szCs w:val="22"/>
              </w:rPr>
              <w:t xml:space="preserve"> округа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23A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EA4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52E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28E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2C29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F45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7AF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0DC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600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323D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3C06C6A0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77B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585D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C7D8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8986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D4A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4DE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64D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8B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8AA7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14:paraId="58DA0F05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117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26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FDC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7D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B137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2BF57B1E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AE68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B428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3D6C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1860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E0F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044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986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45A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9FB0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  <w:p w14:paraId="3982E71F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755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65B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18E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9C8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2954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7BEE126D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FBD4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A3E6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64A7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3A0D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E75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5CD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012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BC2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06E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  <w:p w14:paraId="7312545E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967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C72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8D1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AEB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8194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4FACAC68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DFCC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8D38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7DC8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0C5E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3A2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D95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8D8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CF4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E96D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</w:t>
            </w:r>
          </w:p>
          <w:p w14:paraId="6819E67E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5F3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B87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62A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8E1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CDD2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236DF307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F510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0DEF" w14:textId="337A2D7E" w:rsidR="001118D6" w:rsidRPr="00643046" w:rsidRDefault="001118D6" w:rsidP="00DC7968">
            <w:pPr>
              <w:pStyle w:val="af5"/>
              <w:ind w:left="-79" w:right="-27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 xml:space="preserve">Темп роста объема инвестиций в основной капитал за счет всех источников </w:t>
            </w:r>
            <w:proofErr w:type="gramStart"/>
            <w:r w:rsidRPr="00643046">
              <w:rPr>
                <w:sz w:val="22"/>
                <w:szCs w:val="22"/>
              </w:rPr>
              <w:t>финансирования,%</w:t>
            </w:r>
            <w:proofErr w:type="gramEnd"/>
            <w:r w:rsidRPr="00643046">
              <w:rPr>
                <w:sz w:val="22"/>
                <w:szCs w:val="22"/>
              </w:rPr>
              <w:t xml:space="preserve"> к предыдущему году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8741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A52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892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A20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4F2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CE4A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</w:tr>
      <w:tr w:rsidR="001118D6" w14:paraId="21030DE6" w14:textId="77777777" w:rsidTr="001118D6">
        <w:trPr>
          <w:gridAfter w:val="1"/>
          <w:wAfter w:w="236" w:type="dxa"/>
        </w:trPr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B22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lastRenderedPageBreak/>
              <w:t>Мероприятие 1.1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9E27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Совершенствование нормативно-правовой базы инвестиционной деятельности и процедуры</w:t>
            </w:r>
          </w:p>
          <w:p w14:paraId="17B0201A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предоставления земельных участков, предлагаемых для реализации инвестиционных проектов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486E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8CA2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  <w:p w14:paraId="2537198A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администрация Чебоксарского муниципального округа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922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E0C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112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75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5FB8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EAE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68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774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951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56DD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027C3D95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E6A8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740D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F955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E6DA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232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162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128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DE3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245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14:paraId="6EFBB16C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6CB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019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F3A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C91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89AE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3EB84D90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3B8B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291A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A0AF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5C66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949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2F0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3F5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BD7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0AB3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  <w:p w14:paraId="438547E6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185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E75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31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C6A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EB23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195AF534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55C5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32D8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5EDD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0852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08E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75D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A73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F67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ADC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  <w:p w14:paraId="4ABF8C6C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F56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7F6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9BF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D92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B5EA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7B687A8F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78C6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1633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8D4C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698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13F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E74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CAD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30E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3055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</w:t>
            </w:r>
          </w:p>
          <w:p w14:paraId="16010BBE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29D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620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1AC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30A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1D01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36C400E5" w14:textId="77777777" w:rsidTr="001118D6">
        <w:trPr>
          <w:gridAfter w:val="1"/>
          <w:wAfter w:w="236" w:type="dxa"/>
        </w:trPr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C458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Мероприятие 1.2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62AD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Сопровождение приоритетных инвестиционных проектов со стороны органов местного самоуправления до окончания их реализации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4052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497B" w14:textId="0CB096DB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- администрация Чебоксарского муниципального округа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B64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477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9EF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D05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36B5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9D1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4A7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FD3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D05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6A3B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4500F412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215E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D443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E242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E899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21A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F4A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7D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DDC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8F2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14:paraId="5AEEBCFE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52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69E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21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DF8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0379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0301BBFD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1F12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C8C9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994A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96A9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7EA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9B6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398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D75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F767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 Чувашской</w:t>
            </w:r>
          </w:p>
          <w:p w14:paraId="3C40F93E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9CA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D0C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D31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AB5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0F2D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6C652669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9945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ED66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19E1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8C95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A5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130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662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EC7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B7D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  <w:p w14:paraId="2A89171B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1F3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EBA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61F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46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CA9A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4188E603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7391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7165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2F0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8376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0A4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196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C64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A82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8EF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</w:t>
            </w:r>
          </w:p>
          <w:p w14:paraId="7D867C53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84C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725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92F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1F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8FB9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23379BFB" w14:textId="77777777" w:rsidTr="001118D6">
        <w:trPr>
          <w:gridAfter w:val="1"/>
          <w:wAfter w:w="236" w:type="dxa"/>
        </w:trPr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B3B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lastRenderedPageBreak/>
              <w:t>Основное мероприятие 2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D9F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CF4D" w14:textId="77777777" w:rsidR="001118D6" w:rsidRPr="00643046" w:rsidRDefault="001118D6" w:rsidP="00DC7968">
            <w:pPr>
              <w:pStyle w:val="af5"/>
              <w:ind w:left="-79" w:right="-27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формирование мер административной, инфраструктурной, финансовой поддержки инвестиционной деятельности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B310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- администрация Чебоксарского муниципального округа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2A7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76F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CA1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48A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DB4C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CC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647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870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977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8B51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1AC3C9AC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AC40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D257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B33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03F7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CA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C8B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09D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A81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6786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14:paraId="3D5D7278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49E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C4E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36B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0D2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088F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5AB5EB19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7FB5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33BF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FCEE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086E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593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C3D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CFD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42D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271D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  <w:p w14:paraId="55125F8C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59C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BC1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45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8FC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47B2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01021C0C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0D0E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85F0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1657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CC64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E86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7E1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A9D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D42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D2C8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  <w:p w14:paraId="68400ABC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C47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78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C20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48E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9A9C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75ECC596" w14:textId="77777777" w:rsidTr="001118D6">
        <w:trPr>
          <w:gridAfter w:val="1"/>
          <w:wAfter w:w="236" w:type="dxa"/>
          <w:trHeight w:val="3074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9E0C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A36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657A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EDAF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2FC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A5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B2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02C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12D8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ADE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458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EDA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87F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BE5D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137FC990" w14:textId="77777777" w:rsidTr="001118D6">
        <w:trPr>
          <w:gridAfter w:val="1"/>
          <w:wAfter w:w="236" w:type="dxa"/>
        </w:trPr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3F98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Мероприятие 2.1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8269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Выявление свободных и неэффективно используемых земельных участков, оценка потенциальных участков для создания инвестиционных площадок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C7F7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360F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- администрация Чебоксарского муниципальн</w:t>
            </w:r>
            <w:r>
              <w:rPr>
                <w:sz w:val="22"/>
                <w:szCs w:val="22"/>
              </w:rPr>
              <w:lastRenderedPageBreak/>
              <w:t>ого округа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A36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A5D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7B0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7A3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139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0A8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FCE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4ED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399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D30A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072B6972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65D1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C7DC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20F5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2F46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42D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AEC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5B9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6C4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4FF0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14:paraId="1BA28A19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A7B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E28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82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0E4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27EE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59E56D08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E1C1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6A73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A69A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4035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80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4A3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EA7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9FA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3570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  <w:p w14:paraId="6664E1E0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468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34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40C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DEC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1FD0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1D048DAA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A43F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E4A5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6D06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C46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A54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B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64D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349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3598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  <w:p w14:paraId="6E65B16D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9F0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B63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964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048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8320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5BED7973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790A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5D01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F08A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BDAB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134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441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2AE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00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FF6A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5B4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1F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C8A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B56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9876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7F526D73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1F99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FCDC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5A51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9975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1B0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FF2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7CC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5AB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6964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14:paraId="5038D04F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3C4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FE2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FFC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6F2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0BF9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48FB6B66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C912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676C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055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AC43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8F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E74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6C3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B43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C480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республиканский </w:t>
            </w:r>
            <w:r>
              <w:rPr>
                <w:sz w:val="22"/>
                <w:szCs w:val="22"/>
              </w:rPr>
              <w:lastRenderedPageBreak/>
              <w:t>бюджет Чувашской</w:t>
            </w:r>
          </w:p>
          <w:p w14:paraId="3B4C3B97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E89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54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3F5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08E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9825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2A3135D9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0FAE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6811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36B5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921F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9D5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993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12C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FD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D88D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  <w:p w14:paraId="41F48AD0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357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D3C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4B3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5EB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B142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18434BB2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8E37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994A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8666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BAB7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92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320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7C0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F76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28B4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</w:t>
            </w:r>
          </w:p>
          <w:p w14:paraId="1A5050E4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09F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A84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DFC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6DF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9AD8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7D1C5CB5" w14:textId="77777777" w:rsidTr="001118D6">
        <w:trPr>
          <w:gridAfter w:val="1"/>
          <w:wAfter w:w="236" w:type="dxa"/>
        </w:trPr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A6DB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Основное мероприятие 3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0C6F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 xml:space="preserve">Проведение процедуры оценки регулирующего воздействия проектов нормативных правовых актов </w:t>
            </w:r>
            <w:r>
              <w:rPr>
                <w:sz w:val="22"/>
                <w:szCs w:val="22"/>
              </w:rPr>
              <w:t xml:space="preserve">Чебоксарского </w:t>
            </w:r>
            <w:r w:rsidRPr="00643046">
              <w:rPr>
                <w:sz w:val="22"/>
                <w:szCs w:val="22"/>
              </w:rPr>
              <w:t>муниципального округа Чувашской Республики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AEE0" w14:textId="77777777" w:rsidR="001118D6" w:rsidRPr="00643046" w:rsidRDefault="001118D6" w:rsidP="00DC7968">
            <w:pPr>
              <w:pStyle w:val="af5"/>
              <w:ind w:left="-79" w:right="-27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устранение административных барьеров в инвестиционной сфере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BC31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- администрация </w:t>
            </w:r>
            <w:proofErr w:type="gramStart"/>
            <w:r>
              <w:rPr>
                <w:sz w:val="22"/>
                <w:szCs w:val="22"/>
              </w:rPr>
              <w:t>Чебоксарского  муниципального</w:t>
            </w:r>
            <w:proofErr w:type="gramEnd"/>
            <w:r>
              <w:rPr>
                <w:sz w:val="22"/>
                <w:szCs w:val="22"/>
              </w:rPr>
              <w:t xml:space="preserve"> округа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751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1CF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1F1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18B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F5AD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AA3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CF6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B70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825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F855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714AC6E7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8BBB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6810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1392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6EC8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E9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AA1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82C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1C9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3A01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14:paraId="1BA50E15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0DA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7BB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B7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D1D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B9F4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58504D2C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70C5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249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39DE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9FA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BBB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D29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ED0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2CC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EFCE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 Чувашской</w:t>
            </w:r>
          </w:p>
          <w:p w14:paraId="08ACB02B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1EB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213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848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470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D465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79D81B3B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7B76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159D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0746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B6BD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2DE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D39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892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02A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423D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  <w:p w14:paraId="72251751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73B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0B1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521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290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BF37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48E6308A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A210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051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2AAE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4B73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68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9B6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DF7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6C9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CC52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</w:t>
            </w:r>
          </w:p>
          <w:p w14:paraId="44B530DE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8EA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E2D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89C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4C7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E9C7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75429F93" w14:textId="77777777" w:rsidTr="001118D6">
        <w:trPr>
          <w:gridAfter w:val="1"/>
          <w:wAfter w:w="236" w:type="dxa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02C3" w14:textId="77777777" w:rsidR="001118D6" w:rsidRPr="00643046" w:rsidRDefault="001118D6" w:rsidP="00DC7968">
            <w:pPr>
              <w:pStyle w:val="af5"/>
              <w:ind w:left="-84" w:right="-1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 xml:space="preserve">Целевой индикатор и показатель подпрограммы, </w:t>
            </w:r>
            <w:r w:rsidRPr="00643046">
              <w:rPr>
                <w:sz w:val="22"/>
                <w:szCs w:val="22"/>
              </w:rPr>
              <w:lastRenderedPageBreak/>
              <w:t>увязанные с основным мероприятием 3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CA81" w14:textId="77777777" w:rsidR="001118D6" w:rsidRPr="00643046" w:rsidRDefault="001118D6" w:rsidP="00DC7968">
            <w:pPr>
              <w:pStyle w:val="af5"/>
              <w:ind w:left="-79" w:right="-27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lastRenderedPageBreak/>
              <w:t xml:space="preserve">Доля нормативных правовых актов </w:t>
            </w:r>
            <w:r>
              <w:rPr>
                <w:sz w:val="22"/>
                <w:szCs w:val="22"/>
              </w:rPr>
              <w:t xml:space="preserve">Чебоксарского </w:t>
            </w:r>
            <w:r w:rsidRPr="00643046">
              <w:rPr>
                <w:sz w:val="22"/>
                <w:szCs w:val="22"/>
              </w:rPr>
              <w:t xml:space="preserve"> муниципального округа Чувашской Республики, устанавливающих новые или изменяющих ранее предусмотренные нормативными правовыми актами </w:t>
            </w:r>
            <w:r>
              <w:rPr>
                <w:sz w:val="22"/>
                <w:szCs w:val="22"/>
              </w:rPr>
              <w:t xml:space="preserve">Чебоксарского </w:t>
            </w:r>
            <w:r w:rsidRPr="00643046">
              <w:rPr>
                <w:sz w:val="22"/>
                <w:szCs w:val="22"/>
              </w:rPr>
              <w:t xml:space="preserve"> муниципального округа 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</w:t>
            </w:r>
            <w:r>
              <w:rPr>
                <w:sz w:val="22"/>
                <w:szCs w:val="22"/>
              </w:rPr>
              <w:t xml:space="preserve">Чебоксарского </w:t>
            </w:r>
            <w:r w:rsidRPr="00643046">
              <w:rPr>
                <w:sz w:val="22"/>
                <w:szCs w:val="22"/>
              </w:rPr>
              <w:t xml:space="preserve">муниципального округа Чувашской Республики, затрагивающих </w:t>
            </w:r>
            <w:r w:rsidRPr="00643046">
              <w:rPr>
                <w:sz w:val="22"/>
                <w:szCs w:val="22"/>
              </w:rPr>
              <w:lastRenderedPageBreak/>
              <w:t>вопросы осуществления предпринимательской и инвестиционной деятельности, по которым проведена оценка регулирующего воздействия, %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A4A3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B8B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F4F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6EF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F61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  <w:hyperlink w:anchor="sub_9222" w:history="1">
              <w:r>
                <w:rPr>
                  <w:rStyle w:val="ac"/>
                  <w:sz w:val="22"/>
                  <w:szCs w:val="22"/>
                </w:rPr>
                <w:t>**</w:t>
              </w:r>
            </w:hyperlink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F581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100,0**</w:t>
            </w:r>
          </w:p>
        </w:tc>
      </w:tr>
      <w:tr w:rsidR="001118D6" w14:paraId="08ACF61A" w14:textId="77777777" w:rsidTr="001118D6">
        <w:trPr>
          <w:gridAfter w:val="1"/>
          <w:wAfter w:w="236" w:type="dxa"/>
        </w:trPr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BFF8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Мероприятие 3.1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406C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 xml:space="preserve">Повышение качества оценки регулирующего воздействия нормативных правовых актов </w:t>
            </w:r>
            <w:r>
              <w:rPr>
                <w:sz w:val="22"/>
                <w:szCs w:val="22"/>
              </w:rPr>
              <w:t xml:space="preserve">Чебоксарского </w:t>
            </w:r>
            <w:r w:rsidRPr="00643046">
              <w:rPr>
                <w:sz w:val="22"/>
                <w:szCs w:val="22"/>
              </w:rPr>
              <w:t>муниципального округа Чувашской Республики и их проектов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32F8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35BA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- администрация </w:t>
            </w:r>
            <w:proofErr w:type="gramStart"/>
            <w:r>
              <w:rPr>
                <w:sz w:val="22"/>
                <w:szCs w:val="22"/>
              </w:rPr>
              <w:t>Чебоксарского  муниципального</w:t>
            </w:r>
            <w:proofErr w:type="gramEnd"/>
            <w:r>
              <w:rPr>
                <w:sz w:val="22"/>
                <w:szCs w:val="22"/>
              </w:rPr>
              <w:t xml:space="preserve"> округа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EE2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F50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D83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C66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04E8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078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B32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57B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817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B5DD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1420F638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FEDC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3FB2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8095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3C7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E65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FB7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C5D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B3F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9853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14:paraId="2FB3709C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DCF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2CA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68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737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932D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54E9686C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8315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9412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4F68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0C98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E57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82D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052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14E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99A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  <w:p w14:paraId="7C613C90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556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0CD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09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4A1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5040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71B6F2E7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E130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9BC5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AA4A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8490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848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A8A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040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3F3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E84F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  <w:p w14:paraId="620E1BE8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71C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47E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C26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01C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A06E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539EAC24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69DA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9341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1441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F454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17F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B28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21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C32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CB92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6A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4CB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318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B2E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0440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72C51CDE" w14:textId="77777777" w:rsidTr="001118D6">
        <w:trPr>
          <w:gridAfter w:val="1"/>
          <w:wAfter w:w="236" w:type="dxa"/>
        </w:trPr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B4A0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Мероприятие 3.2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25E8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 xml:space="preserve">Участие в рейтинге администраций муниципальных районов и городских округов Чувашской </w:t>
            </w:r>
            <w:r w:rsidRPr="00643046">
              <w:rPr>
                <w:sz w:val="22"/>
                <w:szCs w:val="22"/>
              </w:rPr>
              <w:lastRenderedPageBreak/>
              <w:t>Республики по качеству внедрения и развития механизмов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0F92" w14:textId="77777777" w:rsidR="001118D6" w:rsidRPr="00393CBE" w:rsidRDefault="001118D6" w:rsidP="00DC7968">
            <w:pPr>
              <w:pStyle w:val="af5"/>
              <w:ind w:left="-79" w:right="-27"/>
              <w:rPr>
                <w:sz w:val="20"/>
                <w:szCs w:val="20"/>
              </w:rPr>
            </w:pPr>
            <w:r w:rsidRPr="00393CBE">
              <w:rPr>
                <w:sz w:val="20"/>
                <w:szCs w:val="20"/>
              </w:rPr>
              <w:lastRenderedPageBreak/>
              <w:t xml:space="preserve">предоставление данных мониторинга полноты проведения ОРВ проектов муниципальных нормативных правовых </w:t>
            </w:r>
            <w:r w:rsidRPr="00393CBE">
              <w:rPr>
                <w:sz w:val="20"/>
                <w:szCs w:val="20"/>
              </w:rPr>
              <w:lastRenderedPageBreak/>
              <w:t>актов, устанавливающих новые или изменяющих ранее предусмотренные муниципальными нормативными правовыми актами обязанности для субъектов</w:t>
            </w:r>
            <w:r w:rsidRPr="00643046">
              <w:rPr>
                <w:sz w:val="22"/>
                <w:szCs w:val="22"/>
              </w:rPr>
              <w:t xml:space="preserve"> </w:t>
            </w:r>
            <w:r w:rsidRPr="00393CBE">
              <w:rPr>
                <w:sz w:val="20"/>
                <w:szCs w:val="20"/>
              </w:rPr>
              <w:t>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проекты муниципальных актов, муниципальн</w:t>
            </w:r>
            <w:r w:rsidRPr="00393CBE">
              <w:rPr>
                <w:sz w:val="20"/>
                <w:szCs w:val="20"/>
              </w:rPr>
              <w:lastRenderedPageBreak/>
              <w:t>ые акты);</w:t>
            </w:r>
          </w:p>
          <w:p w14:paraId="05152929" w14:textId="77777777" w:rsidR="001118D6" w:rsidRPr="00393CBE" w:rsidRDefault="001118D6" w:rsidP="00DC7968">
            <w:pPr>
              <w:pStyle w:val="af5"/>
              <w:ind w:left="-79" w:right="-27"/>
              <w:rPr>
                <w:sz w:val="20"/>
                <w:szCs w:val="20"/>
              </w:rPr>
            </w:pPr>
            <w:r w:rsidRPr="00393CBE">
              <w:rPr>
                <w:sz w:val="20"/>
                <w:szCs w:val="20"/>
              </w:rPr>
              <w:t>участие в ежегодном подведении итогов рейтинга администраций муниципальных районов и городских округов по качеству внедрения и развития механизмов ОРВ проектов муниципальных актов и экспертизы муниципальных актов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CA8F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ответственный исполнитель - администрация </w:t>
            </w:r>
            <w:proofErr w:type="gramStart"/>
            <w:r>
              <w:rPr>
                <w:sz w:val="22"/>
                <w:szCs w:val="22"/>
              </w:rPr>
              <w:lastRenderedPageBreak/>
              <w:t>Чебоксарского  муниципального</w:t>
            </w:r>
            <w:proofErr w:type="gramEnd"/>
            <w:r>
              <w:rPr>
                <w:sz w:val="22"/>
                <w:szCs w:val="22"/>
              </w:rPr>
              <w:t xml:space="preserve"> округа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A06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2C3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4A3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31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7361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21E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C10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447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7E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F01C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5FA0736A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532F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E027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2D35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1974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50C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F3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334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F7E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E282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14:paraId="7C3E78A7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A04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406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8A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559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1582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739843F3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84C6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5C8D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EAD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4830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55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1C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2E9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140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3192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  <w:p w14:paraId="2CD5B6DC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E37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2B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EDE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E12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9896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71C1CA99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A8D4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A80D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EF29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DC3A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58D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EE2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10A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F4D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C6F3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  <w:p w14:paraId="6977593A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F72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D73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99E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C21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F872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640C06D4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616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B00C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B631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5CFB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C13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C92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ADE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0F4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A540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8AB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80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C8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55D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8EEB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6B8028BD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CD28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3EB8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BB62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94B1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1F0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38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609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C28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1700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  <w:p w14:paraId="58FB14B2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C54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519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D4C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0A0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0852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332CA74B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CE20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7804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1BDA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5156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339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48E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A07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3FC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F4C7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678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1A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9F7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1B8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9E39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2CB8C742" w14:textId="77777777" w:rsidTr="001118D6">
        <w:trPr>
          <w:gridAfter w:val="1"/>
          <w:wAfter w:w="236" w:type="dxa"/>
        </w:trPr>
        <w:tc>
          <w:tcPr>
            <w:tcW w:w="7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1AABC1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Основное мероприятие 4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BFE34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 xml:space="preserve">Разработка и внедрение инструментов, способствующих укреплению имиджа </w:t>
            </w:r>
            <w:r>
              <w:rPr>
                <w:sz w:val="22"/>
                <w:szCs w:val="22"/>
              </w:rPr>
              <w:t xml:space="preserve">Чебоксарского </w:t>
            </w:r>
            <w:r w:rsidRPr="00643046">
              <w:rPr>
                <w:sz w:val="22"/>
                <w:szCs w:val="22"/>
              </w:rPr>
              <w:t xml:space="preserve">муниципального округа Чувашской Республики и продвижению брендов </w:t>
            </w:r>
            <w:r w:rsidRPr="00643046">
              <w:rPr>
                <w:sz w:val="22"/>
                <w:szCs w:val="22"/>
              </w:rPr>
              <w:lastRenderedPageBreak/>
              <w:t xml:space="preserve">производителей в </w:t>
            </w:r>
            <w:r>
              <w:rPr>
                <w:sz w:val="22"/>
                <w:szCs w:val="22"/>
              </w:rPr>
              <w:t xml:space="preserve">Чебоксарском </w:t>
            </w:r>
            <w:r w:rsidRPr="00643046">
              <w:rPr>
                <w:sz w:val="22"/>
                <w:szCs w:val="22"/>
              </w:rPr>
              <w:t>муниципальном округе Чувашской Республики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3EABB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0D99C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- администрация Чебоксарского муниципального округа </w:t>
            </w:r>
            <w:r>
              <w:rPr>
                <w:sz w:val="22"/>
                <w:szCs w:val="22"/>
              </w:rPr>
              <w:lastRenderedPageBreak/>
              <w:t>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E8B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E94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2E5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982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E483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23B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2C0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F9F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128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1F17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2EF4009D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47C0F9D4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D2576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30BD7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A0722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568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553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95C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4CE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204D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14:paraId="579EFBA5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C25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051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A89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685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79FA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7870F177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61C85D0D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6A9A4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6E453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225A1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9DC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D02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363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CCB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E99B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 Чувашской</w:t>
            </w:r>
          </w:p>
          <w:p w14:paraId="7350E5CD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EB7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07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8BF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EE3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D6D2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2525498C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1FEC57F2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6A02D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BC034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96D46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DCD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DA3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025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B06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5576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601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26F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3AF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9A2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0BF3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7C45C736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83574E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FDD7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4EB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CD9D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A30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16B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35C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288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7C78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D9D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DE1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B91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B64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50B0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3BA3067F" w14:textId="77777777" w:rsidTr="001118D6">
        <w:trPr>
          <w:gridAfter w:val="1"/>
          <w:wAfter w:w="236" w:type="dxa"/>
        </w:trPr>
        <w:tc>
          <w:tcPr>
            <w:tcW w:w="7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BF86C7D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Мероприятие 4.1.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6B348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Проведение семинаров, круглых столов, конкурсов и других мероприятий, способствующих укреплению имиджа </w:t>
            </w:r>
            <w:r>
              <w:rPr>
                <w:sz w:val="22"/>
                <w:szCs w:val="22"/>
              </w:rPr>
              <w:t xml:space="preserve">Чебоксарского </w:t>
            </w:r>
            <w:r w:rsidRPr="00643046">
              <w:rPr>
                <w:sz w:val="22"/>
                <w:szCs w:val="22"/>
              </w:rPr>
              <w:t>муниципального округа Чувашской Республики и продвижению брендов чувашских товаропроизводителей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889A8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A3DB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- администрация Чебоксарского муниципального округа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00B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605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22A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39B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E67E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2E6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6CA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1BD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A59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46C1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51531308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783CF7B2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76565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9A5BE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81988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300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4A2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345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4DA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6A78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14:paraId="2E9A2190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4BF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BEA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66F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770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0810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526E5DA2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0DEECC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F0098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6A40D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088F3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A04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A10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7BB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882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F8E4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 Чувашской</w:t>
            </w:r>
          </w:p>
          <w:p w14:paraId="1D720990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9EC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D40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7F3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FC3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B6E2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51AE2ADD" w14:textId="77777777" w:rsidTr="001118D6">
        <w:trPr>
          <w:gridAfter w:val="1"/>
          <w:wAfter w:w="236" w:type="dxa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ECE9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F976A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07F38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D6CA5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E5F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D72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A86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B06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BE68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64D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436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A25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520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1C6A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0D6695B7" w14:textId="77777777" w:rsidTr="001118D6">
        <w:trPr>
          <w:gridAfter w:val="1"/>
          <w:wAfter w:w="236" w:type="dxa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3D59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49BC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994D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D6F1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CFB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819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FC0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DDB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BDC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0EE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34F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D66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EBD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D2FF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2B405060" w14:textId="77777777" w:rsidTr="001118D6">
        <w:trPr>
          <w:gridAfter w:val="1"/>
          <w:wAfter w:w="236" w:type="dxa"/>
        </w:trPr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45C1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Мероприятие 4.2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C066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 xml:space="preserve">Позиционирование </w:t>
            </w:r>
            <w:proofErr w:type="gramStart"/>
            <w:r>
              <w:rPr>
                <w:sz w:val="22"/>
                <w:szCs w:val="22"/>
              </w:rPr>
              <w:t xml:space="preserve">Чебоксарского </w:t>
            </w:r>
            <w:r w:rsidRPr="00643046">
              <w:rPr>
                <w:sz w:val="22"/>
                <w:szCs w:val="22"/>
              </w:rPr>
              <w:t xml:space="preserve"> муниципальн</w:t>
            </w:r>
            <w:r w:rsidRPr="00643046">
              <w:rPr>
                <w:sz w:val="22"/>
                <w:szCs w:val="22"/>
              </w:rPr>
              <w:lastRenderedPageBreak/>
              <w:t>ого</w:t>
            </w:r>
            <w:proofErr w:type="gramEnd"/>
            <w:r w:rsidRPr="006430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43046">
              <w:rPr>
                <w:sz w:val="22"/>
                <w:szCs w:val="22"/>
              </w:rPr>
              <w:t>округа Чувашской Республики как района, обладающего максимальным инвестиционным потенциалом и минимальным риском вложения инвестиций, как территории для внедрения новых технологий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E73E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F55D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  <w:p w14:paraId="0DABC156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администрация Чебоксарского муниципального округа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BDD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7A0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579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C99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A2BA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BEB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6A2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C3F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A3B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C79F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690FEE93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4392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29EF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6CE6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7A6F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EE1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7BD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34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88C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E82D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14:paraId="2D260008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0C2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CE1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42B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31B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4D4A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2E2F978B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75AA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C2B0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C22A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9235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EA0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C75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FC3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8DA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A73E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республиканский бюджет </w:t>
            </w:r>
            <w:r>
              <w:rPr>
                <w:sz w:val="22"/>
                <w:szCs w:val="22"/>
              </w:rPr>
              <w:lastRenderedPageBreak/>
              <w:t>Чувашской</w:t>
            </w:r>
          </w:p>
          <w:p w14:paraId="6E2AC71E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C2A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85E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7A3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59E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1E44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65BFBEBD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6CDC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2B10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B119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CF9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36F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CDC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B3D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1E9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63E4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2A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478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39F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D75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45FE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58BACFAB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DBE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56C6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BEF9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685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3A8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97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DE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245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2C9A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C7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A84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C57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553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7198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65795C1F" w14:textId="77777777" w:rsidTr="001118D6">
        <w:trPr>
          <w:gridAfter w:val="1"/>
          <w:wAfter w:w="236" w:type="dxa"/>
        </w:trPr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B08F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Основное мероприятие 5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24D5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Создание</w:t>
            </w:r>
          </w:p>
          <w:p w14:paraId="5330D2C6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 xml:space="preserve">благоприятной конкурентной среды в </w:t>
            </w:r>
            <w:r>
              <w:rPr>
                <w:sz w:val="22"/>
                <w:szCs w:val="22"/>
              </w:rPr>
              <w:t xml:space="preserve">Чебоксарском </w:t>
            </w:r>
            <w:r w:rsidRPr="00643046">
              <w:rPr>
                <w:sz w:val="22"/>
                <w:szCs w:val="22"/>
              </w:rPr>
              <w:t>муниципальном округе Чувашской</w:t>
            </w:r>
          </w:p>
          <w:p w14:paraId="1312D624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Республики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DF3F" w14:textId="77777777" w:rsidR="001118D6" w:rsidRPr="00643046" w:rsidRDefault="001118D6" w:rsidP="00DC7968">
            <w:pPr>
              <w:pStyle w:val="af5"/>
              <w:ind w:left="-79" w:right="-27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создание</w:t>
            </w:r>
          </w:p>
          <w:p w14:paraId="2D5A4842" w14:textId="77777777" w:rsidR="001118D6" w:rsidRPr="00643046" w:rsidRDefault="001118D6" w:rsidP="00DC7968">
            <w:pPr>
              <w:pStyle w:val="af5"/>
              <w:ind w:left="-79" w:right="-27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 xml:space="preserve">благоприятной конкурентной среды в </w:t>
            </w:r>
            <w:proofErr w:type="gramStart"/>
            <w:r>
              <w:rPr>
                <w:sz w:val="22"/>
                <w:szCs w:val="22"/>
              </w:rPr>
              <w:t xml:space="preserve">Чебоксарском </w:t>
            </w:r>
            <w:r w:rsidRPr="00643046">
              <w:rPr>
                <w:sz w:val="22"/>
                <w:szCs w:val="22"/>
              </w:rPr>
              <w:t xml:space="preserve"> муниципальном</w:t>
            </w:r>
            <w:proofErr w:type="gramEnd"/>
            <w:r w:rsidRPr="00643046">
              <w:rPr>
                <w:sz w:val="22"/>
                <w:szCs w:val="22"/>
              </w:rPr>
              <w:t xml:space="preserve"> округе Чувашской</w:t>
            </w:r>
          </w:p>
          <w:p w14:paraId="7B92D3AE" w14:textId="77777777" w:rsidR="001118D6" w:rsidRPr="00643046" w:rsidRDefault="001118D6" w:rsidP="00DC7968">
            <w:pPr>
              <w:pStyle w:val="af5"/>
              <w:ind w:left="-79" w:right="-27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Республики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B3E5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  <w:p w14:paraId="1D35316F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администрация </w:t>
            </w:r>
            <w:proofErr w:type="gramStart"/>
            <w:r>
              <w:rPr>
                <w:sz w:val="22"/>
                <w:szCs w:val="22"/>
              </w:rPr>
              <w:t>Чебоксарского  муниципального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округа Чувашской Республики участники - администрации сельских и городского поселений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2F9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6E0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F42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A44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F3C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49A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C29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1D4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F62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DE2F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59E3059B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0027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D1C6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1A5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0C08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56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F5E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A90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62B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DE26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14:paraId="516A1F36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386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75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0A0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249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C158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33FDA59E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E72B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50FC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B0D5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AB1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CD9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5FD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647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335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EE05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  <w:p w14:paraId="31EF05FE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A26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83E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5FB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285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7FC7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25D9F360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7B63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4867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5D2C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654E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592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CB4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B07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DCA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1CFC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  <w:p w14:paraId="616C9E00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578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43E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1D2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72F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AA6B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212556F0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7541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0E1C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3DA9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4F0A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19E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D87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B74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164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C388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54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EBC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537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CC3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98D1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6A778141" w14:textId="77777777" w:rsidTr="001118D6">
        <w:tc>
          <w:tcPr>
            <w:tcW w:w="7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084EA8A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Мероприятие 5.1.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67032" w14:textId="77777777" w:rsidR="001118D6" w:rsidRPr="00643046" w:rsidRDefault="001118D6" w:rsidP="001118D6">
            <w:pPr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в </w:t>
            </w:r>
            <w:r>
              <w:rPr>
                <w:sz w:val="22"/>
                <w:szCs w:val="22"/>
              </w:rPr>
              <w:t xml:space="preserve">Чебоксарском </w:t>
            </w:r>
            <w:r w:rsidRPr="00643046">
              <w:rPr>
                <w:sz w:val="22"/>
                <w:szCs w:val="22"/>
              </w:rPr>
              <w:t>муниципальном округе Чувашской Республики мероприятий по развитию конкуренции, предусмотренных стандартом развития конкуренции в субъектах Российской Федерации</w:t>
            </w:r>
          </w:p>
          <w:p w14:paraId="3BAB139E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C6C24" w14:textId="77777777" w:rsidR="001118D6" w:rsidRPr="00643046" w:rsidRDefault="001118D6" w:rsidP="00DC7968">
            <w:pPr>
              <w:pStyle w:val="af5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D6F74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- администрация Чебоксарского муниципального округа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8ED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451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4B2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7E1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57E1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219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79F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3F4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366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78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22021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</w:tr>
      <w:tr w:rsidR="001118D6" w14:paraId="414A36E1" w14:textId="77777777" w:rsidTr="001118D6"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05A690B4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A070E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D90BC" w14:textId="77777777" w:rsidR="001118D6" w:rsidRPr="00643046" w:rsidRDefault="001118D6" w:rsidP="00DC7968">
            <w:pPr>
              <w:pStyle w:val="af5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63E4F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378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7C2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A1C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2EE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4B28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14:paraId="4036308C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3DB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4B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CA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281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66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C049F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</w:tr>
      <w:tr w:rsidR="001118D6" w14:paraId="1BA649C2" w14:textId="77777777" w:rsidTr="001118D6"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57283DE3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B19BD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72D32" w14:textId="77777777" w:rsidR="001118D6" w:rsidRPr="00643046" w:rsidRDefault="001118D6" w:rsidP="00DC7968">
            <w:pPr>
              <w:pStyle w:val="af5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DA039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620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9C2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4B3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DBE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5C0E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  <w:p w14:paraId="350E6512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312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F8F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ED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257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0B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217586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</w:tr>
      <w:tr w:rsidR="001118D6" w14:paraId="2B419015" w14:textId="77777777" w:rsidTr="001118D6"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5568542B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1D468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E6B02" w14:textId="77777777" w:rsidR="001118D6" w:rsidRPr="00643046" w:rsidRDefault="001118D6" w:rsidP="00DC7968">
            <w:pPr>
              <w:pStyle w:val="af5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BDB4E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264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AE6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ED1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B4F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3102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  <w:p w14:paraId="4CA30C4B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68B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68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23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6F0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04B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1D9749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</w:tr>
      <w:tr w:rsidR="001118D6" w14:paraId="5AA2CA5F" w14:textId="77777777" w:rsidTr="001118D6">
        <w:tc>
          <w:tcPr>
            <w:tcW w:w="7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4130D3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D52A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5CCF" w14:textId="77777777" w:rsidR="001118D6" w:rsidRPr="00643046" w:rsidRDefault="001118D6" w:rsidP="00DC7968">
            <w:pPr>
              <w:pStyle w:val="af5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6602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61C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C28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B8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487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7BFD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629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1D5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0D6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8D4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598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785D5F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</w:tr>
      <w:tr w:rsidR="001118D6" w14:paraId="1498C976" w14:textId="77777777" w:rsidTr="001118D6">
        <w:tc>
          <w:tcPr>
            <w:tcW w:w="7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23A7594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lastRenderedPageBreak/>
              <w:t>Мероприятие 5.2.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D8B28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 xml:space="preserve"> Участие в проведении оценки деятельности администраций муниципальных районов и городских округов Чувашской Республики по содействию развитию конкуренции в рамках стандарта развития конкуренции в субъектах Российской Федерации.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02F96" w14:textId="77777777" w:rsidR="001118D6" w:rsidRPr="00643046" w:rsidRDefault="001118D6" w:rsidP="00DC7968">
            <w:pPr>
              <w:pStyle w:val="af5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E4DDA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- администрация </w:t>
            </w:r>
            <w:proofErr w:type="gramStart"/>
            <w:r>
              <w:rPr>
                <w:sz w:val="22"/>
                <w:szCs w:val="22"/>
              </w:rPr>
              <w:t>Чебоксарского  муниципального</w:t>
            </w:r>
            <w:proofErr w:type="gramEnd"/>
            <w:r>
              <w:rPr>
                <w:sz w:val="22"/>
                <w:szCs w:val="22"/>
              </w:rPr>
              <w:t xml:space="preserve"> округа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A58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CE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E31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A89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8EA8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7D8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5EB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74A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8F3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718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A1B490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</w:tr>
      <w:tr w:rsidR="001118D6" w14:paraId="0F8546EE" w14:textId="77777777" w:rsidTr="001118D6"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447582D7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95D2D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876D8" w14:textId="77777777" w:rsidR="001118D6" w:rsidRPr="00643046" w:rsidRDefault="001118D6" w:rsidP="00DC7968">
            <w:pPr>
              <w:pStyle w:val="af5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3FABB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D5F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2C4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D84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8A2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12FB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14:paraId="50F1F2EF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AD2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052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0AA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452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76E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BD9EE4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</w:tr>
      <w:tr w:rsidR="001118D6" w14:paraId="091799CC" w14:textId="77777777" w:rsidTr="001118D6"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06FEDCFD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07A6F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5F670" w14:textId="77777777" w:rsidR="001118D6" w:rsidRPr="00643046" w:rsidRDefault="001118D6" w:rsidP="00DC7968">
            <w:pPr>
              <w:pStyle w:val="af5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BFD88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11E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163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2E2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672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1BA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  <w:p w14:paraId="5F61BF66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9C4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D3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6BF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6DB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4CF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DA3B0A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</w:tr>
      <w:tr w:rsidR="001118D6" w14:paraId="1EA12ACD" w14:textId="77777777" w:rsidTr="001118D6"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6973D7B2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6BC27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CE18A" w14:textId="77777777" w:rsidR="001118D6" w:rsidRPr="00643046" w:rsidRDefault="001118D6" w:rsidP="00DC7968">
            <w:pPr>
              <w:pStyle w:val="af5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5158B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7F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B49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CC1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447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1B9F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  <w:p w14:paraId="6C655CAE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68B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DE5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843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9B3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116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73917C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</w:tr>
      <w:tr w:rsidR="001118D6" w14:paraId="7ECCBE49" w14:textId="77777777" w:rsidTr="001118D6">
        <w:tc>
          <w:tcPr>
            <w:tcW w:w="7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F3AB67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5959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7761" w14:textId="77777777" w:rsidR="001118D6" w:rsidRPr="00643046" w:rsidRDefault="001118D6" w:rsidP="00DC7968">
            <w:pPr>
              <w:pStyle w:val="af5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274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7CB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4FE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C38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185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5BDC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E9F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A9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DD8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05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BD4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FD6306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</w:tr>
      <w:tr w:rsidR="001118D6" w14:paraId="1AFE0A59" w14:textId="77777777" w:rsidTr="001118D6">
        <w:tc>
          <w:tcPr>
            <w:tcW w:w="7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ACDFF2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Мероприятие 5.3.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81044" w14:textId="77777777" w:rsidR="001118D6" w:rsidRPr="00643046" w:rsidRDefault="001118D6" w:rsidP="001118D6">
            <w:pPr>
              <w:ind w:firstLine="0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 xml:space="preserve">Проведение мониторинга административных барьеров и оценки состояния конкурентной среды на приоритетных и социально значимых рынках </w:t>
            </w:r>
            <w:r w:rsidRPr="00643046">
              <w:rPr>
                <w:sz w:val="22"/>
                <w:szCs w:val="22"/>
              </w:rPr>
              <w:lastRenderedPageBreak/>
              <w:t>товаров и услуг</w:t>
            </w:r>
          </w:p>
          <w:p w14:paraId="1434FA3D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0C19D" w14:textId="77777777" w:rsidR="001118D6" w:rsidRPr="00643046" w:rsidRDefault="001118D6" w:rsidP="00DC7968">
            <w:pPr>
              <w:pStyle w:val="af5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07A81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- администрация </w:t>
            </w:r>
            <w:proofErr w:type="gramStart"/>
            <w:r>
              <w:rPr>
                <w:sz w:val="22"/>
                <w:szCs w:val="22"/>
              </w:rPr>
              <w:t>Чебоксарского  муниц</w:t>
            </w:r>
            <w:r>
              <w:rPr>
                <w:sz w:val="22"/>
                <w:szCs w:val="22"/>
              </w:rPr>
              <w:lastRenderedPageBreak/>
              <w:t>ипального</w:t>
            </w:r>
            <w:proofErr w:type="gramEnd"/>
            <w:r>
              <w:rPr>
                <w:sz w:val="22"/>
                <w:szCs w:val="22"/>
              </w:rPr>
              <w:t xml:space="preserve"> округа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71D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4A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97D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570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1A76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F60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B7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60C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1C9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A69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A3C65E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</w:tr>
      <w:tr w:rsidR="001118D6" w14:paraId="74A460E0" w14:textId="77777777" w:rsidTr="001118D6"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1EDFB819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660AA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71B79" w14:textId="77777777" w:rsidR="001118D6" w:rsidRPr="00643046" w:rsidRDefault="001118D6" w:rsidP="00DC7968">
            <w:pPr>
              <w:pStyle w:val="af5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5AFE6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D43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E44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18C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EDD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9065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14:paraId="4A95687A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FED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54E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D5E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4E5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2B0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79FB24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</w:tr>
      <w:tr w:rsidR="001118D6" w14:paraId="6405192C" w14:textId="77777777" w:rsidTr="001118D6"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6125788B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E6068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575E8" w14:textId="77777777" w:rsidR="001118D6" w:rsidRPr="00643046" w:rsidRDefault="001118D6" w:rsidP="00DC7968">
            <w:pPr>
              <w:pStyle w:val="af5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93680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91A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CCF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385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FB5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EAE1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  <w:p w14:paraId="229BB55F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CC4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FC8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DCB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625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D29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2BBD2B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</w:tr>
      <w:tr w:rsidR="001118D6" w14:paraId="74E3BDFF" w14:textId="77777777" w:rsidTr="001118D6"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32A3A53F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729D1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C1F26" w14:textId="77777777" w:rsidR="001118D6" w:rsidRPr="00643046" w:rsidRDefault="001118D6" w:rsidP="00DC7968">
            <w:pPr>
              <w:pStyle w:val="af5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3E80B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D5E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961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355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38E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B7C7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  <w:p w14:paraId="53B84088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892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998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C40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18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C0C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BEEF00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</w:tr>
      <w:tr w:rsidR="001118D6" w14:paraId="064CF62B" w14:textId="77777777" w:rsidTr="001118D6">
        <w:tc>
          <w:tcPr>
            <w:tcW w:w="7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FCC829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5B7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321A" w14:textId="77777777" w:rsidR="001118D6" w:rsidRPr="00643046" w:rsidRDefault="001118D6" w:rsidP="00DC7968">
            <w:pPr>
              <w:pStyle w:val="af5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FCC4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C5A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07A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B0A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2E7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54A1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8B7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430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EFE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6FF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65D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6F0CDA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</w:tr>
      <w:tr w:rsidR="001118D6" w14:paraId="709576C3" w14:textId="77777777" w:rsidTr="001118D6"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838C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Основное мероприятие 6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66FB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Совершенствование нормативно-правового регулирования в сфере регионального государственного контроля (надзора)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6BD8" w14:textId="77777777" w:rsidR="001118D6" w:rsidRPr="00643046" w:rsidRDefault="001118D6" w:rsidP="00DC7968">
            <w:pPr>
              <w:pStyle w:val="af5"/>
              <w:ind w:left="-79" w:right="-27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регламентация всех видов муниципального контроля (надзора)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344F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- администрация Чебоксарского муниципального округа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717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005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916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CBB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D1B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AEC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A7B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0EF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F53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5CF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9F1280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</w:tr>
      <w:tr w:rsidR="001118D6" w14:paraId="5692BD0B" w14:textId="77777777" w:rsidTr="001118D6"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14DF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7692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846C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04B8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C66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78A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F9B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3FB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5F1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14:paraId="72C3260F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02C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C43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559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5E3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48F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FF05EA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</w:tr>
      <w:tr w:rsidR="001118D6" w14:paraId="6F39BA24" w14:textId="77777777" w:rsidTr="001118D6"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436F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DD80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7215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6FC4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676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B2E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677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98C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2B75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 Чувашской</w:t>
            </w:r>
          </w:p>
          <w:p w14:paraId="7C70F906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4D0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A92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BA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D77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10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4D3011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</w:tr>
      <w:tr w:rsidR="001118D6" w14:paraId="3F3ABBEB" w14:textId="77777777" w:rsidTr="001118D6"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D93D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AAD6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BDFD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827B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6DF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83C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A00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A0A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44FD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  <w:p w14:paraId="526496B2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FD0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277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F63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859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960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C719EF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</w:tr>
      <w:tr w:rsidR="001118D6" w14:paraId="2677583D" w14:textId="77777777" w:rsidTr="001118D6"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F4E5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DCD2" w14:textId="77777777" w:rsidR="001118D6" w:rsidRPr="0064304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1FC8" w14:textId="77777777" w:rsidR="001118D6" w:rsidRPr="0064304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1E09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2C1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582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963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C7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EAEA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</w:t>
            </w:r>
          </w:p>
          <w:p w14:paraId="3A92E342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230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C64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49E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4BA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21E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F9712B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</w:tr>
      <w:tr w:rsidR="001118D6" w14:paraId="454AF41B" w14:textId="77777777" w:rsidTr="001118D6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EFDF" w14:textId="77777777" w:rsidR="00393CBE" w:rsidRDefault="001118D6" w:rsidP="00393CBE">
            <w:pPr>
              <w:pStyle w:val="af5"/>
              <w:ind w:left="-113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 xml:space="preserve">Целевой индикатор и показатель подпрограммы, </w:t>
            </w:r>
            <w:r w:rsidRPr="00643046">
              <w:rPr>
                <w:sz w:val="22"/>
                <w:szCs w:val="22"/>
              </w:rPr>
              <w:lastRenderedPageBreak/>
              <w:t xml:space="preserve">увязанные с основным мероприятием </w:t>
            </w:r>
          </w:p>
          <w:p w14:paraId="4B80D8ED" w14:textId="2D61FE71" w:rsidR="001118D6" w:rsidRPr="00643046" w:rsidRDefault="001118D6" w:rsidP="00393CBE">
            <w:pPr>
              <w:pStyle w:val="af5"/>
              <w:ind w:left="-113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E1DA" w14:textId="77777777" w:rsidR="001118D6" w:rsidRPr="00643046" w:rsidRDefault="001118D6" w:rsidP="00DC7968">
            <w:pPr>
              <w:pStyle w:val="af5"/>
              <w:ind w:left="-79" w:right="-27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lastRenderedPageBreak/>
              <w:t>Доля видов муниципального контроля (надзора), в отношении которых приняты порядки их осуществления, а также административные регламенты их осуществления, %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354C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7AE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B98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4B4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D25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  <w:hyperlink w:anchor="sub_9222" w:history="1">
              <w:r>
                <w:rPr>
                  <w:rStyle w:val="ac"/>
                  <w:sz w:val="22"/>
                  <w:szCs w:val="22"/>
                </w:rPr>
                <w:t>**</w:t>
              </w:r>
            </w:hyperlink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455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100,0**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EC10BD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</w:tr>
      <w:tr w:rsidR="001118D6" w14:paraId="192AA52D" w14:textId="77777777" w:rsidTr="001118D6"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3C7C" w14:textId="77777777" w:rsidR="00393CBE" w:rsidRDefault="001118D6" w:rsidP="00393CBE">
            <w:pPr>
              <w:pStyle w:val="af5"/>
              <w:ind w:left="-113" w:right="-58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Основное</w:t>
            </w:r>
          </w:p>
          <w:p w14:paraId="4F483BA3" w14:textId="28B3CC95" w:rsidR="00393CBE" w:rsidRDefault="001118D6" w:rsidP="00393CBE">
            <w:pPr>
              <w:pStyle w:val="af5"/>
              <w:ind w:left="-113" w:right="-58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 xml:space="preserve">мероприятие </w:t>
            </w:r>
          </w:p>
          <w:p w14:paraId="67839AA7" w14:textId="392EB0FA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7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F99F" w14:textId="77777777" w:rsidR="001118D6" w:rsidRPr="00643046" w:rsidRDefault="001118D6" w:rsidP="001118D6">
            <w:pPr>
              <w:ind w:firstLine="0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>Внедрение механизмов конкуренции между муниципальными образованиями по показателям динамики привлечения инвестиций, создания новых рабочих мест</w:t>
            </w:r>
          </w:p>
          <w:p w14:paraId="72051363" w14:textId="77777777" w:rsidR="001118D6" w:rsidRPr="00643046" w:rsidRDefault="001118D6" w:rsidP="001118D6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A96D" w14:textId="77777777" w:rsidR="001118D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 xml:space="preserve">Чебоксарского </w:t>
            </w:r>
            <w:r w:rsidRPr="00643046">
              <w:rPr>
                <w:sz w:val="22"/>
                <w:szCs w:val="22"/>
              </w:rPr>
              <w:t>муниципального округа в конкурсе по присуждению грантов Главы Чувашской Республики муниципальным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  <w:p w14:paraId="277AB792" w14:textId="77777777" w:rsidR="00DC7968" w:rsidRDefault="00DC7968" w:rsidP="00DC7968"/>
          <w:p w14:paraId="47C5B9DF" w14:textId="77777777" w:rsidR="00DC7968" w:rsidRPr="00DC7968" w:rsidRDefault="00DC7968" w:rsidP="00DC7968"/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7210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- администрация </w:t>
            </w:r>
            <w:proofErr w:type="gramStart"/>
            <w:r>
              <w:rPr>
                <w:sz w:val="22"/>
                <w:szCs w:val="22"/>
              </w:rPr>
              <w:t>Чебоксарского  муниципального</w:t>
            </w:r>
            <w:proofErr w:type="gramEnd"/>
            <w:r>
              <w:rPr>
                <w:sz w:val="22"/>
                <w:szCs w:val="22"/>
              </w:rPr>
              <w:t xml:space="preserve"> округа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7F5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266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57C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014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AD8F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FE78" w14:textId="55DF0743" w:rsidR="001118D6" w:rsidRDefault="00393CBE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3248" w14:textId="7E45FC90" w:rsidR="001118D6" w:rsidRDefault="00393CBE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20645</w:t>
            </w:r>
            <w:r w:rsidR="001118D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FB8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2C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EA7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295EE7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</w:tr>
      <w:tr w:rsidR="001118D6" w14:paraId="65A65D25" w14:textId="77777777" w:rsidTr="001118D6"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8059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975F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E478" w14:textId="77777777" w:rsidR="001118D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719D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595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5F7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DBB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896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9F77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14:paraId="24E89117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8C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859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A3C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485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D24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83CEEF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</w:tr>
      <w:tr w:rsidR="001118D6" w14:paraId="50A9D30D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48BB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042D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0ECF" w14:textId="77777777" w:rsidR="001118D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FA96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08B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EFA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03C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32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7E57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  <w:p w14:paraId="6FECA1A6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989" w14:textId="6E1CDB88" w:rsidR="001118D6" w:rsidRDefault="00393CBE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  <w:r w:rsidR="001118D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BCE7" w14:textId="1F990CED" w:rsidR="001118D6" w:rsidRDefault="00393CBE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C57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D82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DFDA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2CF11C55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8793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C175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820B" w14:textId="77777777" w:rsidR="001118D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9FFD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650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BF9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F6D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E21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FD66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  <w:p w14:paraId="229418DC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6B7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83C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922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B27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85AD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1BD1360F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ADE3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C277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49BE" w14:textId="77777777" w:rsidR="001118D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B0E6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E3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1B4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318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DD1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9B25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ACB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ACE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7A7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5C8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67D4A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20F97141" w14:textId="77777777" w:rsidTr="001118D6">
        <w:trPr>
          <w:gridAfter w:val="1"/>
          <w:wAfter w:w="236" w:type="dxa"/>
        </w:trPr>
        <w:tc>
          <w:tcPr>
            <w:tcW w:w="7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6275887" w14:textId="77777777" w:rsidR="00393CBE" w:rsidRDefault="001118D6" w:rsidP="00393CBE">
            <w:pPr>
              <w:pStyle w:val="af2"/>
              <w:ind w:left="-113" w:right="-58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lastRenderedPageBreak/>
              <w:t>Основное</w:t>
            </w:r>
          </w:p>
          <w:p w14:paraId="40C0A2B4" w14:textId="6FE8EF0A" w:rsidR="00393CBE" w:rsidRDefault="001118D6" w:rsidP="00393CBE">
            <w:pPr>
              <w:pStyle w:val="af2"/>
              <w:ind w:left="-113" w:right="-58"/>
              <w:rPr>
                <w:sz w:val="22"/>
                <w:szCs w:val="22"/>
              </w:rPr>
            </w:pPr>
            <w:r w:rsidRPr="00643046">
              <w:rPr>
                <w:sz w:val="22"/>
                <w:szCs w:val="22"/>
              </w:rPr>
              <w:t xml:space="preserve">мероприятие </w:t>
            </w:r>
          </w:p>
          <w:p w14:paraId="677076B2" w14:textId="51BFA8EE" w:rsidR="001118D6" w:rsidRDefault="001118D6" w:rsidP="001118D6">
            <w:pPr>
              <w:pStyle w:val="a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68339" w14:textId="556D3D12" w:rsidR="001118D6" w:rsidRPr="00393CBE" w:rsidRDefault="001118D6" w:rsidP="00393CBE">
            <w:pPr>
              <w:pStyle w:val="af2"/>
              <w:ind w:left="-13" w:right="-102"/>
              <w:rPr>
                <w:sz w:val="23"/>
                <w:szCs w:val="23"/>
              </w:rPr>
            </w:pPr>
            <w:r w:rsidRPr="00393CBE">
              <w:rPr>
                <w:sz w:val="23"/>
                <w:szCs w:val="23"/>
              </w:rPr>
              <w:t>Реализация мероприятий индивидуальной программы социально-экономического развития Чувашской Республики на2020</w:t>
            </w:r>
            <w:r w:rsidR="00393CBE" w:rsidRPr="00393CBE">
              <w:rPr>
                <w:sz w:val="23"/>
                <w:szCs w:val="23"/>
              </w:rPr>
              <w:t>-</w:t>
            </w:r>
            <w:proofErr w:type="gramStart"/>
            <w:r w:rsidRPr="00393CBE">
              <w:rPr>
                <w:sz w:val="23"/>
                <w:szCs w:val="23"/>
              </w:rPr>
              <w:t>2024  по</w:t>
            </w:r>
            <w:proofErr w:type="gramEnd"/>
            <w:r w:rsidR="00BA1CD9">
              <w:rPr>
                <w:sz w:val="23"/>
                <w:szCs w:val="23"/>
              </w:rPr>
              <w:t xml:space="preserve"> </w:t>
            </w:r>
            <w:r w:rsidRPr="00393CBE">
              <w:rPr>
                <w:sz w:val="23"/>
                <w:szCs w:val="23"/>
              </w:rPr>
              <w:t>реализации в Чувашской Республике инвестиционных проектов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50583" w14:textId="77777777" w:rsidR="001118D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14A54" w14:textId="77777777" w:rsidR="001118D6" w:rsidRPr="00393CBE" w:rsidRDefault="001118D6" w:rsidP="00393CBE">
            <w:pPr>
              <w:pStyle w:val="af2"/>
              <w:ind w:left="-70" w:right="-104"/>
              <w:rPr>
                <w:sz w:val="21"/>
                <w:szCs w:val="21"/>
              </w:rPr>
            </w:pPr>
            <w:r w:rsidRPr="00393CBE">
              <w:rPr>
                <w:sz w:val="21"/>
                <w:szCs w:val="21"/>
              </w:rPr>
              <w:t xml:space="preserve">ответственный исполнитель - администрация </w:t>
            </w:r>
            <w:proofErr w:type="gramStart"/>
            <w:r w:rsidRPr="00393CBE">
              <w:rPr>
                <w:sz w:val="21"/>
                <w:szCs w:val="21"/>
              </w:rPr>
              <w:t>Чебоксарского  муниципального</w:t>
            </w:r>
            <w:proofErr w:type="gramEnd"/>
            <w:r w:rsidRPr="00393CBE">
              <w:rPr>
                <w:sz w:val="21"/>
                <w:szCs w:val="21"/>
              </w:rPr>
              <w:t xml:space="preserve"> округа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6D4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307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A3C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3BF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CDF0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694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6A4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53C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CA7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0200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06577F6C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1C7A93BF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2C4A7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F1256" w14:textId="77777777" w:rsidR="001118D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34A6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21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1C4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F52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D53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A434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14:paraId="43B7373B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B231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E0E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2B3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8F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193F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5D238BBF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65C0075B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725F2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7805E" w14:textId="77777777" w:rsidR="001118D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46C9D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B46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67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FA6B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ABA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AB71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  <w:p w14:paraId="027AC102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0A9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45A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60D3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3A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76B1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286A0B55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37B5020B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C29CD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C7416" w14:textId="77777777" w:rsidR="001118D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E6F4B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17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7750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2409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D4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3FC8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  <w:p w14:paraId="36BBDE2F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74BC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2AF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F0F6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627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7D884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8D6" w14:paraId="314EF40A" w14:textId="77777777" w:rsidTr="001118D6">
        <w:trPr>
          <w:gridAfter w:val="1"/>
          <w:wAfter w:w="236" w:type="dxa"/>
        </w:trPr>
        <w:tc>
          <w:tcPr>
            <w:tcW w:w="7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418B62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D75C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DD6E" w14:textId="77777777" w:rsidR="001118D6" w:rsidRDefault="001118D6" w:rsidP="00DC7968">
            <w:pPr>
              <w:pStyle w:val="af2"/>
              <w:ind w:left="-79" w:right="-27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AC49" w14:textId="77777777" w:rsidR="001118D6" w:rsidRDefault="001118D6" w:rsidP="001118D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58DE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94D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A1D8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B14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305B" w14:textId="77777777" w:rsidR="001118D6" w:rsidRDefault="001118D6" w:rsidP="001118D6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E4C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933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AF45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632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6649F" w14:textId="77777777" w:rsidR="001118D6" w:rsidRDefault="001118D6" w:rsidP="001118D6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14:paraId="765442BE" w14:textId="77777777" w:rsidR="000B32BB" w:rsidRDefault="000B32BB" w:rsidP="00393CBE">
      <w:pPr>
        <w:ind w:firstLine="0"/>
        <w:rPr>
          <w:szCs w:val="26"/>
        </w:rPr>
      </w:pPr>
    </w:p>
    <w:sectPr w:rsidR="000B32BB" w:rsidSect="00DC7968">
      <w:footerReference w:type="default" r:id="rId15"/>
      <w:headerReference w:type="first" r:id="rId16"/>
      <w:footerReference w:type="first" r:id="rId17"/>
      <w:type w:val="evenPage"/>
      <w:pgSz w:w="16840" w:h="11907" w:orient="landscape"/>
      <w:pgMar w:top="1418" w:right="680" w:bottom="993" w:left="1276" w:header="1134" w:footer="95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FD1EA" w14:textId="77777777" w:rsidR="001118D6" w:rsidRDefault="001118D6">
      <w:r>
        <w:separator/>
      </w:r>
    </w:p>
  </w:endnote>
  <w:endnote w:type="continuationSeparator" w:id="0">
    <w:p w14:paraId="56583688" w14:textId="77777777" w:rsidR="001118D6" w:rsidRDefault="0011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alibri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6964" w14:textId="77777777" w:rsidR="001118D6" w:rsidRDefault="001118D6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26F9" w14:textId="16FFD3C1" w:rsidR="001118D6" w:rsidRPr="00393CBE" w:rsidRDefault="001118D6">
    <w:pPr>
      <w:pStyle w:val="a5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A0D6E" w14:textId="77777777" w:rsidR="001118D6" w:rsidRDefault="001118D6">
      <w:r>
        <w:separator/>
      </w:r>
    </w:p>
  </w:footnote>
  <w:footnote w:type="continuationSeparator" w:id="0">
    <w:p w14:paraId="30B06000" w14:textId="77777777" w:rsidR="001118D6" w:rsidRDefault="00111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0D74D" w14:textId="77777777" w:rsidR="001118D6" w:rsidRDefault="001118D6">
    <w:pPr>
      <w:ind w:firstLine="0"/>
      <w:jc w:val="lef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F1917" w14:textId="77777777" w:rsidR="001118D6" w:rsidRDefault="001118D6" w:rsidP="003652FF">
    <w:pPr>
      <w:pStyle w:val="a3"/>
      <w:rPr>
        <w:rFonts w:ascii="Arial Cyr Chuv" w:hAnsi="Arial Cyr Chuv"/>
      </w:rPr>
    </w:pPr>
    <w:r>
      <w:rPr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425006295">
    <w:abstractNumId w:val="0"/>
  </w:num>
  <w:num w:numId="2" w16cid:durableId="1881239930">
    <w:abstractNumId w:val="1"/>
  </w:num>
  <w:num w:numId="3" w16cid:durableId="597713182">
    <w:abstractNumId w:val="2"/>
  </w:num>
  <w:num w:numId="4" w16cid:durableId="166093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46"/>
    <w:rsid w:val="000B2461"/>
    <w:rsid w:val="000B32BB"/>
    <w:rsid w:val="000B770D"/>
    <w:rsid w:val="000D575A"/>
    <w:rsid w:val="000E2583"/>
    <w:rsid w:val="00107F11"/>
    <w:rsid w:val="001118D6"/>
    <w:rsid w:val="001460B2"/>
    <w:rsid w:val="0017767D"/>
    <w:rsid w:val="001A4D80"/>
    <w:rsid w:val="002863DC"/>
    <w:rsid w:val="002F749D"/>
    <w:rsid w:val="003652FF"/>
    <w:rsid w:val="00367432"/>
    <w:rsid w:val="00393CBE"/>
    <w:rsid w:val="003C7636"/>
    <w:rsid w:val="003F5BE4"/>
    <w:rsid w:val="00462425"/>
    <w:rsid w:val="00466C7A"/>
    <w:rsid w:val="004D2D4A"/>
    <w:rsid w:val="00504082"/>
    <w:rsid w:val="00527375"/>
    <w:rsid w:val="00563971"/>
    <w:rsid w:val="00591B6B"/>
    <w:rsid w:val="005A69CC"/>
    <w:rsid w:val="005F16B6"/>
    <w:rsid w:val="006161B6"/>
    <w:rsid w:val="00686156"/>
    <w:rsid w:val="00691E74"/>
    <w:rsid w:val="006C4F71"/>
    <w:rsid w:val="006D1FCF"/>
    <w:rsid w:val="0070442D"/>
    <w:rsid w:val="007046D2"/>
    <w:rsid w:val="0076051A"/>
    <w:rsid w:val="007F72D9"/>
    <w:rsid w:val="00817EF7"/>
    <w:rsid w:val="00856B46"/>
    <w:rsid w:val="008E2BE5"/>
    <w:rsid w:val="008F5F8F"/>
    <w:rsid w:val="009625EA"/>
    <w:rsid w:val="009D6852"/>
    <w:rsid w:val="00A229BE"/>
    <w:rsid w:val="00A258DC"/>
    <w:rsid w:val="00A508C7"/>
    <w:rsid w:val="00A527F6"/>
    <w:rsid w:val="00A87254"/>
    <w:rsid w:val="00AD02C4"/>
    <w:rsid w:val="00AD7F1F"/>
    <w:rsid w:val="00B21053"/>
    <w:rsid w:val="00BA1CD9"/>
    <w:rsid w:val="00BC4C72"/>
    <w:rsid w:val="00CB4FA6"/>
    <w:rsid w:val="00CB7E29"/>
    <w:rsid w:val="00CC3AE4"/>
    <w:rsid w:val="00D61F6B"/>
    <w:rsid w:val="00D708CF"/>
    <w:rsid w:val="00DC7968"/>
    <w:rsid w:val="00DE328D"/>
    <w:rsid w:val="00DE756C"/>
    <w:rsid w:val="00DF761C"/>
    <w:rsid w:val="00E417C9"/>
    <w:rsid w:val="00E75D3B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61FA06"/>
  <w15:docId w15:val="{ADF146EA-1FE5-424D-A01B-96CF5DD3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18D6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18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link w:val="20"/>
    <w:uiPriority w:val="9"/>
    <w:qFormat/>
    <w:rsid w:val="001118D6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09"/>
    </w:pPr>
  </w:style>
  <w:style w:type="paragraph" w:styleId="21">
    <w:name w:val="Body Text Indent 2"/>
    <w:basedOn w:val="a"/>
    <w:pPr>
      <w:ind w:firstLine="709"/>
    </w:pPr>
  </w:style>
  <w:style w:type="paragraph" w:styleId="a8">
    <w:name w:val="Balloon Text"/>
    <w:basedOn w:val="a"/>
    <w:link w:val="a9"/>
    <w:uiPriority w:val="9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1118D6"/>
    <w:rPr>
      <w:rFonts w:ascii="Baltica" w:hAnsi="Baltica"/>
      <w:sz w:val="26"/>
    </w:rPr>
  </w:style>
  <w:style w:type="character" w:customStyle="1" w:styleId="10">
    <w:name w:val="Заголовок 1 Знак"/>
    <w:basedOn w:val="a0"/>
    <w:link w:val="1"/>
    <w:uiPriority w:val="99"/>
    <w:rsid w:val="001118D6"/>
    <w:rPr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118D6"/>
    <w:rPr>
      <w:b/>
      <w:bCs/>
      <w:sz w:val="36"/>
      <w:szCs w:val="36"/>
    </w:rPr>
  </w:style>
  <w:style w:type="character" w:customStyle="1" w:styleId="ab">
    <w:name w:val="Цветовое выделение"/>
    <w:uiPriority w:val="99"/>
    <w:rsid w:val="001118D6"/>
    <w:rPr>
      <w:b/>
      <w:color w:val="26282F"/>
    </w:rPr>
  </w:style>
  <w:style w:type="character" w:customStyle="1" w:styleId="ac">
    <w:name w:val="Гипертекстовая ссылка"/>
    <w:uiPriority w:val="99"/>
    <w:rsid w:val="001118D6"/>
    <w:rPr>
      <w:rFonts w:cs="Times New Roman"/>
      <w:b w:val="0"/>
      <w:color w:val="106BBE"/>
    </w:rPr>
  </w:style>
  <w:style w:type="paragraph" w:customStyle="1" w:styleId="ad">
    <w:name w:val="Текст (справка)"/>
    <w:basedOn w:val="a"/>
    <w:next w:val="a"/>
    <w:uiPriority w:val="99"/>
    <w:rsid w:val="001118D6"/>
    <w:pPr>
      <w:ind w:left="170" w:right="170" w:firstLine="0"/>
      <w:jc w:val="left"/>
    </w:pPr>
  </w:style>
  <w:style w:type="paragraph" w:customStyle="1" w:styleId="ae">
    <w:name w:val="Комментарий"/>
    <w:basedOn w:val="ad"/>
    <w:next w:val="a"/>
    <w:uiPriority w:val="99"/>
    <w:rsid w:val="001118D6"/>
    <w:pPr>
      <w:spacing w:before="75"/>
      <w:ind w:right="0"/>
      <w:jc w:val="both"/>
    </w:pPr>
    <w:rPr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1118D6"/>
    <w:rPr>
      <w:i/>
      <w:iCs/>
    </w:rPr>
  </w:style>
  <w:style w:type="paragraph" w:customStyle="1" w:styleId="af0">
    <w:name w:val="Текст информации об изменениях"/>
    <w:basedOn w:val="a"/>
    <w:next w:val="a"/>
    <w:uiPriority w:val="99"/>
    <w:rsid w:val="001118D6"/>
    <w:rPr>
      <w:color w:val="353842"/>
      <w:sz w:val="20"/>
      <w:szCs w:val="20"/>
    </w:rPr>
  </w:style>
  <w:style w:type="paragraph" w:customStyle="1" w:styleId="af1">
    <w:name w:val="Информация об изменениях"/>
    <w:basedOn w:val="af0"/>
    <w:next w:val="a"/>
    <w:uiPriority w:val="99"/>
    <w:rsid w:val="001118D6"/>
    <w:pPr>
      <w:spacing w:before="180"/>
      <w:ind w:left="360" w:right="360" w:firstLine="0"/>
    </w:pPr>
  </w:style>
  <w:style w:type="paragraph" w:customStyle="1" w:styleId="af2">
    <w:name w:val="Нормальный (таблица)"/>
    <w:basedOn w:val="a"/>
    <w:next w:val="a"/>
    <w:uiPriority w:val="99"/>
    <w:rsid w:val="001118D6"/>
    <w:pPr>
      <w:ind w:firstLine="0"/>
    </w:pPr>
  </w:style>
  <w:style w:type="paragraph" w:customStyle="1" w:styleId="af3">
    <w:name w:val="Таблицы (моноширинный)"/>
    <w:basedOn w:val="a"/>
    <w:next w:val="a"/>
    <w:uiPriority w:val="99"/>
    <w:rsid w:val="001118D6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Подзаголовок для информации об изменениях"/>
    <w:basedOn w:val="af0"/>
    <w:next w:val="a"/>
    <w:uiPriority w:val="99"/>
    <w:rsid w:val="001118D6"/>
    <w:rPr>
      <w:b/>
      <w:bCs/>
    </w:rPr>
  </w:style>
  <w:style w:type="paragraph" w:customStyle="1" w:styleId="af5">
    <w:name w:val="Прижатый влево"/>
    <w:basedOn w:val="a"/>
    <w:next w:val="a"/>
    <w:uiPriority w:val="99"/>
    <w:rsid w:val="001118D6"/>
    <w:pPr>
      <w:ind w:firstLine="0"/>
      <w:jc w:val="left"/>
    </w:pPr>
  </w:style>
  <w:style w:type="character" w:customStyle="1" w:styleId="af6">
    <w:name w:val="Цветовое выделение для Текст"/>
    <w:uiPriority w:val="99"/>
    <w:rsid w:val="001118D6"/>
    <w:rPr>
      <w:rFonts w:ascii="Times New Roman" w:hAnsi="Times New Roman"/>
    </w:rPr>
  </w:style>
  <w:style w:type="character" w:customStyle="1" w:styleId="a6">
    <w:name w:val="Нижний колонтитул Знак"/>
    <w:link w:val="a5"/>
    <w:uiPriority w:val="99"/>
    <w:locked/>
    <w:rsid w:val="001118D6"/>
    <w:rPr>
      <w:rFonts w:ascii="Baltica" w:hAnsi="Baltica"/>
      <w:sz w:val="26"/>
    </w:rPr>
  </w:style>
  <w:style w:type="paragraph" w:customStyle="1" w:styleId="ConsPlusTitle">
    <w:name w:val="ConsPlusTitle"/>
    <w:rsid w:val="001118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118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1118D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75618/1000" TargetMode="External"/><Relationship Id="rId13" Type="http://schemas.openxmlformats.org/officeDocument/2006/relationships/hyperlink" Target="http://internet.garant.ru/document/redirect/72275618/13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2275618/1200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2275618/1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2275618/13000" TargetMode="External"/><Relationship Id="rId14" Type="http://schemas.openxmlformats.org/officeDocument/2006/relationships/hyperlink" Target="http://internet.garant.ru/document/redirect/72275618/14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conom21\Downloads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D009B-E3C1-4DC4-B2CE-248FC885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</TotalTime>
  <Pages>30</Pages>
  <Words>4314</Words>
  <Characters>24593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dc:description/>
  <cp:lastModifiedBy>Орлова Инга Юрьевна</cp:lastModifiedBy>
  <cp:revision>3</cp:revision>
  <cp:lastPrinted>2024-10-22T08:07:00Z</cp:lastPrinted>
  <dcterms:created xsi:type="dcterms:W3CDTF">2024-10-22T08:00:00Z</dcterms:created>
  <dcterms:modified xsi:type="dcterms:W3CDTF">2024-10-22T08:07:00Z</dcterms:modified>
</cp:coreProperties>
</file>