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b/>
          <w:sz w:val="48"/>
          <w:szCs w:val="48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4252D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887CF6">
        <w:rPr>
          <w:rFonts w:ascii="Times New Roman" w:hAnsi="Times New Roman" w:cs="Times New Roman"/>
          <w:b/>
          <w:sz w:val="26"/>
          <w:szCs w:val="26"/>
        </w:rPr>
        <w:t>Содействие занятости населения</w:t>
      </w:r>
      <w:r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EF7089">
        <w:rPr>
          <w:rFonts w:ascii="Times New Roman" w:hAnsi="Times New Roman" w:cs="Times New Roman"/>
          <w:b/>
          <w:sz w:val="26"/>
          <w:szCs w:val="26"/>
        </w:rPr>
        <w:t>2</w:t>
      </w:r>
      <w:r w:rsidR="000072E3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42775E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42775E">
        <w:rPr>
          <w:rFonts w:ascii="Times New Roman" w:hAnsi="Times New Roman"/>
          <w:b/>
          <w:sz w:val="26"/>
          <w:szCs w:val="26"/>
        </w:rPr>
        <w:t>Заместитель главы администрации Красноармейского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- 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отдела </w:t>
      </w:r>
      <w:r w:rsidR="00C422A8">
        <w:rPr>
          <w:rFonts w:ascii="Times New Roman" w:hAnsi="Times New Roman"/>
          <w:b/>
          <w:sz w:val="26"/>
          <w:szCs w:val="26"/>
        </w:rPr>
        <w:t>экономики</w:t>
      </w:r>
      <w:r w:rsidR="00EF7089">
        <w:rPr>
          <w:rFonts w:ascii="Times New Roman" w:hAnsi="Times New Roman"/>
          <w:b/>
          <w:sz w:val="26"/>
          <w:szCs w:val="26"/>
        </w:rPr>
        <w:t xml:space="preserve"> и инвестиционной деятельности </w:t>
      </w:r>
      <w:r w:rsidR="00D92831">
        <w:rPr>
          <w:rFonts w:ascii="Times New Roman" w:hAnsi="Times New Roman"/>
          <w:b/>
          <w:sz w:val="26"/>
          <w:szCs w:val="26"/>
        </w:rPr>
        <w:t>Н.В. Иванова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8(835)-30-2-15-</w:t>
      </w:r>
      <w:r w:rsidRPr="0037134B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admecon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:rsidR="00EF7089" w:rsidRDefault="00EF7089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122B82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887CF6">
        <w:rPr>
          <w:rFonts w:ascii="Times New Roman" w:hAnsi="Times New Roman" w:cs="Times New Roman"/>
          <w:b/>
          <w:sz w:val="24"/>
          <w:szCs w:val="24"/>
        </w:rPr>
        <w:t>Содействие занятости населения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D67F21">
        <w:rPr>
          <w:rFonts w:ascii="Times New Roman" w:hAnsi="Times New Roman"/>
          <w:b/>
          <w:sz w:val="24"/>
          <w:szCs w:val="24"/>
        </w:rPr>
        <w:t>2</w:t>
      </w:r>
      <w:r w:rsidR="004252D6">
        <w:rPr>
          <w:rFonts w:ascii="Times New Roman" w:hAnsi="Times New Roman"/>
          <w:b/>
          <w:sz w:val="24"/>
          <w:szCs w:val="24"/>
        </w:rPr>
        <w:t>2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887CF6" w:rsidRPr="00887CF6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</w:t>
      </w:r>
      <w:r w:rsidR="004252D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4252D6">
        <w:rPr>
          <w:rFonts w:ascii="Times New Roman" w:hAnsi="Times New Roman" w:cs="Times New Roman"/>
          <w:sz w:val="24"/>
          <w:szCs w:val="24"/>
        </w:rPr>
        <w:t>03</w:t>
      </w:r>
      <w:r w:rsidRPr="00122B82">
        <w:rPr>
          <w:rFonts w:ascii="Times New Roman" w:hAnsi="Times New Roman" w:cs="Times New Roman"/>
          <w:sz w:val="24"/>
          <w:szCs w:val="24"/>
        </w:rPr>
        <w:t>.0</w:t>
      </w:r>
      <w:r w:rsidR="004252D6">
        <w:rPr>
          <w:rFonts w:ascii="Times New Roman" w:hAnsi="Times New Roman" w:cs="Times New Roman"/>
          <w:sz w:val="24"/>
          <w:szCs w:val="24"/>
        </w:rPr>
        <w:t>3.2022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252D6">
        <w:rPr>
          <w:rFonts w:ascii="Times New Roman" w:hAnsi="Times New Roman" w:cs="Times New Roman"/>
          <w:sz w:val="24"/>
          <w:szCs w:val="24"/>
        </w:rPr>
        <w:t>152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CB1693" w:rsidRPr="00122B82">
        <w:rPr>
          <w:rFonts w:ascii="Times New Roman" w:hAnsi="Times New Roman" w:cs="Times New Roman"/>
          <w:sz w:val="24"/>
          <w:szCs w:val="24"/>
        </w:rPr>
        <w:t>№</w:t>
      </w:r>
      <w:r w:rsidR="00D67F21">
        <w:rPr>
          <w:rFonts w:ascii="Times New Roman" w:hAnsi="Times New Roman" w:cs="Times New Roman"/>
          <w:sz w:val="24"/>
          <w:szCs w:val="24"/>
        </w:rPr>
        <w:t xml:space="preserve"> </w:t>
      </w:r>
      <w:r w:rsidR="004252D6">
        <w:rPr>
          <w:rFonts w:ascii="Times New Roman" w:hAnsi="Times New Roman" w:cs="Times New Roman"/>
          <w:sz w:val="24"/>
          <w:szCs w:val="24"/>
        </w:rPr>
        <w:t>461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4252D6">
        <w:rPr>
          <w:rFonts w:ascii="Times New Roman" w:hAnsi="Times New Roman" w:cs="Times New Roman"/>
          <w:sz w:val="24"/>
          <w:szCs w:val="24"/>
        </w:rPr>
        <w:t>11</w:t>
      </w:r>
      <w:r w:rsidR="00CB1693" w:rsidRPr="00122B82">
        <w:rPr>
          <w:rFonts w:ascii="Times New Roman" w:hAnsi="Times New Roman" w:cs="Times New Roman"/>
          <w:sz w:val="24"/>
          <w:szCs w:val="24"/>
        </w:rPr>
        <w:t>.0</w:t>
      </w:r>
      <w:r w:rsidR="004252D6">
        <w:rPr>
          <w:rFonts w:ascii="Times New Roman" w:hAnsi="Times New Roman" w:cs="Times New Roman"/>
          <w:sz w:val="24"/>
          <w:szCs w:val="24"/>
        </w:rPr>
        <w:t>5</w:t>
      </w:r>
      <w:r w:rsidR="00CB1693" w:rsidRPr="00122B82">
        <w:rPr>
          <w:rFonts w:ascii="Times New Roman" w:hAnsi="Times New Roman" w:cs="Times New Roman"/>
          <w:sz w:val="24"/>
          <w:szCs w:val="24"/>
        </w:rPr>
        <w:t>.20</w:t>
      </w:r>
      <w:r w:rsidR="00855A65" w:rsidRPr="00122B82">
        <w:rPr>
          <w:rFonts w:ascii="Times New Roman" w:hAnsi="Times New Roman" w:cs="Times New Roman"/>
          <w:sz w:val="24"/>
          <w:szCs w:val="24"/>
        </w:rPr>
        <w:t>2</w:t>
      </w:r>
      <w:r w:rsidR="004252D6">
        <w:rPr>
          <w:rFonts w:ascii="Times New Roman" w:hAnsi="Times New Roman" w:cs="Times New Roman"/>
          <w:sz w:val="24"/>
          <w:szCs w:val="24"/>
        </w:rPr>
        <w:t>2</w:t>
      </w:r>
      <w:r w:rsidR="00B03A3C">
        <w:rPr>
          <w:rFonts w:ascii="Times New Roman" w:hAnsi="Times New Roman" w:cs="Times New Roman"/>
          <w:sz w:val="24"/>
          <w:szCs w:val="24"/>
        </w:rPr>
        <w:t xml:space="preserve">, </w:t>
      </w:r>
      <w:r w:rsidR="00B03A3C" w:rsidRPr="00B03A3C">
        <w:rPr>
          <w:rFonts w:ascii="Times New Roman" w:hAnsi="Times New Roman" w:cs="Times New Roman"/>
          <w:sz w:val="24"/>
          <w:szCs w:val="24"/>
        </w:rPr>
        <w:t xml:space="preserve">№ </w:t>
      </w:r>
      <w:r w:rsidR="004252D6">
        <w:rPr>
          <w:rFonts w:ascii="Times New Roman" w:hAnsi="Times New Roman" w:cs="Times New Roman"/>
          <w:sz w:val="24"/>
          <w:szCs w:val="24"/>
        </w:rPr>
        <w:t>834</w:t>
      </w:r>
      <w:r w:rsidR="00B03A3C">
        <w:rPr>
          <w:rFonts w:ascii="Times New Roman" w:hAnsi="Times New Roman" w:cs="Times New Roman"/>
          <w:sz w:val="24"/>
          <w:szCs w:val="24"/>
        </w:rPr>
        <w:t xml:space="preserve"> </w:t>
      </w:r>
      <w:r w:rsidR="00B03A3C" w:rsidRPr="00B03A3C">
        <w:rPr>
          <w:rFonts w:ascii="Times New Roman" w:hAnsi="Times New Roman" w:cs="Times New Roman"/>
          <w:sz w:val="24"/>
          <w:szCs w:val="24"/>
        </w:rPr>
        <w:t xml:space="preserve">от </w:t>
      </w:r>
      <w:r w:rsidR="004252D6">
        <w:rPr>
          <w:rFonts w:ascii="Times New Roman" w:hAnsi="Times New Roman" w:cs="Times New Roman"/>
          <w:sz w:val="24"/>
          <w:szCs w:val="24"/>
        </w:rPr>
        <w:t>19</w:t>
      </w:r>
      <w:r w:rsidR="00B03A3C" w:rsidRPr="00B03A3C">
        <w:rPr>
          <w:rFonts w:ascii="Times New Roman" w:hAnsi="Times New Roman" w:cs="Times New Roman"/>
          <w:sz w:val="24"/>
          <w:szCs w:val="24"/>
        </w:rPr>
        <w:t>.0</w:t>
      </w:r>
      <w:r w:rsidR="004252D6">
        <w:rPr>
          <w:rFonts w:ascii="Times New Roman" w:hAnsi="Times New Roman" w:cs="Times New Roman"/>
          <w:sz w:val="24"/>
          <w:szCs w:val="24"/>
        </w:rPr>
        <w:t>8</w:t>
      </w:r>
      <w:r w:rsidR="00B03A3C" w:rsidRPr="00B03A3C">
        <w:rPr>
          <w:rFonts w:ascii="Times New Roman" w:hAnsi="Times New Roman" w:cs="Times New Roman"/>
          <w:sz w:val="24"/>
          <w:szCs w:val="24"/>
        </w:rPr>
        <w:t>.202</w:t>
      </w:r>
      <w:r w:rsidR="004252D6">
        <w:rPr>
          <w:rFonts w:ascii="Times New Roman" w:hAnsi="Times New Roman" w:cs="Times New Roman"/>
          <w:sz w:val="24"/>
          <w:szCs w:val="24"/>
        </w:rPr>
        <w:t>2, № 109 от 25.01.2023</w:t>
      </w:r>
      <w:r w:rsidR="00CB1693" w:rsidRPr="00122B82">
        <w:rPr>
          <w:rFonts w:ascii="Times New Roman" w:hAnsi="Times New Roman" w:cs="Times New Roman"/>
          <w:sz w:val="24"/>
          <w:szCs w:val="24"/>
        </w:rPr>
        <w:t>)</w:t>
      </w:r>
      <w:r w:rsidRPr="00122B82">
        <w:rPr>
          <w:rFonts w:ascii="Times New Roman" w:hAnsi="Times New Roman" w:cs="Times New Roman"/>
          <w:sz w:val="24"/>
          <w:szCs w:val="24"/>
        </w:rPr>
        <w:t>.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2A596C">
        <w:rPr>
          <w:rFonts w:ascii="Times New Roman" w:hAnsi="Times New Roman" w:cs="Times New Roman"/>
          <w:sz w:val="24"/>
          <w:szCs w:val="24"/>
        </w:rPr>
        <w:t>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2A596C">
        <w:rPr>
          <w:rFonts w:ascii="Times New Roman" w:hAnsi="Times New Roman" w:cs="Times New Roman"/>
          <w:sz w:val="24"/>
          <w:szCs w:val="24"/>
        </w:rPr>
        <w:t>ы</w:t>
      </w:r>
      <w:r w:rsidRPr="00122B82">
        <w:rPr>
          <w:rFonts w:ascii="Times New Roman" w:hAnsi="Times New Roman" w:cs="Times New Roman"/>
          <w:sz w:val="24"/>
          <w:szCs w:val="24"/>
        </w:rPr>
        <w:t>:</w:t>
      </w:r>
    </w:p>
    <w:p w:rsidR="00855A65" w:rsidRPr="004252D6" w:rsidRDefault="00855A65" w:rsidP="00855A65">
      <w:pPr>
        <w:pStyle w:val="ad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122B82">
        <w:rPr>
          <w:rFonts w:eastAsiaTheme="minorHAnsi"/>
          <w:lang w:eastAsia="en-US"/>
        </w:rPr>
        <w:t>«</w:t>
      </w:r>
      <w:r w:rsidR="002A596C" w:rsidRPr="004252D6">
        <w:rPr>
          <w:rFonts w:eastAsiaTheme="minorHAnsi"/>
          <w:lang w:eastAsia="en-US"/>
        </w:rPr>
        <w:t>Активная политика занятости населения и социальная поддержка безработных граждан</w:t>
      </w:r>
      <w:r w:rsidRPr="004252D6">
        <w:rPr>
          <w:rFonts w:eastAsiaTheme="minorHAnsi"/>
          <w:lang w:eastAsia="en-US"/>
        </w:rPr>
        <w:t xml:space="preserve">»; </w:t>
      </w:r>
      <w:r w:rsidRPr="004252D6">
        <w:rPr>
          <w:rFonts w:eastAsiaTheme="minorHAnsi"/>
          <w:lang w:eastAsia="en-US"/>
        </w:rPr>
        <w:tab/>
      </w:r>
    </w:p>
    <w:p w:rsidR="00855A65" w:rsidRPr="004252D6" w:rsidRDefault="00855A65" w:rsidP="00855A65">
      <w:pPr>
        <w:pStyle w:val="ad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4252D6">
        <w:rPr>
          <w:rFonts w:eastAsiaTheme="minorHAnsi"/>
          <w:lang w:eastAsia="en-US"/>
        </w:rPr>
        <w:t>«</w:t>
      </w:r>
      <w:r w:rsidR="002A596C" w:rsidRPr="004252D6">
        <w:rPr>
          <w:rFonts w:eastAsiaTheme="minorHAnsi"/>
          <w:lang w:eastAsia="en-US"/>
        </w:rPr>
        <w:t>Безопасный труд</w:t>
      </w:r>
      <w:r w:rsidRPr="004252D6">
        <w:rPr>
          <w:rFonts w:eastAsiaTheme="minorHAnsi"/>
          <w:lang w:eastAsia="en-US"/>
        </w:rPr>
        <w:t>»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22B82">
        <w:rPr>
          <w:rFonts w:ascii="Times New Roman" w:hAnsi="Times New Roman" w:cs="Times New Roman"/>
          <w:sz w:val="24"/>
          <w:szCs w:val="24"/>
        </w:rPr>
        <w:t>20</w:t>
      </w:r>
      <w:r w:rsidR="00D67F21">
        <w:rPr>
          <w:rFonts w:ascii="Times New Roman" w:hAnsi="Times New Roman" w:cs="Times New Roman"/>
          <w:sz w:val="24"/>
          <w:szCs w:val="24"/>
        </w:rPr>
        <w:t>2</w:t>
      </w:r>
      <w:r w:rsidR="004252D6">
        <w:rPr>
          <w:rFonts w:ascii="Times New Roman" w:hAnsi="Times New Roman" w:cs="Times New Roman"/>
          <w:sz w:val="24"/>
          <w:szCs w:val="24"/>
        </w:rPr>
        <w:t>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4252D6">
        <w:rPr>
          <w:rFonts w:ascii="Times New Roman" w:hAnsi="Times New Roman" w:cs="Times New Roman"/>
          <w:sz w:val="24"/>
          <w:szCs w:val="24"/>
        </w:rPr>
        <w:t>271,7</w:t>
      </w:r>
      <w:r w:rsidR="007E3645"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4252D6">
        <w:rPr>
          <w:rFonts w:ascii="Times New Roman" w:hAnsi="Times New Roman" w:cs="Times New Roman"/>
          <w:sz w:val="24"/>
          <w:szCs w:val="24"/>
        </w:rPr>
        <w:t>271,7</w:t>
      </w:r>
      <w:r w:rsidR="007E3645"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122B82">
        <w:rPr>
          <w:rFonts w:ascii="Times New Roman" w:hAnsi="Times New Roman" w:cs="Times New Roman"/>
          <w:sz w:val="24"/>
          <w:szCs w:val="24"/>
        </w:rPr>
        <w:t xml:space="preserve"> или </w:t>
      </w:r>
      <w:r w:rsidR="002A596C">
        <w:rPr>
          <w:rFonts w:ascii="Times New Roman" w:hAnsi="Times New Roman" w:cs="Times New Roman"/>
          <w:sz w:val="24"/>
          <w:szCs w:val="24"/>
        </w:rPr>
        <w:t>100</w:t>
      </w:r>
      <w:r w:rsidR="00A355F9" w:rsidRPr="00122B82">
        <w:rPr>
          <w:rFonts w:ascii="Times New Roman" w:hAnsi="Times New Roman" w:cs="Times New Roman"/>
          <w:sz w:val="24"/>
          <w:szCs w:val="24"/>
        </w:rPr>
        <w:t>%</w:t>
      </w:r>
      <w:r w:rsidRPr="00122B82">
        <w:rPr>
          <w:rFonts w:ascii="Times New Roman" w:hAnsi="Times New Roman" w:cs="Times New Roman"/>
          <w:sz w:val="24"/>
          <w:szCs w:val="24"/>
        </w:rPr>
        <w:t>.</w:t>
      </w:r>
    </w:p>
    <w:p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9F7" w:rsidRPr="00122B82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 xml:space="preserve">Сведения  о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887CF6">
        <w:rPr>
          <w:rFonts w:ascii="Times New Roman" w:hAnsi="Times New Roman" w:cs="Times New Roman"/>
          <w:b/>
          <w:sz w:val="24"/>
          <w:szCs w:val="24"/>
        </w:rPr>
        <w:t>Содействие занятости населения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4252D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1021"/>
        <w:gridCol w:w="708"/>
        <w:gridCol w:w="1125"/>
        <w:gridCol w:w="831"/>
        <w:gridCol w:w="804"/>
        <w:gridCol w:w="1157"/>
        <w:gridCol w:w="165"/>
        <w:gridCol w:w="1418"/>
      </w:tblGrid>
      <w:tr w:rsidR="000409F7" w:rsidRPr="000409F7" w:rsidTr="0042775E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42775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425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Чувашской Республики, подпрограммы муниципальной программы Красноармейского </w:t>
            </w:r>
            <w:r w:rsidR="00425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Чувашской Республики (программы)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42775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4252D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Красноармейского </w:t>
            </w:r>
            <w:r w:rsidR="004252D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0409F7" w:rsidRPr="000409F7" w:rsidTr="0042775E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:rsidTr="0042775E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711EF" w:rsidRDefault="002A596C" w:rsidP="002A5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</w:t>
            </w:r>
            <w:r w:rsidR="000409F7"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одпрограмма </w:t>
            </w:r>
            <w:r w:rsidR="004A2336"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занятости населения</w:t>
            </w:r>
            <w:r w:rsidR="004A2336"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A596C" w:rsidRPr="002711EF" w:rsidTr="0042775E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2A596C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072240" w:rsidRDefault="00BE0062" w:rsidP="00BE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BE0062">
            <w:pPr>
              <w:autoSpaceDE w:val="0"/>
              <w:autoSpaceDN w:val="0"/>
              <w:adjustRightInd w:val="0"/>
              <w:jc w:val="center"/>
            </w:pPr>
            <w:r w:rsidRPr="002711EF">
              <w:t>4,</w:t>
            </w:r>
            <w:r w:rsidR="00D67F21"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BE0062">
            <w:pPr>
              <w:autoSpaceDE w:val="0"/>
              <w:autoSpaceDN w:val="0"/>
              <w:adjustRightInd w:val="0"/>
              <w:jc w:val="center"/>
            </w:pPr>
            <w:r w:rsidRPr="002711EF">
              <w:t>4,</w:t>
            </w:r>
            <w:r w:rsidR="00D67F21"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BE0062" w:rsidP="00BE0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22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96C" w:rsidRPr="002711EF" w:rsidRDefault="002A596C" w:rsidP="00361ED6">
            <w:pPr>
              <w:autoSpaceDE w:val="0"/>
              <w:autoSpaceDN w:val="0"/>
              <w:adjustRightInd w:val="0"/>
              <w:jc w:val="center"/>
            </w:pPr>
            <w:r w:rsidRPr="002711EF">
              <w:t>4,</w:t>
            </w:r>
            <w:r w:rsidR="00361ED6">
              <w:t>7</w:t>
            </w:r>
          </w:p>
        </w:tc>
      </w:tr>
      <w:tr w:rsidR="002A596C" w:rsidRPr="002711EF" w:rsidTr="0042775E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6C7DF4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2A596C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в среднем за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361ED6" w:rsidP="0057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361ED6">
            <w:pPr>
              <w:autoSpaceDE w:val="0"/>
              <w:autoSpaceDN w:val="0"/>
              <w:adjustRightInd w:val="0"/>
              <w:jc w:val="center"/>
            </w:pPr>
            <w:r w:rsidRPr="002711EF">
              <w:t>0,</w:t>
            </w:r>
            <w:r w:rsidR="00361ED6">
              <w:t>69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361ED6">
            <w:pPr>
              <w:autoSpaceDE w:val="0"/>
              <w:autoSpaceDN w:val="0"/>
              <w:adjustRightInd w:val="0"/>
              <w:jc w:val="center"/>
            </w:pPr>
            <w:r w:rsidRPr="002711EF">
              <w:t>0,</w:t>
            </w:r>
            <w:r w:rsidR="00361ED6">
              <w:t>69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361ED6" w:rsidP="00127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2787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361ED6" w:rsidP="00127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к плану на 0,</w:t>
            </w:r>
            <w:r w:rsidR="001278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7872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но меньше АППГ на </w:t>
            </w:r>
            <w:r w:rsidR="00127872">
              <w:rPr>
                <w:rFonts w:ascii="Times New Roman" w:hAnsi="Times New Roman" w:cs="Times New Roman"/>
                <w:sz w:val="20"/>
                <w:szCs w:val="20"/>
              </w:rPr>
              <w:t xml:space="preserve">0,28 </w:t>
            </w:r>
            <w:proofErr w:type="spellStart"/>
            <w:r w:rsidR="00127872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="00D6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96C" w:rsidRPr="002711EF" w:rsidRDefault="002A596C" w:rsidP="00361ED6">
            <w:pPr>
              <w:autoSpaceDE w:val="0"/>
              <w:autoSpaceDN w:val="0"/>
              <w:adjustRightInd w:val="0"/>
              <w:jc w:val="center"/>
            </w:pPr>
            <w:r w:rsidRPr="002711EF">
              <w:t>0,</w:t>
            </w:r>
            <w:r w:rsidR="00D67F21">
              <w:t>6</w:t>
            </w:r>
            <w:r w:rsidR="00361ED6">
              <w:t>8</w:t>
            </w:r>
          </w:p>
        </w:tc>
      </w:tr>
      <w:tr w:rsidR="002A596C" w:rsidRPr="002711EF" w:rsidTr="0042775E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6C7DF4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2A596C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безработных граждан, зарегистрированных в органах службы занятости (на конец года)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2A596C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361ED6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361ED6" w:rsidP="00BE0062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361ED6" w:rsidP="00361ED6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3945E1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C" w:rsidRPr="002711EF" w:rsidRDefault="00D67F21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ED6">
              <w:rPr>
                <w:rFonts w:ascii="Times New Roman" w:hAnsi="Times New Roman" w:cs="Times New Roman"/>
                <w:sz w:val="20"/>
                <w:szCs w:val="20"/>
              </w:rPr>
              <w:t>Выше плана на 1</w:t>
            </w:r>
            <w:r w:rsidR="00394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1ED6">
              <w:rPr>
                <w:rFonts w:ascii="Times New Roman" w:hAnsi="Times New Roman" w:cs="Times New Roman"/>
                <w:sz w:val="20"/>
                <w:szCs w:val="20"/>
              </w:rPr>
              <w:t xml:space="preserve"> чел., но меньше АППГ на </w:t>
            </w:r>
            <w:r w:rsidR="003945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1ED6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96C" w:rsidRPr="002711EF" w:rsidRDefault="00D67F21" w:rsidP="00BE0062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</w:tr>
      <w:tr w:rsidR="00361ED6" w:rsidRPr="002711EF" w:rsidTr="0042775E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ED6">
              <w:rPr>
                <w:rFonts w:ascii="Times New Roman" w:hAnsi="Times New Roman" w:cs="Times New Roman"/>
                <w:sz w:val="20"/>
                <w:szCs w:val="20"/>
              </w:rPr>
              <w:t>Коэффициент напряженности на рынке труда (в среднем за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2D5CB0" w:rsidP="0036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D5CB0" w:rsidRDefault="00724285" w:rsidP="002D5CB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Default="002D5CB0" w:rsidP="002D5CB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Default="002D5CB0" w:rsidP="002D5CB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D5CB0" w:rsidRDefault="00724285" w:rsidP="002D5CB0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BE0062">
              <w:t>2</w:t>
            </w:r>
            <w:r w:rsidR="00127872">
              <w:t>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D5CB0" w:rsidRDefault="00361ED6" w:rsidP="001278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Default="00724285" w:rsidP="002D5CB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361ED6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361ED6" w:rsidRPr="002711EF" w:rsidTr="0042775E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91,3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82,65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82,65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945E1" w:rsidP="00361ED6">
            <w:pPr>
              <w:autoSpaceDE w:val="0"/>
              <w:autoSpaceDN w:val="0"/>
              <w:adjustRightInd w:val="0"/>
              <w:jc w:val="center"/>
            </w:pPr>
            <w:r>
              <w:t>94,5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              </w:t>
            </w:r>
            <w:r w:rsidRPr="004277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2018 г.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 671</w:t>
            </w:r>
          </w:p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2019 г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–631 </w:t>
            </w:r>
          </w:p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2020 г. –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794/1000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277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2021 г.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</w:t>
            </w:r>
          </w:p>
          <w:p w:rsidR="00072240" w:rsidRDefault="00361ED6" w:rsidP="0007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648/710</w:t>
            </w:r>
          </w:p>
          <w:p w:rsidR="00072240" w:rsidRPr="00072240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22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Pr="000722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945E1" w:rsidRPr="00394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605/640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jc w:val="center"/>
            </w:pPr>
            <w:r w:rsidRPr="002711EF">
              <w:t>8</w:t>
            </w:r>
            <w:r>
              <w:t>2</w:t>
            </w:r>
            <w:r w:rsidRPr="002711EF">
              <w:t>,</w:t>
            </w:r>
            <w:r>
              <w:t>6</w:t>
            </w:r>
            <w:r w:rsidRPr="002711EF">
              <w:t>5</w:t>
            </w:r>
          </w:p>
        </w:tc>
      </w:tr>
      <w:tr w:rsidR="00361ED6" w:rsidRPr="002711EF" w:rsidTr="0042775E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2,25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2,25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945E1" w:rsidP="00361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              </w:t>
            </w:r>
            <w:r w:rsidRPr="004277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2018 г.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 0</w:t>
            </w:r>
          </w:p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2019 г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–1/40</w:t>
            </w:r>
          </w:p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2020 г. 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2/138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277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2021 г.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0/65</w:t>
            </w:r>
          </w:p>
          <w:p w:rsidR="00072240" w:rsidRPr="0042775E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22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945E1" w:rsidRPr="00394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0722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711EF">
              <w:t>,</w:t>
            </w:r>
            <w:r>
              <w:t>2</w:t>
            </w:r>
          </w:p>
        </w:tc>
      </w:tr>
      <w:tr w:rsidR="00361ED6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072240">
            <w:pPr>
              <w:autoSpaceDE w:val="0"/>
              <w:autoSpaceDN w:val="0"/>
              <w:adjustRightInd w:val="0"/>
              <w:jc w:val="center"/>
            </w:pPr>
            <w:r w:rsidRPr="002711EF">
              <w:t>13,</w:t>
            </w:r>
            <w:r w:rsidR="00072240"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jc w:val="center"/>
            </w:pPr>
            <w:r w:rsidRPr="002711EF">
              <w:t>13,</w:t>
            </w:r>
            <w:r w:rsidR="00072240">
              <w:t>2</w:t>
            </w:r>
            <w: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945E1" w:rsidP="00361ED6">
            <w:pPr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              </w:t>
            </w:r>
            <w:r w:rsidRPr="004277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2018 г.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–28/203  </w:t>
            </w:r>
          </w:p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2019 г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–26/239</w:t>
            </w:r>
          </w:p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77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2020 г. –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32/571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277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2021 г.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277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29/258</w:t>
            </w:r>
          </w:p>
          <w:p w:rsidR="00072240" w:rsidRPr="0042775E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22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945E1" w:rsidRPr="00394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27/216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072240">
            <w:pPr>
              <w:autoSpaceDE w:val="0"/>
              <w:autoSpaceDN w:val="0"/>
              <w:adjustRightInd w:val="0"/>
              <w:jc w:val="center"/>
            </w:pPr>
            <w:r w:rsidRPr="002711EF">
              <w:t>13,</w:t>
            </w:r>
            <w:r w:rsidR="00072240">
              <w:t>1</w:t>
            </w:r>
          </w:p>
        </w:tc>
      </w:tr>
      <w:tr w:rsidR="00361ED6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89,4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945E1" w:rsidP="00072240">
            <w:pPr>
              <w:autoSpaceDE w:val="0"/>
              <w:autoSpaceDN w:val="0"/>
              <w:adjustRightInd w:val="0"/>
              <w:jc w:val="center"/>
            </w:pPr>
            <w:r>
              <w:t>97,34</w:t>
            </w:r>
            <w:r w:rsidR="00361ED6"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Кол-во               </w:t>
            </w: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в 2018 г.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 –590/749  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в 2019 г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. –590/720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2020 г. 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2775E">
              <w:rPr>
                <w:rFonts w:ascii="Times New Roman" w:hAnsi="Times New Roman" w:cs="Times New Roman"/>
                <w:sz w:val="20"/>
                <w:szCs w:val="20"/>
              </w:rPr>
              <w:t>603/1000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D67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2021 г.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42775E">
              <w:rPr>
                <w:rFonts w:ascii="Times New Roman" w:hAnsi="Times New Roman" w:cs="Times New Roman"/>
                <w:sz w:val="20"/>
                <w:szCs w:val="20"/>
              </w:rPr>
              <w:t>635/710</w:t>
            </w:r>
          </w:p>
          <w:p w:rsidR="00072240" w:rsidRPr="0042775E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945E1" w:rsidRPr="00127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623/640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072240">
            <w:pPr>
              <w:autoSpaceDE w:val="0"/>
              <w:autoSpaceDN w:val="0"/>
              <w:adjustRightInd w:val="0"/>
              <w:jc w:val="center"/>
            </w:pPr>
            <w:r>
              <w:t>65,</w:t>
            </w:r>
            <w:r w:rsidR="00072240">
              <w:t>9</w:t>
            </w:r>
          </w:p>
        </w:tc>
      </w:tr>
      <w:tr w:rsidR="00361ED6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трудоустроенных инвалидов в общей численности инвалидов, обратившихся за содействием в поиске 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подходящей работы в органы службы занятости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53,9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945E1" w:rsidP="00072240">
            <w:pPr>
              <w:autoSpaceDE w:val="0"/>
              <w:autoSpaceDN w:val="0"/>
              <w:adjustRightInd w:val="0"/>
              <w:jc w:val="center"/>
            </w:pPr>
            <w:r>
              <w:t>97,34</w:t>
            </w:r>
            <w:r w:rsidR="00361ED6"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Кол-во               </w:t>
            </w: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в 2018 г.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 –17/19  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в 2019 г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. –7/10</w:t>
            </w:r>
          </w:p>
          <w:p w:rsidR="00361ED6" w:rsidRPr="0042775E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2020 г. 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27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6/7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2021 г.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42775E">
              <w:rPr>
                <w:rFonts w:ascii="Times New Roman" w:hAnsi="Times New Roman" w:cs="Times New Roman"/>
                <w:sz w:val="20"/>
                <w:szCs w:val="20"/>
              </w:rPr>
              <w:t>7/13</w:t>
            </w:r>
          </w:p>
          <w:p w:rsidR="00072240" w:rsidRPr="002711EF" w:rsidRDefault="00072240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945E1" w:rsidRPr="00394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0722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60,</w:t>
            </w:r>
            <w:r w:rsidR="00072240">
              <w:t>5</w:t>
            </w:r>
          </w:p>
        </w:tc>
      </w:tr>
      <w:tr w:rsidR="00361ED6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072240">
            <w:pPr>
              <w:autoSpaceDE w:val="0"/>
              <w:autoSpaceDN w:val="0"/>
              <w:adjustRightInd w:val="0"/>
              <w:jc w:val="center"/>
            </w:pPr>
            <w:r w:rsidRPr="002711EF">
              <w:t>89,</w:t>
            </w:r>
            <w:r w:rsidR="00072240"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jc w:val="center"/>
            </w:pPr>
            <w:r w:rsidRPr="002711EF">
              <w:t>89,0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jc w:val="center"/>
            </w:pPr>
            <w:r w:rsidRPr="002711EF">
              <w:t>89,0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945E1" w:rsidP="00361ED6">
            <w:pPr>
              <w:autoSpaceDE w:val="0"/>
              <w:autoSpaceDN w:val="0"/>
              <w:adjustRightInd w:val="0"/>
              <w:jc w:val="center"/>
            </w:pPr>
            <w:r>
              <w:t>48,15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Кол-во               </w:t>
            </w: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в 2018 г.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 –25/28  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в 2019 г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. –21/26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2020 г. 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2775E">
              <w:rPr>
                <w:rFonts w:ascii="Times New Roman" w:hAnsi="Times New Roman" w:cs="Times New Roman"/>
                <w:sz w:val="20"/>
                <w:szCs w:val="20"/>
              </w:rPr>
              <w:t>29/32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D67F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2021 г.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</w:p>
          <w:p w:rsidR="00361ED6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42775E">
              <w:rPr>
                <w:rFonts w:ascii="Times New Roman" w:hAnsi="Times New Roman" w:cs="Times New Roman"/>
                <w:sz w:val="20"/>
                <w:szCs w:val="20"/>
              </w:rPr>
              <w:t>25/29</w:t>
            </w:r>
          </w:p>
          <w:p w:rsidR="00072240" w:rsidRPr="002711EF" w:rsidRDefault="00072240" w:rsidP="0039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2022 г. </w:t>
            </w:r>
            <w:r w:rsidR="003945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3945E1" w:rsidRPr="003945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jc w:val="center"/>
            </w:pPr>
            <w:r w:rsidRPr="002711EF">
              <w:t>89,0</w:t>
            </w:r>
          </w:p>
        </w:tc>
      </w:tr>
      <w:tr w:rsidR="00361ED6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Численность женщин в период отпуска по уходу за ребенком в возрасте до трех лет,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07224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072240" w:rsidP="00361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127872" w:rsidP="0012787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361ED6"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>
              <w:t>3</w:t>
            </w:r>
          </w:p>
        </w:tc>
      </w:tr>
      <w:tr w:rsidR="00361ED6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лиц </w:t>
            </w:r>
            <w:proofErr w:type="spellStart"/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предпенсионного</w:t>
            </w:r>
            <w:proofErr w:type="spellEnd"/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AE6594" w:rsidP="00361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AE6594" w:rsidP="00361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AE6594" w:rsidP="00361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127872" w:rsidP="0012787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D6" w:rsidRPr="002711EF" w:rsidRDefault="00361ED6" w:rsidP="00361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D6" w:rsidRPr="002711EF" w:rsidRDefault="00361ED6" w:rsidP="00361ED6">
            <w:pPr>
              <w:jc w:val="center"/>
            </w:pPr>
            <w:r>
              <w:t>3</w:t>
            </w:r>
          </w:p>
        </w:tc>
      </w:tr>
      <w:tr w:rsidR="00AE6594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94">
              <w:rPr>
                <w:rFonts w:ascii="Times New Roman" w:hAnsi="Times New Roman" w:cs="Times New Roman"/>
                <w:sz w:val="20"/>
                <w:szCs w:val="20"/>
              </w:rPr>
              <w:t>В службе занятости зарегистрировано свободных рабочих мест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1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Default="00AE6594" w:rsidP="00AE6594">
            <w:pPr>
              <w:autoSpaceDE w:val="0"/>
              <w:autoSpaceDN w:val="0"/>
              <w:adjustRightInd w:val="0"/>
              <w:jc w:val="center"/>
            </w:pPr>
            <w:r>
              <w:t>327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Default="00AE6594" w:rsidP="00AE6594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Default="00AE6594" w:rsidP="00AE6594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127872" w:rsidP="00A8203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82032">
              <w:t>4</w:t>
            </w:r>
            <w:r w:rsidR="00AE6594">
              <w:t>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Default="00AE6594" w:rsidP="00AE6594">
            <w:pPr>
              <w:jc w:val="center"/>
            </w:pPr>
            <w:r>
              <w:t>240</w:t>
            </w:r>
          </w:p>
        </w:tc>
      </w:tr>
      <w:tr w:rsidR="00AE6594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«Безопасный труд»</w:t>
            </w:r>
          </w:p>
        </w:tc>
      </w:tr>
      <w:tr w:rsidR="00AE6594" w:rsidRPr="002711EF" w:rsidTr="0042775E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Уровень производственного травматизма: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jc w:val="center"/>
            </w:pPr>
          </w:p>
        </w:tc>
      </w:tr>
      <w:tr w:rsidR="00AE6594" w:rsidRPr="002711EF" w:rsidTr="0042775E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2711EF" w:rsidRDefault="00AE6594" w:rsidP="00AE6594">
            <w:pPr>
              <w:jc w:val="center"/>
            </w:pPr>
            <w:r w:rsidRPr="002711EF">
              <w:t>0,0</w:t>
            </w:r>
          </w:p>
        </w:tc>
      </w:tr>
      <w:tr w:rsidR="00AE6594" w:rsidRPr="002711EF" w:rsidTr="0042775E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2711EF" w:rsidRDefault="00AE6594" w:rsidP="00AE6594">
            <w:pPr>
              <w:jc w:val="center"/>
            </w:pPr>
            <w:r w:rsidRPr="002711EF">
              <w:t>0,</w:t>
            </w:r>
            <w:r>
              <w:t>0</w:t>
            </w:r>
          </w:p>
        </w:tc>
      </w:tr>
      <w:tr w:rsidR="00AE6594" w:rsidRPr="002711EF" w:rsidTr="0042775E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br/>
              <w:t>1 пострадавшего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2711EF" w:rsidRDefault="00AE6594" w:rsidP="00AE6594">
            <w:pPr>
              <w:jc w:val="center"/>
            </w:pPr>
            <w:r w:rsidRPr="002711EF">
              <w:t>0,0</w:t>
            </w:r>
          </w:p>
        </w:tc>
      </w:tr>
      <w:tr w:rsidR="00AE6594" w:rsidRPr="002711EF" w:rsidTr="0042775E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Динамика оценки труда: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jc w:val="center"/>
            </w:pPr>
          </w:p>
        </w:tc>
      </w:tr>
      <w:tr w:rsidR="00AE6594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проведена специальная оценка условий труда от общей численности рабочих мест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FD6D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65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6594" w:rsidRPr="002711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FD6D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E6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2711EF">
              <w:t>,0</w:t>
            </w:r>
          </w:p>
        </w:tc>
      </w:tr>
      <w:tr w:rsidR="00AE6594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Условия труда: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jc w:val="center"/>
            </w:pPr>
          </w:p>
        </w:tc>
      </w:tr>
      <w:tr w:rsidR="00AE6594" w:rsidRPr="002711EF" w:rsidTr="0042775E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занятых во вредных и (или) опасных условиях труда от  общей численности работающих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0,7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4" w:rsidRPr="002711EF" w:rsidRDefault="00AE6594" w:rsidP="00AE6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E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4" w:rsidRPr="002711EF" w:rsidRDefault="00AE6594" w:rsidP="00AE6594">
            <w:pPr>
              <w:jc w:val="center"/>
            </w:pPr>
            <w:r>
              <w:t>0,7</w:t>
            </w:r>
          </w:p>
        </w:tc>
      </w:tr>
    </w:tbl>
    <w:p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1" w:name="sub_8888"/>
      <w:r w:rsidRPr="002711EF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3F05C2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0409F7" w:rsidRPr="00147754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ы «</w:t>
      </w:r>
      <w:r w:rsidR="00BF5C67" w:rsidRPr="00BF5C67">
        <w:rPr>
          <w:rFonts w:ascii="Times New Roman" w:hAnsi="Times New Roman" w:cs="Times New Roman"/>
          <w:b/>
          <w:sz w:val="26"/>
          <w:szCs w:val="26"/>
        </w:rPr>
        <w:t>Содействие занятости населения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»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</w:t>
      </w:r>
      <w:r w:rsidR="003F05C2" w:rsidRPr="00147754">
        <w:rPr>
          <w:rFonts w:ascii="Times New Roman" w:hAnsi="Times New Roman" w:cs="Times New Roman"/>
          <w:b/>
          <w:sz w:val="26"/>
          <w:szCs w:val="26"/>
        </w:rPr>
        <w:t>20</w:t>
      </w:r>
      <w:r w:rsidR="00D67F21">
        <w:rPr>
          <w:rFonts w:ascii="Times New Roman" w:hAnsi="Times New Roman" w:cs="Times New Roman"/>
          <w:b/>
          <w:sz w:val="26"/>
          <w:szCs w:val="26"/>
        </w:rPr>
        <w:t>2</w:t>
      </w:r>
      <w:r w:rsidR="004252D6">
        <w:rPr>
          <w:rFonts w:ascii="Times New Roman" w:hAnsi="Times New Roman" w:cs="Times New Roman"/>
          <w:b/>
          <w:sz w:val="26"/>
          <w:szCs w:val="26"/>
        </w:rPr>
        <w:t>2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:rsidTr="003B64A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Красноармейского </w:t>
            </w:r>
            <w:r w:rsidR="004252D6">
              <w:rPr>
                <w:rFonts w:ascii="Times New Roman" w:eastAsiaTheme="minorHAnsi" w:hAnsi="Times New Roman" w:cs="Times New Roman"/>
                <w:lang w:eastAsia="en-US"/>
              </w:rPr>
              <w:t>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 (подпрограммы муниципальной программы Красноармейского </w:t>
            </w:r>
            <w:r w:rsidR="004252D6">
              <w:rPr>
                <w:rFonts w:ascii="Times New Roman" w:eastAsiaTheme="minorHAnsi" w:hAnsi="Times New Roman" w:cs="Times New Roman"/>
                <w:lang w:eastAsia="en-US"/>
              </w:rPr>
              <w:t>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:rsidTr="003B64A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74F" w:rsidRPr="002D5A95" w:rsidTr="003B64A3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F" w:rsidRPr="00C267DB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Красноармейского </w:t>
            </w:r>
            <w:r w:rsidR="004252D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F" w:rsidRPr="00C267DB" w:rsidRDefault="00BF5C67" w:rsidP="001477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96C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F" w:rsidRPr="00C267DB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F" w:rsidRPr="00C267DB" w:rsidRDefault="004252D6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74F" w:rsidRPr="00C267DB" w:rsidRDefault="004252D6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74F" w:rsidRPr="00C267DB" w:rsidRDefault="00BF5C6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774F" w:rsidRPr="002D5A95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774F" w:rsidRPr="002D5A95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A4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F22FA4" w:rsidRDefault="00D67F21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C267DB" w:rsidRDefault="00F22FA4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A4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C267DB" w:rsidRDefault="00F22FA4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A4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C267DB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Красноармейского </w:t>
            </w:r>
            <w:r w:rsidR="004252D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F22FA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F22FA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C267DB" w:rsidRDefault="00F22FA4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22FA4" w:rsidRPr="002D5A95" w:rsidRDefault="00F22FA4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DB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267DB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267DB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267DB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A4" w:rsidRPr="002D5A95" w:rsidTr="003B64A3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2D5A95" w:rsidRDefault="00F22FA4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A4" w:rsidRPr="00BF5C67" w:rsidRDefault="00F22FA4" w:rsidP="00BE0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C67">
              <w:rPr>
                <w:rFonts w:ascii="Times New Roman" w:hAnsi="Times New Roman" w:cs="Times New Roman"/>
                <w:sz w:val="20"/>
                <w:szCs w:val="20"/>
              </w:rPr>
              <w:t>Активная политика занятости населения и социальная поддержка безработных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517D28" w:rsidRDefault="00F22FA4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A4" w:rsidRPr="00F22FA4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F22FA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F22FA4" w:rsidRDefault="004252D6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22FA4" w:rsidRPr="00F22FA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A4" w:rsidRPr="00C267DB" w:rsidRDefault="00F22FA4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FA4" w:rsidRPr="002D5A95" w:rsidRDefault="00F22FA4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FA4" w:rsidRPr="003B64A3" w:rsidRDefault="00F22FA4" w:rsidP="003B64A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4A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направлены на </w:t>
            </w:r>
            <w:r w:rsidR="003B64A3" w:rsidRPr="003B64A3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 время</w:t>
            </w: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 w:rsidR="004252D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88774F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2F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88774F" w:rsidRDefault="004252D6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2F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88774F" w:rsidRDefault="00F22FA4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BE0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C67" w:rsidRPr="002D5A95" w:rsidRDefault="00BF5C67" w:rsidP="00BE0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D6" w:rsidRPr="002D5A95" w:rsidTr="003B64A3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6" w:rsidRPr="00C267DB" w:rsidRDefault="004252D6" w:rsidP="004252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Безопасный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517D28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F22FA4" w:rsidRDefault="004252D6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2D6" w:rsidRPr="00F22FA4" w:rsidRDefault="004252D6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2D6" w:rsidRPr="00C267DB" w:rsidRDefault="004252D6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2D6" w:rsidRPr="003B64A3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4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 </w:t>
            </w: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4252D6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2D6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6" w:rsidRPr="0088774F" w:rsidRDefault="004252D6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2D6" w:rsidRPr="0088774F" w:rsidRDefault="004252D6" w:rsidP="00425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2D6" w:rsidRPr="0088774F" w:rsidRDefault="004252D6" w:rsidP="0042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252D6" w:rsidRPr="002D5A95" w:rsidRDefault="004252D6" w:rsidP="0042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67" w:rsidRPr="002D5A95" w:rsidTr="003B64A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67" w:rsidRPr="00517D28" w:rsidRDefault="00BF5C6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C67" w:rsidRPr="002D5A95" w:rsidRDefault="00BF5C6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9999"/>
      <w:r w:rsidRPr="002D5A95">
        <w:rPr>
          <w:rFonts w:ascii="Times New Roman" w:hAnsi="Times New Roman" w:cs="Times New Roman"/>
          <w:sz w:val="20"/>
          <w:szCs w:val="20"/>
        </w:rPr>
        <w:lastRenderedPageBreak/>
        <w:t xml:space="preserve">* В соответствии с муниципальной программой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11"/>
      <w:bookmarkEnd w:id="2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бюджета поселений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внебюджетные источники.</w:t>
      </w:r>
    </w:p>
    <w:bookmarkEnd w:id="3"/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**** Представляется краткая информация о проделанной работе и о достижении (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) установленных целевых показателей (индикаторов) муниципальной программы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 установленных целевых показателей (индикаторов) муниципальной программы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4252D6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>.</w:t>
      </w: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59" w:rsidRDefault="00CD5759">
      <w:pPr>
        <w:spacing w:after="0" w:line="240" w:lineRule="auto"/>
      </w:pPr>
      <w:r>
        <w:separator/>
      </w:r>
    </w:p>
  </w:endnote>
  <w:endnote w:type="continuationSeparator" w:id="0">
    <w:p w:rsidR="00CD5759" w:rsidRDefault="00CD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E1" w:rsidRDefault="003945E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45E1" w:rsidRDefault="003945E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E1" w:rsidRDefault="003945E1">
    <w:pPr>
      <w:pStyle w:val="aa"/>
      <w:ind w:right="360"/>
      <w:rPr>
        <w:color w:val="999999"/>
        <w:sz w:val="16"/>
        <w:szCs w:val="16"/>
      </w:rPr>
    </w:pPr>
  </w:p>
  <w:p w:rsidR="003945E1" w:rsidRDefault="003945E1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59" w:rsidRDefault="00CD5759">
      <w:pPr>
        <w:spacing w:after="0" w:line="240" w:lineRule="auto"/>
      </w:pPr>
      <w:r>
        <w:separator/>
      </w:r>
    </w:p>
  </w:footnote>
  <w:footnote w:type="continuationSeparator" w:id="0">
    <w:p w:rsidR="00CD5759" w:rsidRDefault="00CD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E1" w:rsidRDefault="003945E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945E1" w:rsidRDefault="003945E1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E1" w:rsidRDefault="003945E1">
    <w:pPr>
      <w:pStyle w:val="a8"/>
      <w:framePr w:wrap="around" w:vAnchor="text" w:hAnchor="margin" w:y="1"/>
      <w:rPr>
        <w:rStyle w:val="ac"/>
      </w:rPr>
    </w:pPr>
  </w:p>
  <w:p w:rsidR="003945E1" w:rsidRDefault="003945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072E3"/>
    <w:rsid w:val="000409F7"/>
    <w:rsid w:val="00052EED"/>
    <w:rsid w:val="000544FE"/>
    <w:rsid w:val="0006680D"/>
    <w:rsid w:val="00072240"/>
    <w:rsid w:val="00091F60"/>
    <w:rsid w:val="000C2C0A"/>
    <w:rsid w:val="00112D30"/>
    <w:rsid w:val="00122B82"/>
    <w:rsid w:val="00124D96"/>
    <w:rsid w:val="00127872"/>
    <w:rsid w:val="00133262"/>
    <w:rsid w:val="00146B08"/>
    <w:rsid w:val="0014728E"/>
    <w:rsid w:val="00147754"/>
    <w:rsid w:val="001740CF"/>
    <w:rsid w:val="001A0D1F"/>
    <w:rsid w:val="001E4D4D"/>
    <w:rsid w:val="001E77E1"/>
    <w:rsid w:val="001F0B00"/>
    <w:rsid w:val="00203F14"/>
    <w:rsid w:val="002073F8"/>
    <w:rsid w:val="00210AFF"/>
    <w:rsid w:val="00215BDB"/>
    <w:rsid w:val="00245841"/>
    <w:rsid w:val="002711EF"/>
    <w:rsid w:val="002A2BA8"/>
    <w:rsid w:val="002A596C"/>
    <w:rsid w:val="002C27BE"/>
    <w:rsid w:val="002D5A95"/>
    <w:rsid w:val="002D5CB0"/>
    <w:rsid w:val="002E1F1A"/>
    <w:rsid w:val="002F5E82"/>
    <w:rsid w:val="003034FC"/>
    <w:rsid w:val="00343DAB"/>
    <w:rsid w:val="003610E5"/>
    <w:rsid w:val="00361ED6"/>
    <w:rsid w:val="00370B92"/>
    <w:rsid w:val="0037134B"/>
    <w:rsid w:val="00380700"/>
    <w:rsid w:val="003945E1"/>
    <w:rsid w:val="00397A97"/>
    <w:rsid w:val="003A3D44"/>
    <w:rsid w:val="003B64A3"/>
    <w:rsid w:val="003D2E07"/>
    <w:rsid w:val="003F05C2"/>
    <w:rsid w:val="00417AD6"/>
    <w:rsid w:val="004252D6"/>
    <w:rsid w:val="0042775E"/>
    <w:rsid w:val="004335A7"/>
    <w:rsid w:val="0045529F"/>
    <w:rsid w:val="00455A86"/>
    <w:rsid w:val="00470AC6"/>
    <w:rsid w:val="00487276"/>
    <w:rsid w:val="004A1DBC"/>
    <w:rsid w:val="004A2336"/>
    <w:rsid w:val="004A30CA"/>
    <w:rsid w:val="004B779E"/>
    <w:rsid w:val="004E528A"/>
    <w:rsid w:val="00513710"/>
    <w:rsid w:val="00517D28"/>
    <w:rsid w:val="00530938"/>
    <w:rsid w:val="005761BE"/>
    <w:rsid w:val="00576DDF"/>
    <w:rsid w:val="005A3D83"/>
    <w:rsid w:val="005C1B2A"/>
    <w:rsid w:val="005F0928"/>
    <w:rsid w:val="005F59E1"/>
    <w:rsid w:val="0065200B"/>
    <w:rsid w:val="006741AC"/>
    <w:rsid w:val="006829B6"/>
    <w:rsid w:val="006A7C60"/>
    <w:rsid w:val="006B0349"/>
    <w:rsid w:val="006C7DF4"/>
    <w:rsid w:val="00721DB9"/>
    <w:rsid w:val="00724285"/>
    <w:rsid w:val="00743DB5"/>
    <w:rsid w:val="00773E66"/>
    <w:rsid w:val="007A367B"/>
    <w:rsid w:val="007E3645"/>
    <w:rsid w:val="008108CF"/>
    <w:rsid w:val="008243AA"/>
    <w:rsid w:val="008271C9"/>
    <w:rsid w:val="00844912"/>
    <w:rsid w:val="00855A65"/>
    <w:rsid w:val="008676C5"/>
    <w:rsid w:val="0088774F"/>
    <w:rsid w:val="00887CF6"/>
    <w:rsid w:val="008D57E6"/>
    <w:rsid w:val="008F32C4"/>
    <w:rsid w:val="00916A7B"/>
    <w:rsid w:val="00926ADC"/>
    <w:rsid w:val="0092702A"/>
    <w:rsid w:val="00953AC8"/>
    <w:rsid w:val="00994F21"/>
    <w:rsid w:val="009C5650"/>
    <w:rsid w:val="00A355F9"/>
    <w:rsid w:val="00A528C1"/>
    <w:rsid w:val="00A82032"/>
    <w:rsid w:val="00A8486F"/>
    <w:rsid w:val="00AE511B"/>
    <w:rsid w:val="00AE6594"/>
    <w:rsid w:val="00B0226E"/>
    <w:rsid w:val="00B03A3C"/>
    <w:rsid w:val="00B1158E"/>
    <w:rsid w:val="00B22029"/>
    <w:rsid w:val="00B71C83"/>
    <w:rsid w:val="00B7721F"/>
    <w:rsid w:val="00B9182E"/>
    <w:rsid w:val="00BC241E"/>
    <w:rsid w:val="00BC3E54"/>
    <w:rsid w:val="00BC5AE0"/>
    <w:rsid w:val="00BE0062"/>
    <w:rsid w:val="00BE0595"/>
    <w:rsid w:val="00BE7704"/>
    <w:rsid w:val="00BF5C67"/>
    <w:rsid w:val="00C267DB"/>
    <w:rsid w:val="00C37428"/>
    <w:rsid w:val="00C422A8"/>
    <w:rsid w:val="00C5666C"/>
    <w:rsid w:val="00C85F8E"/>
    <w:rsid w:val="00C90343"/>
    <w:rsid w:val="00C94055"/>
    <w:rsid w:val="00CA5A5A"/>
    <w:rsid w:val="00CB1693"/>
    <w:rsid w:val="00CD5759"/>
    <w:rsid w:val="00D01C08"/>
    <w:rsid w:val="00D2430F"/>
    <w:rsid w:val="00D31907"/>
    <w:rsid w:val="00D335AD"/>
    <w:rsid w:val="00D65681"/>
    <w:rsid w:val="00D67F21"/>
    <w:rsid w:val="00D758EE"/>
    <w:rsid w:val="00D813FB"/>
    <w:rsid w:val="00D92831"/>
    <w:rsid w:val="00DE6657"/>
    <w:rsid w:val="00DF5ABD"/>
    <w:rsid w:val="00E24AE1"/>
    <w:rsid w:val="00E6226F"/>
    <w:rsid w:val="00E7113F"/>
    <w:rsid w:val="00E74C5B"/>
    <w:rsid w:val="00EA3249"/>
    <w:rsid w:val="00ED41C9"/>
    <w:rsid w:val="00EF5E7B"/>
    <w:rsid w:val="00EF7089"/>
    <w:rsid w:val="00F22FA4"/>
    <w:rsid w:val="00F476FA"/>
    <w:rsid w:val="00F5598A"/>
    <w:rsid w:val="00FB47E3"/>
    <w:rsid w:val="00FC5496"/>
    <w:rsid w:val="00FD3E6E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51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5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FC423-78E8-4FA6-80B1-C50F3F0F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 Михайлова</dc:creator>
  <cp:lastModifiedBy>Кристина Анисимова</cp:lastModifiedBy>
  <cp:revision>4</cp:revision>
  <cp:lastPrinted>2023-03-20T13:14:00Z</cp:lastPrinted>
  <dcterms:created xsi:type="dcterms:W3CDTF">2023-03-21T10:07:00Z</dcterms:created>
  <dcterms:modified xsi:type="dcterms:W3CDTF">2023-03-21T10:32:00Z</dcterms:modified>
</cp:coreProperties>
</file>