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55"/>
        <w:tblW w:w="10206" w:type="dxa"/>
        <w:tblLayout w:type="fixed"/>
        <w:tblLook w:val="0000"/>
      </w:tblPr>
      <w:tblGrid>
        <w:gridCol w:w="459"/>
        <w:gridCol w:w="4253"/>
        <w:gridCol w:w="675"/>
        <w:gridCol w:w="459"/>
        <w:gridCol w:w="3901"/>
        <w:gridCol w:w="459"/>
      </w:tblGrid>
      <w:tr w:rsidR="009E6543" w:rsidRPr="00E22F72" w:rsidTr="00E162C3">
        <w:trPr>
          <w:gridBefore w:val="1"/>
          <w:wBefore w:w="459" w:type="dxa"/>
          <w:trHeight w:val="2699"/>
        </w:trPr>
        <w:tc>
          <w:tcPr>
            <w:tcW w:w="4253" w:type="dxa"/>
          </w:tcPr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E162C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162C3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162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gridSpan w:val="2"/>
          </w:tcPr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E162C3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2C61DC" w:rsidRDefault="002C61DC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C61DC">
              <w:rPr>
                <w:rFonts w:ascii="Times New Roman" w:hAnsi="Times New Roman" w:cs="Times New Roman"/>
                <w:b/>
                <w:color w:val="000000"/>
              </w:rPr>
              <w:t>07</w:t>
            </w:r>
            <w:r>
              <w:rPr>
                <w:rFonts w:ascii="Times New Roman" w:hAnsi="Times New Roman" w:cs="Times New Roman"/>
                <w:b/>
                <w:color w:val="000000"/>
              </w:rPr>
              <w:t>.12.2023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 w:rsidRPr="002C61DC">
              <w:rPr>
                <w:rFonts w:ascii="Times New Roman" w:hAnsi="Times New Roman" w:cs="Times New Roman"/>
                <w:b/>
                <w:color w:val="000000"/>
              </w:rPr>
              <w:t>1602</w:t>
            </w:r>
          </w:p>
          <w:p w:rsidR="009E6543" w:rsidRPr="00E22F72" w:rsidRDefault="009E6543" w:rsidP="00E162C3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E162C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E162C3">
        <w:trPr>
          <w:gridAfter w:val="1"/>
          <w:wAfter w:w="459" w:type="dxa"/>
          <w:trHeight w:val="990"/>
        </w:trPr>
        <w:tc>
          <w:tcPr>
            <w:tcW w:w="5387" w:type="dxa"/>
            <w:gridSpan w:val="3"/>
          </w:tcPr>
          <w:p w:rsidR="009E6543" w:rsidRPr="00E22F72" w:rsidRDefault="00C26F3B" w:rsidP="00F44A52">
            <w:pPr>
              <w:tabs>
                <w:tab w:val="left" w:pos="3861"/>
                <w:tab w:val="left" w:pos="3969"/>
              </w:tabs>
              <w:ind w:right="743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 внесении изменени</w:t>
            </w:r>
            <w:r w:rsidR="00F44A52"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70111" w:rsidRPr="00BB2C2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 постановление адм</w:t>
            </w:r>
            <w:r w:rsidR="002655FB">
              <w:rPr>
                <w:rFonts w:ascii="Times New Roman" w:hAnsi="Times New Roman"/>
                <w:b/>
              </w:rPr>
              <w:t xml:space="preserve">инистрации Мариинско-Посадского </w:t>
            </w:r>
            <w:r>
              <w:rPr>
                <w:rFonts w:ascii="Times New Roman" w:hAnsi="Times New Roman"/>
                <w:b/>
              </w:rPr>
              <w:t>муниципального округа</w:t>
            </w:r>
            <w:r w:rsidR="00B517BF">
              <w:rPr>
                <w:rFonts w:ascii="Times New Roman" w:hAnsi="Times New Roman"/>
                <w:b/>
              </w:rPr>
              <w:t xml:space="preserve"> Чувашской Республики</w:t>
            </w:r>
            <w:r>
              <w:rPr>
                <w:rFonts w:ascii="Times New Roman" w:hAnsi="Times New Roman"/>
                <w:b/>
              </w:rPr>
              <w:t xml:space="preserve"> от 22.03.2023 </w:t>
            </w:r>
            <w:r w:rsidR="00B517B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№ </w:t>
            </w:r>
            <w:r w:rsidR="00B517B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298 </w:t>
            </w:r>
            <w:r w:rsidR="002655FB" w:rsidRPr="002655FB">
              <w:rPr>
                <w:rFonts w:ascii="Times New Roman" w:hAnsi="Times New Roman"/>
                <w:b/>
              </w:rPr>
              <w:t>«</w:t>
            </w:r>
            <w:r w:rsidR="002655FB" w:rsidRPr="00BB2C2F">
              <w:rPr>
                <w:b/>
              </w:rPr>
              <w:t xml:space="preserve">Об утверждении </w:t>
            </w:r>
            <w:r w:rsidR="002655FB">
              <w:rPr>
                <w:b/>
              </w:rPr>
              <w:t xml:space="preserve">административного регламента по </w:t>
            </w:r>
            <w:r w:rsidR="002655FB" w:rsidRPr="00BB2C2F">
              <w:rPr>
                <w:b/>
              </w:rPr>
              <w:t>предоставлени</w:t>
            </w:r>
            <w:r w:rsidR="002655FB">
              <w:rPr>
                <w:b/>
              </w:rPr>
              <w:t xml:space="preserve">ю </w:t>
            </w:r>
            <w:r w:rsidR="002655FB" w:rsidRPr="00BB2C2F">
              <w:rPr>
                <w:b/>
              </w:rPr>
              <w:t xml:space="preserve"> муниципальной услуги </w:t>
            </w:r>
            <w:r w:rsidR="002655FB">
              <w:rPr>
                <w:b/>
              </w:rPr>
              <w:t>«</w:t>
            </w:r>
            <w:r w:rsidR="002655FB" w:rsidRPr="002655FB">
              <w:rPr>
                <w:b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образования»</w:t>
            </w:r>
          </w:p>
        </w:tc>
        <w:tc>
          <w:tcPr>
            <w:tcW w:w="4360" w:type="dxa"/>
            <w:gridSpan w:val="2"/>
          </w:tcPr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26F3B" w:rsidRDefault="00C26F3B" w:rsidP="00C26F3B">
      <w:pPr>
        <w:ind w:firstLine="0"/>
      </w:pPr>
      <w:r>
        <w:t xml:space="preserve"> </w:t>
      </w:r>
    </w:p>
    <w:p w:rsidR="00C26F3B" w:rsidRDefault="00C26F3B" w:rsidP="00C26F3B">
      <w:pPr>
        <w:ind w:firstLine="0"/>
      </w:pPr>
    </w:p>
    <w:p w:rsidR="00C26F3B" w:rsidRDefault="00C26F3B" w:rsidP="00F44A52">
      <w:pPr>
        <w:ind w:firstLine="0"/>
      </w:pPr>
      <w:r>
        <w:t xml:space="preserve">       </w:t>
      </w:r>
      <w:r w:rsidRPr="008764A6">
        <w:t xml:space="preserve">В целях приведения муниципального правового акта в соответствие с Федеральным законом от 27.05.1998 № 76-ФЗ «О статусе военнослужащих» и Федеральным законом от 03.07.2016 № 226-ФЗ «О войсках национальной гвардии Российской Федерации» администрация </w:t>
      </w:r>
      <w:r>
        <w:t>Мариинско-Посадского</w:t>
      </w:r>
      <w:r w:rsidRPr="008764A6">
        <w:t xml:space="preserve"> муниципального округа Чувашской Республики</w:t>
      </w:r>
    </w:p>
    <w:p w:rsidR="00C26F3B" w:rsidRDefault="00C26F3B" w:rsidP="00C26F3B">
      <w:pPr>
        <w:ind w:firstLine="0"/>
      </w:pPr>
      <w:r w:rsidRPr="008764A6">
        <w:t xml:space="preserve"> п о с т а н о в л я е т:</w:t>
      </w:r>
    </w:p>
    <w:p w:rsidR="00C26F3B" w:rsidRPr="008764A6" w:rsidRDefault="00C26F3B" w:rsidP="00C26F3B">
      <w:pPr>
        <w:widowControl/>
        <w:numPr>
          <w:ilvl w:val="0"/>
          <w:numId w:val="2"/>
        </w:numPr>
        <w:autoSpaceDE/>
        <w:autoSpaceDN/>
        <w:adjustRightInd/>
        <w:spacing w:after="3" w:line="248" w:lineRule="auto"/>
        <w:ind w:right="7" w:firstLine="723"/>
      </w:pPr>
      <w:r w:rsidRPr="008764A6">
        <w:t xml:space="preserve">Внести </w:t>
      </w:r>
      <w:r w:rsidR="00F44A52">
        <w:t xml:space="preserve">изменение </w:t>
      </w:r>
      <w:r w:rsidRPr="008764A6">
        <w:t xml:space="preserve">в </w:t>
      </w:r>
      <w:r w:rsidR="00F44A52">
        <w:t>постановление</w:t>
      </w:r>
      <w:r w:rsidRPr="008764A6">
        <w:t xml:space="preserve"> администрации </w:t>
      </w:r>
      <w:r w:rsidR="003A44C9">
        <w:t>Мариинско-Посадского</w:t>
      </w:r>
      <w:r w:rsidRPr="008764A6">
        <w:t xml:space="preserve"> муниципального округа Чувашской республики </w:t>
      </w:r>
      <w:r w:rsidR="00933DAE" w:rsidRPr="008764A6">
        <w:t xml:space="preserve">от </w:t>
      </w:r>
      <w:r w:rsidR="00933DAE">
        <w:t>22.03.2023</w:t>
      </w:r>
      <w:r w:rsidR="00933DAE" w:rsidRPr="008764A6">
        <w:t xml:space="preserve"> №</w:t>
      </w:r>
      <w:r w:rsidR="00933DAE">
        <w:t xml:space="preserve"> 298</w:t>
      </w:r>
      <w:r w:rsidR="00933DAE" w:rsidRPr="008764A6">
        <w:t xml:space="preserve"> </w:t>
      </w:r>
      <w:r w:rsidRPr="008764A6">
        <w:t>«</w:t>
      </w:r>
      <w:r w:rsidR="00EA17AE">
        <w:t>Об утверждении административного регламента по предоставлению муниципальной услуги «</w:t>
      </w:r>
      <w:r w:rsidR="00DE22F3">
        <w:t>П</w:t>
      </w:r>
      <w:r w:rsidRPr="008764A6">
        <w:t>остановка на учет и направление детей в образовательные организации, реализующие образовательные программы дошкольного образования», следующ</w:t>
      </w:r>
      <w:r w:rsidR="00720603">
        <w:t>е</w:t>
      </w:r>
      <w:r w:rsidRPr="008764A6">
        <w:t>е изменени</w:t>
      </w:r>
      <w:r w:rsidR="00720603">
        <w:t>е</w:t>
      </w:r>
      <w:r w:rsidRPr="008764A6">
        <w:t>:</w:t>
      </w:r>
    </w:p>
    <w:p w:rsidR="00C26F3B" w:rsidRDefault="00C26F3B" w:rsidP="00C26F3B">
      <w:pPr>
        <w:spacing w:after="12" w:line="227" w:lineRule="auto"/>
        <w:ind w:left="-15" w:right="14" w:firstLine="735"/>
      </w:pPr>
      <w:r w:rsidRPr="008764A6">
        <w:t xml:space="preserve">приложении </w:t>
      </w:r>
      <w:r w:rsidR="003A44C9">
        <w:t>10</w:t>
      </w:r>
      <w:r w:rsidRPr="008764A6">
        <w:t xml:space="preserve"> «Категории граждан, и</w:t>
      </w:r>
      <w:r w:rsidR="00DE22F3">
        <w:t>меющих право на внеочередной,</w:t>
      </w:r>
      <w:r w:rsidRPr="008764A6">
        <w:t xml:space="preserve"> первоочер</w:t>
      </w:r>
      <w:r w:rsidR="003A44C9">
        <w:t>едной</w:t>
      </w:r>
      <w:r w:rsidR="00DE22F3">
        <w:t xml:space="preserve"> и преимущественный</w:t>
      </w:r>
      <w:r w:rsidR="003A44C9">
        <w:t xml:space="preserve"> прием детей в ДОО» к админ</w:t>
      </w:r>
      <w:r w:rsidR="002655FB">
        <w:t>истративному регламенту изложить в новой редакции к настоящему постановлению в соответствии с приложением (Приложение 1).</w:t>
      </w:r>
    </w:p>
    <w:p w:rsidR="00C26F3B" w:rsidRPr="008764A6" w:rsidRDefault="00C26F3B" w:rsidP="003A44C9">
      <w:pPr>
        <w:pStyle w:val="af6"/>
        <w:widowControl/>
        <w:numPr>
          <w:ilvl w:val="0"/>
          <w:numId w:val="2"/>
        </w:numPr>
        <w:autoSpaceDE/>
        <w:autoSpaceDN/>
        <w:adjustRightInd/>
        <w:spacing w:after="66" w:line="227" w:lineRule="auto"/>
        <w:ind w:right="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7040245</wp:posOffset>
            </wp:positionH>
            <wp:positionV relativeFrom="page">
              <wp:posOffset>1499870</wp:posOffset>
            </wp:positionV>
            <wp:extent cx="18415" cy="18415"/>
            <wp:effectExtent l="19050" t="0" r="635" b="0"/>
            <wp:wrapSquare wrapText="bothSides"/>
            <wp:docPr id="5" name="Picture 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4A6">
        <w:t xml:space="preserve">Разместить настоящее постановление на официальном сайте администрации </w:t>
      </w:r>
      <w:r w:rsidR="003A44C9">
        <w:t>Мариинско-Посадского муниципал</w:t>
      </w:r>
      <w:r w:rsidRPr="008764A6">
        <w:t>ьного округа в информационно-телекоммуникационной сети «Интернет».</w:t>
      </w:r>
    </w:p>
    <w:p w:rsidR="00C26F3B" w:rsidRPr="008764A6" w:rsidRDefault="00C26F3B" w:rsidP="003A44C9">
      <w:pPr>
        <w:widowControl/>
        <w:numPr>
          <w:ilvl w:val="0"/>
          <w:numId w:val="2"/>
        </w:numPr>
        <w:autoSpaceDE/>
        <w:autoSpaceDN/>
        <w:adjustRightInd/>
        <w:spacing w:after="3" w:line="248" w:lineRule="auto"/>
        <w:ind w:right="7" w:firstLine="723"/>
      </w:pPr>
      <w:r w:rsidRPr="008764A6">
        <w:t>Настоящее постановление вступает в силу со дня его офици</w:t>
      </w:r>
      <w:r w:rsidR="003A44C9">
        <w:t>ал</w:t>
      </w:r>
      <w:r w:rsidRPr="008764A6">
        <w:t>ьного опубликования.</w:t>
      </w:r>
    </w:p>
    <w:p w:rsidR="00C26F3B" w:rsidRPr="00C26F3B" w:rsidRDefault="003A44C9" w:rsidP="003A44C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b w:val="0"/>
        </w:rPr>
        <w:t xml:space="preserve">            4. </w:t>
      </w:r>
      <w:r w:rsidR="00C26F3B" w:rsidRPr="00C26F3B">
        <w:rPr>
          <w:b w:val="0"/>
        </w:rPr>
        <w:t xml:space="preserve">Контроль за </w:t>
      </w:r>
      <w:r w:rsidR="002655FB">
        <w:rPr>
          <w:b w:val="0"/>
        </w:rPr>
        <w:t>ис</w:t>
      </w:r>
      <w:r w:rsidR="00C26F3B" w:rsidRPr="00C26F3B">
        <w:rPr>
          <w:b w:val="0"/>
        </w:rPr>
        <w:t xml:space="preserve">полнением настоящего постановления возложить на </w:t>
      </w:r>
      <w:r w:rsidR="00933DAE">
        <w:rPr>
          <w:b w:val="0"/>
        </w:rPr>
        <w:t>начальника о</w:t>
      </w:r>
      <w:r>
        <w:rPr>
          <w:b w:val="0"/>
        </w:rPr>
        <w:t>тдел</w:t>
      </w:r>
      <w:r w:rsidR="00933DAE">
        <w:rPr>
          <w:b w:val="0"/>
        </w:rPr>
        <w:t>а</w:t>
      </w:r>
      <w:r>
        <w:rPr>
          <w:b w:val="0"/>
        </w:rPr>
        <w:t xml:space="preserve"> образования, </w:t>
      </w:r>
      <w:r w:rsidR="00C26F3B" w:rsidRPr="00C26F3B">
        <w:rPr>
          <w:b w:val="0"/>
        </w:rPr>
        <w:t xml:space="preserve">молодежной политики </w:t>
      </w:r>
      <w:r>
        <w:rPr>
          <w:b w:val="0"/>
        </w:rPr>
        <w:t xml:space="preserve">и спорта </w:t>
      </w:r>
      <w:r w:rsidR="00C26F3B" w:rsidRPr="00C26F3B">
        <w:rPr>
          <w:b w:val="0"/>
        </w:rPr>
        <w:t xml:space="preserve">администрации </w:t>
      </w:r>
      <w:r>
        <w:rPr>
          <w:b w:val="0"/>
        </w:rPr>
        <w:t xml:space="preserve">Мариинско-Посадского </w:t>
      </w:r>
      <w:r w:rsidR="00C26F3B" w:rsidRPr="00C26F3B">
        <w:rPr>
          <w:b w:val="0"/>
        </w:rPr>
        <w:t>муниципального округа</w:t>
      </w:r>
    </w:p>
    <w:p w:rsidR="00C26F3B" w:rsidRPr="00E162C3" w:rsidRDefault="00B37A14" w:rsidP="00E162C3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26F3B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26F3B" w:rsidRPr="00E22F72">
        <w:rPr>
          <w:rFonts w:ascii="Times New Roman" w:hAnsi="Times New Roman" w:cs="Times New Roman"/>
          <w:b w:val="0"/>
          <w:color w:val="000000"/>
        </w:rPr>
        <w:tab/>
      </w:r>
    </w:p>
    <w:p w:rsidR="00C26F3B" w:rsidRPr="00E22F72" w:rsidRDefault="00C26F3B" w:rsidP="003A44C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C26F3B" w:rsidRPr="00E22F72" w:rsidRDefault="00C26F3B" w:rsidP="003A44C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муниципального округа                                                           </w:t>
      </w:r>
      <w:r w:rsidR="003A44C9">
        <w:rPr>
          <w:rFonts w:ascii="Times New Roman" w:hAnsi="Times New Roman" w:cs="Times New Roman"/>
          <w:color w:val="000000"/>
        </w:rPr>
        <w:t xml:space="preserve">                         </w:t>
      </w:r>
      <w:r w:rsidRPr="00E22F72">
        <w:rPr>
          <w:rFonts w:ascii="Times New Roman" w:hAnsi="Times New Roman" w:cs="Times New Roman"/>
          <w:color w:val="000000"/>
        </w:rPr>
        <w:t xml:space="preserve">  В.В. Петров</w:t>
      </w:r>
    </w:p>
    <w:p w:rsidR="00C26F3B" w:rsidRPr="00E22F72" w:rsidRDefault="00C26F3B" w:rsidP="00C26F3B">
      <w:pPr>
        <w:rPr>
          <w:rFonts w:ascii="Arial" w:hAnsi="Arial" w:cs="Arial"/>
          <w:color w:val="000000"/>
        </w:rPr>
      </w:pPr>
    </w:p>
    <w:p w:rsidR="00C26F3B" w:rsidRPr="008764A6" w:rsidRDefault="00C26F3B" w:rsidP="00C26F3B">
      <w:pPr>
        <w:spacing w:after="12" w:line="227" w:lineRule="auto"/>
        <w:ind w:left="-15" w:right="14" w:firstLine="735"/>
        <w:sectPr w:rsidR="00C26F3B" w:rsidRPr="008764A6" w:rsidSect="00E162C3">
          <w:pgSz w:w="12240" w:h="15840"/>
          <w:pgMar w:top="1135" w:right="1225" w:bottom="284" w:left="1499" w:header="720" w:footer="720" w:gutter="0"/>
          <w:cols w:space="720"/>
        </w:sect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F7F70" w:rsidRDefault="00FF7F70" w:rsidP="00FF7F70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  <w:bookmarkStart w:id="0" w:name="sub_1000"/>
      <w:bookmarkStart w:id="1" w:name="_GoBack"/>
      <w:bookmarkEnd w:id="0"/>
      <w:bookmarkEnd w:id="1"/>
    </w:p>
    <w:p w:rsidR="00FF7F70" w:rsidRPr="00B20835" w:rsidRDefault="00FF7F70" w:rsidP="00FF7F70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  <w:r w:rsidRPr="00B20835">
        <w:rPr>
          <w:rFonts w:eastAsia="Arial Unicode MS"/>
          <w:color w:val="000000"/>
          <w:sz w:val="22"/>
          <w:szCs w:val="22"/>
        </w:rPr>
        <w:t xml:space="preserve">Приложение № </w:t>
      </w:r>
      <w:r>
        <w:rPr>
          <w:rFonts w:eastAsia="Arial Unicode MS"/>
          <w:color w:val="000000"/>
          <w:sz w:val="22"/>
          <w:szCs w:val="22"/>
        </w:rPr>
        <w:t>1</w:t>
      </w:r>
    </w:p>
    <w:p w:rsidR="00FF7F70" w:rsidRDefault="00FF7F70" w:rsidP="00FF7F70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к постановлению администрации </w:t>
      </w:r>
    </w:p>
    <w:p w:rsidR="00FF7F70" w:rsidRPr="000C37FB" w:rsidRDefault="00FF7F70" w:rsidP="00FF7F70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Мариинско-Посадского муниципального округа </w:t>
      </w:r>
    </w:p>
    <w:p w:rsidR="002C61DC" w:rsidRPr="002C61DC" w:rsidRDefault="002C61DC" w:rsidP="002C61DC">
      <w:pPr>
        <w:ind w:firstLine="176"/>
        <w:jc w:val="right"/>
        <w:rPr>
          <w:rFonts w:ascii="Times New Roman" w:hAnsi="Times New Roman" w:cs="Times New Roman"/>
          <w:color w:val="000000"/>
        </w:rPr>
      </w:pPr>
      <w:r w:rsidRPr="002C61DC">
        <w:rPr>
          <w:rFonts w:ascii="Times New Roman" w:hAnsi="Times New Roman" w:cs="Times New Roman"/>
          <w:color w:val="000000"/>
        </w:rPr>
        <w:t>от 07.12.2023  № 1602</w:t>
      </w:r>
    </w:p>
    <w:p w:rsidR="00FF7F70" w:rsidRDefault="00FF7F70" w:rsidP="00FF7F70">
      <w:pPr>
        <w:spacing w:line="230" w:lineRule="exact"/>
        <w:ind w:left="20"/>
        <w:jc w:val="center"/>
        <w:rPr>
          <w:rStyle w:val="5"/>
          <w:b w:val="0"/>
          <w:bCs w:val="0"/>
        </w:rPr>
      </w:pPr>
    </w:p>
    <w:p w:rsidR="00FF7F70" w:rsidRDefault="00FF7F70" w:rsidP="00FF7F70">
      <w:pPr>
        <w:spacing w:line="230" w:lineRule="exact"/>
        <w:ind w:left="20"/>
        <w:jc w:val="center"/>
        <w:rPr>
          <w:rStyle w:val="5"/>
          <w:b w:val="0"/>
          <w:bCs w:val="0"/>
        </w:rPr>
      </w:pPr>
    </w:p>
    <w:p w:rsidR="00FF7F70" w:rsidRPr="00FF7F70" w:rsidRDefault="00FF7F70" w:rsidP="00FF7F70">
      <w:pPr>
        <w:spacing w:line="230" w:lineRule="exact"/>
        <w:ind w:left="20"/>
        <w:jc w:val="center"/>
        <w:rPr>
          <w:rStyle w:val="5"/>
          <w:b w:val="0"/>
        </w:rPr>
      </w:pPr>
      <w:r w:rsidRPr="00FF7F70">
        <w:rPr>
          <w:rStyle w:val="5"/>
          <w:b w:val="0"/>
        </w:rPr>
        <w:t>Категории</w:t>
      </w:r>
      <w:r w:rsidRPr="00FF7F70">
        <w:rPr>
          <w:b/>
        </w:rPr>
        <w:t xml:space="preserve"> </w:t>
      </w:r>
      <w:r w:rsidRPr="00FF7F70">
        <w:rPr>
          <w:rStyle w:val="5"/>
          <w:b w:val="0"/>
        </w:rPr>
        <w:t xml:space="preserve">граждан, имеющих право на внеочередной, первоочередной и </w:t>
      </w:r>
      <w:r w:rsidRPr="00FF7F70">
        <w:t>преимущественный</w:t>
      </w:r>
      <w:r w:rsidRPr="00FF7F70">
        <w:rPr>
          <w:b/>
        </w:rPr>
        <w:t xml:space="preserve"> </w:t>
      </w:r>
      <w:r w:rsidRPr="00FF7F70">
        <w:rPr>
          <w:rStyle w:val="5"/>
          <w:b w:val="0"/>
        </w:rPr>
        <w:t>прием детей в ДОО</w:t>
      </w:r>
    </w:p>
    <w:p w:rsidR="00FF7F70" w:rsidRPr="000C37FB" w:rsidRDefault="00FF7F70" w:rsidP="00FF7F70">
      <w:pPr>
        <w:spacing w:line="230" w:lineRule="exact"/>
        <w:ind w:left="20"/>
        <w:jc w:val="center"/>
        <w:rPr>
          <w:b/>
        </w:rPr>
      </w:pPr>
    </w:p>
    <w:p w:rsidR="00FF7F70" w:rsidRPr="000C37FB" w:rsidRDefault="00FF7F70" w:rsidP="00FF7F70">
      <w:pPr>
        <w:pStyle w:val="7"/>
        <w:shd w:val="clear" w:color="auto" w:fill="auto"/>
        <w:spacing w:after="0" w:line="274" w:lineRule="exact"/>
        <w:ind w:left="709" w:right="20" w:firstLine="3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0C37FB">
        <w:rPr>
          <w:sz w:val="24"/>
          <w:szCs w:val="24"/>
        </w:rPr>
        <w:t>Во внеочередном порядке предоставляются места в дошкольных образовательных учреждениях:</w:t>
      </w:r>
    </w:p>
    <w:p w:rsidR="00FF7F70" w:rsidRPr="00966D42" w:rsidRDefault="00FF7F70" w:rsidP="00FF7F70">
      <w:pPr>
        <w:pStyle w:val="7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left="709" w:right="20" w:firstLine="3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граждан, подвергшихся воздействию радиации вследствие катастрофы на Чернобыльской АЭС </w:t>
      </w:r>
      <w:hyperlink r:id="rId10" w:history="1">
        <w:r w:rsidRPr="00966D42">
          <w:rPr>
            <w:rStyle w:val="af3"/>
            <w:sz w:val="24"/>
            <w:szCs w:val="24"/>
          </w:rPr>
          <w:t xml:space="preserve">(Закон </w:t>
        </w:r>
      </w:hyperlink>
      <w:r w:rsidRPr="00966D42">
        <w:rPr>
          <w:sz w:val="24"/>
          <w:szCs w:val="24"/>
        </w:rPr>
        <w:t xml:space="preserve">Российской Федерации от 15 мая 1991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1244-1 "О социальной защите граждан, подвергшихся воздействию радиации вследствие катастрофы на Чернобыльской АЭС");</w:t>
      </w:r>
    </w:p>
    <w:p w:rsidR="00FF7F70" w:rsidRPr="00966D42" w:rsidRDefault="00FF7F70" w:rsidP="00FF7F70">
      <w:pPr>
        <w:pStyle w:val="7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left="709" w:right="20" w:firstLine="3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граждан из подразделений особого риска, а также семей, потерявших кормильца из числа этих граждан </w:t>
      </w:r>
      <w:hyperlink r:id="rId11" w:history="1">
        <w:r w:rsidRPr="00966D42">
          <w:rPr>
            <w:rStyle w:val="af3"/>
            <w:sz w:val="24"/>
            <w:szCs w:val="24"/>
          </w:rPr>
          <w:t xml:space="preserve">(Постановление </w:t>
        </w:r>
      </w:hyperlink>
      <w:r w:rsidRPr="00966D42">
        <w:rPr>
          <w:sz w:val="24"/>
          <w:szCs w:val="24"/>
        </w:rPr>
        <w:t xml:space="preserve">Верховного Совета Российской Федерации от 27 декабря 1991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2123-1);</w:t>
      </w:r>
    </w:p>
    <w:p w:rsidR="00FF7F70" w:rsidRPr="00966D42" w:rsidRDefault="00FF7F70" w:rsidP="00FF7F70">
      <w:pPr>
        <w:pStyle w:val="7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left="709" w:right="20" w:firstLine="3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прокуроров </w:t>
      </w:r>
      <w:hyperlink r:id="rId12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17 января 1992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2202-1 "О прокуратуре Российской Федерации");</w:t>
      </w:r>
    </w:p>
    <w:p w:rsidR="00FF7F70" w:rsidRPr="00966D42" w:rsidRDefault="00FF7F70" w:rsidP="00FF7F70">
      <w:pPr>
        <w:pStyle w:val="7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left="709" w:right="20" w:firstLine="3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судей </w:t>
      </w:r>
      <w:hyperlink r:id="rId13" w:history="1">
        <w:r w:rsidRPr="00966D42">
          <w:rPr>
            <w:rStyle w:val="af3"/>
            <w:sz w:val="24"/>
            <w:szCs w:val="24"/>
          </w:rPr>
          <w:t xml:space="preserve">(Закон </w:t>
        </w:r>
      </w:hyperlink>
      <w:r w:rsidRPr="00966D42">
        <w:rPr>
          <w:sz w:val="24"/>
          <w:szCs w:val="24"/>
        </w:rPr>
        <w:t xml:space="preserve">Российской Федерации от 26 июня 1992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3132-1 "О статусе судей в Российской Федерации");</w:t>
      </w:r>
    </w:p>
    <w:p w:rsidR="00FF7F70" w:rsidRDefault="00FF7F70" w:rsidP="00FF7F70">
      <w:pPr>
        <w:pStyle w:val="7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left="709" w:right="20" w:firstLine="3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сотрудников Следственного комитета Российской Федерации </w:t>
      </w:r>
      <w:hyperlink r:id="rId14" w:history="1">
        <w:r w:rsidRPr="00966D42">
          <w:rPr>
            <w:rStyle w:val="af3"/>
            <w:sz w:val="24"/>
            <w:szCs w:val="24"/>
          </w:rPr>
          <w:t>(Федеральный</w:t>
        </w:r>
      </w:hyperlink>
      <w:r w:rsidRPr="00966D42">
        <w:rPr>
          <w:rStyle w:val="3"/>
          <w:rFonts w:eastAsia="Calibri"/>
          <w:sz w:val="24"/>
          <w:szCs w:val="24"/>
        </w:rPr>
        <w:t xml:space="preserve"> </w:t>
      </w:r>
      <w:hyperlink r:id="rId15" w:history="1">
        <w:r w:rsidRPr="00966D42">
          <w:rPr>
            <w:rStyle w:val="af3"/>
            <w:sz w:val="24"/>
            <w:szCs w:val="24"/>
          </w:rPr>
          <w:t xml:space="preserve">закон </w:t>
        </w:r>
      </w:hyperlink>
      <w:r w:rsidRPr="00966D42">
        <w:rPr>
          <w:sz w:val="24"/>
          <w:szCs w:val="24"/>
        </w:rPr>
        <w:t xml:space="preserve">от 28 декабря 2010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403-ФЗ "О Следственном </w:t>
      </w:r>
      <w:r>
        <w:rPr>
          <w:sz w:val="24"/>
          <w:szCs w:val="24"/>
        </w:rPr>
        <w:t>комитете Российской Федерации");</w:t>
      </w:r>
    </w:p>
    <w:p w:rsidR="00FF7F70" w:rsidRPr="00131F13" w:rsidRDefault="00FF7F70" w:rsidP="00FF7F70">
      <w:pPr>
        <w:pStyle w:val="7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left="709" w:right="20" w:firstLine="31"/>
        <w:jc w:val="both"/>
        <w:rPr>
          <w:sz w:val="24"/>
          <w:szCs w:val="24"/>
        </w:rPr>
      </w:pPr>
      <w:r w:rsidRPr="00131F13">
        <w:rPr>
          <w:sz w:val="24"/>
          <w:szCs w:val="24"/>
        </w:rPr>
        <w:t>д</w:t>
      </w:r>
      <w:r w:rsidRPr="00131F13">
        <w:rPr>
          <w:rFonts w:eastAsia="Calibri"/>
          <w:sz w:val="24"/>
          <w:szCs w:val="24"/>
        </w:rPr>
        <w:t>етям военнослужащих, сотрудников войск национальной гвардии и детям граждан, пребывавших в добровольческих формированиях, погибших (умерши</w:t>
      </w:r>
      <w:r>
        <w:rPr>
          <w:sz w:val="24"/>
          <w:szCs w:val="24"/>
        </w:rPr>
        <w:t>х) при выполнении задач в специал</w:t>
      </w:r>
      <w:r w:rsidRPr="00131F13">
        <w:rPr>
          <w:rFonts w:eastAsia="Calibri"/>
          <w:sz w:val="24"/>
          <w:szCs w:val="24"/>
        </w:rPr>
        <w:t>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</w:t>
      </w:r>
      <w:r>
        <w:rPr>
          <w:sz w:val="24"/>
          <w:szCs w:val="24"/>
        </w:rPr>
        <w:t>ю</w:t>
      </w:r>
      <w:r w:rsidRPr="00131F13">
        <w:rPr>
          <w:rFonts w:eastAsia="Calibri"/>
          <w:sz w:val="24"/>
          <w:szCs w:val="24"/>
        </w:rPr>
        <w:t xml:space="preserve"> семью либо в случаях, предусмотренных законами Чувашской Республики; патронатную семью (Федеральный закон от 27.05.1998 № 76ФЗ «О статусе военнослужащих», Федеральный закон от 03.07.2016 № 226-ФЗ «О войсках национальной </w:t>
      </w:r>
      <w:r>
        <w:rPr>
          <w:sz w:val="24"/>
          <w:szCs w:val="24"/>
        </w:rPr>
        <w:t>гвардии Российской федерации»).</w:t>
      </w:r>
    </w:p>
    <w:p w:rsidR="00FF7F70" w:rsidRPr="000C37FB" w:rsidRDefault="00FF7F70" w:rsidP="00FF7F70">
      <w:pPr>
        <w:pStyle w:val="7"/>
        <w:shd w:val="clear" w:color="auto" w:fill="auto"/>
        <w:spacing w:after="0" w:line="274" w:lineRule="exact"/>
        <w:ind w:left="709" w:right="20" w:firstLine="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C37FB">
        <w:rPr>
          <w:sz w:val="24"/>
          <w:szCs w:val="24"/>
        </w:rPr>
        <w:t>В первоочередном порядке предоставляются места в дошкольных образовательных учреждениях: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из многодетных семей </w:t>
      </w:r>
      <w:hyperlink r:id="rId16" w:history="1">
        <w:r w:rsidRPr="00966D42">
          <w:rPr>
            <w:rStyle w:val="af3"/>
            <w:sz w:val="24"/>
            <w:szCs w:val="24"/>
          </w:rPr>
          <w:t xml:space="preserve">(Указ </w:t>
        </w:r>
      </w:hyperlink>
      <w:r w:rsidRPr="00966D42">
        <w:rPr>
          <w:sz w:val="24"/>
          <w:szCs w:val="24"/>
        </w:rPr>
        <w:t xml:space="preserve">Президента Российской Федерации от 5 мая 1992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431 "О мерах по социальной поддержке семей");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детям-инвалидам и детям, один из родителей которых является инвалидом </w:t>
      </w:r>
      <w:hyperlink r:id="rId17" w:history="1">
        <w:r w:rsidRPr="00966D42">
          <w:rPr>
            <w:rStyle w:val="af3"/>
            <w:sz w:val="24"/>
            <w:szCs w:val="24"/>
          </w:rPr>
          <w:t>(Указ</w:t>
        </w:r>
      </w:hyperlink>
      <w:r w:rsidRPr="00966D42">
        <w:rPr>
          <w:rStyle w:val="3"/>
          <w:rFonts w:eastAsia="Calibri"/>
          <w:sz w:val="24"/>
          <w:szCs w:val="24"/>
        </w:rPr>
        <w:t xml:space="preserve"> </w:t>
      </w:r>
      <w:r w:rsidRPr="00966D42">
        <w:rPr>
          <w:sz w:val="24"/>
          <w:szCs w:val="24"/>
        </w:rPr>
        <w:t xml:space="preserve">Президента Российской Федерации от 2 октября 1992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1157 "О дополнительных мерах государственной поддержки инвалидов");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</w:t>
      </w:r>
      <w:hyperlink r:id="rId18" w:history="1">
        <w:r w:rsidRPr="00966D42">
          <w:rPr>
            <w:rStyle w:val="af3"/>
            <w:sz w:val="24"/>
            <w:szCs w:val="24"/>
          </w:rPr>
          <w:t>(Федеральный</w:t>
        </w:r>
      </w:hyperlink>
      <w:r w:rsidRPr="00966D42">
        <w:rPr>
          <w:rStyle w:val="3"/>
          <w:rFonts w:eastAsia="Calibri"/>
          <w:sz w:val="24"/>
          <w:szCs w:val="24"/>
        </w:rPr>
        <w:t xml:space="preserve"> </w:t>
      </w:r>
      <w:hyperlink r:id="rId19" w:history="1">
        <w:r w:rsidRPr="00966D42">
          <w:rPr>
            <w:rStyle w:val="af3"/>
            <w:sz w:val="24"/>
            <w:szCs w:val="24"/>
          </w:rPr>
          <w:t xml:space="preserve">закон </w:t>
        </w:r>
      </w:hyperlink>
      <w:r w:rsidRPr="00966D42">
        <w:rPr>
          <w:sz w:val="24"/>
          <w:szCs w:val="24"/>
        </w:rPr>
        <w:t xml:space="preserve">от 27 мая 1998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76-ФЗ "О статусе военнослужащих");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сотрудников полиции </w:t>
      </w:r>
      <w:hyperlink r:id="rId20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7 февраля 2011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3-ФЗ "О полиции");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сотрудника полиции, погибшего (умершего) вследствие увечья или иного </w:t>
      </w:r>
      <w:r w:rsidRPr="00966D42">
        <w:rPr>
          <w:sz w:val="24"/>
          <w:szCs w:val="24"/>
        </w:rPr>
        <w:lastRenderedPageBreak/>
        <w:t xml:space="preserve">повреждения здоровья, полученных в связи с выполнением служебных обязанностей </w:t>
      </w:r>
      <w:hyperlink r:id="rId21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7 февраля 2011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3-ФЗ "О полиции");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сотрудника полиции, умершего вследствие заболевания, полученного в период прохождения службы в полиции </w:t>
      </w:r>
      <w:hyperlink r:id="rId22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7 февраля 2011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3-ФЗ "О полиции");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</w:t>
      </w:r>
      <w:hyperlink r:id="rId23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7 февраля 2011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3-ФЗ "О полиции");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сотрудников органов внутренних дел, не являющихся сотрудниками полиции </w:t>
      </w:r>
      <w:hyperlink r:id="rId24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7 февраля 2011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3-ФЗ "О полиции");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</w:t>
      </w:r>
      <w:hyperlink r:id="rId25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30 декабря 2012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</w:t>
      </w:r>
      <w:hyperlink r:id="rId26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30 декабря 2012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</w:t>
      </w:r>
      <w:hyperlink r:id="rId27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30 декабря 2012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</w:t>
      </w:r>
      <w:hyperlink r:id="rId28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30 декабря 2012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гражданина Российской Федерации, имевшего специальное звание и </w:t>
      </w:r>
      <w:r w:rsidRPr="00966D42">
        <w:rPr>
          <w:sz w:val="24"/>
          <w:szCs w:val="24"/>
        </w:rPr>
        <w:lastRenderedPageBreak/>
        <w:t xml:space="preserve">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</w:t>
      </w:r>
      <w:hyperlink r:id="rId29" w:history="1">
        <w:r w:rsidRPr="00966D42">
          <w:rPr>
            <w:rStyle w:val="af3"/>
            <w:sz w:val="24"/>
            <w:szCs w:val="24"/>
          </w:rPr>
          <w:t>(Федеральный</w:t>
        </w:r>
      </w:hyperlink>
      <w:r w:rsidRPr="00966D42">
        <w:rPr>
          <w:rStyle w:val="3"/>
          <w:rFonts w:eastAsia="Calibri"/>
          <w:sz w:val="24"/>
          <w:szCs w:val="24"/>
        </w:rPr>
        <w:t xml:space="preserve"> </w:t>
      </w:r>
      <w:hyperlink r:id="rId30" w:history="1">
        <w:r w:rsidRPr="00966D42">
          <w:rPr>
            <w:rStyle w:val="af3"/>
            <w:sz w:val="24"/>
            <w:szCs w:val="24"/>
          </w:rPr>
          <w:t xml:space="preserve">закон </w:t>
        </w:r>
      </w:hyperlink>
      <w:r w:rsidRPr="00966D42">
        <w:rPr>
          <w:sz w:val="24"/>
          <w:szCs w:val="24"/>
        </w:rPr>
        <w:t xml:space="preserve">от 30 декабря 2012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>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Пр-1227);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>усыновленным детям, а также детям, переданным на воспитание в приемные и патронатные семьи;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>детям из неполных семей, находящихся в трудной жизненной ситуации, при предоставлении соответствующих документов;</w:t>
      </w:r>
    </w:p>
    <w:p w:rsidR="00FF7F70" w:rsidRPr="00B24B5F" w:rsidRDefault="00FF7F70" w:rsidP="00FF7F70">
      <w:pPr>
        <w:pStyle w:val="7"/>
        <w:shd w:val="clear" w:color="auto" w:fill="auto"/>
        <w:spacing w:after="0" w:line="274" w:lineRule="exact"/>
        <w:ind w:left="709" w:right="20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17)     </w:t>
      </w:r>
      <w:r w:rsidRPr="00966D42">
        <w:rPr>
          <w:sz w:val="24"/>
          <w:szCs w:val="24"/>
        </w:rPr>
        <w:t xml:space="preserve"> детям </w:t>
      </w:r>
      <w:r>
        <w:rPr>
          <w:sz w:val="24"/>
          <w:szCs w:val="24"/>
        </w:rPr>
        <w:t xml:space="preserve">работников </w:t>
      </w:r>
      <w:r w:rsidRPr="00966D42">
        <w:rPr>
          <w:sz w:val="24"/>
          <w:szCs w:val="24"/>
        </w:rPr>
        <w:t xml:space="preserve">медицинских </w:t>
      </w:r>
      <w:r>
        <w:rPr>
          <w:sz w:val="24"/>
          <w:szCs w:val="24"/>
        </w:rPr>
        <w:t>организаций первичного звена здравоохранения и   скорой медицинской помощи (перечень поручений</w:t>
      </w:r>
      <w:r w:rsidRPr="00BD3E3F">
        <w:rPr>
          <w:sz w:val="24"/>
          <w:szCs w:val="24"/>
        </w:rPr>
        <w:t xml:space="preserve"> </w:t>
      </w:r>
      <w:r w:rsidRPr="00966D42">
        <w:rPr>
          <w:sz w:val="24"/>
          <w:szCs w:val="24"/>
        </w:rPr>
        <w:t>Президента Российской Федерации</w:t>
      </w:r>
      <w:r>
        <w:rPr>
          <w:sz w:val="24"/>
          <w:szCs w:val="24"/>
        </w:rPr>
        <w:t xml:space="preserve"> от 02.09.2019 № Пр-1755);</w:t>
      </w:r>
    </w:p>
    <w:p w:rsidR="00FF7F70" w:rsidRDefault="00FF7F70" w:rsidP="00FF7F70">
      <w:pPr>
        <w:pStyle w:val="7"/>
        <w:shd w:val="clear" w:color="auto" w:fill="auto"/>
        <w:spacing w:after="0" w:line="274" w:lineRule="exact"/>
        <w:ind w:left="709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18)   </w:t>
      </w:r>
      <w:r w:rsidRPr="00B24B5F">
        <w:rPr>
          <w:sz w:val="24"/>
          <w:szCs w:val="24"/>
        </w:rPr>
        <w:t xml:space="preserve"> </w:t>
      </w:r>
      <w:r w:rsidRPr="00966D42">
        <w:rPr>
          <w:sz w:val="24"/>
          <w:szCs w:val="24"/>
        </w:rPr>
        <w:t>дети в возрасте от 3 до 7 лет в целях реализации</w:t>
      </w:r>
      <w:hyperlink r:id="rId31" w:history="1">
        <w:r w:rsidRPr="00966D42">
          <w:rPr>
            <w:rStyle w:val="af3"/>
            <w:sz w:val="24"/>
            <w:szCs w:val="24"/>
          </w:rPr>
          <w:t xml:space="preserve"> Указа </w:t>
        </w:r>
      </w:hyperlink>
      <w:r w:rsidRPr="00966D42">
        <w:rPr>
          <w:sz w:val="24"/>
          <w:szCs w:val="24"/>
        </w:rPr>
        <w:t xml:space="preserve">Президента Российской Федерации от 07.05.2012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599 "О мерах по реализации государственной политики</w:t>
      </w:r>
      <w:r>
        <w:rPr>
          <w:sz w:val="24"/>
          <w:szCs w:val="24"/>
        </w:rPr>
        <w:t xml:space="preserve"> в области образования и науки";</w:t>
      </w:r>
    </w:p>
    <w:p w:rsidR="00FF7F70" w:rsidRDefault="00FF7F70" w:rsidP="00FF7F70">
      <w:pPr>
        <w:ind w:left="709" w:hanging="283"/>
      </w:pPr>
      <w:r>
        <w:t xml:space="preserve">     19)</w:t>
      </w:r>
      <w:r w:rsidRPr="00131F13">
        <w:t xml:space="preserve"> </w:t>
      </w:r>
      <w:r>
        <w:t xml:space="preserve">     </w:t>
      </w:r>
      <w:r w:rsidRPr="008764A6">
        <w:t xml:space="preserve"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Чувашской Республики, патронатную семью </w:t>
      </w:r>
      <w:r>
        <w:t xml:space="preserve">(Федеральный закон от 27.05.1998 № 76-ФЗ «О статусе военнослужащих»). </w:t>
      </w:r>
    </w:p>
    <w:p w:rsidR="00FF7F70" w:rsidRPr="000C37FB" w:rsidRDefault="00FF7F70" w:rsidP="00FF7F70">
      <w:pPr>
        <w:shd w:val="clear" w:color="auto" w:fill="FFFFFF"/>
        <w:ind w:left="709" w:hanging="1"/>
      </w:pPr>
      <w:r w:rsidRPr="000C37FB">
        <w:t xml:space="preserve">       Преимущественное право после внеочередного и первоочередного предоставления    места в государственные и муниципальные образовательные организации имеет:</w:t>
      </w:r>
    </w:p>
    <w:p w:rsidR="00FF7F70" w:rsidRPr="006A74FE" w:rsidRDefault="00FF7F70" w:rsidP="00FF7F70">
      <w:pPr>
        <w:shd w:val="clear" w:color="auto" w:fill="FFFFFF"/>
        <w:ind w:left="709" w:hanging="709"/>
      </w:pPr>
      <w:r>
        <w:t xml:space="preserve">            1)     </w:t>
      </w:r>
      <w:r w:rsidRPr="006A74FE">
        <w:t>ребенок, в том числе усыновленные (удочеренный) или находящийся под опекой или попечительством  в семье, включая приемную либо патронатную семью, имеет право преимущественного приема на обучение по основным общеобразовательным программам  государственную образовательную организацию Чувашской Республики или муниципальную образовательную организацию, в которой обучается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 «Об образовании в Российской Федерации».</w:t>
      </w:r>
    </w:p>
    <w:p w:rsidR="00FF7F70" w:rsidRPr="006A74FE" w:rsidRDefault="00FF7F70" w:rsidP="00FF7F70">
      <w:pPr>
        <w:pStyle w:val="7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F56E85" w:rsidRPr="00FF7F70" w:rsidRDefault="00FF7F70" w:rsidP="00FF7F70">
      <w:pPr>
        <w:shd w:val="clear" w:color="auto" w:fill="FFFFFF"/>
        <w:rPr>
          <w:rStyle w:val="a3"/>
          <w:b w:val="0"/>
          <w:color w:val="auto"/>
        </w:rPr>
      </w:pPr>
      <w:r>
        <w:t xml:space="preserve">        </w:t>
      </w:r>
    </w:p>
    <w:sectPr w:rsidR="00F56E85" w:rsidRPr="00FF7F70" w:rsidSect="00FF7F70">
      <w:pgSz w:w="11900" w:h="16800"/>
      <w:pgMar w:top="993" w:right="1268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59" w:rsidRDefault="002E6959" w:rsidP="00957F23">
      <w:r>
        <w:separator/>
      </w:r>
    </w:p>
  </w:endnote>
  <w:endnote w:type="continuationSeparator" w:id="0">
    <w:p w:rsidR="002E6959" w:rsidRDefault="002E6959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59" w:rsidRDefault="002E6959" w:rsidP="00957F23">
      <w:r>
        <w:separator/>
      </w:r>
    </w:p>
  </w:footnote>
  <w:footnote w:type="continuationSeparator" w:id="0">
    <w:p w:rsidR="002E6959" w:rsidRDefault="002E6959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C27"/>
    <w:multiLevelType w:val="hybridMultilevel"/>
    <w:tmpl w:val="EDBE4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C4770"/>
    <w:multiLevelType w:val="multilevel"/>
    <w:tmpl w:val="99E46E54"/>
    <w:lvl w:ilvl="0">
      <w:start w:val="1"/>
      <w:numFmt w:val="decimal"/>
      <w:lvlText w:val="%1)"/>
      <w:lvlJc w:val="left"/>
      <w:rPr>
        <w:rFonts w:ascii="Times New Roman" w:eastAsiaTheme="minorHAnsi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D265A"/>
    <w:multiLevelType w:val="hybridMultilevel"/>
    <w:tmpl w:val="005AE1D2"/>
    <w:lvl w:ilvl="0" w:tplc="BD2028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4A5E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0E5F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C80A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06E6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84B9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6E6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81C9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22BA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892A0C"/>
    <w:multiLevelType w:val="hybridMultilevel"/>
    <w:tmpl w:val="18BE7108"/>
    <w:lvl w:ilvl="0" w:tplc="B900A7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4A5E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0E5F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C80A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06E6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84B9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6E6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81C9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22BA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83499"/>
    <w:rsid w:val="000922CD"/>
    <w:rsid w:val="000B576E"/>
    <w:rsid w:val="000D1F3E"/>
    <w:rsid w:val="00106B78"/>
    <w:rsid w:val="00111F35"/>
    <w:rsid w:val="00133015"/>
    <w:rsid w:val="00135A85"/>
    <w:rsid w:val="001758F9"/>
    <w:rsid w:val="001836A9"/>
    <w:rsid w:val="00191A0C"/>
    <w:rsid w:val="001962E8"/>
    <w:rsid w:val="002466E1"/>
    <w:rsid w:val="002518E9"/>
    <w:rsid w:val="00261F89"/>
    <w:rsid w:val="002655FB"/>
    <w:rsid w:val="00296034"/>
    <w:rsid w:val="002A1577"/>
    <w:rsid w:val="002C61DC"/>
    <w:rsid w:val="002E6959"/>
    <w:rsid w:val="002F71C1"/>
    <w:rsid w:val="00341DE6"/>
    <w:rsid w:val="00386157"/>
    <w:rsid w:val="003A44C9"/>
    <w:rsid w:val="003E3F41"/>
    <w:rsid w:val="003F1903"/>
    <w:rsid w:val="0040195C"/>
    <w:rsid w:val="004179D3"/>
    <w:rsid w:val="004A240B"/>
    <w:rsid w:val="004C3E50"/>
    <w:rsid w:val="004E26C3"/>
    <w:rsid w:val="0053102A"/>
    <w:rsid w:val="00540BFF"/>
    <w:rsid w:val="00540D54"/>
    <w:rsid w:val="00550413"/>
    <w:rsid w:val="00550971"/>
    <w:rsid w:val="00560772"/>
    <w:rsid w:val="00563A29"/>
    <w:rsid w:val="005C02C9"/>
    <w:rsid w:val="005C08BF"/>
    <w:rsid w:val="00607458"/>
    <w:rsid w:val="006145F9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20603"/>
    <w:rsid w:val="007411B8"/>
    <w:rsid w:val="00742930"/>
    <w:rsid w:val="00757DBE"/>
    <w:rsid w:val="007667D3"/>
    <w:rsid w:val="007A4887"/>
    <w:rsid w:val="007C09DD"/>
    <w:rsid w:val="007C6CB1"/>
    <w:rsid w:val="007E34C4"/>
    <w:rsid w:val="00835AE2"/>
    <w:rsid w:val="00842F68"/>
    <w:rsid w:val="008437E3"/>
    <w:rsid w:val="008613F3"/>
    <w:rsid w:val="00881D44"/>
    <w:rsid w:val="008E459C"/>
    <w:rsid w:val="00933219"/>
    <w:rsid w:val="00933DAE"/>
    <w:rsid w:val="009362B2"/>
    <w:rsid w:val="0094359E"/>
    <w:rsid w:val="00957F23"/>
    <w:rsid w:val="00970646"/>
    <w:rsid w:val="00991C16"/>
    <w:rsid w:val="009A15EE"/>
    <w:rsid w:val="009B3453"/>
    <w:rsid w:val="009C382A"/>
    <w:rsid w:val="009E6543"/>
    <w:rsid w:val="009F5DE8"/>
    <w:rsid w:val="00A24D9A"/>
    <w:rsid w:val="00B209B0"/>
    <w:rsid w:val="00B37A14"/>
    <w:rsid w:val="00B41EAB"/>
    <w:rsid w:val="00B517BF"/>
    <w:rsid w:val="00B63640"/>
    <w:rsid w:val="00BA4EAF"/>
    <w:rsid w:val="00BC6A7F"/>
    <w:rsid w:val="00BD0355"/>
    <w:rsid w:val="00C14818"/>
    <w:rsid w:val="00C219BE"/>
    <w:rsid w:val="00C26F3B"/>
    <w:rsid w:val="00C471FF"/>
    <w:rsid w:val="00C61651"/>
    <w:rsid w:val="00C70FEC"/>
    <w:rsid w:val="00CC14BC"/>
    <w:rsid w:val="00CD27B2"/>
    <w:rsid w:val="00D06380"/>
    <w:rsid w:val="00D134B2"/>
    <w:rsid w:val="00D17934"/>
    <w:rsid w:val="00D6693A"/>
    <w:rsid w:val="00D6770D"/>
    <w:rsid w:val="00D84268"/>
    <w:rsid w:val="00D848E1"/>
    <w:rsid w:val="00DA3EE4"/>
    <w:rsid w:val="00DE22F3"/>
    <w:rsid w:val="00E162C3"/>
    <w:rsid w:val="00E22F72"/>
    <w:rsid w:val="00E350C9"/>
    <w:rsid w:val="00E5471E"/>
    <w:rsid w:val="00E70841"/>
    <w:rsid w:val="00E7327D"/>
    <w:rsid w:val="00E95988"/>
    <w:rsid w:val="00EA17AE"/>
    <w:rsid w:val="00F303D3"/>
    <w:rsid w:val="00F37316"/>
    <w:rsid w:val="00F44A52"/>
    <w:rsid w:val="00F554C0"/>
    <w:rsid w:val="00F56E85"/>
    <w:rsid w:val="00F70111"/>
    <w:rsid w:val="00FB00FC"/>
    <w:rsid w:val="00FD0E31"/>
    <w:rsid w:val="00FD5353"/>
    <w:rsid w:val="00FE6550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3A44C9"/>
    <w:pPr>
      <w:ind w:left="720"/>
      <w:contextualSpacing/>
    </w:pPr>
  </w:style>
  <w:style w:type="character" w:customStyle="1" w:styleId="af7">
    <w:name w:val="Основной текст_"/>
    <w:link w:val="7"/>
    <w:rsid w:val="00FF7F7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7"/>
    <w:rsid w:val="00FF7F70"/>
    <w:pPr>
      <w:shd w:val="clear" w:color="auto" w:fill="FFFFFF"/>
      <w:autoSpaceDE/>
      <w:autoSpaceDN/>
      <w:adjustRightInd/>
      <w:spacing w:after="480" w:line="254" w:lineRule="exact"/>
      <w:ind w:firstLine="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3">
    <w:name w:val="Основной текст3"/>
    <w:rsid w:val="00FF7F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"/>
    <w:rsid w:val="00FF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ternet.garant.ru/document/redirect/10103670/0" TargetMode="External"/><Relationship Id="rId18" Type="http://schemas.openxmlformats.org/officeDocument/2006/relationships/hyperlink" Target="http://internet.garant.ru/document/redirect/178792/0" TargetMode="External"/><Relationship Id="rId26" Type="http://schemas.openxmlformats.org/officeDocument/2006/relationships/hyperlink" Target="http://internet.garant.ru/document/redirect/70291410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82530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0164358/0" TargetMode="External"/><Relationship Id="rId17" Type="http://schemas.openxmlformats.org/officeDocument/2006/relationships/hyperlink" Target="http://internet.garant.ru/document/redirect/102510/0" TargetMode="External"/><Relationship Id="rId25" Type="http://schemas.openxmlformats.org/officeDocument/2006/relationships/hyperlink" Target="http://internet.garant.ru/document/redirect/70291410/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0845/0" TargetMode="External"/><Relationship Id="rId20" Type="http://schemas.openxmlformats.org/officeDocument/2006/relationships/hyperlink" Target="http://internet.garant.ru/document/redirect/12182530/0" TargetMode="External"/><Relationship Id="rId29" Type="http://schemas.openxmlformats.org/officeDocument/2006/relationships/hyperlink" Target="http://internet.garant.ru/document/redirect/7029141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2320/0" TargetMode="External"/><Relationship Id="rId24" Type="http://schemas.openxmlformats.org/officeDocument/2006/relationships/hyperlink" Target="http://internet.garant.ru/document/redirect/12182530/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81539/0" TargetMode="External"/><Relationship Id="rId23" Type="http://schemas.openxmlformats.org/officeDocument/2006/relationships/hyperlink" Target="http://internet.garant.ru/document/redirect/12182530/0" TargetMode="External"/><Relationship Id="rId28" Type="http://schemas.openxmlformats.org/officeDocument/2006/relationships/hyperlink" Target="http://internet.garant.ru/document/redirect/70291410/0" TargetMode="External"/><Relationship Id="rId10" Type="http://schemas.openxmlformats.org/officeDocument/2006/relationships/hyperlink" Target="http://internet.garant.ru/document/redirect/185213/0" TargetMode="External"/><Relationship Id="rId19" Type="http://schemas.openxmlformats.org/officeDocument/2006/relationships/hyperlink" Target="http://internet.garant.ru/document/redirect/178792/0" TargetMode="External"/><Relationship Id="rId31" Type="http://schemas.openxmlformats.org/officeDocument/2006/relationships/hyperlink" Target="http://internet.garant.ru/document/redirect/7017094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487326/0" TargetMode="External"/><Relationship Id="rId14" Type="http://schemas.openxmlformats.org/officeDocument/2006/relationships/hyperlink" Target="http://internet.garant.ru/document/redirect/12181539/0" TargetMode="External"/><Relationship Id="rId22" Type="http://schemas.openxmlformats.org/officeDocument/2006/relationships/hyperlink" Target="http://internet.garant.ru/document/redirect/12182530/0" TargetMode="External"/><Relationship Id="rId27" Type="http://schemas.openxmlformats.org/officeDocument/2006/relationships/hyperlink" Target="http://internet.garant.ru/document/redirect/70291410/0" TargetMode="External"/><Relationship Id="rId30" Type="http://schemas.openxmlformats.org/officeDocument/2006/relationships/hyperlink" Target="http://internet.garant.ru/document/redirect/702914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13029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2</cp:revision>
  <cp:lastPrinted>2023-12-06T13:33:00Z</cp:lastPrinted>
  <dcterms:created xsi:type="dcterms:W3CDTF">2023-12-11T13:34:00Z</dcterms:created>
  <dcterms:modified xsi:type="dcterms:W3CDTF">2023-12-11T13:34:00Z</dcterms:modified>
</cp:coreProperties>
</file>