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B66" w14:textId="77777777" w:rsidR="00A0622E" w:rsidRPr="00532B8F" w:rsidRDefault="00A0622E" w:rsidP="00A0622E">
      <w:pPr>
        <w:ind w:firstLine="709"/>
        <w:jc w:val="center"/>
        <w:textAlignment w:val="baseline"/>
        <w:rPr>
          <w:b/>
          <w:sz w:val="22"/>
          <w:szCs w:val="22"/>
          <w:shd w:val="clear" w:color="auto" w:fill="FFFFFF"/>
          <w:lang w:eastAsia="ru-RU"/>
        </w:rPr>
      </w:pPr>
      <w:r w:rsidRPr="00532B8F">
        <w:rPr>
          <w:b/>
          <w:sz w:val="22"/>
          <w:szCs w:val="22"/>
          <w:lang w:eastAsia="ru-RU"/>
        </w:rPr>
        <w:t xml:space="preserve">ИНФОРМАЦИОННОЕ СООБЩЕНИЕ О ПРОВЕДЕНИИ </w:t>
      </w:r>
      <w:r>
        <w:rPr>
          <w:b/>
          <w:sz w:val="22"/>
          <w:szCs w:val="22"/>
          <w:lang w:eastAsia="ru-RU"/>
        </w:rPr>
        <w:t xml:space="preserve">27 </w:t>
      </w:r>
      <w:r w:rsidRPr="006A36AB">
        <w:rPr>
          <w:b/>
          <w:sz w:val="22"/>
          <w:szCs w:val="22"/>
          <w:lang w:eastAsia="ru-RU"/>
        </w:rPr>
        <w:t>декабря 2023 ГОДА</w:t>
      </w:r>
      <w:r w:rsidRPr="00532B8F">
        <w:rPr>
          <w:b/>
          <w:sz w:val="22"/>
          <w:szCs w:val="22"/>
          <w:lang w:eastAsia="ru-RU"/>
        </w:rPr>
        <w:t xml:space="preserve"> ПРОДАЖИ ПОСРЕДСТВОМ ПУБЛИЧНОГО ПРЕДЛОЖЕНИЯ В ЭЛЕКТРОННОЙ ФОРМЕ ДВИЖИМОГО ИМУЩЕСТВА </w:t>
      </w:r>
      <w:r w:rsidRPr="00326267">
        <w:rPr>
          <w:b/>
          <w:sz w:val="22"/>
          <w:szCs w:val="22"/>
          <w:lang w:eastAsia="ru-RU"/>
        </w:rPr>
        <w:t>АЛИКОВСКОГО</w:t>
      </w:r>
      <w:r w:rsidRPr="00532B8F">
        <w:rPr>
          <w:b/>
          <w:sz w:val="22"/>
          <w:szCs w:val="22"/>
          <w:lang w:eastAsia="ru-RU"/>
        </w:rPr>
        <w:t xml:space="preserve"> МУНИЦИПАЛЬНОГО ОКРУГА ЧУВАШСКОЙ РЕСПУБЛИКИ НА ЭЛЕКТРОННОЙ ТОРГОВОЙ ПЛОЩАДКЕ </w:t>
      </w:r>
      <w:r w:rsidRPr="00532B8F">
        <w:rPr>
          <w:b/>
          <w:sz w:val="22"/>
          <w:szCs w:val="22"/>
          <w:shd w:val="clear" w:color="auto" w:fill="FFFFFF"/>
          <w:lang w:eastAsia="ru-RU"/>
        </w:rPr>
        <w:t>https://www.roseltorg.ru В СЕТИ ИНТЕРНЕТ</w:t>
      </w:r>
    </w:p>
    <w:p w14:paraId="46DA013A" w14:textId="77777777" w:rsidR="00A0622E" w:rsidRPr="00532B8F" w:rsidRDefault="00A0622E" w:rsidP="00A0622E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46DD840" w14:textId="77777777" w:rsidR="00A0622E" w:rsidRPr="00532B8F" w:rsidRDefault="00A0622E" w:rsidP="00A0622E">
      <w:pPr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532B8F">
        <w:rPr>
          <w:b/>
          <w:sz w:val="22"/>
          <w:szCs w:val="22"/>
          <w:lang w:eastAsia="ru-RU"/>
        </w:rPr>
        <w:t>Общие положения</w:t>
      </w:r>
    </w:p>
    <w:p w14:paraId="750DEDCE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sz w:val="22"/>
          <w:szCs w:val="22"/>
          <w:lang w:eastAsia="ru-RU"/>
        </w:rPr>
        <w:t>1. Основания проведения торгов: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lang w:eastAsia="ar-SA"/>
        </w:rPr>
        <w:t xml:space="preserve">постановление администрации </w:t>
      </w:r>
      <w:r w:rsidRPr="00326267">
        <w:rPr>
          <w:sz w:val="22"/>
          <w:szCs w:val="22"/>
          <w:lang w:eastAsia="ar-SA"/>
        </w:rPr>
        <w:t>Аликовского</w:t>
      </w:r>
      <w:r w:rsidRPr="00532B8F">
        <w:rPr>
          <w:sz w:val="22"/>
          <w:szCs w:val="22"/>
          <w:lang w:eastAsia="ar-SA"/>
        </w:rPr>
        <w:t xml:space="preserve"> муниципального округа Чувашской Республики от </w:t>
      </w:r>
      <w:r>
        <w:rPr>
          <w:sz w:val="22"/>
          <w:szCs w:val="22"/>
          <w:lang w:eastAsia="ar-SA"/>
        </w:rPr>
        <w:t>16</w:t>
      </w:r>
      <w:r w:rsidRPr="00532B8F">
        <w:rPr>
          <w:sz w:val="22"/>
          <w:szCs w:val="22"/>
          <w:lang w:eastAsia="ar-SA"/>
        </w:rPr>
        <w:t>.</w:t>
      </w:r>
      <w:r w:rsidRPr="00326267">
        <w:rPr>
          <w:sz w:val="22"/>
          <w:szCs w:val="22"/>
          <w:lang w:eastAsia="ar-SA"/>
        </w:rPr>
        <w:t>11</w:t>
      </w:r>
      <w:r w:rsidRPr="00532B8F">
        <w:rPr>
          <w:sz w:val="22"/>
          <w:szCs w:val="22"/>
          <w:lang w:eastAsia="ar-SA"/>
        </w:rPr>
        <w:t xml:space="preserve">.2023 № </w:t>
      </w:r>
      <w:r>
        <w:rPr>
          <w:sz w:val="22"/>
          <w:szCs w:val="22"/>
          <w:lang w:eastAsia="ar-SA"/>
        </w:rPr>
        <w:t xml:space="preserve">1777 </w:t>
      </w:r>
      <w:r w:rsidRPr="00470F98">
        <w:rPr>
          <w:rFonts w:eastAsia="Calibri"/>
          <w:sz w:val="22"/>
          <w:szCs w:val="22"/>
          <w:lang w:eastAsia="en-US"/>
        </w:rPr>
        <w:t>«</w:t>
      </w:r>
      <w:r w:rsidRPr="00470F98">
        <w:rPr>
          <w:sz w:val="22"/>
          <w:szCs w:val="22"/>
          <w:lang w:eastAsia="ru-RU"/>
        </w:rPr>
        <w:t>Об условиях приватизации движимого имущества, составляющего казну Аликовского муниципального округа Чувашской Республики посредством публичного предложения в электронной форме»</w:t>
      </w:r>
      <w:r w:rsidRPr="00470F98">
        <w:rPr>
          <w:rFonts w:eastAsia="Calibri"/>
          <w:sz w:val="22"/>
          <w:szCs w:val="22"/>
          <w:lang w:eastAsia="en-US"/>
        </w:rPr>
        <w:t>.</w:t>
      </w:r>
    </w:p>
    <w:p w14:paraId="326900E2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2. Собственник выставляемого на торги имущества</w:t>
      </w:r>
      <w:r w:rsidRPr="00532B8F">
        <w:rPr>
          <w:b/>
          <w:bCs/>
          <w:sz w:val="22"/>
          <w:szCs w:val="22"/>
          <w:lang w:eastAsia="ru-RU"/>
        </w:rPr>
        <w:t xml:space="preserve">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>Муниципальное образование –</w:t>
      </w:r>
      <w:r w:rsidRPr="00532B8F">
        <w:rPr>
          <w:sz w:val="22"/>
          <w:szCs w:val="22"/>
          <w:lang w:eastAsia="ru-RU"/>
        </w:rPr>
        <w:t xml:space="preserve"> </w:t>
      </w:r>
      <w:r w:rsidRPr="00326267">
        <w:rPr>
          <w:sz w:val="22"/>
          <w:szCs w:val="22"/>
          <w:lang w:eastAsia="ru-RU"/>
        </w:rPr>
        <w:t xml:space="preserve">Аликовский </w:t>
      </w:r>
      <w:r w:rsidRPr="00532B8F">
        <w:rPr>
          <w:sz w:val="22"/>
          <w:szCs w:val="22"/>
          <w:lang w:eastAsia="ru-RU"/>
        </w:rPr>
        <w:t>муниципальный округ Чувашской Республики.</w:t>
      </w:r>
    </w:p>
    <w:p w14:paraId="01539A20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3.</w:t>
      </w:r>
      <w:r w:rsidRPr="00532B8F">
        <w:rPr>
          <w:b/>
          <w:sz w:val="22"/>
          <w:szCs w:val="22"/>
          <w:lang w:eastAsia="ru-RU"/>
        </w:rPr>
        <w:t xml:space="preserve"> Продавец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Администрация </w:t>
      </w:r>
      <w:r w:rsidRPr="00326267">
        <w:rPr>
          <w:sz w:val="22"/>
          <w:szCs w:val="22"/>
          <w:shd w:val="clear" w:color="auto" w:fill="FFFFFF"/>
          <w:lang w:eastAsia="ru-RU"/>
        </w:rPr>
        <w:t>Аликовского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 муниципального округа Чувашской Республики.</w:t>
      </w:r>
    </w:p>
    <w:p w14:paraId="7F4C5DB1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4.</w:t>
      </w:r>
      <w:r w:rsidRPr="00532B8F">
        <w:rPr>
          <w:b/>
          <w:sz w:val="22"/>
          <w:szCs w:val="22"/>
          <w:lang w:eastAsia="ru-RU"/>
        </w:rPr>
        <w:t xml:space="preserve"> Форма торгов (способ приватизации) –</w:t>
      </w:r>
      <w:r w:rsidRPr="00532B8F">
        <w:rPr>
          <w:sz w:val="22"/>
          <w:szCs w:val="22"/>
          <w:lang w:eastAsia="ru-RU"/>
        </w:rPr>
        <w:t xml:space="preserve"> продажа посредством публичного предложения в электронной форме.</w:t>
      </w:r>
    </w:p>
    <w:p w14:paraId="2FB3459D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</w:p>
    <w:p w14:paraId="0B827639" w14:textId="77777777" w:rsidR="00A0622E" w:rsidRPr="00326267" w:rsidRDefault="00A0622E" w:rsidP="00A0622E">
      <w:pPr>
        <w:shd w:val="clear" w:color="auto" w:fill="FFFFFF"/>
        <w:tabs>
          <w:tab w:val="left" w:pos="709"/>
        </w:tabs>
        <w:suppressAutoHyphens w:val="0"/>
        <w:ind w:left="113" w:firstLine="29"/>
        <w:jc w:val="center"/>
        <w:rPr>
          <w:b/>
          <w:sz w:val="22"/>
          <w:szCs w:val="22"/>
          <w:lang w:eastAsia="x-none"/>
        </w:rPr>
      </w:pPr>
      <w:r w:rsidRPr="00326267">
        <w:rPr>
          <w:b/>
          <w:sz w:val="22"/>
          <w:szCs w:val="22"/>
          <w:lang w:val="x-none" w:eastAsia="x-none"/>
        </w:rPr>
        <w:t xml:space="preserve">Сведения о выставляемом на аукцион </w:t>
      </w:r>
      <w:r w:rsidRPr="00326267">
        <w:rPr>
          <w:b/>
          <w:sz w:val="22"/>
          <w:szCs w:val="22"/>
          <w:lang w:eastAsia="x-none"/>
        </w:rPr>
        <w:t>имуществе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439"/>
        <w:gridCol w:w="1217"/>
        <w:gridCol w:w="1095"/>
        <w:gridCol w:w="851"/>
        <w:gridCol w:w="1421"/>
        <w:gridCol w:w="1421"/>
        <w:gridCol w:w="1421"/>
      </w:tblGrid>
      <w:tr w:rsidR="00A0622E" w:rsidRPr="00D81175" w14:paraId="455E0658" w14:textId="77777777" w:rsidTr="00A42E9D">
        <w:trPr>
          <w:trHeight w:val="85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88C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№</w:t>
            </w:r>
          </w:p>
          <w:p w14:paraId="7F665367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п/п</w:t>
            </w:r>
          </w:p>
        </w:tc>
        <w:tc>
          <w:tcPr>
            <w:tcW w:w="2439" w:type="dxa"/>
            <w:hideMark/>
          </w:tcPr>
          <w:p w14:paraId="139AA0BD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Наименование движимого имущества, год изготовления (выпуска)</w:t>
            </w:r>
          </w:p>
        </w:tc>
        <w:tc>
          <w:tcPr>
            <w:tcW w:w="1217" w:type="dxa"/>
          </w:tcPr>
          <w:p w14:paraId="2E153220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Место нахождения</w:t>
            </w:r>
          </w:p>
          <w:p w14:paraId="7E30C9B1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Объекта</w:t>
            </w:r>
          </w:p>
        </w:tc>
        <w:tc>
          <w:tcPr>
            <w:tcW w:w="1095" w:type="dxa"/>
          </w:tcPr>
          <w:p w14:paraId="30B683DD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Начальная цена              продажи          с учетом НДС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72CD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Размер задатка 10%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130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3723D2">
              <w:rPr>
                <w:b/>
                <w:lang w:eastAsia="ru-RU"/>
              </w:rPr>
              <w:t xml:space="preserve">Величина снижения цены первоначального предложения («шаг понижения») </w:t>
            </w:r>
            <w:r w:rsidRPr="003723D2">
              <w:rPr>
                <w:lang w:eastAsia="ru-RU"/>
              </w:rPr>
              <w:t>в размере 10 % цены первоначального предложения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255" w14:textId="77777777" w:rsidR="00A0622E" w:rsidRPr="003723D2" w:rsidRDefault="00A0622E" w:rsidP="00A42E9D">
            <w:pPr>
              <w:jc w:val="center"/>
              <w:rPr>
                <w:b/>
                <w:lang w:eastAsia="ru-RU"/>
              </w:rPr>
            </w:pPr>
            <w:r w:rsidRPr="00326267">
              <w:rPr>
                <w:b/>
                <w:lang w:eastAsia="ru-RU"/>
              </w:rPr>
              <w:t xml:space="preserve">Минимальная цена предложения, по которой может быть продано имущество (цена отсечения) в размере 50 процентов начальной цены аукциона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A93" w14:textId="77777777" w:rsidR="00A0622E" w:rsidRPr="006A36AB" w:rsidRDefault="00A0622E" w:rsidP="00A42E9D">
            <w:pPr>
              <w:jc w:val="center"/>
              <w:rPr>
                <w:b/>
                <w:bCs/>
                <w:lang w:eastAsia="ru-RU"/>
              </w:rPr>
            </w:pPr>
            <w:r w:rsidRPr="006A36AB">
              <w:rPr>
                <w:b/>
                <w:bCs/>
                <w:lang w:eastAsia="en-US"/>
              </w:rPr>
              <w:t>Величина повышения цены в случае,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</w:t>
            </w:r>
          </w:p>
        </w:tc>
      </w:tr>
      <w:tr w:rsidR="00A0622E" w:rsidRPr="00D81175" w14:paraId="348F0C19" w14:textId="77777777" w:rsidTr="00A42E9D">
        <w:trPr>
          <w:trHeight w:val="500"/>
          <w:jc w:val="center"/>
        </w:trPr>
        <w:tc>
          <w:tcPr>
            <w:tcW w:w="444" w:type="dxa"/>
          </w:tcPr>
          <w:p w14:paraId="43262B12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1</w:t>
            </w:r>
          </w:p>
        </w:tc>
        <w:tc>
          <w:tcPr>
            <w:tcW w:w="2439" w:type="dxa"/>
          </w:tcPr>
          <w:p w14:paraId="2A4F27DC" w14:textId="77777777" w:rsidR="00A0622E" w:rsidRPr="000823D7" w:rsidRDefault="00A0622E" w:rsidP="00A42E9D">
            <w:pPr>
              <w:widowControl w:val="0"/>
              <w:rPr>
                <w:lang w:eastAsia="ar-SA"/>
              </w:rPr>
            </w:pPr>
            <w:r w:rsidRPr="000823D7">
              <w:rPr>
                <w:lang w:eastAsia="ar-SA"/>
              </w:rPr>
              <w:t>Автобус для перевозки детей</w:t>
            </w:r>
            <w:r w:rsidRPr="000823D7">
              <w:t xml:space="preserve"> </w:t>
            </w:r>
            <w:r w:rsidRPr="000823D7">
              <w:rPr>
                <w:lang w:eastAsia="ar-SA"/>
              </w:rPr>
              <w:t>ТС - ПАЗ 32053-70, 2012 года выпуска, Идентификационный номер VINХ1М3205СХС0002163, Паспорт транспортного</w:t>
            </w:r>
          </w:p>
          <w:p w14:paraId="39B8DFFD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средства 52 НН 452989</w:t>
            </w:r>
          </w:p>
        </w:tc>
        <w:tc>
          <w:tcPr>
            <w:tcW w:w="1217" w:type="dxa"/>
          </w:tcPr>
          <w:p w14:paraId="0475C82D" w14:textId="77777777" w:rsidR="00A0622E" w:rsidRPr="000823D7" w:rsidRDefault="00A0622E" w:rsidP="00A42E9D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0823D7">
              <w:rPr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095" w:type="dxa"/>
          </w:tcPr>
          <w:p w14:paraId="358D22F7" w14:textId="77777777" w:rsidR="00A0622E" w:rsidRPr="000823D7" w:rsidRDefault="00A0622E" w:rsidP="00A42E9D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0823D7">
              <w:rPr>
                <w:lang w:val="en-US" w:eastAsia="ar-SA"/>
              </w:rPr>
              <w:t>121 727,00</w:t>
            </w:r>
          </w:p>
        </w:tc>
        <w:tc>
          <w:tcPr>
            <w:tcW w:w="851" w:type="dxa"/>
          </w:tcPr>
          <w:p w14:paraId="0283358D" w14:textId="77777777" w:rsidR="00A0622E" w:rsidRPr="000823D7" w:rsidRDefault="00A0622E" w:rsidP="00A42E9D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0823D7">
              <w:rPr>
                <w:lang w:eastAsia="en-US"/>
              </w:rPr>
              <w:t>12 172,70</w:t>
            </w:r>
          </w:p>
        </w:tc>
        <w:tc>
          <w:tcPr>
            <w:tcW w:w="1421" w:type="dxa"/>
          </w:tcPr>
          <w:p w14:paraId="7EAA1133" w14:textId="77777777" w:rsidR="00A0622E" w:rsidRPr="000823D7" w:rsidRDefault="00A0622E" w:rsidP="00A42E9D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0823D7">
              <w:rPr>
                <w:lang w:eastAsia="en-US"/>
              </w:rPr>
              <w:t>12 172,70</w:t>
            </w:r>
          </w:p>
        </w:tc>
        <w:tc>
          <w:tcPr>
            <w:tcW w:w="1421" w:type="dxa"/>
          </w:tcPr>
          <w:p w14:paraId="5D62CD76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60 863,50</w:t>
            </w:r>
          </w:p>
        </w:tc>
        <w:tc>
          <w:tcPr>
            <w:tcW w:w="1421" w:type="dxa"/>
          </w:tcPr>
          <w:p w14:paraId="3271030E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val="en-US" w:eastAsia="ar-SA"/>
              </w:rPr>
              <w:t>6 086</w:t>
            </w:r>
            <w:r w:rsidRPr="000823D7">
              <w:rPr>
                <w:lang w:eastAsia="ar-SA"/>
              </w:rPr>
              <w:t>,</w:t>
            </w:r>
            <w:r w:rsidRPr="000823D7">
              <w:rPr>
                <w:lang w:val="en-US" w:eastAsia="ar-SA"/>
              </w:rPr>
              <w:t>35</w:t>
            </w:r>
          </w:p>
        </w:tc>
      </w:tr>
      <w:tr w:rsidR="00A0622E" w:rsidRPr="00D81175" w14:paraId="0BD53B5E" w14:textId="77777777" w:rsidTr="00A42E9D">
        <w:trPr>
          <w:trHeight w:val="500"/>
          <w:jc w:val="center"/>
        </w:trPr>
        <w:tc>
          <w:tcPr>
            <w:tcW w:w="444" w:type="dxa"/>
          </w:tcPr>
          <w:p w14:paraId="6ECFF704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2</w:t>
            </w:r>
          </w:p>
        </w:tc>
        <w:tc>
          <w:tcPr>
            <w:tcW w:w="2439" w:type="dxa"/>
          </w:tcPr>
          <w:p w14:paraId="3B444FC9" w14:textId="77777777" w:rsidR="00A0622E" w:rsidRPr="000823D7" w:rsidRDefault="00A0622E" w:rsidP="00A42E9D">
            <w:pPr>
              <w:ind w:firstLine="34"/>
              <w:rPr>
                <w:lang w:eastAsia="ar-SA"/>
              </w:rPr>
            </w:pPr>
            <w:r w:rsidRPr="000823D7">
              <w:rPr>
                <w:lang w:eastAsia="ar-SA"/>
              </w:rPr>
              <w:t>Автобус для перевозки детей</w:t>
            </w:r>
            <w:r w:rsidRPr="000823D7">
              <w:t xml:space="preserve"> </w:t>
            </w:r>
            <w:r w:rsidRPr="000823D7">
              <w:rPr>
                <w:lang w:eastAsia="ar-SA"/>
              </w:rPr>
              <w:t>ТС - ПАЗ 32053-70, 2012 года выпуска, Идентификационный номер Х1М3205СХС0002161, Паспорт транспортного</w:t>
            </w:r>
          </w:p>
          <w:p w14:paraId="46B5AB42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средства 52 НН 452988</w:t>
            </w:r>
          </w:p>
        </w:tc>
        <w:tc>
          <w:tcPr>
            <w:tcW w:w="1217" w:type="dxa"/>
          </w:tcPr>
          <w:p w14:paraId="4277E9A1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095" w:type="dxa"/>
          </w:tcPr>
          <w:p w14:paraId="0D4A997C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121 727,00</w:t>
            </w:r>
          </w:p>
        </w:tc>
        <w:tc>
          <w:tcPr>
            <w:tcW w:w="851" w:type="dxa"/>
          </w:tcPr>
          <w:p w14:paraId="01EEF547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12 172,70</w:t>
            </w:r>
          </w:p>
        </w:tc>
        <w:tc>
          <w:tcPr>
            <w:tcW w:w="1421" w:type="dxa"/>
          </w:tcPr>
          <w:p w14:paraId="4744665B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12 172,70</w:t>
            </w:r>
          </w:p>
        </w:tc>
        <w:tc>
          <w:tcPr>
            <w:tcW w:w="1421" w:type="dxa"/>
          </w:tcPr>
          <w:p w14:paraId="2617886E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60 863,50</w:t>
            </w:r>
          </w:p>
        </w:tc>
        <w:tc>
          <w:tcPr>
            <w:tcW w:w="1421" w:type="dxa"/>
          </w:tcPr>
          <w:p w14:paraId="6FD9A67F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bCs/>
                <w:lang w:eastAsia="en-US"/>
              </w:rPr>
              <w:t>6 086,35</w:t>
            </w:r>
          </w:p>
        </w:tc>
      </w:tr>
      <w:tr w:rsidR="00A0622E" w:rsidRPr="00D81175" w14:paraId="3A54135B" w14:textId="77777777" w:rsidTr="00A42E9D">
        <w:trPr>
          <w:trHeight w:val="500"/>
          <w:jc w:val="center"/>
        </w:trPr>
        <w:tc>
          <w:tcPr>
            <w:tcW w:w="444" w:type="dxa"/>
          </w:tcPr>
          <w:p w14:paraId="0E5347EA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3</w:t>
            </w:r>
          </w:p>
        </w:tc>
        <w:tc>
          <w:tcPr>
            <w:tcW w:w="2439" w:type="dxa"/>
          </w:tcPr>
          <w:p w14:paraId="2BFA896A" w14:textId="77777777" w:rsidR="00A0622E" w:rsidRPr="000823D7" w:rsidRDefault="00A0622E" w:rsidP="00A42E9D">
            <w:pPr>
              <w:ind w:firstLine="34"/>
              <w:rPr>
                <w:lang w:eastAsia="ar-SA"/>
              </w:rPr>
            </w:pPr>
            <w:r w:rsidRPr="000823D7">
              <w:rPr>
                <w:lang w:eastAsia="ar-SA"/>
              </w:rPr>
              <w:t>Автобус для перевозки детей</w:t>
            </w:r>
            <w:r w:rsidRPr="000823D7">
              <w:t xml:space="preserve"> </w:t>
            </w:r>
            <w:r w:rsidRPr="000823D7">
              <w:rPr>
                <w:lang w:eastAsia="ar-SA"/>
              </w:rPr>
              <w:t xml:space="preserve">ПАЗ - 32053-70, 2011 года выпуска, </w:t>
            </w:r>
            <w:r w:rsidRPr="000823D7">
              <w:rPr>
                <w:lang w:eastAsia="ar-SA"/>
              </w:rPr>
              <w:lastRenderedPageBreak/>
              <w:t>Идентификационный номер Х1М3205СХВ0004516, Паспорт транспортного</w:t>
            </w:r>
          </w:p>
          <w:p w14:paraId="45768432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средства 52 НЕ 549486</w:t>
            </w:r>
          </w:p>
        </w:tc>
        <w:tc>
          <w:tcPr>
            <w:tcW w:w="1217" w:type="dxa"/>
          </w:tcPr>
          <w:p w14:paraId="6EBA4016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lastRenderedPageBreak/>
              <w:t xml:space="preserve">Чувашская Республика, </w:t>
            </w:r>
            <w:r w:rsidRPr="000823D7">
              <w:rPr>
                <w:lang w:eastAsia="ar-SA"/>
              </w:rPr>
              <w:lastRenderedPageBreak/>
              <w:t>Аликовский МО, с. Аликово, ул. Октябрьская, д. 21</w:t>
            </w:r>
          </w:p>
        </w:tc>
        <w:tc>
          <w:tcPr>
            <w:tcW w:w="1095" w:type="dxa"/>
          </w:tcPr>
          <w:p w14:paraId="7A398898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lastRenderedPageBreak/>
              <w:t>118 704,00</w:t>
            </w:r>
          </w:p>
        </w:tc>
        <w:tc>
          <w:tcPr>
            <w:tcW w:w="851" w:type="dxa"/>
          </w:tcPr>
          <w:p w14:paraId="0C3A321F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11 870,40</w:t>
            </w:r>
          </w:p>
        </w:tc>
        <w:tc>
          <w:tcPr>
            <w:tcW w:w="1421" w:type="dxa"/>
          </w:tcPr>
          <w:p w14:paraId="2FA18F54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11 870,40</w:t>
            </w:r>
          </w:p>
        </w:tc>
        <w:tc>
          <w:tcPr>
            <w:tcW w:w="1421" w:type="dxa"/>
          </w:tcPr>
          <w:p w14:paraId="6404489A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59 352,00</w:t>
            </w:r>
          </w:p>
        </w:tc>
        <w:tc>
          <w:tcPr>
            <w:tcW w:w="1421" w:type="dxa"/>
          </w:tcPr>
          <w:p w14:paraId="136239E7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bCs/>
                <w:lang w:eastAsia="en-US"/>
              </w:rPr>
              <w:t>5 935,20</w:t>
            </w:r>
          </w:p>
        </w:tc>
      </w:tr>
      <w:tr w:rsidR="00A0622E" w:rsidRPr="00D81175" w14:paraId="0637FFC3" w14:textId="77777777" w:rsidTr="00A42E9D">
        <w:trPr>
          <w:trHeight w:val="500"/>
          <w:jc w:val="center"/>
        </w:trPr>
        <w:tc>
          <w:tcPr>
            <w:tcW w:w="444" w:type="dxa"/>
          </w:tcPr>
          <w:p w14:paraId="46776BFD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4</w:t>
            </w:r>
          </w:p>
        </w:tc>
        <w:tc>
          <w:tcPr>
            <w:tcW w:w="2439" w:type="dxa"/>
          </w:tcPr>
          <w:p w14:paraId="6E76B242" w14:textId="77777777" w:rsidR="00A0622E" w:rsidRPr="000823D7" w:rsidRDefault="00A0622E" w:rsidP="00A42E9D">
            <w:pPr>
              <w:ind w:firstLine="34"/>
              <w:rPr>
                <w:lang w:eastAsia="ar-SA"/>
              </w:rPr>
            </w:pPr>
            <w:r w:rsidRPr="000823D7">
              <w:rPr>
                <w:lang w:eastAsia="ar-SA"/>
              </w:rPr>
              <w:t>Трактор гусеничный ДТ-75НС, 1988 года выпуска, Паспорт транспортного</w:t>
            </w:r>
          </w:p>
          <w:p w14:paraId="5AA176A6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Средства ВЕ 448939</w:t>
            </w:r>
          </w:p>
        </w:tc>
        <w:tc>
          <w:tcPr>
            <w:tcW w:w="1217" w:type="dxa"/>
          </w:tcPr>
          <w:p w14:paraId="7F51B510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 xml:space="preserve">Чувашская Республика, Аликовский МО, д. </w:t>
            </w:r>
            <w:proofErr w:type="spellStart"/>
            <w:r w:rsidRPr="000823D7">
              <w:rPr>
                <w:lang w:eastAsia="ar-SA"/>
              </w:rPr>
              <w:t>Таутово</w:t>
            </w:r>
            <w:proofErr w:type="spellEnd"/>
          </w:p>
        </w:tc>
        <w:tc>
          <w:tcPr>
            <w:tcW w:w="1095" w:type="dxa"/>
          </w:tcPr>
          <w:p w14:paraId="7C9C2331" w14:textId="77777777" w:rsidR="00A0622E" w:rsidRPr="000823D7" w:rsidRDefault="00A0622E" w:rsidP="00A42E9D">
            <w:pPr>
              <w:jc w:val="center"/>
              <w:rPr>
                <w:bCs/>
                <w:lang w:eastAsia="en-US"/>
              </w:rPr>
            </w:pPr>
            <w:r w:rsidRPr="000823D7">
              <w:rPr>
                <w:lang w:eastAsia="ar-SA"/>
              </w:rPr>
              <w:t>189 825,00</w:t>
            </w:r>
          </w:p>
        </w:tc>
        <w:tc>
          <w:tcPr>
            <w:tcW w:w="851" w:type="dxa"/>
          </w:tcPr>
          <w:p w14:paraId="0CFEFCB9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18 982,50</w:t>
            </w:r>
          </w:p>
        </w:tc>
        <w:tc>
          <w:tcPr>
            <w:tcW w:w="1421" w:type="dxa"/>
          </w:tcPr>
          <w:p w14:paraId="2D320AAB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18 982,50</w:t>
            </w:r>
          </w:p>
        </w:tc>
        <w:tc>
          <w:tcPr>
            <w:tcW w:w="1421" w:type="dxa"/>
          </w:tcPr>
          <w:p w14:paraId="73D00434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94 912,50</w:t>
            </w:r>
          </w:p>
        </w:tc>
        <w:tc>
          <w:tcPr>
            <w:tcW w:w="1421" w:type="dxa"/>
          </w:tcPr>
          <w:p w14:paraId="0E3E470A" w14:textId="77777777" w:rsidR="00A0622E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bCs/>
                <w:lang w:eastAsia="en-US"/>
              </w:rPr>
              <w:t>9 491,25</w:t>
            </w:r>
          </w:p>
        </w:tc>
      </w:tr>
    </w:tbl>
    <w:p w14:paraId="2D5B8700" w14:textId="77777777" w:rsidR="00A0622E" w:rsidRPr="003723D2" w:rsidRDefault="00A0622E" w:rsidP="00A0622E">
      <w:pPr>
        <w:shd w:val="clear" w:color="auto" w:fill="FFFFFF"/>
        <w:tabs>
          <w:tab w:val="left" w:pos="709"/>
        </w:tabs>
        <w:suppressAutoHyphens w:val="0"/>
        <w:ind w:firstLine="680"/>
        <w:jc w:val="both"/>
        <w:rPr>
          <w:sz w:val="22"/>
          <w:szCs w:val="22"/>
          <w:lang w:val="x-none" w:eastAsia="x-none"/>
        </w:rPr>
      </w:pPr>
      <w:r w:rsidRPr="003723D2">
        <w:rPr>
          <w:sz w:val="22"/>
          <w:szCs w:val="22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B56D674" w14:textId="77777777" w:rsidR="00A0622E" w:rsidRPr="003723D2" w:rsidRDefault="00A0622E" w:rsidP="00A0622E">
      <w:pPr>
        <w:shd w:val="clear" w:color="auto" w:fill="FFFFFF"/>
        <w:tabs>
          <w:tab w:val="left" w:pos="709"/>
        </w:tabs>
        <w:suppressAutoHyphens w:val="0"/>
        <w:ind w:firstLine="567"/>
        <w:jc w:val="both"/>
        <w:rPr>
          <w:sz w:val="22"/>
          <w:szCs w:val="22"/>
          <w:lang w:val="x-none" w:eastAsia="x-none"/>
        </w:rPr>
      </w:pPr>
      <w:r w:rsidRPr="003723D2">
        <w:rPr>
          <w:b/>
          <w:sz w:val="22"/>
          <w:szCs w:val="22"/>
          <w:lang w:val="x-none" w:eastAsia="x-none"/>
        </w:rPr>
        <w:t xml:space="preserve">Обременения </w:t>
      </w:r>
      <w:r w:rsidRPr="003723D2">
        <w:rPr>
          <w:b/>
          <w:sz w:val="22"/>
          <w:szCs w:val="22"/>
          <w:lang w:eastAsia="x-none"/>
        </w:rPr>
        <w:t>объектов продажи</w:t>
      </w:r>
      <w:r w:rsidRPr="003723D2">
        <w:rPr>
          <w:sz w:val="22"/>
          <w:szCs w:val="22"/>
          <w:lang w:val="x-none" w:eastAsia="x-none"/>
        </w:rPr>
        <w:t xml:space="preserve"> отсутствуют.</w:t>
      </w:r>
    </w:p>
    <w:p w14:paraId="3D6DF69C" w14:textId="77777777" w:rsidR="00A0622E" w:rsidRPr="003723D2" w:rsidRDefault="00A0622E" w:rsidP="00A0622E">
      <w:pPr>
        <w:tabs>
          <w:tab w:val="left" w:pos="284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723D2">
        <w:rPr>
          <w:b/>
          <w:sz w:val="22"/>
          <w:szCs w:val="22"/>
          <w:lang w:val="x-none" w:eastAsia="x-none"/>
        </w:rPr>
        <w:t>Сведения о предыдущих торгах</w:t>
      </w:r>
      <w:r w:rsidRPr="003723D2">
        <w:rPr>
          <w:sz w:val="22"/>
          <w:szCs w:val="22"/>
          <w:lang w:eastAsia="x-none"/>
        </w:rPr>
        <w:t xml:space="preserve">: </w:t>
      </w:r>
      <w:r w:rsidRPr="003723D2">
        <w:rPr>
          <w:b/>
          <w:sz w:val="22"/>
          <w:szCs w:val="22"/>
          <w:lang w:eastAsia="x-none"/>
        </w:rPr>
        <w:t xml:space="preserve"> </w:t>
      </w:r>
      <w:r w:rsidRPr="003723D2">
        <w:rPr>
          <w:sz w:val="22"/>
          <w:szCs w:val="22"/>
          <w:lang w:eastAsia="ru-RU"/>
        </w:rPr>
        <w:t>аукцион, назначенный на 2</w:t>
      </w:r>
      <w:r w:rsidRPr="00F56F47">
        <w:rPr>
          <w:sz w:val="22"/>
          <w:szCs w:val="22"/>
          <w:lang w:eastAsia="ru-RU"/>
        </w:rPr>
        <w:t>5</w:t>
      </w:r>
      <w:r w:rsidRPr="003723D2">
        <w:rPr>
          <w:sz w:val="22"/>
          <w:szCs w:val="22"/>
          <w:lang w:eastAsia="ru-RU"/>
        </w:rPr>
        <w:t>.</w:t>
      </w:r>
      <w:r w:rsidRPr="00F56F47">
        <w:rPr>
          <w:sz w:val="22"/>
          <w:szCs w:val="22"/>
          <w:lang w:eastAsia="ru-RU"/>
        </w:rPr>
        <w:t>10</w:t>
      </w:r>
      <w:r w:rsidRPr="003723D2">
        <w:rPr>
          <w:sz w:val="22"/>
          <w:szCs w:val="22"/>
          <w:lang w:eastAsia="ru-RU"/>
        </w:rPr>
        <w:t>.2023 признан несостоявшимся в связи</w:t>
      </w:r>
      <w:r w:rsidRPr="00F56F47">
        <w:rPr>
          <w:sz w:val="22"/>
          <w:szCs w:val="22"/>
          <w:lang w:eastAsia="ru-RU"/>
        </w:rPr>
        <w:t xml:space="preserve"> </w:t>
      </w:r>
      <w:r w:rsidRPr="003723D2">
        <w:rPr>
          <w:sz w:val="22"/>
          <w:szCs w:val="22"/>
          <w:lang w:eastAsia="ru-RU"/>
        </w:rPr>
        <w:t>с отсутствием заявок.</w:t>
      </w:r>
    </w:p>
    <w:p w14:paraId="3E9A89AD" w14:textId="77777777" w:rsidR="00A0622E" w:rsidRPr="003723D2" w:rsidRDefault="00A0622E" w:rsidP="00A0622E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3723D2">
        <w:rPr>
          <w:b/>
          <w:lang w:eastAsia="ru-RU"/>
        </w:rPr>
        <w:t xml:space="preserve">      </w:t>
      </w:r>
    </w:p>
    <w:p w14:paraId="49A084DE" w14:textId="77777777" w:rsidR="00A0622E" w:rsidRPr="003723D2" w:rsidRDefault="00A0622E" w:rsidP="00A06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center"/>
        <w:rPr>
          <w:b/>
          <w:caps/>
          <w:sz w:val="22"/>
          <w:szCs w:val="22"/>
          <w:lang w:eastAsia="ru-RU"/>
        </w:rPr>
      </w:pPr>
      <w:r w:rsidRPr="003723D2">
        <w:rPr>
          <w:b/>
          <w:caps/>
          <w:sz w:val="22"/>
          <w:szCs w:val="22"/>
          <w:lang w:eastAsia="ru-RU"/>
        </w:rPr>
        <w:t>Сроки подачи заявок, дата, время проведения ПРОДАЖИ ПОСРЕДСТВОМ ПУБЛИЧНОГО ПРЕДЛОЖЕНИЯ</w:t>
      </w:r>
    </w:p>
    <w:p w14:paraId="2E161C61" w14:textId="77777777" w:rsidR="00A0622E" w:rsidRPr="003723D2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t>Указанное в настоящем информационном сообщении время – московское.</w:t>
      </w:r>
    </w:p>
    <w:p w14:paraId="214B8603" w14:textId="77777777" w:rsidR="00A0622E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960F395" w14:textId="77777777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Начало приема заявок </w:t>
      </w:r>
      <w:r w:rsidRPr="003723D2">
        <w:rPr>
          <w:color w:val="000000"/>
          <w:sz w:val="22"/>
          <w:szCs w:val="22"/>
          <w:lang w:eastAsia="ru-RU"/>
        </w:rPr>
        <w:t>на участие в продаже посредством публичного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color w:val="000000"/>
          <w:sz w:val="22"/>
          <w:szCs w:val="22"/>
          <w:lang w:eastAsia="ru-RU"/>
        </w:rPr>
        <w:t xml:space="preserve">предложения –  </w:t>
      </w:r>
      <w:r w:rsidRPr="003723D2">
        <w:rPr>
          <w:b/>
          <w:color w:val="000000"/>
          <w:sz w:val="22"/>
          <w:szCs w:val="22"/>
          <w:lang w:eastAsia="ru-RU"/>
        </w:rPr>
        <w:t xml:space="preserve"> </w:t>
      </w:r>
      <w:r>
        <w:rPr>
          <w:b/>
          <w:color w:val="000000"/>
          <w:sz w:val="22"/>
          <w:szCs w:val="22"/>
          <w:lang w:eastAsia="ru-RU"/>
        </w:rPr>
        <w:t>20 ноября</w:t>
      </w:r>
      <w:r w:rsidRPr="003723D2">
        <w:rPr>
          <w:b/>
          <w:color w:val="000000"/>
          <w:sz w:val="22"/>
          <w:szCs w:val="22"/>
          <w:lang w:eastAsia="ru-RU"/>
        </w:rPr>
        <w:t xml:space="preserve"> 2023 г. в 08 часов 00 минут.</w:t>
      </w:r>
    </w:p>
    <w:p w14:paraId="476D9ACE" w14:textId="77777777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Окончание приема заявок </w:t>
      </w:r>
      <w:r w:rsidRPr="003723D2">
        <w:rPr>
          <w:color w:val="000000"/>
          <w:sz w:val="22"/>
          <w:szCs w:val="22"/>
          <w:lang w:eastAsia="ru-RU"/>
        </w:rPr>
        <w:t>на участие в продаже посредством публичного предложения</w:t>
      </w:r>
      <w:r w:rsidRPr="003723D2">
        <w:rPr>
          <w:b/>
          <w:color w:val="000000"/>
          <w:sz w:val="22"/>
          <w:szCs w:val="22"/>
          <w:lang w:eastAsia="ru-RU"/>
        </w:rPr>
        <w:t xml:space="preserve"> </w:t>
      </w:r>
      <w:r w:rsidRPr="003723D2">
        <w:rPr>
          <w:color w:val="000000"/>
          <w:sz w:val="22"/>
          <w:szCs w:val="22"/>
          <w:lang w:eastAsia="ru-RU"/>
        </w:rPr>
        <w:t>–</w:t>
      </w:r>
      <w:r w:rsidRPr="006A36AB">
        <w:rPr>
          <w:b/>
          <w:bCs/>
          <w:color w:val="000000"/>
          <w:sz w:val="22"/>
          <w:szCs w:val="22"/>
          <w:lang w:eastAsia="ru-RU"/>
        </w:rPr>
        <w:t>15 декабря 2023</w:t>
      </w:r>
      <w:r w:rsidRPr="003723D2">
        <w:rPr>
          <w:b/>
          <w:color w:val="000000"/>
          <w:sz w:val="22"/>
          <w:szCs w:val="22"/>
          <w:lang w:eastAsia="ru-RU"/>
        </w:rPr>
        <w:t xml:space="preserve"> г. в 1</w:t>
      </w:r>
      <w:r>
        <w:rPr>
          <w:b/>
          <w:color w:val="000000"/>
          <w:sz w:val="22"/>
          <w:szCs w:val="22"/>
          <w:lang w:eastAsia="ru-RU"/>
        </w:rPr>
        <w:t>7</w:t>
      </w:r>
      <w:r w:rsidRPr="003723D2">
        <w:rPr>
          <w:b/>
          <w:color w:val="000000"/>
          <w:sz w:val="22"/>
          <w:szCs w:val="22"/>
          <w:lang w:eastAsia="ru-RU"/>
        </w:rPr>
        <w:t xml:space="preserve"> часов 00 минут.</w:t>
      </w:r>
    </w:p>
    <w:p w14:paraId="52D8BE75" w14:textId="77777777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>Дата определения участников продажи посредством публичного предложения</w:t>
      </w:r>
      <w:r w:rsidRPr="003723D2">
        <w:rPr>
          <w:color w:val="000000"/>
          <w:sz w:val="22"/>
          <w:szCs w:val="22"/>
          <w:lang w:eastAsia="ru-RU"/>
        </w:rPr>
        <w:t xml:space="preserve"> – </w:t>
      </w:r>
      <w:r w:rsidRPr="006A36AB">
        <w:rPr>
          <w:b/>
          <w:bCs/>
          <w:color w:val="000000"/>
          <w:sz w:val="22"/>
          <w:szCs w:val="22"/>
          <w:lang w:eastAsia="ru-RU"/>
        </w:rPr>
        <w:t xml:space="preserve">22 </w:t>
      </w:r>
      <w:r>
        <w:rPr>
          <w:b/>
          <w:color w:val="000000"/>
          <w:sz w:val="22"/>
          <w:szCs w:val="22"/>
          <w:lang w:eastAsia="ru-RU"/>
        </w:rPr>
        <w:t>декабря</w:t>
      </w:r>
      <w:r w:rsidRPr="003723D2">
        <w:rPr>
          <w:b/>
          <w:color w:val="000000"/>
          <w:sz w:val="22"/>
          <w:szCs w:val="22"/>
          <w:lang w:eastAsia="ru-RU"/>
        </w:rPr>
        <w:t xml:space="preserve"> 2023 г. </w:t>
      </w:r>
    </w:p>
    <w:p w14:paraId="600F5E60" w14:textId="77777777" w:rsidR="00A0622E" w:rsidRDefault="00A0622E" w:rsidP="00A0622E">
      <w:pPr>
        <w:suppressAutoHyphens w:val="0"/>
        <w:ind w:firstLine="851"/>
        <w:jc w:val="both"/>
        <w:rPr>
          <w:bCs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Проведение продажи посредством публичного предложения </w:t>
      </w:r>
      <w:r w:rsidRPr="003723D2">
        <w:rPr>
          <w:color w:val="000000"/>
          <w:sz w:val="22"/>
          <w:szCs w:val="22"/>
          <w:lang w:eastAsia="ru-RU"/>
        </w:rPr>
        <w:t>(дата, время начала приема предложений по цене от участников продажи) –</w:t>
      </w:r>
      <w:r>
        <w:rPr>
          <w:color w:val="000000"/>
          <w:sz w:val="22"/>
          <w:szCs w:val="22"/>
          <w:lang w:eastAsia="ru-RU"/>
        </w:rPr>
        <w:t xml:space="preserve"> </w:t>
      </w:r>
      <w:r w:rsidRPr="006A36AB">
        <w:rPr>
          <w:b/>
          <w:bCs/>
          <w:color w:val="000000"/>
          <w:sz w:val="22"/>
          <w:szCs w:val="22"/>
          <w:lang w:eastAsia="ru-RU"/>
        </w:rPr>
        <w:t>27 д</w:t>
      </w:r>
      <w:r>
        <w:rPr>
          <w:b/>
          <w:color w:val="000000"/>
          <w:sz w:val="22"/>
          <w:szCs w:val="22"/>
          <w:lang w:eastAsia="ru-RU"/>
        </w:rPr>
        <w:t>екабря</w:t>
      </w:r>
      <w:r w:rsidRPr="003723D2"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b/>
          <w:color w:val="000000"/>
          <w:sz w:val="22"/>
          <w:szCs w:val="22"/>
          <w:lang w:eastAsia="ru-RU"/>
        </w:rPr>
        <w:t>2023 г.</w:t>
      </w:r>
      <w:r w:rsidRPr="003723D2"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b/>
          <w:color w:val="000000"/>
          <w:sz w:val="22"/>
          <w:szCs w:val="22"/>
          <w:lang w:eastAsia="ru-RU"/>
        </w:rPr>
        <w:t xml:space="preserve">в 10 часов 00 минут. </w:t>
      </w:r>
      <w:r w:rsidRPr="003723D2">
        <w:rPr>
          <w:bCs/>
          <w:color w:val="000000"/>
          <w:sz w:val="22"/>
          <w:szCs w:val="22"/>
          <w:lang w:eastAsia="ru-RU"/>
        </w:rPr>
        <w:t xml:space="preserve"> </w:t>
      </w:r>
    </w:p>
    <w:p w14:paraId="48A47AD7" w14:textId="77777777" w:rsidR="00A0622E" w:rsidRPr="003723D2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/>
          <w:bCs/>
          <w:sz w:val="22"/>
          <w:szCs w:val="22"/>
          <w:lang w:eastAsia="ru-RU"/>
        </w:rPr>
        <w:t>Подведение итогов продажи посредством публичного предложения:</w:t>
      </w:r>
      <w:r w:rsidRPr="003723D2">
        <w:rPr>
          <w:bCs/>
          <w:sz w:val="22"/>
          <w:szCs w:val="22"/>
          <w:lang w:eastAsia="ru-RU"/>
        </w:rPr>
        <w:t xml:space="preserve">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14:paraId="69096E82" w14:textId="77777777" w:rsidR="00A0622E" w:rsidRPr="003723D2" w:rsidRDefault="00A0622E" w:rsidP="00A0622E">
      <w:pPr>
        <w:suppressAutoHyphens w:val="0"/>
        <w:rPr>
          <w:b/>
          <w:caps/>
          <w:lang w:eastAsia="ru-RU"/>
        </w:rPr>
      </w:pPr>
    </w:p>
    <w:p w14:paraId="58F637E9" w14:textId="77777777" w:rsidR="001846CD" w:rsidRDefault="001846CD"/>
    <w:sectPr w:rsidR="0018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B"/>
    <w:rsid w:val="001846CD"/>
    <w:rsid w:val="00A0622E"/>
    <w:rsid w:val="00CA1A2E"/>
    <w:rsid w:val="00C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F361-2ACE-4C7E-9DC1-25C04DB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</cp:revision>
  <dcterms:created xsi:type="dcterms:W3CDTF">2023-11-17T11:54:00Z</dcterms:created>
  <dcterms:modified xsi:type="dcterms:W3CDTF">2023-11-17T11:54:00Z</dcterms:modified>
</cp:coreProperties>
</file>