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59"/>
        <w:tblW w:w="0" w:type="auto"/>
        <w:tblLook w:val="04A0" w:firstRow="1" w:lastRow="0" w:firstColumn="1" w:lastColumn="0" w:noHBand="0" w:noVBand="1"/>
      </w:tblPr>
      <w:tblGrid>
        <w:gridCol w:w="4094"/>
        <w:gridCol w:w="1123"/>
        <w:gridCol w:w="4138"/>
      </w:tblGrid>
      <w:tr w:rsidR="002D56FB" w14:paraId="53BDBE91" w14:textId="77777777" w:rsidTr="003130CD">
        <w:trPr>
          <w:cantSplit/>
          <w:trHeight w:val="420"/>
        </w:trPr>
        <w:tc>
          <w:tcPr>
            <w:tcW w:w="4195" w:type="dxa"/>
            <w:vAlign w:val="center"/>
            <w:hideMark/>
          </w:tcPr>
          <w:p w14:paraId="6F182C0B" w14:textId="77777777" w:rsidR="002D56FB" w:rsidRDefault="002D56FB" w:rsidP="0072385C">
            <w:pPr>
              <w:spacing w:line="276" w:lineRule="auto"/>
              <w:contextualSpacing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14:paraId="0D5E8488" w14:textId="77777777" w:rsidR="002D56FB" w:rsidRPr="00835850" w:rsidRDefault="002D56FB" w:rsidP="0072385C">
            <w:pPr>
              <w:spacing w:line="276" w:lineRule="auto"/>
              <w:contextualSpacing/>
              <w:jc w:val="center"/>
              <w:rPr>
                <w:rStyle w:val="a6"/>
              </w:rPr>
            </w:pPr>
            <w:r>
              <w:rPr>
                <w:b/>
                <w:bCs/>
                <w:caps/>
                <w:noProof/>
              </w:rPr>
              <w:t xml:space="preserve">ХĔРЛĔ ЧУТАЙ </w:t>
            </w:r>
            <w:r w:rsidR="004D7158">
              <w:rPr>
                <w:b/>
                <w:bCs/>
                <w:caps/>
                <w:noProof/>
              </w:rPr>
              <w:t>МУНИЦИПАЛЛӐ ОКРУГӖ</w:t>
            </w:r>
            <w:r w:rsidR="00835850">
              <w:rPr>
                <w:b/>
                <w:bCs/>
                <w:caps/>
                <w:noProof/>
              </w:rPr>
              <w:t>Н</w:t>
            </w:r>
          </w:p>
          <w:p w14:paraId="7E0F037C" w14:textId="77777777" w:rsidR="002D56FB" w:rsidRDefault="002D56FB" w:rsidP="0072385C">
            <w:pPr>
              <w:spacing w:line="276" w:lineRule="auto"/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  <w:noProof/>
              </w:rPr>
              <w:t>ДЕПУТАТСЕН П</w:t>
            </w:r>
            <w:r>
              <w:rPr>
                <w:b/>
                <w:caps/>
              </w:rPr>
              <w:t>уХăВĕ</w:t>
            </w:r>
          </w:p>
        </w:tc>
        <w:tc>
          <w:tcPr>
            <w:tcW w:w="1173" w:type="dxa"/>
            <w:vMerge w:val="restart"/>
            <w:vAlign w:val="center"/>
          </w:tcPr>
          <w:p w14:paraId="2105A116" w14:textId="77777777" w:rsidR="002D56FB" w:rsidRDefault="002D56FB" w:rsidP="0072385C">
            <w:pPr>
              <w:spacing w:line="276" w:lineRule="auto"/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02" w:type="dxa"/>
            <w:vAlign w:val="center"/>
            <w:hideMark/>
          </w:tcPr>
          <w:p w14:paraId="70019857" w14:textId="77777777" w:rsidR="002D56FB" w:rsidRDefault="002D56FB" w:rsidP="0072385C">
            <w:pPr>
              <w:spacing w:line="276" w:lineRule="auto"/>
              <w:contextualSpacing/>
              <w:jc w:val="center"/>
              <w:rPr>
                <w:rStyle w:val="a4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14:paraId="083E2929" w14:textId="77777777" w:rsidR="002D56FB" w:rsidRDefault="002D56FB" w:rsidP="0072385C">
            <w:pPr>
              <w:spacing w:line="276" w:lineRule="auto"/>
              <w:contextualSpacing/>
              <w:jc w:val="center"/>
              <w:rPr>
                <w:sz w:val="20"/>
              </w:rPr>
            </w:pPr>
            <w:r>
              <w:rPr>
                <w:b/>
                <w:bCs/>
                <w:noProof/>
              </w:rPr>
              <w:t xml:space="preserve">СОБРАНИЕ ДЕПУТАТОВ КРАСНОЧЕТАЙСКОГО </w:t>
            </w:r>
            <w:r w:rsidR="00835850"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2D56FB" w14:paraId="58EF2142" w14:textId="77777777" w:rsidTr="003130CD">
        <w:trPr>
          <w:cantSplit/>
          <w:trHeight w:val="1399"/>
        </w:trPr>
        <w:tc>
          <w:tcPr>
            <w:tcW w:w="4195" w:type="dxa"/>
          </w:tcPr>
          <w:p w14:paraId="3144B51E" w14:textId="77777777" w:rsidR="002D56FB" w:rsidRDefault="002D56FB" w:rsidP="0072385C">
            <w:pPr>
              <w:spacing w:line="276" w:lineRule="auto"/>
              <w:contextualSpacing/>
            </w:pPr>
          </w:p>
          <w:p w14:paraId="33E4FDB7" w14:textId="77777777" w:rsidR="002D56FB" w:rsidRDefault="002D56FB" w:rsidP="0072385C">
            <w:pPr>
              <w:pStyle w:val="a3"/>
              <w:tabs>
                <w:tab w:val="left" w:pos="4285"/>
              </w:tabs>
              <w:spacing w:line="276" w:lineRule="auto"/>
              <w:contextualSpacing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14:paraId="72E629B2" w14:textId="77777777" w:rsidR="002D56FB" w:rsidRDefault="002D56FB" w:rsidP="0072385C">
            <w:pPr>
              <w:spacing w:line="276" w:lineRule="auto"/>
              <w:contextualSpacing/>
            </w:pPr>
          </w:p>
          <w:p w14:paraId="02DA982A" w14:textId="7D4715DF" w:rsidR="002D56FB" w:rsidRDefault="0072385C" w:rsidP="0072385C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F7A42">
              <w:rPr>
                <w:rFonts w:ascii="Times New Roman" w:hAnsi="Times New Roman" w:cs="Times New Roman"/>
                <w:noProof/>
                <w:sz w:val="24"/>
                <w:szCs w:val="24"/>
              </w:rPr>
              <w:t>31.03</w:t>
            </w:r>
            <w:r w:rsidR="00F34274">
              <w:rPr>
                <w:rFonts w:ascii="Times New Roman" w:hAnsi="Times New Roman" w:cs="Times New Roman"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F34274">
              <w:rPr>
                <w:rFonts w:ascii="Times New Roman" w:hAnsi="Times New Roman" w:cs="Times New Roman"/>
                <w:noProof/>
                <w:sz w:val="24"/>
                <w:szCs w:val="24"/>
              </w:rPr>
              <w:t>С-</w:t>
            </w:r>
            <w:r w:rsidR="00EF7A42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F34274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="00EF7A42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14:paraId="170C3889" w14:textId="77777777" w:rsidR="002D56FB" w:rsidRDefault="002D56FB" w:rsidP="0072385C">
            <w:pPr>
              <w:spacing w:line="276" w:lineRule="auto"/>
              <w:contextualSpacing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14:paraId="4AE198DE" w14:textId="77777777" w:rsidR="002D56FB" w:rsidRDefault="002D56FB" w:rsidP="0072385C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14:paraId="4BB256DD" w14:textId="77777777" w:rsidR="002D56FB" w:rsidRDefault="002D56FB" w:rsidP="0072385C">
            <w:pPr>
              <w:pStyle w:val="a3"/>
              <w:spacing w:line="276" w:lineRule="auto"/>
              <w:contextualSpacing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14:paraId="13BB2A70" w14:textId="77777777" w:rsidR="002D56FB" w:rsidRDefault="002D56FB" w:rsidP="0072385C">
            <w:pPr>
              <w:pStyle w:val="a3"/>
              <w:spacing w:line="276" w:lineRule="auto"/>
              <w:contextualSpacing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14:paraId="0E57CF7A" w14:textId="77777777" w:rsidR="002D56FB" w:rsidRDefault="002D56FB" w:rsidP="0072385C">
            <w:pPr>
              <w:spacing w:line="276" w:lineRule="auto"/>
              <w:contextualSpacing/>
            </w:pPr>
          </w:p>
          <w:p w14:paraId="59BF250E" w14:textId="1F52CBAF" w:rsidR="002D56FB" w:rsidRDefault="0072385C" w:rsidP="0072385C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F7A42">
              <w:rPr>
                <w:rFonts w:ascii="Times New Roman" w:hAnsi="Times New Roman" w:cs="Times New Roman"/>
                <w:noProof/>
                <w:sz w:val="24"/>
                <w:szCs w:val="24"/>
              </w:rPr>
              <w:t>31.03</w:t>
            </w:r>
            <w:r w:rsidR="00F34274">
              <w:rPr>
                <w:rFonts w:ascii="Times New Roman" w:hAnsi="Times New Roman" w:cs="Times New Roman"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F34274">
              <w:rPr>
                <w:rFonts w:ascii="Times New Roman" w:hAnsi="Times New Roman" w:cs="Times New Roman"/>
                <w:noProof/>
                <w:sz w:val="24"/>
                <w:szCs w:val="24"/>
              </w:rPr>
              <w:t>С-</w:t>
            </w:r>
            <w:r w:rsidR="00EF7A42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F34274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="00EF7A42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  <w:p w14:paraId="14FD6A99" w14:textId="77777777" w:rsidR="002D56FB" w:rsidRDefault="002D56FB" w:rsidP="0072385C">
            <w:pPr>
              <w:spacing w:line="276" w:lineRule="auto"/>
              <w:contextualSpacing/>
              <w:jc w:val="center"/>
              <w:rPr>
                <w:noProof/>
                <w:sz w:val="20"/>
              </w:rPr>
            </w:pPr>
            <w:r>
              <w:rPr>
                <w:noProof/>
                <w:color w:val="000000"/>
                <w:sz w:val="20"/>
              </w:rPr>
              <w:t>с. Красные Четаи</w:t>
            </w:r>
          </w:p>
        </w:tc>
      </w:tr>
    </w:tbl>
    <w:p w14:paraId="3E6BA1C7" w14:textId="7B1B807B" w:rsidR="0072385C" w:rsidRPr="0072385C" w:rsidRDefault="008A3474" w:rsidP="0072385C">
      <w:pPr>
        <w:contextualSpacing/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BA4D34" wp14:editId="3830B110">
            <wp:simplePos x="0" y="0"/>
            <wp:positionH relativeFrom="column">
              <wp:posOffset>2625090</wp:posOffset>
            </wp:positionH>
            <wp:positionV relativeFrom="paragraph">
              <wp:posOffset>-72390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5120" w:type="dxa"/>
        <w:tblLook w:val="04A0" w:firstRow="1" w:lastRow="0" w:firstColumn="1" w:lastColumn="0" w:noHBand="0" w:noVBand="1"/>
      </w:tblPr>
      <w:tblGrid>
        <w:gridCol w:w="5120"/>
      </w:tblGrid>
      <w:tr w:rsidR="0072385C" w:rsidRPr="0072385C" w14:paraId="67E01EDB" w14:textId="77777777" w:rsidTr="00F50FCB">
        <w:trPr>
          <w:trHeight w:val="427"/>
        </w:trPr>
        <w:tc>
          <w:tcPr>
            <w:tcW w:w="5120" w:type="dxa"/>
          </w:tcPr>
          <w:p w14:paraId="422A3280" w14:textId="77777777" w:rsidR="0072385C" w:rsidRPr="0072385C" w:rsidRDefault="0072385C" w:rsidP="0072385C">
            <w:pPr>
              <w:spacing w:before="100" w:after="200" w:line="276" w:lineRule="auto"/>
              <w:contextualSpacing/>
              <w:jc w:val="both"/>
              <w:rPr>
                <w:b/>
                <w:bCs/>
              </w:rPr>
            </w:pPr>
            <w:r w:rsidRPr="0072385C">
              <w:rPr>
                <w:b/>
                <w:bCs/>
              </w:rPr>
              <w:t xml:space="preserve">О создании административной комиссии при администрации Красночетайского муниципального округа Чувашской Республики </w:t>
            </w:r>
          </w:p>
        </w:tc>
      </w:tr>
    </w:tbl>
    <w:p w14:paraId="1C0CA6E8" w14:textId="77777777" w:rsidR="0072385C" w:rsidRPr="0072385C" w:rsidRDefault="0072385C" w:rsidP="0072385C">
      <w:pPr>
        <w:spacing w:before="100" w:after="200" w:line="276" w:lineRule="auto"/>
        <w:contextualSpacing/>
        <w:jc w:val="both"/>
        <w:rPr>
          <w:b/>
        </w:rPr>
      </w:pPr>
    </w:p>
    <w:p w14:paraId="2C6BC29D" w14:textId="77777777" w:rsidR="0072385C" w:rsidRPr="0072385C" w:rsidRDefault="0072385C" w:rsidP="0072385C">
      <w:pPr>
        <w:spacing w:before="100" w:after="200" w:line="276" w:lineRule="auto"/>
        <w:ind w:left="-15" w:firstLine="796"/>
        <w:contextualSpacing/>
        <w:jc w:val="both"/>
      </w:pPr>
    </w:p>
    <w:p w14:paraId="3D15BA95" w14:textId="77777777" w:rsidR="0072385C" w:rsidRPr="0072385C" w:rsidRDefault="0072385C" w:rsidP="0072385C">
      <w:pPr>
        <w:spacing w:before="100" w:after="200" w:line="276" w:lineRule="auto"/>
        <w:ind w:left="-15" w:firstLine="796"/>
        <w:contextualSpacing/>
        <w:jc w:val="both"/>
      </w:pPr>
      <w:r w:rsidRPr="0072385C">
        <w:t xml:space="preserve"> </w:t>
      </w:r>
    </w:p>
    <w:p w14:paraId="05A3ACCA" w14:textId="77777777" w:rsidR="0072385C" w:rsidRPr="0072385C" w:rsidRDefault="0072385C" w:rsidP="0072385C">
      <w:pPr>
        <w:spacing w:before="100" w:after="200" w:line="276" w:lineRule="auto"/>
        <w:ind w:left="-15" w:firstLine="796"/>
        <w:contextualSpacing/>
        <w:jc w:val="both"/>
        <w:rPr>
          <w:color w:val="000000"/>
        </w:rPr>
      </w:pPr>
    </w:p>
    <w:p w14:paraId="73BE7A94" w14:textId="77777777" w:rsidR="0072385C" w:rsidRPr="0072385C" w:rsidRDefault="0072385C" w:rsidP="0072385C">
      <w:pPr>
        <w:spacing w:before="100" w:after="200" w:line="276" w:lineRule="auto"/>
        <w:ind w:firstLine="796"/>
        <w:contextualSpacing/>
        <w:jc w:val="both"/>
        <w:rPr>
          <w:color w:val="000000"/>
        </w:rPr>
      </w:pPr>
    </w:p>
    <w:p w14:paraId="6D71879C" w14:textId="77777777" w:rsidR="0072385C" w:rsidRPr="0072385C" w:rsidRDefault="0072385C" w:rsidP="0072385C">
      <w:pPr>
        <w:spacing w:before="100" w:after="200" w:line="276" w:lineRule="auto"/>
        <w:ind w:firstLine="796"/>
        <w:contextualSpacing/>
        <w:jc w:val="both"/>
        <w:rPr>
          <w:color w:val="000000"/>
        </w:rPr>
      </w:pPr>
      <w:r w:rsidRPr="0072385C">
        <w:rPr>
          <w:color w:val="000000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Законом Чувашской Республики от 30 мая 2003 года №17 «Об административных комиссиях», Собрание депутатов Красночетайского муниципального округа Чувашской Республики РЕШИЛО: </w:t>
      </w:r>
    </w:p>
    <w:p w14:paraId="376C51A6" w14:textId="77777777" w:rsidR="0072385C" w:rsidRPr="0072385C" w:rsidRDefault="0072385C" w:rsidP="0072385C">
      <w:pPr>
        <w:numPr>
          <w:ilvl w:val="0"/>
          <w:numId w:val="4"/>
        </w:numPr>
        <w:spacing w:before="100" w:after="3" w:line="248" w:lineRule="auto"/>
        <w:contextualSpacing/>
        <w:jc w:val="both"/>
        <w:rPr>
          <w:color w:val="000000"/>
        </w:rPr>
      </w:pPr>
      <w:r w:rsidRPr="0072385C">
        <w:rPr>
          <w:color w:val="000000"/>
        </w:rPr>
        <w:t>Создать административную комиссию при администрации Красночетайского муниципального округа Чувашской Республики.</w:t>
      </w:r>
    </w:p>
    <w:p w14:paraId="51852F63" w14:textId="77777777" w:rsidR="0072385C" w:rsidRPr="0072385C" w:rsidRDefault="0072385C" w:rsidP="0072385C">
      <w:pPr>
        <w:numPr>
          <w:ilvl w:val="0"/>
          <w:numId w:val="4"/>
        </w:numPr>
        <w:spacing w:before="100" w:after="3" w:line="248" w:lineRule="auto"/>
        <w:contextualSpacing/>
        <w:jc w:val="both"/>
        <w:rPr>
          <w:color w:val="000000"/>
        </w:rPr>
      </w:pPr>
      <w:r w:rsidRPr="0072385C">
        <w:rPr>
          <w:color w:val="000000"/>
        </w:rPr>
        <w:t>Утвердить Положение об административной комиссии при администрации Красночетайского муниципального округа Чувашской Республики (приложение №1).</w:t>
      </w:r>
    </w:p>
    <w:p w14:paraId="7D77B9E2" w14:textId="77777777" w:rsidR="0072385C" w:rsidRPr="0072385C" w:rsidRDefault="0072385C" w:rsidP="0072385C">
      <w:pPr>
        <w:numPr>
          <w:ilvl w:val="0"/>
          <w:numId w:val="4"/>
        </w:numPr>
        <w:spacing w:before="100" w:after="3" w:line="248" w:lineRule="auto"/>
        <w:contextualSpacing/>
        <w:jc w:val="both"/>
      </w:pPr>
      <w:r w:rsidRPr="0072385C">
        <w:rPr>
          <w:color w:val="000000"/>
        </w:rPr>
        <w:t xml:space="preserve">Утвердить состав административной комиссии при администрации </w:t>
      </w:r>
      <w:r w:rsidRPr="0072385C">
        <w:t>Красночетайского муниципального округа Чувашской Республики (приложение №2).</w:t>
      </w:r>
    </w:p>
    <w:p w14:paraId="752319E5" w14:textId="77777777" w:rsidR="0072385C" w:rsidRPr="0072385C" w:rsidRDefault="0072385C" w:rsidP="0072385C">
      <w:pPr>
        <w:numPr>
          <w:ilvl w:val="0"/>
          <w:numId w:val="4"/>
        </w:numPr>
        <w:spacing w:before="100" w:after="3" w:line="248" w:lineRule="auto"/>
        <w:contextualSpacing/>
        <w:jc w:val="both"/>
      </w:pPr>
      <w:r w:rsidRPr="0072385C">
        <w:t xml:space="preserve">Признать утратившим силу: </w:t>
      </w:r>
    </w:p>
    <w:p w14:paraId="5EA55DB3" w14:textId="77777777" w:rsidR="0072385C" w:rsidRPr="0072385C" w:rsidRDefault="0072385C" w:rsidP="0072385C">
      <w:pPr>
        <w:spacing w:before="100" w:after="200" w:line="238" w:lineRule="auto"/>
        <w:ind w:firstLine="426"/>
        <w:contextualSpacing/>
        <w:jc w:val="both"/>
      </w:pPr>
      <w:r w:rsidRPr="0072385C">
        <w:t>решение Собрания депутатов Красночетайского района Чувашской Республики от 08 декабря 2014 года № 3 «ОБ утверждении положения административной комиссии в Красночетайском районе Чувашской Республики»;</w:t>
      </w:r>
    </w:p>
    <w:p w14:paraId="09089172" w14:textId="77777777" w:rsidR="0072385C" w:rsidRPr="0072385C" w:rsidRDefault="0072385C" w:rsidP="0072385C">
      <w:pPr>
        <w:spacing w:before="100" w:after="200" w:line="238" w:lineRule="auto"/>
        <w:ind w:firstLine="426"/>
        <w:contextualSpacing/>
        <w:jc w:val="both"/>
      </w:pPr>
      <w:r w:rsidRPr="0072385C">
        <w:t>решение Собрания депутатов Красночетайского муниципального округа Чувашской Республики от 27 октября 2022 года № С-2/20 «ОБ утверждении положения административной комиссии в Красночетайском районе Чувашской Республики»;</w:t>
      </w:r>
    </w:p>
    <w:p w14:paraId="28C067BB" w14:textId="77777777" w:rsidR="0072385C" w:rsidRPr="0072385C" w:rsidRDefault="0072385C" w:rsidP="0072385C">
      <w:pPr>
        <w:spacing w:before="100" w:after="586" w:line="248" w:lineRule="auto"/>
        <w:ind w:firstLine="426"/>
        <w:contextualSpacing/>
        <w:jc w:val="both"/>
      </w:pPr>
      <w:r w:rsidRPr="0072385C">
        <w:t>5. Настоящее решение вступает в силу со дня его официального опубликования в издании «Вестник Красночетайского муниципального округа».</w:t>
      </w:r>
    </w:p>
    <w:p w14:paraId="6A9709FC" w14:textId="77777777" w:rsidR="0083558C" w:rsidRDefault="0083558C" w:rsidP="0072385C">
      <w:pPr>
        <w:spacing w:before="100" w:after="3" w:line="248" w:lineRule="auto"/>
        <w:ind w:left="-15"/>
        <w:contextualSpacing/>
        <w:jc w:val="both"/>
        <w:rPr>
          <w:color w:val="000000"/>
        </w:rPr>
      </w:pPr>
    </w:p>
    <w:p w14:paraId="3F66FF4F" w14:textId="77777777" w:rsidR="0083558C" w:rsidRDefault="0083558C" w:rsidP="0072385C">
      <w:pPr>
        <w:spacing w:before="100" w:after="3" w:line="248" w:lineRule="auto"/>
        <w:ind w:left="-15"/>
        <w:contextualSpacing/>
        <w:jc w:val="both"/>
        <w:rPr>
          <w:color w:val="000000"/>
        </w:rPr>
      </w:pPr>
    </w:p>
    <w:p w14:paraId="785835F0" w14:textId="77777777" w:rsidR="0072385C" w:rsidRPr="0072385C" w:rsidRDefault="0072385C" w:rsidP="0072385C">
      <w:pPr>
        <w:spacing w:before="100" w:after="3" w:line="248" w:lineRule="auto"/>
        <w:ind w:left="-15"/>
        <w:contextualSpacing/>
        <w:jc w:val="both"/>
        <w:rPr>
          <w:color w:val="000000"/>
        </w:rPr>
      </w:pPr>
      <w:r w:rsidRPr="0072385C">
        <w:rPr>
          <w:color w:val="000000"/>
        </w:rPr>
        <w:t xml:space="preserve">Председатель Собрания депутатов </w:t>
      </w:r>
    </w:p>
    <w:p w14:paraId="6B1A438D" w14:textId="77777777" w:rsidR="0072385C" w:rsidRPr="0072385C" w:rsidRDefault="0072385C" w:rsidP="0072385C">
      <w:pPr>
        <w:spacing w:before="100" w:after="3" w:line="248" w:lineRule="auto"/>
        <w:ind w:left="-15"/>
        <w:contextualSpacing/>
        <w:jc w:val="both"/>
        <w:rPr>
          <w:color w:val="000000"/>
        </w:rPr>
      </w:pPr>
      <w:r w:rsidRPr="0072385C">
        <w:rPr>
          <w:color w:val="000000"/>
        </w:rPr>
        <w:t>Красночетайского муниципального округа</w:t>
      </w:r>
    </w:p>
    <w:p w14:paraId="699E72BA" w14:textId="77777777" w:rsidR="0072385C" w:rsidRPr="0072385C" w:rsidRDefault="0072385C" w:rsidP="0072385C">
      <w:pPr>
        <w:spacing w:before="100" w:after="602" w:line="248" w:lineRule="auto"/>
        <w:ind w:left="-15"/>
        <w:contextualSpacing/>
        <w:jc w:val="both"/>
        <w:rPr>
          <w:color w:val="000000"/>
        </w:rPr>
      </w:pPr>
      <w:r w:rsidRPr="0072385C">
        <w:rPr>
          <w:color w:val="000000"/>
        </w:rPr>
        <w:t xml:space="preserve">Чувашской Республики                                                                                   Н. С. Артемьев  </w:t>
      </w:r>
    </w:p>
    <w:p w14:paraId="6D5D4FB7" w14:textId="77777777" w:rsidR="0083558C" w:rsidRDefault="0083558C" w:rsidP="0072385C">
      <w:pPr>
        <w:spacing w:before="100" w:after="3" w:line="248" w:lineRule="auto"/>
        <w:ind w:left="-15"/>
        <w:contextualSpacing/>
        <w:jc w:val="both"/>
        <w:rPr>
          <w:color w:val="000000"/>
        </w:rPr>
      </w:pPr>
    </w:p>
    <w:p w14:paraId="2FC80D67" w14:textId="77777777" w:rsidR="0083558C" w:rsidRDefault="0083558C" w:rsidP="0072385C">
      <w:pPr>
        <w:spacing w:before="100" w:after="3" w:line="248" w:lineRule="auto"/>
        <w:ind w:left="-15"/>
        <w:contextualSpacing/>
        <w:jc w:val="both"/>
        <w:rPr>
          <w:color w:val="000000"/>
        </w:rPr>
      </w:pPr>
    </w:p>
    <w:p w14:paraId="7EA4492B" w14:textId="77777777" w:rsidR="0072385C" w:rsidRPr="0072385C" w:rsidRDefault="0072385C" w:rsidP="0072385C">
      <w:pPr>
        <w:spacing w:before="100" w:after="3" w:line="248" w:lineRule="auto"/>
        <w:ind w:left="-15"/>
        <w:contextualSpacing/>
        <w:jc w:val="both"/>
        <w:rPr>
          <w:color w:val="000000"/>
        </w:rPr>
      </w:pPr>
      <w:r w:rsidRPr="0072385C">
        <w:rPr>
          <w:color w:val="000000"/>
        </w:rPr>
        <w:t>Глава Красночетайского муниципального округа</w:t>
      </w:r>
    </w:p>
    <w:p w14:paraId="7F9803A2" w14:textId="77777777" w:rsidR="0072385C" w:rsidRPr="0072385C" w:rsidRDefault="0072385C" w:rsidP="0072385C">
      <w:pPr>
        <w:spacing w:before="100" w:after="3" w:line="248" w:lineRule="auto"/>
        <w:ind w:left="-15"/>
        <w:contextualSpacing/>
        <w:jc w:val="both"/>
        <w:rPr>
          <w:color w:val="26282F"/>
        </w:rPr>
      </w:pPr>
      <w:r w:rsidRPr="0072385C">
        <w:rPr>
          <w:color w:val="000000"/>
        </w:rPr>
        <w:t xml:space="preserve">Чувашской Республики                                                                                </w:t>
      </w:r>
      <w:r w:rsidRPr="0072385C">
        <w:rPr>
          <w:color w:val="26282F"/>
        </w:rPr>
        <w:t>И. Н. Михопаров</w:t>
      </w:r>
    </w:p>
    <w:p w14:paraId="05D0585D" w14:textId="77777777" w:rsidR="0072385C" w:rsidRPr="0072385C" w:rsidRDefault="0072385C" w:rsidP="0072385C">
      <w:pPr>
        <w:tabs>
          <w:tab w:val="center" w:pos="5321"/>
        </w:tabs>
        <w:spacing w:after="200" w:line="276" w:lineRule="auto"/>
        <w:ind w:firstLine="720"/>
        <w:contextualSpacing/>
        <w:jc w:val="both"/>
        <w:rPr>
          <w:bCs/>
          <w:color w:val="000000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2385C" w14:paraId="3E2BE77E" w14:textId="77777777" w:rsidTr="0083558C">
        <w:tc>
          <w:tcPr>
            <w:tcW w:w="9355" w:type="dxa"/>
          </w:tcPr>
          <w:p w14:paraId="28B6EDE1" w14:textId="77777777" w:rsidR="0083558C" w:rsidRDefault="0083558C" w:rsidP="0072385C">
            <w:pPr>
              <w:spacing w:after="200" w:line="276" w:lineRule="auto"/>
              <w:ind w:firstLine="720"/>
              <w:contextualSpacing/>
              <w:jc w:val="right"/>
              <w:rPr>
                <w:bCs/>
                <w:color w:val="000000"/>
                <w:sz w:val="26"/>
                <w:szCs w:val="26"/>
              </w:rPr>
            </w:pPr>
          </w:p>
          <w:p w14:paraId="5D7A76C9" w14:textId="53C80F02" w:rsidR="0072385C" w:rsidRDefault="0072385C" w:rsidP="0072385C">
            <w:pPr>
              <w:tabs>
                <w:tab w:val="center" w:pos="5321"/>
              </w:tabs>
              <w:spacing w:after="200" w:line="276" w:lineRule="auto"/>
              <w:contextualSpacing/>
              <w:jc w:val="right"/>
              <w:rPr>
                <w:bCs/>
                <w:color w:val="000000"/>
                <w:sz w:val="26"/>
                <w:szCs w:val="26"/>
              </w:rPr>
            </w:pPr>
          </w:p>
        </w:tc>
      </w:tr>
    </w:tbl>
    <w:p w14:paraId="7518492D" w14:textId="77777777" w:rsidR="003130CD" w:rsidRDefault="003130CD" w:rsidP="0072385C">
      <w:pPr>
        <w:tabs>
          <w:tab w:val="center" w:pos="5321"/>
        </w:tabs>
        <w:spacing w:after="200" w:line="276" w:lineRule="auto"/>
        <w:ind w:firstLine="720"/>
        <w:contextualSpacing/>
        <w:jc w:val="both"/>
        <w:rPr>
          <w:bCs/>
          <w:color w:val="000000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30CD" w:rsidRPr="000C67CE" w14:paraId="24651F18" w14:textId="77777777" w:rsidTr="003130CD">
        <w:tc>
          <w:tcPr>
            <w:tcW w:w="4672" w:type="dxa"/>
          </w:tcPr>
          <w:p w14:paraId="1DC36873" w14:textId="77777777" w:rsidR="003130CD" w:rsidRPr="000C67CE" w:rsidRDefault="003130CD" w:rsidP="0072385C">
            <w:pPr>
              <w:tabs>
                <w:tab w:val="center" w:pos="5321"/>
              </w:tabs>
              <w:spacing w:after="200" w:line="276" w:lineRule="auto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4673" w:type="dxa"/>
          </w:tcPr>
          <w:p w14:paraId="3CF4A2EF" w14:textId="6EC86645" w:rsidR="003130CD" w:rsidRPr="000C67CE" w:rsidRDefault="003130CD" w:rsidP="003130CD">
            <w:pPr>
              <w:spacing w:after="200"/>
              <w:ind w:firstLine="720"/>
              <w:contextualSpacing/>
              <w:jc w:val="right"/>
              <w:rPr>
                <w:bCs/>
                <w:color w:val="000000"/>
              </w:rPr>
            </w:pPr>
            <w:r w:rsidRPr="000C67CE">
              <w:rPr>
                <w:bCs/>
                <w:color w:val="000000"/>
              </w:rPr>
              <w:t xml:space="preserve">Приложение 1                                                                                         к   </w:t>
            </w:r>
            <w:hyperlink w:anchor="sub_0" w:history="1">
              <w:r w:rsidRPr="000C67CE">
                <w:rPr>
                  <w:color w:val="000000"/>
                </w:rPr>
                <w:t>решению</w:t>
              </w:r>
            </w:hyperlink>
            <w:r w:rsidRPr="000C67CE">
              <w:rPr>
                <w:bCs/>
                <w:color w:val="000000"/>
              </w:rPr>
              <w:t xml:space="preserve"> Собрания депутатов                                                                              Красночетайского муниципального округа                                                                                                      Чувашской Республики                                                          </w:t>
            </w:r>
          </w:p>
          <w:p w14:paraId="6C8AD047" w14:textId="78282920" w:rsidR="003130CD" w:rsidRPr="000C67CE" w:rsidRDefault="003130CD" w:rsidP="00EF7A42">
            <w:pPr>
              <w:tabs>
                <w:tab w:val="center" w:pos="5321"/>
              </w:tabs>
              <w:spacing w:after="200"/>
              <w:contextualSpacing/>
              <w:jc w:val="center"/>
              <w:rPr>
                <w:bCs/>
                <w:color w:val="000000"/>
              </w:rPr>
            </w:pPr>
            <w:r w:rsidRPr="000C67CE">
              <w:rPr>
                <w:bCs/>
                <w:color w:val="000000"/>
              </w:rPr>
              <w:t xml:space="preserve">                                                                      </w:t>
            </w:r>
            <w:r w:rsidR="00EF7A42">
              <w:rPr>
                <w:bCs/>
                <w:color w:val="000000"/>
              </w:rPr>
              <w:t xml:space="preserve">                      от __31.03</w:t>
            </w:r>
            <w:r w:rsidRPr="000C67CE">
              <w:rPr>
                <w:bCs/>
                <w:color w:val="000000"/>
              </w:rPr>
              <w:t>.2023 № _С</w:t>
            </w:r>
            <w:r w:rsidRPr="000C67CE">
              <w:rPr>
                <w:b/>
                <w:bCs/>
                <w:color w:val="000000"/>
              </w:rPr>
              <w:t>-</w:t>
            </w:r>
            <w:r w:rsidR="00EF7A42" w:rsidRPr="00EF7A42">
              <w:rPr>
                <w:bCs/>
                <w:color w:val="000000"/>
              </w:rPr>
              <w:t>10</w:t>
            </w:r>
            <w:r w:rsidRPr="000C67CE">
              <w:rPr>
                <w:bCs/>
                <w:color w:val="000000"/>
              </w:rPr>
              <w:t>/</w:t>
            </w:r>
            <w:r w:rsidR="00EF7A42">
              <w:rPr>
                <w:bCs/>
                <w:color w:val="000000"/>
              </w:rPr>
              <w:t>16</w:t>
            </w:r>
            <w:r w:rsidRPr="000C67CE">
              <w:rPr>
                <w:bCs/>
                <w:color w:val="000000"/>
              </w:rPr>
              <w:t>__</w:t>
            </w:r>
          </w:p>
        </w:tc>
      </w:tr>
    </w:tbl>
    <w:p w14:paraId="606C06E2" w14:textId="0C62F78C" w:rsidR="0072385C" w:rsidRPr="000C67CE" w:rsidRDefault="0072385C" w:rsidP="0072385C">
      <w:pPr>
        <w:tabs>
          <w:tab w:val="center" w:pos="5321"/>
        </w:tabs>
        <w:spacing w:after="200" w:line="276" w:lineRule="auto"/>
        <w:ind w:firstLine="720"/>
        <w:contextualSpacing/>
        <w:jc w:val="both"/>
        <w:rPr>
          <w:bCs/>
          <w:color w:val="000000"/>
        </w:rPr>
      </w:pPr>
      <w:r w:rsidRPr="000C67CE">
        <w:rPr>
          <w:bCs/>
          <w:color w:val="000000"/>
        </w:rPr>
        <w:tab/>
        <w:t xml:space="preserve">                                       </w:t>
      </w:r>
    </w:p>
    <w:p w14:paraId="2B510616" w14:textId="0FADAC53" w:rsidR="0072385C" w:rsidRPr="000C67CE" w:rsidRDefault="0072385C" w:rsidP="0072385C">
      <w:pPr>
        <w:spacing w:after="200" w:line="276" w:lineRule="auto"/>
        <w:ind w:firstLine="720"/>
        <w:contextualSpacing/>
        <w:jc w:val="both"/>
        <w:rPr>
          <w:bCs/>
          <w:color w:val="000000"/>
        </w:rPr>
      </w:pPr>
      <w:r w:rsidRPr="000C67CE">
        <w:rPr>
          <w:bCs/>
          <w:color w:val="000000"/>
        </w:rPr>
        <w:t xml:space="preserve">                                                                                    </w:t>
      </w:r>
    </w:p>
    <w:p w14:paraId="740CE8BF" w14:textId="77777777" w:rsidR="0072385C" w:rsidRPr="000C67CE" w:rsidRDefault="0072385C" w:rsidP="0072385C">
      <w:pPr>
        <w:spacing w:after="200" w:line="276" w:lineRule="auto"/>
        <w:ind w:left="708" w:firstLine="720"/>
        <w:contextualSpacing/>
        <w:jc w:val="both"/>
        <w:rPr>
          <w:rFonts w:ascii="Times New Roman CYR" w:hAnsi="Times New Roman CYR" w:cs="Times New Roman CYR"/>
          <w:b/>
        </w:rPr>
      </w:pPr>
      <w:r w:rsidRPr="000C67CE">
        <w:rPr>
          <w:rFonts w:ascii="Times New Roman CYR" w:hAnsi="Times New Roman CYR" w:cs="Times New Roman CYR"/>
          <w:b/>
        </w:rPr>
        <w:t xml:space="preserve">                                        ПОЛОЖЕНИЕ</w:t>
      </w:r>
    </w:p>
    <w:p w14:paraId="2E49EFFB" w14:textId="77777777" w:rsidR="0072385C" w:rsidRPr="000C67CE" w:rsidRDefault="0072385C" w:rsidP="0072385C">
      <w:pPr>
        <w:spacing w:after="200" w:line="276" w:lineRule="auto"/>
        <w:contextualSpacing/>
        <w:jc w:val="center"/>
        <w:rPr>
          <w:rFonts w:ascii="Times New Roman CYR" w:hAnsi="Times New Roman CYR" w:cs="Times New Roman CYR"/>
          <w:b/>
        </w:rPr>
      </w:pPr>
      <w:r w:rsidRPr="000C67CE">
        <w:rPr>
          <w:rFonts w:ascii="Times New Roman CYR" w:hAnsi="Times New Roman CYR" w:cs="Times New Roman CYR"/>
          <w:b/>
        </w:rPr>
        <w:t>об административной комиссии Красночетайского муниципального округа</w:t>
      </w:r>
    </w:p>
    <w:p w14:paraId="65884F1E" w14:textId="77777777" w:rsidR="0072385C" w:rsidRPr="000C67CE" w:rsidRDefault="0072385C" w:rsidP="0072385C">
      <w:pPr>
        <w:spacing w:after="200" w:line="276" w:lineRule="auto"/>
        <w:contextualSpacing/>
        <w:jc w:val="center"/>
        <w:rPr>
          <w:rFonts w:ascii="Times New Roman CYR" w:hAnsi="Times New Roman CYR" w:cs="Times New Roman CYR"/>
          <w:b/>
        </w:rPr>
      </w:pPr>
      <w:r w:rsidRPr="000C67CE">
        <w:rPr>
          <w:rFonts w:ascii="Times New Roman CYR" w:hAnsi="Times New Roman CYR" w:cs="Times New Roman CYR"/>
          <w:b/>
        </w:rPr>
        <w:t>Чувашской Республики</w:t>
      </w:r>
    </w:p>
    <w:p w14:paraId="3950110F" w14:textId="77777777" w:rsidR="0072385C" w:rsidRPr="000C67CE" w:rsidRDefault="0072385C" w:rsidP="0072385C">
      <w:pPr>
        <w:spacing w:after="200" w:line="276" w:lineRule="auto"/>
        <w:ind w:firstLine="720"/>
        <w:contextualSpacing/>
        <w:jc w:val="both"/>
        <w:rPr>
          <w:rFonts w:ascii="Times New Roman CYR" w:hAnsi="Times New Roman CYR" w:cs="Times New Roman CYR"/>
        </w:rPr>
      </w:pPr>
    </w:p>
    <w:p w14:paraId="4FAB3A26" w14:textId="77777777" w:rsidR="0072385C" w:rsidRPr="000C67CE" w:rsidRDefault="0072385C" w:rsidP="0072385C">
      <w:pPr>
        <w:spacing w:before="108" w:after="108" w:line="276" w:lineRule="auto"/>
        <w:contextualSpacing/>
        <w:jc w:val="both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0" w:name="sub_1001"/>
      <w:r w:rsidRPr="000C67CE">
        <w:rPr>
          <w:rFonts w:ascii="Times New Roman CYR" w:hAnsi="Times New Roman CYR" w:cs="Times New Roman CYR"/>
          <w:b/>
          <w:bCs/>
          <w:color w:val="26282F"/>
        </w:rPr>
        <w:t xml:space="preserve">                                                             I. Общие положения </w:t>
      </w:r>
    </w:p>
    <w:bookmarkEnd w:id="0"/>
    <w:p w14:paraId="76E2AB81" w14:textId="77777777" w:rsidR="0072385C" w:rsidRPr="000C67CE" w:rsidRDefault="0072385C" w:rsidP="000C67CE">
      <w:pPr>
        <w:tabs>
          <w:tab w:val="left" w:pos="1134"/>
        </w:tabs>
        <w:spacing w:after="200"/>
        <w:ind w:firstLine="720"/>
        <w:contextualSpacing/>
        <w:jc w:val="both"/>
      </w:pPr>
      <w:r w:rsidRPr="000C67CE">
        <w:t>1.1.</w:t>
      </w:r>
      <w:r w:rsidRPr="000C67CE">
        <w:tab/>
        <w:t>Административная комиссия Красночетайского муниципального округа Чувашской Республики (далее – административная комиссия) является коллегиальным органом административной юрисдикции, осуществляющим свою деятельность в соответствии с Конституцией Российской Федерации, Кодексом Российской Федерации об административных правонарушениях, Конституцией Чувашской Республики, Законами Чувашской Республики.</w:t>
      </w:r>
    </w:p>
    <w:p w14:paraId="70DA5CAF" w14:textId="77777777" w:rsidR="0072385C" w:rsidRPr="000C67CE" w:rsidRDefault="0072385C" w:rsidP="000C67CE">
      <w:pPr>
        <w:tabs>
          <w:tab w:val="left" w:pos="1134"/>
        </w:tabs>
        <w:spacing w:after="200"/>
        <w:ind w:firstLine="720"/>
        <w:contextualSpacing/>
        <w:jc w:val="both"/>
      </w:pPr>
      <w:r w:rsidRPr="000C67CE">
        <w:t>1.2.</w:t>
      </w:r>
      <w:r w:rsidRPr="000C67CE">
        <w:tab/>
        <w:t>Административная комиссия рассматривает дела об административных правонарушениях, предусмотренных Законами Чувашской Республики, в пределах ее полномочий, установленных этими законами.</w:t>
      </w:r>
    </w:p>
    <w:p w14:paraId="0422AA47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1.2.1. В случаях, предусмотренных частью 3 статьи 28.6 Кодекса Российской Федерации об административных правонарушениях, выносится постановление по делу об административном правонарушении, предусмотренном статьей 2.6.1 Кодекса Российской Федерации об административных правонарушениях, с приложением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которое оформляется в форме электронного документа, юридическая сила которого подтверждается усиленной квалифицированной электронной подписью в соответствии с законодательством Российской Федерации.</w:t>
      </w:r>
    </w:p>
    <w:p w14:paraId="40EB0D48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1.3. Задачами административной комиссии являются:</w:t>
      </w:r>
    </w:p>
    <w:p w14:paraId="1469526F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1) применение мер административного воздействия в отношении лиц, совершивших административные правонарушения;</w:t>
      </w:r>
    </w:p>
    <w:p w14:paraId="278C268C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2)  предупреждение правонарушений.</w:t>
      </w:r>
    </w:p>
    <w:p w14:paraId="46AF8181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1.3.1. В соответствии с возложенными задачами административная комиссия обеспечивает:</w:t>
      </w:r>
    </w:p>
    <w:p w14:paraId="560817FD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1) своевременное, всестороннее, полное и объективное выяснение обстоятельств каждого дела;</w:t>
      </w:r>
    </w:p>
    <w:p w14:paraId="0F8D34DB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2) разрешение дела в точном соответствии с действующим законодательством;</w:t>
      </w:r>
    </w:p>
    <w:p w14:paraId="37317746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3) контроль, за исполнением вынесенного постановления.</w:t>
      </w:r>
    </w:p>
    <w:p w14:paraId="7FB9775E" w14:textId="77777777" w:rsidR="0072385C" w:rsidRPr="000C67CE" w:rsidRDefault="0072385C" w:rsidP="000C67CE">
      <w:pPr>
        <w:spacing w:after="200"/>
        <w:ind w:firstLine="720"/>
        <w:contextualSpacing/>
        <w:jc w:val="center"/>
        <w:rPr>
          <w:b/>
        </w:rPr>
      </w:pPr>
    </w:p>
    <w:p w14:paraId="0925412B" w14:textId="77777777" w:rsidR="0072385C" w:rsidRPr="000C67CE" w:rsidRDefault="0072385C" w:rsidP="000C67CE">
      <w:pPr>
        <w:spacing w:after="200"/>
        <w:ind w:firstLine="720"/>
        <w:contextualSpacing/>
        <w:jc w:val="center"/>
        <w:rPr>
          <w:b/>
        </w:rPr>
      </w:pPr>
      <w:r w:rsidRPr="000C67CE">
        <w:rPr>
          <w:b/>
        </w:rPr>
        <w:t>II. Порядок образования, состав и срок полномочий административной комиссии</w:t>
      </w:r>
    </w:p>
    <w:p w14:paraId="7541D760" w14:textId="77777777" w:rsidR="0072385C" w:rsidRPr="000C67CE" w:rsidRDefault="0072385C" w:rsidP="000C67CE">
      <w:pPr>
        <w:tabs>
          <w:tab w:val="left" w:pos="993"/>
          <w:tab w:val="left" w:pos="1276"/>
        </w:tabs>
        <w:spacing w:after="200"/>
        <w:ind w:firstLine="720"/>
        <w:contextualSpacing/>
        <w:jc w:val="both"/>
      </w:pPr>
    </w:p>
    <w:p w14:paraId="79F06606" w14:textId="77777777" w:rsidR="0072385C" w:rsidRPr="000C67CE" w:rsidRDefault="0072385C" w:rsidP="000C67CE">
      <w:pPr>
        <w:tabs>
          <w:tab w:val="left" w:pos="993"/>
          <w:tab w:val="left" w:pos="1276"/>
        </w:tabs>
        <w:spacing w:after="200"/>
        <w:ind w:firstLine="720"/>
        <w:contextualSpacing/>
        <w:jc w:val="both"/>
      </w:pPr>
      <w:r w:rsidRPr="000C67CE">
        <w:t>2.1. Административная комиссия создается Собранием депутатов Красночетайского муниципального округа Чувашской Республики в количестве не менее 7 человек, включая председателя, заместителя председателя, ответственного секретаря, а также членов комиссии. В состав административной комиссии включается не менее 1 (одного) депутата Собрания депутатов Красночетайского муниципального округа Чувашской Республики.</w:t>
      </w:r>
    </w:p>
    <w:p w14:paraId="1686E09B" w14:textId="77777777" w:rsidR="0072385C" w:rsidRPr="000C67CE" w:rsidRDefault="0072385C" w:rsidP="000C67CE">
      <w:pPr>
        <w:tabs>
          <w:tab w:val="left" w:pos="1134"/>
        </w:tabs>
        <w:spacing w:after="200"/>
        <w:ind w:firstLine="720"/>
        <w:contextualSpacing/>
        <w:jc w:val="both"/>
      </w:pPr>
      <w:r w:rsidRPr="000C67CE">
        <w:t>2.2. Председатель административной комиссии утверждается Собранием депутатов Красночетайского муниципального округа Чувашской Республики.</w:t>
      </w:r>
    </w:p>
    <w:p w14:paraId="4F63477D" w14:textId="77777777" w:rsidR="0072385C" w:rsidRPr="000C67CE" w:rsidRDefault="0072385C" w:rsidP="000C67CE">
      <w:pPr>
        <w:tabs>
          <w:tab w:val="left" w:pos="1134"/>
        </w:tabs>
        <w:spacing w:after="200"/>
        <w:ind w:firstLine="720"/>
        <w:contextualSpacing/>
        <w:jc w:val="both"/>
      </w:pPr>
      <w:r w:rsidRPr="000C67CE">
        <w:lastRenderedPageBreak/>
        <w:t>2.3. Заместитель председателя, ответственный секретарь избираются членами административной комиссии из ее состава.</w:t>
      </w:r>
    </w:p>
    <w:p w14:paraId="2EBA748E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2.4. Функции по утверждению и внесению текущих изменений в состав административной комиссии возлагается на Собрание депутатов Красночетайского муниципального округа Чувашской Республики.</w:t>
      </w:r>
    </w:p>
    <w:p w14:paraId="421645E0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2.5. Срок полномочий административной комиссии соответствует сроку полномочий Собрания депутатов Красночетайского муниципального округа Чувашской Республики.</w:t>
      </w:r>
    </w:p>
    <w:p w14:paraId="6B83777E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 xml:space="preserve">2.6. </w:t>
      </w:r>
      <w:bookmarkStart w:id="1" w:name="sub_23"/>
      <w:r w:rsidRPr="000C67CE">
        <w:t>Председатель административной комиссии руководит деятельностью административной комиссии, обеспечивает созыв заседаний административной комиссии, председательствует на заседаниях, подписывает протоколы заседаний и постановления административной комиссии, осуществляет контроль, за исполнением принятых административной комиссией решений и иные полномочия в соответствии с Кодексом Российской Федерации об административных правонарушениях, Законами Чувашской Республики.</w:t>
      </w:r>
    </w:p>
    <w:p w14:paraId="2D8C03CD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2.6.1. В случаях, предусмотренных частью 3 статьи 28.6 Кодекса Российской Федерации об административных правонарушениях, председатель административной комиссии обладает правом использования усиленной квалифицированной электронной подписи.</w:t>
      </w:r>
    </w:p>
    <w:p w14:paraId="6F7AA005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2.7. Заместитель председателя административной комиссии выполняет отдельные поручения председателя комиссии, а также исполняет обязанности председателя комиссии в его отсутствие.</w:t>
      </w:r>
    </w:p>
    <w:bookmarkEnd w:id="1"/>
    <w:p w14:paraId="4E59C3C5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2.8. Ответственный секретарь административной комиссии:</w:t>
      </w:r>
    </w:p>
    <w:p w14:paraId="64B84264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1) ведет делопроизводство комиссии;</w:t>
      </w:r>
    </w:p>
    <w:p w14:paraId="0BD7F0C4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2) принимает и регистрирует поступающие в комиссию материалы и документы, готовит их для рассмотрения на заседании комиссии;</w:t>
      </w:r>
    </w:p>
    <w:p w14:paraId="763C3B08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3) отвечает за правильный учет, отчетность, сохранность материалов комиссии;</w:t>
      </w:r>
    </w:p>
    <w:p w14:paraId="7FB1AC12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4) извещает членов комиссии, а также участников производства по делам об административных правонарушениях о времени и месте проведения заседания комиссии;</w:t>
      </w:r>
    </w:p>
    <w:p w14:paraId="5E232CA4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5) ведет и подписывает протокол заседания комиссии;</w:t>
      </w:r>
    </w:p>
    <w:p w14:paraId="06748465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6) исполняет поручения председателя комиссии.</w:t>
      </w:r>
    </w:p>
    <w:p w14:paraId="3F07D0FC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2" w:name="sub_241"/>
      <w:r w:rsidRPr="000C67CE">
        <w:t>2.8.1. Ответственный секретарь административной комиссии осуществляет свои полномочия в соответствии с настоящим Положением и является одновременно членом комиссии и имеет право голоса.</w:t>
      </w:r>
    </w:p>
    <w:bookmarkEnd w:id="2"/>
    <w:p w14:paraId="29E93987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2.8.2. Полномочия ответственного секретаря административной комиссии в случае его отсутствия по уважительным причинам могут быть возложены председателем административной комиссии на одного из членов комиссии.</w:t>
      </w:r>
    </w:p>
    <w:p w14:paraId="7350ABAF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3" w:name="sub_25"/>
      <w:r w:rsidRPr="000C67CE">
        <w:t xml:space="preserve">2.9. Члены административной комиссии правомочны участвовать в подготовке заседаний административной комиссии, обсуждении рассматриваемых административной комиссией дел, принятии решений, внесении предложений по обсуждаемым вопросам, в том числе в порядке контроля, за исполнением принятых административной комиссией решений; </w:t>
      </w:r>
      <w:bookmarkEnd w:id="3"/>
      <w:r w:rsidRPr="000C67CE">
        <w:t>участвовать в голосовании при принятии административной комиссией постановлений, определений по рассматриваемым делам.</w:t>
      </w:r>
    </w:p>
    <w:p w14:paraId="78D748E3" w14:textId="77777777" w:rsidR="0072385C" w:rsidRPr="000C67CE" w:rsidRDefault="0072385C" w:rsidP="000C67CE">
      <w:pPr>
        <w:spacing w:after="200"/>
        <w:ind w:firstLine="720"/>
        <w:contextualSpacing/>
        <w:jc w:val="center"/>
        <w:rPr>
          <w:b/>
        </w:rPr>
      </w:pPr>
    </w:p>
    <w:p w14:paraId="76143774" w14:textId="77777777" w:rsidR="0072385C" w:rsidRPr="000C67CE" w:rsidRDefault="0072385C" w:rsidP="000C67CE">
      <w:pPr>
        <w:spacing w:after="200"/>
        <w:ind w:firstLine="720"/>
        <w:contextualSpacing/>
        <w:jc w:val="center"/>
        <w:rPr>
          <w:b/>
        </w:rPr>
      </w:pPr>
      <w:r w:rsidRPr="000C67CE">
        <w:rPr>
          <w:b/>
        </w:rPr>
        <w:t>III. Порядок деятельности административной комиссии</w:t>
      </w:r>
    </w:p>
    <w:p w14:paraId="00A05B40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4" w:name="sub_26"/>
    </w:p>
    <w:p w14:paraId="22D94E57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3.1. Заседания административной комиссии проводятся не менее одного раза в месяц.</w:t>
      </w:r>
    </w:p>
    <w:bookmarkEnd w:id="4"/>
    <w:p w14:paraId="059F19E8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3.2. Заседание административной комиссии считается правомочным, если в нем принимает участие не менее половины установленного ее состава. Решение административной комиссии считается принятым, если за него проголосовало более половины членов административной комиссии, принимающих участие в заседании.</w:t>
      </w:r>
    </w:p>
    <w:p w14:paraId="43B17E09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5" w:name="sub_27"/>
      <w:r w:rsidRPr="000C67CE">
        <w:lastRenderedPageBreak/>
        <w:t>3.3. Финансирование материально-технических затрат деятельности административной комиссии осуществляется за счет средств, предусмотренных в республиканском бюджете Чувашской Республики в виде субвенций в объеме, утвержденном Законом Чувашской Республики о республиканском бюджете Чувашской Республики на очередной финансовый год и плановый период.</w:t>
      </w:r>
    </w:p>
    <w:p w14:paraId="0B3CE991" w14:textId="77777777" w:rsidR="0072385C" w:rsidRPr="000C67CE" w:rsidRDefault="0072385C" w:rsidP="000C67CE">
      <w:pPr>
        <w:spacing w:before="108" w:after="108"/>
        <w:contextualSpacing/>
        <w:jc w:val="center"/>
        <w:outlineLvl w:val="0"/>
        <w:rPr>
          <w:b/>
          <w:bCs/>
          <w:color w:val="26282F"/>
        </w:rPr>
      </w:pPr>
      <w:bookmarkStart w:id="6" w:name="sub_1003"/>
      <w:bookmarkEnd w:id="5"/>
    </w:p>
    <w:p w14:paraId="3AD903A4" w14:textId="77777777" w:rsidR="0072385C" w:rsidRPr="000C67CE" w:rsidRDefault="0072385C" w:rsidP="000C67CE">
      <w:pPr>
        <w:spacing w:before="108" w:after="108"/>
        <w:contextualSpacing/>
        <w:jc w:val="center"/>
        <w:outlineLvl w:val="0"/>
        <w:rPr>
          <w:b/>
          <w:bCs/>
          <w:color w:val="26282F"/>
        </w:rPr>
      </w:pPr>
      <w:r w:rsidRPr="000C67CE">
        <w:rPr>
          <w:b/>
          <w:bCs/>
          <w:color w:val="26282F"/>
        </w:rPr>
        <w:t>IV. Компетенция и права административных комиссий</w:t>
      </w:r>
    </w:p>
    <w:p w14:paraId="326D8B9D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7" w:name="sub_31"/>
      <w:bookmarkEnd w:id="6"/>
    </w:p>
    <w:p w14:paraId="2F91C221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4.1. На лиц, совершивших административное правонарушение, административная комиссия налагает следующие наказания:</w:t>
      </w:r>
    </w:p>
    <w:bookmarkEnd w:id="7"/>
    <w:p w14:paraId="05D13965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предупреждение;</w:t>
      </w:r>
    </w:p>
    <w:p w14:paraId="46937D28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административный штраф.</w:t>
      </w:r>
    </w:p>
    <w:p w14:paraId="23353A7B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4.1.1 Применение административного наказания административной комиссией производится в соответствии с положениями главы 4 Кодекса Российской Федерации об административных правонарушениях.</w:t>
      </w:r>
    </w:p>
    <w:p w14:paraId="4C113715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4.2. Административная комиссия направляет материалы мировому судье или в иные органы, уполномоченные на рассмотрение протоколов об административном правонарушении, если выяснится, что рассмотрение дела об административном правонарушении не относится к компетенции административной комиссии.</w:t>
      </w:r>
    </w:p>
    <w:p w14:paraId="4B7AF586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8" w:name="sub_33"/>
      <w:r w:rsidRPr="000C67CE">
        <w:t>4.3. Административная комиссия вправе:</w:t>
      </w:r>
    </w:p>
    <w:bookmarkEnd w:id="8"/>
    <w:p w14:paraId="4729E7CD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1) вызывать для выяснения обстоятельств по делу граждан, должностных лиц и представителей юридического лица, истребовать документы и иные сведения, необходимые для своевременного, всестороннего, полного и объективного разрешения дела;</w:t>
      </w:r>
    </w:p>
    <w:p w14:paraId="2DAE804F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2) требовать от органов и должностных лиц, представляющих на рассмотрение протоколы об административных правонарушениях, неукоснительного соблюдения законодательства при составлении протоколов;</w:t>
      </w:r>
    </w:p>
    <w:p w14:paraId="1A7D3290" w14:textId="77777777" w:rsidR="0072385C" w:rsidRPr="000C67CE" w:rsidRDefault="0072385C" w:rsidP="000C67CE">
      <w:pPr>
        <w:tabs>
          <w:tab w:val="left" w:pos="993"/>
        </w:tabs>
        <w:spacing w:after="200"/>
        <w:ind w:firstLine="720"/>
        <w:contextualSpacing/>
        <w:jc w:val="both"/>
      </w:pPr>
      <w:r w:rsidRPr="000C67CE">
        <w:t>3) выносить постановления о назначении административного наказания в виде административного штрафа или предупреждения и о прекращении производства по делу;</w:t>
      </w:r>
    </w:p>
    <w:p w14:paraId="50098C50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4) привлекать лиц в качестве специалиста, эксперта, переводчика, понятого.</w:t>
      </w:r>
    </w:p>
    <w:p w14:paraId="1958B647" w14:textId="77777777" w:rsidR="0072385C" w:rsidRPr="000C67CE" w:rsidRDefault="0072385C" w:rsidP="000C67CE">
      <w:pPr>
        <w:spacing w:before="108" w:after="108"/>
        <w:contextualSpacing/>
        <w:jc w:val="center"/>
        <w:outlineLvl w:val="0"/>
        <w:rPr>
          <w:b/>
          <w:bCs/>
          <w:color w:val="26282F"/>
        </w:rPr>
      </w:pPr>
      <w:bookmarkStart w:id="9" w:name="sub_1004"/>
    </w:p>
    <w:p w14:paraId="7B5573C4" w14:textId="77777777" w:rsidR="0072385C" w:rsidRPr="000C67CE" w:rsidRDefault="0072385C" w:rsidP="000C67CE">
      <w:pPr>
        <w:spacing w:before="108" w:after="108"/>
        <w:contextualSpacing/>
        <w:jc w:val="center"/>
        <w:outlineLvl w:val="0"/>
        <w:rPr>
          <w:b/>
          <w:bCs/>
          <w:color w:val="26282F"/>
        </w:rPr>
      </w:pPr>
      <w:r w:rsidRPr="000C67CE">
        <w:rPr>
          <w:b/>
          <w:bCs/>
          <w:color w:val="26282F"/>
        </w:rPr>
        <w:t>V. Производство по делам об административных правонарушениях</w:t>
      </w:r>
    </w:p>
    <w:p w14:paraId="18472C54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10" w:name="sub_41"/>
      <w:bookmarkEnd w:id="9"/>
    </w:p>
    <w:p w14:paraId="7D7C4B62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5.1. Основаниями для рассмотрения дела об административном правонарушении является протокол, составленный должностным лицом, уполномоченным на составление протоколов об административных правонарушениях, в соответствии с Законом Чувашской Республики от 23 июля 2003 года № 22 «Об административных правонарушениях в Чувашской Республике».</w:t>
      </w:r>
    </w:p>
    <w:p w14:paraId="2464E9A3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11" w:name="sub_42"/>
      <w:bookmarkEnd w:id="10"/>
      <w:r w:rsidRPr="000C67CE">
        <w:t xml:space="preserve">5.2. Дело об административном правонарушении подлежит открытому рассмотрению, за исключением случаев, предусмотренных </w:t>
      </w:r>
      <w:hyperlink r:id="rId7" w:history="1">
        <w:r w:rsidRPr="000C67CE">
          <w:t>п. 1 ст. 24.3</w:t>
        </w:r>
      </w:hyperlink>
      <w:r w:rsidRPr="000C67CE">
        <w:t xml:space="preserve"> Кодекса Российской Федерации об административных правонарушениях.</w:t>
      </w:r>
    </w:p>
    <w:bookmarkEnd w:id="11"/>
    <w:p w14:paraId="4E63CF95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5.3.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14:paraId="661F57E6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1) о назначении времени и места рассмотрения дела, о вызове лица, в отношении которого ведется производство об административном правонарушении, и других участников производства, необходимых для рассмотрения дела, об истребовании необходимых дополнительных материалов по делу, о назначении экспертизы;</w:t>
      </w:r>
    </w:p>
    <w:p w14:paraId="5B7C0B6A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2) об отложении рассмотрения дела;</w:t>
      </w:r>
    </w:p>
    <w:p w14:paraId="40CEBAD3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 xml:space="preserve">3) о возвращении протокола об административном правонарушении в соответствии </w:t>
      </w:r>
      <w:proofErr w:type="gramStart"/>
      <w:r w:rsidRPr="000C67CE">
        <w:t xml:space="preserve">с  </w:t>
      </w:r>
      <w:hyperlink r:id="rId8" w:history="1">
        <w:r w:rsidRPr="000C67CE">
          <w:t>п.</w:t>
        </w:r>
        <w:proofErr w:type="gramEnd"/>
        <w:r w:rsidRPr="000C67CE">
          <w:t> 4 ч. 1 ст. 29.4</w:t>
        </w:r>
      </w:hyperlink>
      <w:r w:rsidRPr="000C67CE">
        <w:t xml:space="preserve"> Кодекса Российской Федерации об административных правонарушениях;</w:t>
      </w:r>
    </w:p>
    <w:p w14:paraId="55E1F7E8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 xml:space="preserve">4) о передаче протокола об административном правонарушении в соответствии с          </w:t>
      </w:r>
      <w:hyperlink r:id="rId9" w:history="1">
        <w:r w:rsidRPr="000C67CE">
          <w:t>п. 5 ч. 1 ст. 29.4</w:t>
        </w:r>
      </w:hyperlink>
      <w:r w:rsidRPr="000C67CE">
        <w:t xml:space="preserve"> Кодекса Российской Федерации об административных правонарушениях.</w:t>
      </w:r>
    </w:p>
    <w:p w14:paraId="58F07584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lastRenderedPageBreak/>
        <w:t xml:space="preserve">5.4. При наличии обстоятельств, предусмотренных </w:t>
      </w:r>
      <w:hyperlink r:id="rId10" w:history="1">
        <w:r w:rsidRPr="000C67CE">
          <w:t>статьей 24.5</w:t>
        </w:r>
      </w:hyperlink>
      <w:r w:rsidRPr="000C67CE">
        <w:t xml:space="preserve"> Кодекса Российской Федерации об административных правонарушениях, в соответствии с </w:t>
      </w:r>
      <w:hyperlink r:id="rId11" w:history="1">
        <w:r w:rsidRPr="000C67CE">
          <w:t>ч. 2 ст. 29.4</w:t>
        </w:r>
      </w:hyperlink>
      <w:r w:rsidRPr="000C67CE">
        <w:t xml:space="preserve"> Кодекса Российской Федерации об административных правонарушениях выносится постановление о прекращении производства по делу об административном правонарушении.</w:t>
      </w:r>
    </w:p>
    <w:p w14:paraId="1BD93AEC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12" w:name="sub_44"/>
      <w:r w:rsidRPr="000C67CE">
        <w:t>5.5. Лица, участвующие в рассмотрении дела, заблаговременно извещаются о времени, месте и дате его рассмотрения путем направления им уведомлений. Уведомление доставляется по адресу, указанному в протоколе или постановлении об административном правонарушении, а также направляется по почте, вручается под роспись, а при необходимости передается телефонограммой.</w:t>
      </w:r>
    </w:p>
    <w:p w14:paraId="77B62DC6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13" w:name="sub_45"/>
      <w:bookmarkEnd w:id="12"/>
      <w:r w:rsidRPr="000C67CE">
        <w:t xml:space="preserve">5.6.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</w:t>
      </w:r>
      <w:hyperlink r:id="rId12" w:history="1">
        <w:r w:rsidRPr="000C67CE">
          <w:t>ч. 3 ст. 28.6</w:t>
        </w:r>
      </w:hyperlink>
      <w:r w:rsidRPr="000C67CE">
        <w:t xml:space="preserve"> Кодекса Российской Федерации об административных правонарушениях, либо если имеются данные о надлежащем извещении лица о месте и времени рассмотрения дела </w:t>
      </w:r>
      <w:proofErr w:type="gramStart"/>
      <w:r w:rsidRPr="000C67CE">
        <w:t>и</w:t>
      </w:r>
      <w:proofErr w:type="gramEnd"/>
      <w:r w:rsidRPr="000C67CE"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14:paraId="2306EE0E" w14:textId="24C3A052" w:rsidR="0072385C" w:rsidRPr="000C67CE" w:rsidRDefault="0072385C" w:rsidP="000C67CE">
      <w:pPr>
        <w:spacing w:after="200"/>
        <w:ind w:firstLine="720"/>
        <w:contextualSpacing/>
        <w:jc w:val="both"/>
      </w:pPr>
      <w:bookmarkStart w:id="14" w:name="sub_46"/>
      <w:bookmarkEnd w:id="13"/>
      <w:r w:rsidRPr="000C67CE">
        <w:t xml:space="preserve">5.7. Дела об административных правонарушениях рассматриваются административной комиссией в сроки предусмотренные частями 1., 2. статьи 29.6 Кодекса Российской Федерации об административных правонарушениях со дня получения административной комиссией протокола (постановления), в пределах срока давности установленного частью 1 </w:t>
      </w:r>
      <w:hyperlink r:id="rId13" w:history="1">
        <w:r w:rsidRPr="000C67CE">
          <w:t>статьи 4.5</w:t>
        </w:r>
      </w:hyperlink>
      <w:r w:rsidRPr="000C67CE">
        <w:t xml:space="preserve"> Кодекса Российской Федерации об административных правонарушениях со дня совершения административного правонарушения. </w:t>
      </w:r>
      <w:bookmarkStart w:id="15" w:name="sub_47"/>
      <w:bookmarkEnd w:id="14"/>
    </w:p>
    <w:p w14:paraId="5BE762EE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5.8. В протоколе заседания административной комиссии, на котором рассматривается дело об административном правонарушении, указываются:</w:t>
      </w:r>
    </w:p>
    <w:bookmarkEnd w:id="15"/>
    <w:p w14:paraId="56CB281D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1) дата и место рассмотрения дела;</w:t>
      </w:r>
    </w:p>
    <w:p w14:paraId="4ACED0B4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2) наименование и состав коллегиального органа, рассматривающего дело;</w:t>
      </w:r>
    </w:p>
    <w:p w14:paraId="7B296001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3) событие рассматриваемого административного правонарушения;</w:t>
      </w:r>
    </w:p>
    <w:p w14:paraId="7D5505AA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4) сведения о явке лиц, участвующих в рассмотрении дела, об извещении отсутствующих лиц в установленном порядке;</w:t>
      </w:r>
    </w:p>
    <w:p w14:paraId="41C73BFA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5) отводы, ходатайства и результаты их рассмотрения;</w:t>
      </w:r>
    </w:p>
    <w:p w14:paraId="1354AAFB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6) объяснения, показания, пояснения и заключения соответствующих лиц, участвующих в рассмотрении дела;</w:t>
      </w:r>
    </w:p>
    <w:p w14:paraId="32302BC3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7) документы, исследованные при рассмотрении дела.</w:t>
      </w:r>
    </w:p>
    <w:p w14:paraId="7D0BA3BD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5.8.1. Протокол подписывается председательствующим и секретарем.</w:t>
      </w:r>
    </w:p>
    <w:p w14:paraId="429589F0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5.9. По результатам рассмотрения дела об административном правонарушении может быть вынесено определение:</w:t>
      </w:r>
    </w:p>
    <w:p w14:paraId="7DD994D3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1)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Федерации;</w:t>
      </w:r>
    </w:p>
    <w:p w14:paraId="1F2F5E49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2)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14:paraId="7740E544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5.10. По результатам рассмотрения дела об административном правонарушении может быть вынесено постановление:</w:t>
      </w:r>
    </w:p>
    <w:p w14:paraId="0FA85E3D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1) о назначении административного наказания;</w:t>
      </w:r>
    </w:p>
    <w:p w14:paraId="4933F971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16" w:name="sub_493"/>
      <w:r w:rsidRPr="000C67CE">
        <w:t>2) о прекращении производства по делу об административном правонарушении.</w:t>
      </w:r>
    </w:p>
    <w:p w14:paraId="69F52F20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17" w:name="sub_491"/>
      <w:bookmarkEnd w:id="16"/>
      <w:r w:rsidRPr="000C67CE">
        <w:t xml:space="preserve">5.10.1. Постановление по делу об административном правонарушении должно содержать требования, предусмотренные </w:t>
      </w:r>
      <w:hyperlink r:id="rId14" w:history="1">
        <w:r w:rsidRPr="000C67CE">
          <w:t>ст. 29.10</w:t>
        </w:r>
      </w:hyperlink>
      <w:r w:rsidRPr="000C67CE">
        <w:t xml:space="preserve"> Кодекса Российской Федерации об административных правонарушениях.</w:t>
      </w:r>
    </w:p>
    <w:p w14:paraId="7E1DDEF9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18" w:name="sub_10"/>
      <w:bookmarkEnd w:id="17"/>
      <w:r w:rsidRPr="000C67CE">
        <w:t>5.11. Постановление объявляется немедленно по окончании рассмотрения дела.</w:t>
      </w:r>
    </w:p>
    <w:bookmarkEnd w:id="18"/>
    <w:p w14:paraId="5AFFFC6D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5.11.1. Копия постановления по делу об административном правонарушении вручается под расписку физическому лицу или представителю юридического лица, в отношении которого оно вынесено, либо высылается указанным лицам в течение трех дней со дня вынесения указанного постановления.</w:t>
      </w:r>
    </w:p>
    <w:p w14:paraId="2983D91C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19" w:name="sub_20"/>
      <w:r w:rsidRPr="000C67CE">
        <w:lastRenderedPageBreak/>
        <w:t xml:space="preserve">5.12. Постановление по делу об административном правонарушении может быть обжаловано в порядке и сроки, предусмотренные </w:t>
      </w:r>
      <w:hyperlink r:id="rId15" w:history="1">
        <w:r w:rsidRPr="000C67CE">
          <w:t>статьями 30.1-30.3</w:t>
        </w:r>
      </w:hyperlink>
      <w:r w:rsidRPr="000C67CE">
        <w:t xml:space="preserve"> Кодекса Российской Федерации об административных правонарушениях.</w:t>
      </w:r>
    </w:p>
    <w:p w14:paraId="422CD626" w14:textId="77777777" w:rsidR="0072385C" w:rsidRPr="000C67CE" w:rsidRDefault="0072385C" w:rsidP="000C67CE">
      <w:pPr>
        <w:spacing w:before="108" w:after="108"/>
        <w:contextualSpacing/>
        <w:jc w:val="center"/>
        <w:outlineLvl w:val="0"/>
        <w:rPr>
          <w:b/>
          <w:bCs/>
          <w:color w:val="26282F"/>
        </w:rPr>
      </w:pPr>
      <w:bookmarkStart w:id="20" w:name="sub_1005"/>
      <w:bookmarkEnd w:id="19"/>
    </w:p>
    <w:p w14:paraId="4D203483" w14:textId="77777777" w:rsidR="0072385C" w:rsidRPr="000C67CE" w:rsidRDefault="0072385C" w:rsidP="000C67CE">
      <w:pPr>
        <w:spacing w:before="108" w:after="108"/>
        <w:contextualSpacing/>
        <w:jc w:val="center"/>
        <w:outlineLvl w:val="0"/>
        <w:rPr>
          <w:b/>
          <w:bCs/>
          <w:color w:val="26282F"/>
        </w:rPr>
      </w:pPr>
      <w:r w:rsidRPr="000C67CE">
        <w:rPr>
          <w:b/>
          <w:bCs/>
          <w:color w:val="26282F"/>
        </w:rPr>
        <w:t>VI. Исполнение постановлений о наложении административных наказаний</w:t>
      </w:r>
    </w:p>
    <w:p w14:paraId="678B7515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21" w:name="sub_51"/>
      <w:bookmarkEnd w:id="20"/>
    </w:p>
    <w:p w14:paraId="6C178B41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6.1. Постановление о наложении административного наказания подлежит исполнению с момента его вступления в законную силу.</w:t>
      </w:r>
    </w:p>
    <w:p w14:paraId="5E463AA4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22" w:name="sub_52"/>
      <w:bookmarkEnd w:id="21"/>
      <w:r w:rsidRPr="000C67CE">
        <w:t>6.2. Обращение постановления по делу об административном правонарушении к исполнению возлагается на административную комиссию, вынесшую постановление.</w:t>
      </w:r>
    </w:p>
    <w:p w14:paraId="4744937F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23" w:name="sub_53"/>
      <w:bookmarkEnd w:id="22"/>
      <w:r w:rsidRPr="000C67CE">
        <w:t>6.3.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14:paraId="2CDB5AE3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24" w:name="sub_54"/>
      <w:bookmarkEnd w:id="23"/>
      <w:r w:rsidRPr="000C67CE">
        <w:t>6.4. Суммы административных штрафов подлежат зачислению в бюджет Красночетайского муниципального округа Чувашской Республики.</w:t>
      </w:r>
    </w:p>
    <w:p w14:paraId="763A7195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25" w:name="sub_55"/>
      <w:bookmarkEnd w:id="24"/>
      <w:r w:rsidRPr="000C67CE">
        <w:t xml:space="preserve">6.5. Исполнение постановления по делу об административном правонарушении, приостановление, прекращение исполнения постановления по делу об административном правонарушении, а также отсрочка и рассрочка исполнения осуществляются в порядке, предусмотренном </w:t>
      </w:r>
      <w:hyperlink r:id="rId16" w:history="1">
        <w:r w:rsidRPr="000C67CE">
          <w:t>разделом V</w:t>
        </w:r>
      </w:hyperlink>
      <w:r w:rsidRPr="000C67CE">
        <w:t xml:space="preserve"> Кодекса Российской Федерации об административных правонарушениях.</w:t>
      </w:r>
    </w:p>
    <w:bookmarkEnd w:id="25"/>
    <w:p w14:paraId="3B244708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 xml:space="preserve">6.6. В случае неуплаты административного штрафа в срок, установленный </w:t>
      </w:r>
      <w:hyperlink r:id="rId17" w:history="1">
        <w:r w:rsidRPr="000C67CE">
          <w:t>частью 1 статьи 32.2</w:t>
        </w:r>
      </w:hyperlink>
      <w:r w:rsidRPr="000C67CE">
        <w:t xml:space="preserve"> Кодекса Российской Федерации об административных правонарушениях,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постановление о наложении административного штрафа, с отметкой о его неуплате, направляется в сроки, установленные </w:t>
      </w:r>
      <w:hyperlink r:id="rId18" w:history="1">
        <w:r w:rsidRPr="000C67CE">
          <w:t>частью 5 статьи 32.2</w:t>
        </w:r>
      </w:hyperlink>
      <w:r w:rsidRPr="000C67CE">
        <w:t xml:space="preserve"> Кодекса Российской Федерации об административных правонарушениях, судебному приставу-исполнителю для исполнения, в порядке, предусмотренном федеральным законодательством.</w:t>
      </w:r>
    </w:p>
    <w:p w14:paraId="79C5D8F1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6.7. Должностное лицо (член административной комиссии, секретарь, заместитель председателя, председатель административной комиссии) составляет протокол об административном правонарушении по части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 w14:paraId="362089FE" w14:textId="77777777" w:rsidR="0072385C" w:rsidRPr="000C67CE" w:rsidRDefault="0072385C" w:rsidP="000C67CE">
      <w:pPr>
        <w:spacing w:after="200"/>
        <w:ind w:firstLine="720"/>
        <w:contextualSpacing/>
        <w:jc w:val="both"/>
      </w:pPr>
      <w:bookmarkStart w:id="26" w:name="sub_57"/>
      <w:r w:rsidRPr="000C67CE">
        <w:t>6.8. Постановление о наложении штрафа, по которому взыскание произведено полностью, с отметкой об исполнении возвращается в административную комиссию.</w:t>
      </w:r>
    </w:p>
    <w:p w14:paraId="195A933E" w14:textId="77777777" w:rsidR="0072385C" w:rsidRPr="000C67CE" w:rsidRDefault="0072385C" w:rsidP="000C67CE">
      <w:pPr>
        <w:spacing w:before="108" w:after="108"/>
        <w:contextualSpacing/>
        <w:jc w:val="center"/>
        <w:outlineLvl w:val="0"/>
        <w:rPr>
          <w:b/>
          <w:bCs/>
          <w:color w:val="26282F"/>
        </w:rPr>
      </w:pPr>
      <w:bookmarkStart w:id="27" w:name="sub_1006"/>
      <w:bookmarkEnd w:id="26"/>
    </w:p>
    <w:p w14:paraId="42CF6D51" w14:textId="77777777" w:rsidR="0072385C" w:rsidRPr="000C67CE" w:rsidRDefault="0072385C" w:rsidP="000C67CE">
      <w:pPr>
        <w:spacing w:before="108" w:after="108"/>
        <w:contextualSpacing/>
        <w:jc w:val="center"/>
        <w:outlineLvl w:val="0"/>
        <w:rPr>
          <w:b/>
          <w:bCs/>
          <w:color w:val="26282F"/>
        </w:rPr>
      </w:pPr>
      <w:r w:rsidRPr="000C67CE">
        <w:rPr>
          <w:b/>
          <w:bCs/>
          <w:color w:val="26282F"/>
        </w:rPr>
        <w:t>VII. Контроль за деятельностью административной комиссии</w:t>
      </w:r>
    </w:p>
    <w:bookmarkEnd w:id="27"/>
    <w:p w14:paraId="2AA19451" w14:textId="77777777" w:rsidR="0072385C" w:rsidRPr="000C67CE" w:rsidRDefault="0072385C" w:rsidP="000C67CE">
      <w:pPr>
        <w:spacing w:after="200"/>
        <w:ind w:firstLine="720"/>
        <w:contextualSpacing/>
        <w:jc w:val="both"/>
      </w:pPr>
    </w:p>
    <w:p w14:paraId="13C3C3BE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7.1. Контроль за деятельностью административной комиссии осуществляет орган исполнительной власти Чувашской Республики, осуществляющий государственную политику в сфере юстиции, находящийся в ведении Чувашской Республики.</w:t>
      </w:r>
    </w:p>
    <w:p w14:paraId="5838FB1B" w14:textId="77777777" w:rsidR="0072385C" w:rsidRPr="000C67CE" w:rsidRDefault="0072385C" w:rsidP="000C67CE">
      <w:pPr>
        <w:spacing w:after="200"/>
        <w:ind w:firstLine="720"/>
        <w:contextualSpacing/>
        <w:jc w:val="both"/>
      </w:pPr>
      <w:r w:rsidRPr="000C67CE">
        <w:t>7.1.1. Административная комиссия ежемесячно не позднее 5 числа месяца, следующего за отчетным, представляет отчеты о проделанной работе в орган исполнительной власти Чувашской Республики, осуществляющий государственную политику в сфере юстиции, находящийся в ведении Чувашской Республики</w:t>
      </w:r>
    </w:p>
    <w:p w14:paraId="0BC93EC9" w14:textId="4A7419E2" w:rsidR="00C1087C" w:rsidRPr="000C67CE" w:rsidRDefault="0072385C" w:rsidP="000C67CE">
      <w:pPr>
        <w:spacing w:after="200"/>
        <w:ind w:firstLine="720"/>
        <w:contextualSpacing/>
        <w:jc w:val="both"/>
      </w:pPr>
      <w:r w:rsidRPr="000C67CE">
        <w:t>7.2. Надзор за деятельностью административной комиссии осуществляется в установленном порядке Красночетайской межрайонной прокуратурой Чувашской Республики.</w:t>
      </w:r>
    </w:p>
    <w:p w14:paraId="427A6648" w14:textId="77777777" w:rsidR="00C1087C" w:rsidRPr="000C67CE" w:rsidRDefault="00C1087C" w:rsidP="00C1087C">
      <w:pPr>
        <w:spacing w:after="200" w:line="276" w:lineRule="auto"/>
        <w:contextualSpacing/>
      </w:pPr>
    </w:p>
    <w:p w14:paraId="6CB2BA03" w14:textId="77777777" w:rsidR="00C1087C" w:rsidRPr="000C67CE" w:rsidRDefault="00C1087C" w:rsidP="00C1087C">
      <w:pPr>
        <w:spacing w:after="200" w:line="276" w:lineRule="auto"/>
        <w:contextualSpacing/>
      </w:pPr>
    </w:p>
    <w:p w14:paraId="2B31556F" w14:textId="77777777" w:rsidR="0072385C" w:rsidRPr="000C67CE" w:rsidRDefault="0072385C" w:rsidP="000C67CE">
      <w:pPr>
        <w:spacing w:after="200" w:line="276" w:lineRule="auto"/>
        <w:contextualSpacing/>
        <w:rPr>
          <w:bCs/>
          <w:color w:val="000000"/>
        </w:rPr>
      </w:pPr>
    </w:p>
    <w:p w14:paraId="4D6AACEE" w14:textId="7D2BAA50" w:rsidR="0072385C" w:rsidRPr="000C67CE" w:rsidRDefault="0072385C" w:rsidP="00AD67F9">
      <w:pPr>
        <w:spacing w:after="200" w:line="276" w:lineRule="auto"/>
        <w:ind w:firstLine="720"/>
        <w:contextualSpacing/>
        <w:jc w:val="right"/>
        <w:rPr>
          <w:bCs/>
          <w:color w:val="000000"/>
        </w:rPr>
      </w:pPr>
      <w:r w:rsidRPr="000C67CE">
        <w:rPr>
          <w:bCs/>
          <w:color w:val="000000"/>
        </w:rPr>
        <w:lastRenderedPageBreak/>
        <w:t xml:space="preserve">                                                               Приложение 2</w:t>
      </w:r>
      <w:r w:rsidRPr="000C67CE">
        <w:rPr>
          <w:bCs/>
          <w:color w:val="000000"/>
        </w:rPr>
        <w:br/>
        <w:t xml:space="preserve">                                                                                  к   </w:t>
      </w:r>
      <w:hyperlink w:anchor="sub_0" w:history="1">
        <w:r w:rsidRPr="000C67CE">
          <w:rPr>
            <w:color w:val="000000"/>
          </w:rPr>
          <w:t>решению</w:t>
        </w:r>
      </w:hyperlink>
      <w:r w:rsidRPr="000C67CE">
        <w:rPr>
          <w:bCs/>
          <w:color w:val="000000"/>
        </w:rPr>
        <w:t xml:space="preserve"> Собрания депутатов</w:t>
      </w:r>
      <w:r w:rsidRPr="000C67CE">
        <w:rPr>
          <w:bCs/>
          <w:color w:val="000000"/>
        </w:rPr>
        <w:br/>
        <w:t xml:space="preserve">                                                                                        Красночетайского </w:t>
      </w:r>
      <w:r w:rsidR="00AD67F9" w:rsidRPr="000C67CE">
        <w:rPr>
          <w:bCs/>
          <w:color w:val="000000"/>
        </w:rPr>
        <w:t xml:space="preserve">    </w:t>
      </w:r>
      <w:r w:rsidRPr="000C67CE">
        <w:rPr>
          <w:bCs/>
          <w:color w:val="000000"/>
        </w:rPr>
        <w:t>муниципального округа</w:t>
      </w:r>
      <w:r w:rsidRPr="000C67CE">
        <w:rPr>
          <w:bCs/>
          <w:color w:val="000000"/>
        </w:rPr>
        <w:br/>
        <w:t xml:space="preserve">                                                                                   Чувашской Республики                                                           </w:t>
      </w:r>
    </w:p>
    <w:p w14:paraId="10791788" w14:textId="3CA5E972" w:rsidR="0072385C" w:rsidRPr="000C67CE" w:rsidRDefault="0072385C" w:rsidP="00AD67F9">
      <w:pPr>
        <w:spacing w:after="200" w:line="276" w:lineRule="auto"/>
        <w:ind w:firstLine="720"/>
        <w:contextualSpacing/>
        <w:jc w:val="right"/>
        <w:rPr>
          <w:bCs/>
          <w:color w:val="000000"/>
        </w:rPr>
      </w:pPr>
      <w:r w:rsidRPr="000C67CE">
        <w:rPr>
          <w:bCs/>
          <w:color w:val="000000"/>
        </w:rPr>
        <w:t xml:space="preserve">                                                   </w:t>
      </w:r>
      <w:r w:rsidR="00EF7A42">
        <w:rPr>
          <w:bCs/>
          <w:color w:val="000000"/>
        </w:rPr>
        <w:t xml:space="preserve">                      от 31.03</w:t>
      </w:r>
      <w:r w:rsidRPr="000C67CE">
        <w:rPr>
          <w:bCs/>
          <w:color w:val="000000"/>
        </w:rPr>
        <w:t xml:space="preserve">.2023 № </w:t>
      </w:r>
      <w:r w:rsidR="00EF7A42">
        <w:rPr>
          <w:bCs/>
          <w:color w:val="000000"/>
        </w:rPr>
        <w:t>С</w:t>
      </w:r>
      <w:r w:rsidRPr="000C67CE">
        <w:rPr>
          <w:b/>
          <w:bCs/>
          <w:color w:val="000000"/>
        </w:rPr>
        <w:t>-</w:t>
      </w:r>
      <w:bookmarkStart w:id="28" w:name="_GoBack"/>
      <w:r w:rsidR="00EF7A42" w:rsidRPr="00EF7A42">
        <w:rPr>
          <w:bCs/>
          <w:color w:val="000000"/>
        </w:rPr>
        <w:t>10</w:t>
      </w:r>
      <w:bookmarkEnd w:id="28"/>
      <w:r w:rsidRPr="000C67CE">
        <w:rPr>
          <w:bCs/>
          <w:color w:val="000000"/>
        </w:rPr>
        <w:t>/</w:t>
      </w:r>
      <w:r w:rsidR="00EF7A42">
        <w:rPr>
          <w:bCs/>
          <w:color w:val="000000"/>
        </w:rPr>
        <w:t>16</w:t>
      </w:r>
    </w:p>
    <w:p w14:paraId="1088738F" w14:textId="77777777" w:rsidR="0072385C" w:rsidRPr="000C67CE" w:rsidRDefault="0072385C" w:rsidP="0072385C">
      <w:pPr>
        <w:tabs>
          <w:tab w:val="left" w:pos="7262"/>
        </w:tabs>
        <w:spacing w:after="200" w:line="276" w:lineRule="auto"/>
        <w:ind w:firstLine="720"/>
        <w:contextualSpacing/>
        <w:jc w:val="both"/>
        <w:rPr>
          <w:rFonts w:ascii="Times New Roman CYR" w:hAnsi="Times New Roman CYR" w:cs="Times New Roman CYR"/>
        </w:rPr>
      </w:pPr>
    </w:p>
    <w:p w14:paraId="5DC5DC6F" w14:textId="77777777" w:rsidR="0072385C" w:rsidRPr="000C67CE" w:rsidRDefault="0072385C" w:rsidP="0072385C">
      <w:pPr>
        <w:spacing w:after="200" w:line="276" w:lineRule="auto"/>
        <w:contextualSpacing/>
        <w:jc w:val="center"/>
        <w:rPr>
          <w:rFonts w:ascii="Times New Roman CYR" w:hAnsi="Times New Roman CYR" w:cs="Times New Roman CYR"/>
        </w:rPr>
      </w:pPr>
    </w:p>
    <w:p w14:paraId="0AA683F7" w14:textId="77777777" w:rsidR="0072385C" w:rsidRPr="000C67CE" w:rsidRDefault="0072385C" w:rsidP="0072385C">
      <w:pPr>
        <w:spacing w:after="200" w:line="276" w:lineRule="auto"/>
        <w:contextualSpacing/>
        <w:jc w:val="center"/>
      </w:pPr>
      <w:r w:rsidRPr="000C67CE">
        <w:t>СОСТАВ</w:t>
      </w:r>
    </w:p>
    <w:p w14:paraId="312154F3" w14:textId="77777777" w:rsidR="0072385C" w:rsidRPr="000C67CE" w:rsidRDefault="0072385C" w:rsidP="0072385C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0C67CE">
        <w:rPr>
          <w:rFonts w:eastAsia="Calibri"/>
          <w:lang w:eastAsia="en-US"/>
        </w:rPr>
        <w:t>административной комиссии Красночетайского муниципального округа</w:t>
      </w:r>
    </w:p>
    <w:p w14:paraId="66C4CD49" w14:textId="77777777" w:rsidR="0072385C" w:rsidRPr="000C67CE" w:rsidRDefault="0072385C" w:rsidP="0072385C">
      <w:pPr>
        <w:spacing w:after="200" w:line="276" w:lineRule="auto"/>
        <w:contextualSpacing/>
        <w:jc w:val="center"/>
      </w:pPr>
      <w:r w:rsidRPr="000C67CE">
        <w:rPr>
          <w:rFonts w:eastAsia="Calibri"/>
          <w:lang w:eastAsia="en-US"/>
        </w:rPr>
        <w:t xml:space="preserve"> Чувашской Республики</w:t>
      </w:r>
    </w:p>
    <w:p w14:paraId="27044FA6" w14:textId="77777777" w:rsidR="0072385C" w:rsidRPr="000C67CE" w:rsidRDefault="0072385C" w:rsidP="0072385C">
      <w:pPr>
        <w:spacing w:after="200" w:line="276" w:lineRule="auto"/>
        <w:ind w:firstLine="720"/>
        <w:contextualSpacing/>
        <w:jc w:val="both"/>
        <w:rPr>
          <w:rFonts w:ascii="Times New Roman CYR" w:hAnsi="Times New Roman CYR" w:cs="Times New Roman CYR"/>
        </w:rPr>
      </w:pPr>
    </w:p>
    <w:p w14:paraId="6B705CE2" w14:textId="77777777" w:rsidR="0072385C" w:rsidRPr="000C67CE" w:rsidRDefault="0072385C" w:rsidP="0072385C">
      <w:pPr>
        <w:spacing w:after="200" w:line="276" w:lineRule="auto"/>
        <w:contextualSpacing/>
        <w:jc w:val="both"/>
        <w:rPr>
          <w:rFonts w:ascii="Times New Roman CYR" w:hAnsi="Times New Roman CYR" w:cs="Times New Roman CYR"/>
        </w:rPr>
      </w:pPr>
    </w:p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5669"/>
      </w:tblGrid>
      <w:tr w:rsidR="00810D2F" w:rsidRPr="000C67CE" w14:paraId="5F99CDB9" w14:textId="77777777" w:rsidTr="00810D2F">
        <w:trPr>
          <w:tblCellSpacing w:w="15" w:type="dxa"/>
        </w:trPr>
        <w:tc>
          <w:tcPr>
            <w:tcW w:w="3074" w:type="dxa"/>
          </w:tcPr>
          <w:p w14:paraId="3C02E908" w14:textId="77777777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</w:p>
        </w:tc>
        <w:tc>
          <w:tcPr>
            <w:tcW w:w="537" w:type="dxa"/>
          </w:tcPr>
          <w:p w14:paraId="0B49E5A3" w14:textId="77777777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</w:p>
        </w:tc>
        <w:tc>
          <w:tcPr>
            <w:tcW w:w="5624" w:type="dxa"/>
            <w:hideMark/>
          </w:tcPr>
          <w:p w14:paraId="50A8322D" w14:textId="0DCF9E40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</w:p>
        </w:tc>
      </w:tr>
      <w:tr w:rsidR="00810D2F" w:rsidRPr="000C67CE" w14:paraId="75E2A8AA" w14:textId="77777777" w:rsidTr="00810D2F">
        <w:trPr>
          <w:tblCellSpacing w:w="15" w:type="dxa"/>
        </w:trPr>
        <w:tc>
          <w:tcPr>
            <w:tcW w:w="3074" w:type="dxa"/>
          </w:tcPr>
          <w:p w14:paraId="0B5EFB3F" w14:textId="1719FBB8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  <w:rPr>
                <w:b/>
                <w:lang w:val="en-US"/>
              </w:rPr>
            </w:pPr>
            <w:r w:rsidRPr="000C67CE">
              <w:t>Михопаров И.Н.</w:t>
            </w:r>
          </w:p>
        </w:tc>
        <w:tc>
          <w:tcPr>
            <w:tcW w:w="537" w:type="dxa"/>
          </w:tcPr>
          <w:p w14:paraId="55D96605" w14:textId="5ADA771E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102BA842" w14:textId="41150FAC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глава Красночетайского муниципального округа Чувашской Республики, председатель</w:t>
            </w:r>
          </w:p>
        </w:tc>
      </w:tr>
      <w:tr w:rsidR="00810D2F" w:rsidRPr="000C67CE" w14:paraId="7B16F775" w14:textId="77777777" w:rsidTr="00810D2F">
        <w:trPr>
          <w:tblCellSpacing w:w="15" w:type="dxa"/>
        </w:trPr>
        <w:tc>
          <w:tcPr>
            <w:tcW w:w="3074" w:type="dxa"/>
          </w:tcPr>
          <w:p w14:paraId="6713791F" w14:textId="77777777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</w:p>
        </w:tc>
        <w:tc>
          <w:tcPr>
            <w:tcW w:w="537" w:type="dxa"/>
          </w:tcPr>
          <w:p w14:paraId="711A979D" w14:textId="77777777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</w:p>
        </w:tc>
        <w:tc>
          <w:tcPr>
            <w:tcW w:w="5624" w:type="dxa"/>
          </w:tcPr>
          <w:p w14:paraId="24375DD2" w14:textId="038E8780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Члены комиссии:</w:t>
            </w:r>
          </w:p>
        </w:tc>
      </w:tr>
      <w:tr w:rsidR="00810D2F" w:rsidRPr="000C67CE" w14:paraId="4F5BBF88" w14:textId="77777777" w:rsidTr="00810D2F">
        <w:trPr>
          <w:tblCellSpacing w:w="15" w:type="dxa"/>
        </w:trPr>
        <w:tc>
          <w:tcPr>
            <w:tcW w:w="3074" w:type="dxa"/>
          </w:tcPr>
          <w:p w14:paraId="663E5C89" w14:textId="27825541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Живоев И.Н.</w:t>
            </w:r>
          </w:p>
        </w:tc>
        <w:tc>
          <w:tcPr>
            <w:tcW w:w="537" w:type="dxa"/>
          </w:tcPr>
          <w:p w14:paraId="0170EC55" w14:textId="4E0D7920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64273651" w14:textId="1AE02339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заместитель главы администрации Красночетайского муниципального округа - начальник отдела образования, молодежной политики и спорта;</w:t>
            </w:r>
          </w:p>
        </w:tc>
      </w:tr>
      <w:tr w:rsidR="00810D2F" w:rsidRPr="000C67CE" w14:paraId="68059DF7" w14:textId="77777777" w:rsidTr="00810D2F">
        <w:trPr>
          <w:tblCellSpacing w:w="15" w:type="dxa"/>
        </w:trPr>
        <w:tc>
          <w:tcPr>
            <w:tcW w:w="3074" w:type="dxa"/>
          </w:tcPr>
          <w:p w14:paraId="28F7A377" w14:textId="17773A84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Князькова С.П.</w:t>
            </w:r>
          </w:p>
        </w:tc>
        <w:tc>
          <w:tcPr>
            <w:tcW w:w="537" w:type="dxa"/>
          </w:tcPr>
          <w:p w14:paraId="3F46D656" w14:textId="5D027F91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1B996D5F" w14:textId="4C7335D2" w:rsidR="00810D2F" w:rsidRPr="000C67CE" w:rsidRDefault="00810D2F" w:rsidP="00810D2F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управляющий делами-начальник отдела организационно-контрольной и кадровой работы;</w:t>
            </w:r>
          </w:p>
        </w:tc>
      </w:tr>
      <w:tr w:rsidR="00810D2F" w:rsidRPr="000C67CE" w14:paraId="7E0EFDFE" w14:textId="77777777" w:rsidTr="00810D2F">
        <w:trPr>
          <w:tblCellSpacing w:w="15" w:type="dxa"/>
        </w:trPr>
        <w:tc>
          <w:tcPr>
            <w:tcW w:w="3074" w:type="dxa"/>
          </w:tcPr>
          <w:p w14:paraId="28E74171" w14:textId="6553E2A0" w:rsidR="00810D2F" w:rsidRPr="000C67CE" w:rsidRDefault="009D74DE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proofErr w:type="spellStart"/>
            <w:r w:rsidRPr="000C67CE">
              <w:t>Ейкова</w:t>
            </w:r>
            <w:proofErr w:type="spellEnd"/>
            <w:r w:rsidRPr="000C67CE">
              <w:t xml:space="preserve"> А.С.</w:t>
            </w:r>
          </w:p>
        </w:tc>
        <w:tc>
          <w:tcPr>
            <w:tcW w:w="537" w:type="dxa"/>
          </w:tcPr>
          <w:p w14:paraId="4AC66105" w14:textId="157ED325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3784D5E8" w14:textId="75F43174" w:rsidR="00810D2F" w:rsidRPr="000C67CE" w:rsidRDefault="009D74DE" w:rsidP="009D74DE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 xml:space="preserve">заместитель </w:t>
            </w:r>
            <w:r w:rsidR="00810D2F" w:rsidRPr="000C67CE">
              <w:t>начальник</w:t>
            </w:r>
            <w:r w:rsidRPr="000C67CE">
              <w:t>а</w:t>
            </w:r>
            <w:r w:rsidR="00810D2F" w:rsidRPr="000C67CE">
              <w:t xml:space="preserve"> отдела </w:t>
            </w:r>
            <w:r w:rsidRPr="000C67CE">
              <w:t>организационно-контрольной и кадровой работы</w:t>
            </w:r>
            <w:r w:rsidR="00810D2F" w:rsidRPr="000C67CE">
              <w:t>;</w:t>
            </w:r>
          </w:p>
        </w:tc>
      </w:tr>
      <w:tr w:rsidR="00810D2F" w:rsidRPr="000C67CE" w14:paraId="5511588C" w14:textId="77777777" w:rsidTr="00810D2F">
        <w:trPr>
          <w:tblCellSpacing w:w="15" w:type="dxa"/>
        </w:trPr>
        <w:tc>
          <w:tcPr>
            <w:tcW w:w="3074" w:type="dxa"/>
          </w:tcPr>
          <w:p w14:paraId="5D25A81B" w14:textId="347DEFBB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Кузьмин И.Н.</w:t>
            </w:r>
          </w:p>
        </w:tc>
        <w:tc>
          <w:tcPr>
            <w:tcW w:w="537" w:type="dxa"/>
          </w:tcPr>
          <w:p w14:paraId="08AF009C" w14:textId="77777777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</w:p>
        </w:tc>
        <w:tc>
          <w:tcPr>
            <w:tcW w:w="5624" w:type="dxa"/>
          </w:tcPr>
          <w:p w14:paraId="3CB70A42" w14:textId="7AE49E70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начальник отдела мобилизационной подготовки, специальных программ и ГО ЧС;</w:t>
            </w:r>
          </w:p>
        </w:tc>
      </w:tr>
      <w:tr w:rsidR="00810D2F" w:rsidRPr="000C67CE" w14:paraId="2F985B25" w14:textId="77777777" w:rsidTr="00810D2F">
        <w:trPr>
          <w:tblCellSpacing w:w="15" w:type="dxa"/>
        </w:trPr>
        <w:tc>
          <w:tcPr>
            <w:tcW w:w="3074" w:type="dxa"/>
          </w:tcPr>
          <w:p w14:paraId="38697F46" w14:textId="5CF60C7F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Кондратьев М.В.</w:t>
            </w:r>
          </w:p>
        </w:tc>
        <w:tc>
          <w:tcPr>
            <w:tcW w:w="537" w:type="dxa"/>
          </w:tcPr>
          <w:p w14:paraId="42447985" w14:textId="148E87F8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57F6BC08" w14:textId="11CF11BC" w:rsidR="00810D2F" w:rsidRPr="000C67CE" w:rsidRDefault="00810D2F" w:rsidP="00810D2F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 xml:space="preserve">заместитель начальника отделения полиции ОП по </w:t>
            </w:r>
            <w:proofErr w:type="spellStart"/>
            <w:r w:rsidRPr="000C67CE">
              <w:t>Красночетайскому</w:t>
            </w:r>
            <w:proofErr w:type="spellEnd"/>
            <w:r w:rsidRPr="000C67CE">
              <w:t xml:space="preserve"> району МО МВД России </w:t>
            </w:r>
            <w:proofErr w:type="spellStart"/>
            <w:r w:rsidRPr="000C67CE">
              <w:t>Шумерлинский</w:t>
            </w:r>
            <w:proofErr w:type="spellEnd"/>
            <w:r w:rsidRPr="000C67CE">
              <w:t xml:space="preserve"> (по согласованию)</w:t>
            </w:r>
          </w:p>
        </w:tc>
      </w:tr>
      <w:tr w:rsidR="00810D2F" w:rsidRPr="000C67CE" w14:paraId="2CE5F3C1" w14:textId="77777777" w:rsidTr="00810D2F">
        <w:trPr>
          <w:tblCellSpacing w:w="15" w:type="dxa"/>
        </w:trPr>
        <w:tc>
          <w:tcPr>
            <w:tcW w:w="3074" w:type="dxa"/>
          </w:tcPr>
          <w:p w14:paraId="50EFB2FF" w14:textId="5E998D81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Ельцова Н.В.</w:t>
            </w:r>
          </w:p>
        </w:tc>
        <w:tc>
          <w:tcPr>
            <w:tcW w:w="537" w:type="dxa"/>
          </w:tcPr>
          <w:p w14:paraId="16B2B023" w14:textId="43D66FDF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601BFDD6" w14:textId="5D287AC1" w:rsidR="00810D2F" w:rsidRPr="000C67CE" w:rsidRDefault="00810D2F" w:rsidP="00810D2F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главный врач бюджетного учреждения «Красночетайская районная больница» (по согласованию);</w:t>
            </w:r>
          </w:p>
        </w:tc>
      </w:tr>
      <w:tr w:rsidR="00810D2F" w:rsidRPr="000C67CE" w14:paraId="3883B497" w14:textId="77777777" w:rsidTr="00810D2F">
        <w:trPr>
          <w:tblCellSpacing w:w="15" w:type="dxa"/>
        </w:trPr>
        <w:tc>
          <w:tcPr>
            <w:tcW w:w="3074" w:type="dxa"/>
          </w:tcPr>
          <w:p w14:paraId="22E4A373" w14:textId="5EE0C93F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proofErr w:type="spellStart"/>
            <w:r w:rsidRPr="000C67CE">
              <w:t>Аргандейкин</w:t>
            </w:r>
            <w:proofErr w:type="spellEnd"/>
            <w:r w:rsidRPr="000C67CE">
              <w:t xml:space="preserve"> Л.А.</w:t>
            </w:r>
          </w:p>
        </w:tc>
        <w:tc>
          <w:tcPr>
            <w:tcW w:w="537" w:type="dxa"/>
          </w:tcPr>
          <w:p w14:paraId="385F39A9" w14:textId="38D8B409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3833DBCA" w14:textId="7BBE28F0" w:rsidR="00810D2F" w:rsidRPr="000C67CE" w:rsidRDefault="00810D2F" w:rsidP="00810D2F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председатель ЧР ООО «Всероссийского общества инвалидов в Красночетайском муниципальном округе» (по согласованию);</w:t>
            </w:r>
          </w:p>
        </w:tc>
      </w:tr>
      <w:tr w:rsidR="00810D2F" w:rsidRPr="000C67CE" w14:paraId="6737CB0A" w14:textId="77777777" w:rsidTr="00810D2F">
        <w:trPr>
          <w:tblCellSpacing w:w="15" w:type="dxa"/>
        </w:trPr>
        <w:tc>
          <w:tcPr>
            <w:tcW w:w="3074" w:type="dxa"/>
          </w:tcPr>
          <w:p w14:paraId="24946118" w14:textId="50811057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proofErr w:type="spellStart"/>
            <w:r w:rsidRPr="000C67CE">
              <w:t>Оринова</w:t>
            </w:r>
            <w:proofErr w:type="spellEnd"/>
            <w:r w:rsidRPr="000C67CE">
              <w:t xml:space="preserve"> А.Н.</w:t>
            </w:r>
          </w:p>
        </w:tc>
        <w:tc>
          <w:tcPr>
            <w:tcW w:w="537" w:type="dxa"/>
          </w:tcPr>
          <w:p w14:paraId="6B5D8EBD" w14:textId="025CB000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5DB3E9C2" w14:textId="77777777" w:rsidR="00810D2F" w:rsidRPr="000C67CE" w:rsidRDefault="00810D2F" w:rsidP="00810D2F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 xml:space="preserve">главный редактор АУ «Редакции </w:t>
            </w:r>
            <w:proofErr w:type="spellStart"/>
            <w:r w:rsidRPr="000C67CE">
              <w:t>Красночетайской</w:t>
            </w:r>
            <w:proofErr w:type="spellEnd"/>
            <w:r w:rsidRPr="000C67CE">
              <w:t xml:space="preserve"> районной газеты «Наша жизнь» </w:t>
            </w:r>
            <w:proofErr w:type="spellStart"/>
            <w:r w:rsidRPr="000C67CE">
              <w:t>Мининформполитики</w:t>
            </w:r>
            <w:proofErr w:type="spellEnd"/>
            <w:r w:rsidRPr="000C67CE">
              <w:t xml:space="preserve"> Чувашии (по согласованию); </w:t>
            </w:r>
          </w:p>
          <w:p w14:paraId="7F39CB43" w14:textId="77777777" w:rsidR="00810D2F" w:rsidRPr="000C67CE" w:rsidRDefault="00810D2F" w:rsidP="00810D2F">
            <w:pPr>
              <w:spacing w:before="100" w:beforeAutospacing="1" w:after="100" w:afterAutospacing="1" w:line="276" w:lineRule="auto"/>
              <w:contextualSpacing/>
              <w:jc w:val="both"/>
            </w:pPr>
          </w:p>
        </w:tc>
      </w:tr>
      <w:tr w:rsidR="00810D2F" w:rsidRPr="000C67CE" w14:paraId="4E3FE845" w14:textId="77777777" w:rsidTr="00810D2F">
        <w:trPr>
          <w:tblCellSpacing w:w="15" w:type="dxa"/>
        </w:trPr>
        <w:tc>
          <w:tcPr>
            <w:tcW w:w="3074" w:type="dxa"/>
          </w:tcPr>
          <w:p w14:paraId="4685A43A" w14:textId="6E986B4B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proofErr w:type="spellStart"/>
            <w:r w:rsidRPr="000C67CE">
              <w:t>Храмова</w:t>
            </w:r>
            <w:proofErr w:type="spellEnd"/>
            <w:r w:rsidRPr="000C67CE">
              <w:t xml:space="preserve"> Н.Н.</w:t>
            </w:r>
          </w:p>
        </w:tc>
        <w:tc>
          <w:tcPr>
            <w:tcW w:w="537" w:type="dxa"/>
          </w:tcPr>
          <w:p w14:paraId="0FFA1F4A" w14:textId="6E0D7128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098F01AC" w14:textId="6BFAFD3E" w:rsidR="00810D2F" w:rsidRPr="000C67CE" w:rsidRDefault="00810D2F" w:rsidP="00810D2F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директор бюджетного учреждения «Красночетайский центр социального обслуживания населения» Минтруда Чувашии (по согласованию);</w:t>
            </w:r>
          </w:p>
        </w:tc>
      </w:tr>
      <w:tr w:rsidR="00810D2F" w:rsidRPr="000C67CE" w14:paraId="6547F5BE" w14:textId="77777777" w:rsidTr="00810D2F">
        <w:trPr>
          <w:tblCellSpacing w:w="15" w:type="dxa"/>
        </w:trPr>
        <w:tc>
          <w:tcPr>
            <w:tcW w:w="3074" w:type="dxa"/>
          </w:tcPr>
          <w:p w14:paraId="0525E513" w14:textId="348F0707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proofErr w:type="spellStart"/>
            <w:r w:rsidRPr="000C67CE">
              <w:t>Ярабаев</w:t>
            </w:r>
            <w:proofErr w:type="spellEnd"/>
            <w:r w:rsidRPr="000C67CE">
              <w:t xml:space="preserve"> А.В.</w:t>
            </w:r>
          </w:p>
        </w:tc>
        <w:tc>
          <w:tcPr>
            <w:tcW w:w="537" w:type="dxa"/>
          </w:tcPr>
          <w:p w14:paraId="19D1CD57" w14:textId="14BAEEAA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20BF485E" w14:textId="393A7AB6" w:rsidR="00810D2F" w:rsidRPr="000C67CE" w:rsidRDefault="00810D2F" w:rsidP="00810D2F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 xml:space="preserve">начальник отделения надзорной деятельности и профилактики по </w:t>
            </w:r>
            <w:proofErr w:type="spellStart"/>
            <w:r w:rsidRPr="000C67CE">
              <w:t>Красночетайскому</w:t>
            </w:r>
            <w:proofErr w:type="spellEnd"/>
            <w:r w:rsidRPr="000C67CE">
              <w:t xml:space="preserve"> муниципальному </w:t>
            </w:r>
            <w:r w:rsidRPr="000C67CE">
              <w:lastRenderedPageBreak/>
              <w:t>округу управления надзорной деятельности и профилактической работы Главного управления (по согласованию);</w:t>
            </w:r>
          </w:p>
        </w:tc>
      </w:tr>
      <w:tr w:rsidR="00810D2F" w:rsidRPr="000C67CE" w14:paraId="7A862218" w14:textId="77777777" w:rsidTr="00810D2F">
        <w:trPr>
          <w:tblCellSpacing w:w="15" w:type="dxa"/>
        </w:trPr>
        <w:tc>
          <w:tcPr>
            <w:tcW w:w="3074" w:type="dxa"/>
          </w:tcPr>
          <w:p w14:paraId="3BC76C4A" w14:textId="3303BCC4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proofErr w:type="spellStart"/>
            <w:r w:rsidRPr="000C67CE">
              <w:lastRenderedPageBreak/>
              <w:t>Элеменкин</w:t>
            </w:r>
            <w:proofErr w:type="spellEnd"/>
            <w:r w:rsidRPr="000C67CE">
              <w:t xml:space="preserve"> С.В.</w:t>
            </w:r>
          </w:p>
        </w:tc>
        <w:tc>
          <w:tcPr>
            <w:tcW w:w="537" w:type="dxa"/>
          </w:tcPr>
          <w:p w14:paraId="6C923197" w14:textId="23E5FF51" w:rsidR="00810D2F" w:rsidRPr="000C67CE" w:rsidRDefault="009D74DE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3F855E79" w14:textId="151834B4" w:rsidR="00810D2F" w:rsidRPr="000C67CE" w:rsidRDefault="00810D2F" w:rsidP="006F4A73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 xml:space="preserve">начальник ПЧ № 33 по охране села Красные </w:t>
            </w:r>
            <w:proofErr w:type="spellStart"/>
            <w:r w:rsidRPr="000C67CE">
              <w:t>Четаи</w:t>
            </w:r>
            <w:proofErr w:type="spellEnd"/>
            <w:r w:rsidRPr="000C67CE">
              <w:t xml:space="preserve"> К</w:t>
            </w:r>
            <w:r w:rsidR="006F4A73" w:rsidRPr="000C67CE">
              <w:t>У Ч</w:t>
            </w:r>
            <w:r w:rsidRPr="000C67CE">
              <w:t>РПС (по согласованию);</w:t>
            </w:r>
          </w:p>
        </w:tc>
      </w:tr>
      <w:tr w:rsidR="00810D2F" w:rsidRPr="000C67CE" w14:paraId="04BA30E4" w14:textId="77777777" w:rsidTr="00810D2F">
        <w:trPr>
          <w:tblCellSpacing w:w="15" w:type="dxa"/>
        </w:trPr>
        <w:tc>
          <w:tcPr>
            <w:tcW w:w="3074" w:type="dxa"/>
          </w:tcPr>
          <w:p w14:paraId="6B2E9BBE" w14:textId="7C8A2AE5" w:rsidR="00810D2F" w:rsidRPr="000C67CE" w:rsidRDefault="00810D2F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proofErr w:type="spellStart"/>
            <w:r w:rsidRPr="000C67CE">
              <w:t>Мидушкин</w:t>
            </w:r>
            <w:proofErr w:type="spellEnd"/>
            <w:r w:rsidRPr="000C67CE">
              <w:t xml:space="preserve"> Н.Н.</w:t>
            </w:r>
          </w:p>
        </w:tc>
        <w:tc>
          <w:tcPr>
            <w:tcW w:w="537" w:type="dxa"/>
          </w:tcPr>
          <w:p w14:paraId="7619C261" w14:textId="49808E22" w:rsidR="00810D2F" w:rsidRPr="000C67CE" w:rsidRDefault="009D74DE" w:rsidP="0072385C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>-</w:t>
            </w:r>
          </w:p>
        </w:tc>
        <w:tc>
          <w:tcPr>
            <w:tcW w:w="5624" w:type="dxa"/>
          </w:tcPr>
          <w:p w14:paraId="5542F4E7" w14:textId="07081C0B" w:rsidR="00810D2F" w:rsidRPr="000C67CE" w:rsidRDefault="00810D2F" w:rsidP="00810D2F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0C67CE">
              <w:t xml:space="preserve">депутат Собрания депутатов Красночетайского муниципального округа Чувашской Республики </w:t>
            </w:r>
            <w:r w:rsidRPr="000C67CE">
              <w:rPr>
                <w:lang w:val="en-US"/>
              </w:rPr>
              <w:t>I</w:t>
            </w:r>
            <w:r w:rsidRPr="000C67CE">
              <w:t xml:space="preserve"> созыва </w:t>
            </w:r>
            <w:proofErr w:type="spellStart"/>
            <w:r w:rsidRPr="000C67CE">
              <w:t>Акчикасинского</w:t>
            </w:r>
            <w:proofErr w:type="spellEnd"/>
            <w:r w:rsidRPr="000C67CE">
              <w:t xml:space="preserve"> одноманда</w:t>
            </w:r>
            <w:r w:rsidR="009D74DE" w:rsidRPr="000C67CE">
              <w:t>тного избирательного округа № 1</w:t>
            </w:r>
          </w:p>
        </w:tc>
      </w:tr>
    </w:tbl>
    <w:p w14:paraId="11C5B417" w14:textId="77777777" w:rsidR="0072385C" w:rsidRPr="000C67CE" w:rsidRDefault="0072385C" w:rsidP="0072385C">
      <w:pPr>
        <w:tabs>
          <w:tab w:val="left" w:pos="2993"/>
        </w:tabs>
        <w:spacing w:after="200" w:line="276" w:lineRule="auto"/>
        <w:contextualSpacing/>
        <w:jc w:val="center"/>
      </w:pPr>
    </w:p>
    <w:p w14:paraId="2A1A2823" w14:textId="77777777" w:rsidR="00F34274" w:rsidRPr="000C67CE" w:rsidRDefault="00F34274" w:rsidP="0072385C">
      <w:pPr>
        <w:spacing w:line="276" w:lineRule="auto"/>
        <w:contextualSpacing/>
        <w:jc w:val="both"/>
      </w:pPr>
    </w:p>
    <w:sectPr w:rsidR="00F34274" w:rsidRPr="000C67CE" w:rsidSect="009356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0ABC"/>
    <w:multiLevelType w:val="hybridMultilevel"/>
    <w:tmpl w:val="830AB890"/>
    <w:lvl w:ilvl="0" w:tplc="7EEA49B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E830BED"/>
    <w:multiLevelType w:val="hybridMultilevel"/>
    <w:tmpl w:val="735C21DE"/>
    <w:lvl w:ilvl="0" w:tplc="6652B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803D9B"/>
    <w:multiLevelType w:val="hybridMultilevel"/>
    <w:tmpl w:val="6E32F882"/>
    <w:lvl w:ilvl="0" w:tplc="3DFE97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1C0088">
      <w:start w:val="1"/>
      <w:numFmt w:val="lowerLetter"/>
      <w:lvlText w:val="%2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44BE62">
      <w:start w:val="1"/>
      <w:numFmt w:val="lowerRoman"/>
      <w:lvlText w:val="%3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A47BD4">
      <w:start w:val="1"/>
      <w:numFmt w:val="decimal"/>
      <w:lvlText w:val="%4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A8D8B2">
      <w:start w:val="1"/>
      <w:numFmt w:val="lowerLetter"/>
      <w:lvlText w:val="%5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9C4C76">
      <w:start w:val="1"/>
      <w:numFmt w:val="lowerRoman"/>
      <w:lvlText w:val="%6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8E0416">
      <w:start w:val="1"/>
      <w:numFmt w:val="decimal"/>
      <w:lvlText w:val="%7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8E8306">
      <w:start w:val="1"/>
      <w:numFmt w:val="lowerLetter"/>
      <w:lvlText w:val="%8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C43FE0">
      <w:start w:val="1"/>
      <w:numFmt w:val="lowerRoman"/>
      <w:lvlText w:val="%9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381ADC"/>
    <w:multiLevelType w:val="hybridMultilevel"/>
    <w:tmpl w:val="799E29B0"/>
    <w:lvl w:ilvl="0" w:tplc="DE006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B"/>
    <w:rsid w:val="000A614D"/>
    <w:rsid w:val="000C67CE"/>
    <w:rsid w:val="00171AFD"/>
    <w:rsid w:val="001C08D6"/>
    <w:rsid w:val="00233405"/>
    <w:rsid w:val="002D56FB"/>
    <w:rsid w:val="003130CD"/>
    <w:rsid w:val="003150E6"/>
    <w:rsid w:val="00345396"/>
    <w:rsid w:val="003879F9"/>
    <w:rsid w:val="003A1731"/>
    <w:rsid w:val="004D7158"/>
    <w:rsid w:val="00507DE6"/>
    <w:rsid w:val="00516EA1"/>
    <w:rsid w:val="005B224B"/>
    <w:rsid w:val="00656C61"/>
    <w:rsid w:val="00657BC4"/>
    <w:rsid w:val="006B2E37"/>
    <w:rsid w:val="006F4A73"/>
    <w:rsid w:val="0072385C"/>
    <w:rsid w:val="007723EE"/>
    <w:rsid w:val="007914EA"/>
    <w:rsid w:val="007C400A"/>
    <w:rsid w:val="00810D2F"/>
    <w:rsid w:val="00833141"/>
    <w:rsid w:val="0083558C"/>
    <w:rsid w:val="00835850"/>
    <w:rsid w:val="008A3474"/>
    <w:rsid w:val="0093561D"/>
    <w:rsid w:val="00956FFF"/>
    <w:rsid w:val="009B61EE"/>
    <w:rsid w:val="009D74DE"/>
    <w:rsid w:val="00A762AC"/>
    <w:rsid w:val="00AD67F9"/>
    <w:rsid w:val="00B539DD"/>
    <w:rsid w:val="00B71EEE"/>
    <w:rsid w:val="00C0360A"/>
    <w:rsid w:val="00C1087C"/>
    <w:rsid w:val="00C17C89"/>
    <w:rsid w:val="00C82EE3"/>
    <w:rsid w:val="00D066F7"/>
    <w:rsid w:val="00D571D4"/>
    <w:rsid w:val="00DB4D81"/>
    <w:rsid w:val="00EB7646"/>
    <w:rsid w:val="00EF5CCF"/>
    <w:rsid w:val="00EF7A42"/>
    <w:rsid w:val="00F34274"/>
    <w:rsid w:val="00FB4038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2B7D"/>
  <w15:docId w15:val="{EA250B0F-3A38-4934-AC5F-7FFB1C10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6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6FB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4D81"/>
    <w:pPr>
      <w:ind w:left="720"/>
      <w:contextualSpacing/>
    </w:pPr>
  </w:style>
  <w:style w:type="paragraph" w:customStyle="1" w:styleId="ConsPlusNormal">
    <w:name w:val="ConsPlusNormal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Intense Reference"/>
    <w:basedOn w:val="a0"/>
    <w:uiPriority w:val="32"/>
    <w:qFormat/>
    <w:rsid w:val="00835850"/>
    <w:rPr>
      <w:b/>
      <w:bCs/>
      <w:smallCaps/>
      <w:color w:val="C0504D" w:themeColor="accent2"/>
      <w:spacing w:val="5"/>
      <w:u w:val="single"/>
    </w:rPr>
  </w:style>
  <w:style w:type="paragraph" w:styleId="a7">
    <w:name w:val="Body Text"/>
    <w:basedOn w:val="a"/>
    <w:link w:val="a8"/>
    <w:semiHidden/>
    <w:rsid w:val="00835850"/>
    <w:pPr>
      <w:jc w:val="both"/>
    </w:pPr>
    <w:rPr>
      <w:b/>
      <w:bCs/>
      <w:sz w:val="26"/>
    </w:rPr>
  </w:style>
  <w:style w:type="character" w:customStyle="1" w:styleId="a8">
    <w:name w:val="Основной текст Знак"/>
    <w:basedOn w:val="a0"/>
    <w:link w:val="a7"/>
    <w:semiHidden/>
    <w:rsid w:val="0083585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9">
    <w:name w:val="footer"/>
    <w:basedOn w:val="a"/>
    <w:link w:val="aa"/>
    <w:semiHidden/>
    <w:rsid w:val="00F342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342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08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0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7/294014" TargetMode="External"/><Relationship Id="rId13" Type="http://schemas.openxmlformats.org/officeDocument/2006/relationships/hyperlink" Target="http://internet.garant.ru/document/redirect/12125267/45" TargetMode="External"/><Relationship Id="rId18" Type="http://schemas.openxmlformats.org/officeDocument/2006/relationships/hyperlink" Target="http://internet.garant.ru/document/redirect/12125267/32205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25267/24301" TargetMode="External"/><Relationship Id="rId12" Type="http://schemas.openxmlformats.org/officeDocument/2006/relationships/hyperlink" Target="http://internet.garant.ru/document/redirect/12125267/28603" TargetMode="External"/><Relationship Id="rId17" Type="http://schemas.openxmlformats.org/officeDocument/2006/relationships/hyperlink" Target="http://internet.garant.ru/document/redirect/12125267/322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5267/5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25267/294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267/301" TargetMode="External"/><Relationship Id="rId10" Type="http://schemas.openxmlformats.org/officeDocument/2006/relationships/hyperlink" Target="http://internet.garant.ru/document/redirect/12125267/2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267/294015" TargetMode="External"/><Relationship Id="rId14" Type="http://schemas.openxmlformats.org/officeDocument/2006/relationships/hyperlink" Target="http://internet.garant.ru/document/redirect/12125267/2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73553-7C0E-4F78-9DD3-6DFE3D52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just1</dc:creator>
  <cp:lastModifiedBy>Адм. Красночетайского района Лилия Пудова</cp:lastModifiedBy>
  <cp:revision>17</cp:revision>
  <cp:lastPrinted>2023-03-23T12:19:00Z</cp:lastPrinted>
  <dcterms:created xsi:type="dcterms:W3CDTF">2023-03-15T14:49:00Z</dcterms:created>
  <dcterms:modified xsi:type="dcterms:W3CDTF">2023-03-31T14:07:00Z</dcterms:modified>
</cp:coreProperties>
</file>