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57D9D" w:rsidRDefault="00101141" w:rsidP="00557D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557D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перечней объектов</w:t>
      </w:r>
      <w:r w:rsidR="00557D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для использования труда лиц на территории</w:t>
      </w:r>
      <w:r w:rsidR="00557D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Порецкого муниципального округа на 2023 год,</w:t>
      </w:r>
      <w:r w:rsidR="00557D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  <w:t>осужденных к обязательным и исправительным работам</w:t>
      </w:r>
    </w:p>
    <w:p w:rsidR="00557D9D" w:rsidRPr="00101141" w:rsidRDefault="00557D9D" w:rsidP="00557D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9B22BB" w:rsidRDefault="00557D9D" w:rsidP="009B22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 исполнение ст. ст. 25 и 39 Уголовно-исполнительного кодекса Российской Федерации, ст. ст. 49 и 50 Уголовного кодекса Российской Федерации, </w:t>
      </w:r>
      <w:r w:rsidR="00101141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gramStart"/>
      <w:r w:rsidR="00101141" w:rsidRPr="009B22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</w:t>
      </w:r>
      <w:proofErr w:type="gramEnd"/>
      <w:r w:rsidR="00101141" w:rsidRPr="009B22B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о с т а н о в л я е т</w:t>
      </w:r>
      <w:r w:rsidR="00101141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:rsidR="00101141" w:rsidRPr="009B22BB" w:rsidRDefault="00101141" w:rsidP="009B22BB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57D9D" w:rsidRPr="009B22BB" w:rsidRDefault="00557D9D" w:rsidP="009B22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Утвердить на 2023 год:</w:t>
      </w:r>
    </w:p>
    <w:p w:rsidR="00557D9D" w:rsidRPr="009B22BB" w:rsidRDefault="00557D9D" w:rsidP="009B22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1.1. Перечень объектов для использования труда лиц, осужденных к обязательным работам (приложение № 1);</w:t>
      </w:r>
    </w:p>
    <w:p w:rsidR="00557D9D" w:rsidRPr="009B22BB" w:rsidRDefault="00557D9D" w:rsidP="009B22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1.2. Перечень объектов для использования труда лиц, осужденных к исправительным работам (приложение № 2).</w:t>
      </w:r>
    </w:p>
    <w:p w:rsidR="00557D9D" w:rsidRPr="009B22BB" w:rsidRDefault="00557D9D" w:rsidP="009B22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Настоящее постановление вступает в силу со дня его официального опубликования.</w:t>
      </w:r>
    </w:p>
    <w:p w:rsidR="00101141" w:rsidRPr="009B22BB" w:rsidRDefault="00101141" w:rsidP="009B22B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9B22BB" w:rsidRDefault="00101141" w:rsidP="009B22B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9B22BB" w:rsidRDefault="00101141" w:rsidP="009B22BB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57D9D" w:rsidRPr="009B22BB" w:rsidRDefault="00101141" w:rsidP="009B22BB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B22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557D9D" w:rsidRDefault="00557D9D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337176" w:rsidRDefault="00557D9D" w:rsidP="00557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br/>
        <w:t>Порецкого района</w:t>
      </w:r>
      <w:r>
        <w:rPr>
          <w:rFonts w:ascii="Times New Roman" w:hAnsi="Times New Roman" w:cs="Times New Roman"/>
          <w:sz w:val="24"/>
          <w:szCs w:val="24"/>
        </w:rPr>
        <w:br/>
        <w:t>от ________2023 № ___</w:t>
      </w:r>
    </w:p>
    <w:p w:rsidR="00557D9D" w:rsidRDefault="00557D9D" w:rsidP="00557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D9D" w:rsidRDefault="00557D9D" w:rsidP="00557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D9D" w:rsidRDefault="00557D9D" w:rsidP="0055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br/>
        <w:t>объектов для использования труда лиц, осужденных к обязательным работам</w:t>
      </w:r>
    </w:p>
    <w:p w:rsidR="00557D9D" w:rsidRDefault="00557D9D" w:rsidP="00557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557D9D" w:rsidTr="00557D9D">
        <w:tc>
          <w:tcPr>
            <w:tcW w:w="540" w:type="dxa"/>
          </w:tcPr>
          <w:p w:rsidR="00557D9D" w:rsidRDefault="00557D9D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0" w:type="dxa"/>
          </w:tcPr>
          <w:p w:rsidR="00557D9D" w:rsidRDefault="00557D9D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3191" w:type="dxa"/>
          </w:tcPr>
          <w:p w:rsidR="00557D9D" w:rsidRDefault="00557D9D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557D9D" w:rsidTr="00557D9D">
        <w:tc>
          <w:tcPr>
            <w:tcW w:w="540" w:type="dxa"/>
          </w:tcPr>
          <w:p w:rsidR="00557D9D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557D9D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557D9D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E00D94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E00D94" w:rsidRDefault="00E00D94" w:rsidP="00F4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Напольновский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</w:t>
            </w:r>
            <w:r w:rsidRPr="00F46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территориальный отдел 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</w:tcPr>
          <w:p w:rsidR="00E00D94" w:rsidRDefault="00E00D94" w:rsidP="00E0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Семеновский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  <w:tr w:rsidR="00E00D94" w:rsidTr="00557D9D">
        <w:tc>
          <w:tcPr>
            <w:tcW w:w="5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0" w:type="dxa"/>
          </w:tcPr>
          <w:p w:rsidR="00E00D94" w:rsidRDefault="00E00D94" w:rsidP="0055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Сыресинский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  <w:r w:rsidRPr="00E00D94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Порецкого муниципального округа</w:t>
            </w:r>
          </w:p>
        </w:tc>
        <w:tc>
          <w:tcPr>
            <w:tcW w:w="3191" w:type="dxa"/>
          </w:tcPr>
          <w:p w:rsidR="00E00D94" w:rsidRDefault="00E00D94"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- уборка, благоустройство, озеленение территории (населенных пунктов, парков, кладбищ, придомовой территории), - </w:t>
            </w:r>
            <w:proofErr w:type="gramStart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>различные общественно-полезные</w:t>
            </w:r>
            <w:proofErr w:type="gramEnd"/>
            <w:r w:rsidRPr="00F4685E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</w:tc>
      </w:tr>
    </w:tbl>
    <w:p w:rsidR="00E00D94" w:rsidRDefault="00E00D94" w:rsidP="00557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D94" w:rsidRDefault="00E00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0D94" w:rsidRDefault="00E00D94" w:rsidP="00E00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914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br/>
        <w:t>Порецкого района</w:t>
      </w:r>
      <w:r>
        <w:rPr>
          <w:rFonts w:ascii="Times New Roman" w:hAnsi="Times New Roman" w:cs="Times New Roman"/>
          <w:sz w:val="24"/>
          <w:szCs w:val="24"/>
        </w:rPr>
        <w:br/>
        <w:t>от ________2023 № ___</w:t>
      </w:r>
    </w:p>
    <w:p w:rsidR="00E00D94" w:rsidRDefault="00E00D94" w:rsidP="00E00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D94" w:rsidRDefault="00E00D94" w:rsidP="00E00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D94" w:rsidRDefault="00E00D94" w:rsidP="00E0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4"/>
          <w:szCs w:val="24"/>
        </w:rPr>
        <w:br/>
        <w:t>объектов для использования труда лиц, осужденных к исправительным работам</w:t>
      </w:r>
    </w:p>
    <w:p w:rsidR="00E00D94" w:rsidRDefault="00E00D94" w:rsidP="00E00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380"/>
      </w:tblGrid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№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gram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gramEnd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объектов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МШШ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А-Керамик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Хлебокомбинат</w:t>
            </w:r>
            <w:proofErr w:type="spellEnd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Порецкого 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МУП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 ЖКХ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Порецкого района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AA42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AA42F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Вектор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ОАО «Порецкий рынок»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Порецкое районное потребительское общество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Общепит Порецкого 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Универмаг Порецкого 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Заготконтора Порецкого 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Котельные и тепловые сети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СХПК им. М. Горького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рыбхоз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Киря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СПК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СХПК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Никулинский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КФХ Герасимова В.Е.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Агрофирма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Рындино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1D5CC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ООО</w:t>
            </w:r>
            <w:r w:rsidR="00E00D94"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="00E00D94"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Заветы Ильича</w:t>
            </w:r>
            <w:r w:rsid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Порецкий крахмал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ООО ОПХ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Простор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СПК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Семеновский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КФХ Васильев А.Л.</w:t>
            </w:r>
          </w:p>
        </w:tc>
      </w:tr>
      <w:tr w:rsidR="00BE5EF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F4" w:rsidRPr="00E00D94" w:rsidRDefault="00BE5EF4" w:rsidP="00E00D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F4" w:rsidRPr="00E00D94" w:rsidRDefault="00BE5EF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КФХ Васильев Л.Л.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BE5E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BE5EF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СПК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Маяк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  <w:tr w:rsidR="00E00D94" w:rsidRPr="00E00D94" w:rsidTr="001E3CE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BE5E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BE5EF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94" w:rsidRPr="00E00D94" w:rsidRDefault="00E00D94" w:rsidP="00E00D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СХПК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00D9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Восход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</w:tbl>
    <w:p w:rsidR="00E00D94" w:rsidRPr="00E00D94" w:rsidRDefault="00E00D94" w:rsidP="00E00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D9D" w:rsidRPr="00557D9D" w:rsidRDefault="00557D9D" w:rsidP="00E00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7D9D" w:rsidRPr="00557D9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141"/>
    <w:rsid w:val="00101141"/>
    <w:rsid w:val="00120C30"/>
    <w:rsid w:val="001D5CC4"/>
    <w:rsid w:val="001E3CE8"/>
    <w:rsid w:val="00337176"/>
    <w:rsid w:val="0039624B"/>
    <w:rsid w:val="003F07C0"/>
    <w:rsid w:val="00557D9D"/>
    <w:rsid w:val="005D5D5C"/>
    <w:rsid w:val="00791453"/>
    <w:rsid w:val="009B22BB"/>
    <w:rsid w:val="00AA42F0"/>
    <w:rsid w:val="00BE5EF4"/>
    <w:rsid w:val="00C414A9"/>
    <w:rsid w:val="00CE0D9E"/>
    <w:rsid w:val="00E00D94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Администрация Порецкого района Артемий Янковский</cp:lastModifiedBy>
  <cp:revision>14</cp:revision>
  <dcterms:created xsi:type="dcterms:W3CDTF">2019-05-07T13:04:00Z</dcterms:created>
  <dcterms:modified xsi:type="dcterms:W3CDTF">2023-01-18T12:58:00Z</dcterms:modified>
</cp:coreProperties>
</file>