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CE3010" w:rsidRDefault="001444A5" w:rsidP="00032B39">
      <w:pPr>
        <w:ind w:firstLine="0"/>
        <w:jc w:val="center"/>
        <w:rPr>
          <w:sz w:val="28"/>
        </w:rPr>
      </w:pPr>
      <w:bookmarkStart w:id="0" w:name="_GoBack"/>
      <w:r w:rsidRPr="00CE3010">
        <w:rPr>
          <w:noProof/>
          <w:sz w:val="28"/>
        </w:rPr>
        <w:drawing>
          <wp:inline distT="0" distB="0" distL="0" distR="0" wp14:anchorId="3093E688" wp14:editId="34FFB803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E21" w:rsidRPr="00CE3010" w:rsidRDefault="00162E21" w:rsidP="00162E21">
      <w:pPr>
        <w:jc w:val="center"/>
        <w:rPr>
          <w:b/>
          <w:sz w:val="26"/>
          <w:szCs w:val="26"/>
        </w:rPr>
      </w:pPr>
    </w:p>
    <w:p w:rsidR="00162E21" w:rsidRPr="00CE3010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CE3010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CE3010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CE3010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CE3010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62E21" w:rsidRPr="00CE3010" w:rsidRDefault="00162E21" w:rsidP="00484104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CE301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CE3010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62E21" w:rsidRPr="00CE3010" w:rsidRDefault="00162E21" w:rsidP="00484104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CE3010" w:rsidRDefault="00162E21" w:rsidP="00484104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E3010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162E21" w:rsidRPr="00CE3010" w:rsidRDefault="00162E21" w:rsidP="004F3C6A">
      <w:pPr>
        <w:ind w:right="-8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62E21" w:rsidRPr="00CE3010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CE3010">
        <w:rPr>
          <w:rFonts w:ascii="Times New Roman" w:hAnsi="Times New Roman" w:cs="Times New Roman"/>
          <w:sz w:val="26"/>
          <w:szCs w:val="26"/>
        </w:rPr>
        <w:t>«</w:t>
      </w:r>
      <w:r w:rsidR="002E5981" w:rsidRPr="00CE3010">
        <w:rPr>
          <w:rFonts w:ascii="Times New Roman" w:hAnsi="Times New Roman" w:cs="Times New Roman"/>
          <w:sz w:val="26"/>
          <w:szCs w:val="26"/>
        </w:rPr>
        <w:t>21</w:t>
      </w:r>
      <w:r w:rsidRPr="00CE3010">
        <w:rPr>
          <w:rFonts w:ascii="Times New Roman" w:hAnsi="Times New Roman" w:cs="Times New Roman"/>
          <w:sz w:val="26"/>
          <w:szCs w:val="26"/>
        </w:rPr>
        <w:t xml:space="preserve">» </w:t>
      </w:r>
      <w:r w:rsidR="002E5981" w:rsidRPr="00CE3010">
        <w:rPr>
          <w:rFonts w:ascii="Times New Roman" w:hAnsi="Times New Roman" w:cs="Times New Roman"/>
          <w:sz w:val="26"/>
          <w:szCs w:val="26"/>
        </w:rPr>
        <w:t>января</w:t>
      </w:r>
      <w:r w:rsidR="00BC60CC" w:rsidRPr="00CE3010">
        <w:rPr>
          <w:rFonts w:ascii="Times New Roman" w:hAnsi="Times New Roman" w:cs="Times New Roman"/>
          <w:sz w:val="26"/>
          <w:szCs w:val="26"/>
        </w:rPr>
        <w:t xml:space="preserve"> 202</w:t>
      </w:r>
      <w:r w:rsidR="002E5981" w:rsidRPr="00CE3010">
        <w:rPr>
          <w:rFonts w:ascii="Times New Roman" w:hAnsi="Times New Roman" w:cs="Times New Roman"/>
          <w:sz w:val="26"/>
          <w:szCs w:val="26"/>
        </w:rPr>
        <w:t>5</w:t>
      </w:r>
      <w:r w:rsidR="00BC60CC" w:rsidRPr="00CE3010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 w:rsidRPr="00CE3010">
        <w:rPr>
          <w:rFonts w:ascii="Times New Roman" w:hAnsi="Times New Roman" w:cs="Times New Roman"/>
          <w:sz w:val="26"/>
          <w:szCs w:val="26"/>
        </w:rPr>
        <w:tab/>
      </w:r>
      <w:r w:rsidR="00BC60CC" w:rsidRPr="00CE3010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Pr="00CE3010">
        <w:rPr>
          <w:rFonts w:ascii="Times New Roman" w:hAnsi="Times New Roman" w:cs="Times New Roman"/>
          <w:sz w:val="26"/>
          <w:szCs w:val="26"/>
        </w:rPr>
        <w:t>г. Алатырь</w:t>
      </w:r>
      <w:r w:rsidRPr="00CE3010">
        <w:rPr>
          <w:rFonts w:ascii="Times New Roman" w:hAnsi="Times New Roman" w:cs="Times New Roman"/>
          <w:sz w:val="26"/>
          <w:szCs w:val="26"/>
        </w:rPr>
        <w:tab/>
      </w:r>
      <w:r w:rsidRPr="00CE3010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CE3010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CE3010">
        <w:rPr>
          <w:rFonts w:ascii="Times New Roman" w:hAnsi="Times New Roman" w:cs="Times New Roman"/>
          <w:sz w:val="26"/>
          <w:szCs w:val="26"/>
        </w:rPr>
        <w:t xml:space="preserve">№ </w:t>
      </w:r>
      <w:r w:rsidR="0065300A" w:rsidRPr="00CE3010">
        <w:rPr>
          <w:rFonts w:ascii="Times New Roman" w:hAnsi="Times New Roman" w:cs="Times New Roman"/>
          <w:sz w:val="26"/>
          <w:szCs w:val="26"/>
        </w:rPr>
        <w:t>10</w:t>
      </w:r>
      <w:r w:rsidRPr="00CE3010">
        <w:rPr>
          <w:rFonts w:ascii="Times New Roman" w:hAnsi="Times New Roman" w:cs="Times New Roman"/>
          <w:sz w:val="26"/>
          <w:szCs w:val="26"/>
        </w:rPr>
        <w:t>/</w:t>
      </w:r>
      <w:r w:rsidR="00CE3010" w:rsidRPr="00CE3010">
        <w:rPr>
          <w:rFonts w:ascii="Times New Roman" w:hAnsi="Times New Roman" w:cs="Times New Roman"/>
          <w:sz w:val="26"/>
          <w:szCs w:val="26"/>
        </w:rPr>
        <w:t>6</w:t>
      </w:r>
    </w:p>
    <w:p w:rsidR="004A07B1" w:rsidRPr="00CE3010" w:rsidRDefault="004A07B1" w:rsidP="00162E21">
      <w:pPr>
        <w:ind w:right="21"/>
        <w:rPr>
          <w:rFonts w:ascii="Times New Roman" w:hAnsi="Times New Roman" w:cs="Times New Roman"/>
          <w:sz w:val="26"/>
          <w:szCs w:val="26"/>
        </w:rPr>
      </w:pPr>
    </w:p>
    <w:p w:rsidR="00BB084D" w:rsidRPr="00CE3010" w:rsidRDefault="00BB084D" w:rsidP="00162E21">
      <w:pPr>
        <w:ind w:right="21"/>
        <w:rPr>
          <w:rFonts w:ascii="Times New Roman" w:hAnsi="Times New Roman" w:cs="Times New Roman"/>
          <w:sz w:val="26"/>
          <w:szCs w:val="26"/>
        </w:rPr>
      </w:pPr>
    </w:p>
    <w:p w:rsidR="00032B39" w:rsidRPr="00CE3010" w:rsidRDefault="0065300A" w:rsidP="005B2D89">
      <w:pPr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E3010">
        <w:rPr>
          <w:b/>
          <w:sz w:val="26"/>
          <w:szCs w:val="26"/>
        </w:rPr>
        <w:t xml:space="preserve">Об утверждении Положения о порядке предоставления в </w:t>
      </w:r>
      <w:r w:rsidR="004A4EEC" w:rsidRPr="00CE3010">
        <w:rPr>
          <w:b/>
          <w:sz w:val="26"/>
          <w:szCs w:val="26"/>
        </w:rPr>
        <w:t>органы</w:t>
      </w:r>
      <w:r w:rsidRPr="00CE3010">
        <w:rPr>
          <w:b/>
          <w:sz w:val="26"/>
          <w:szCs w:val="26"/>
        </w:rPr>
        <w:t xml:space="preserve"> прокуратур</w:t>
      </w:r>
      <w:r w:rsidR="004A4EEC" w:rsidRPr="00CE3010">
        <w:rPr>
          <w:b/>
          <w:sz w:val="26"/>
          <w:szCs w:val="26"/>
        </w:rPr>
        <w:t>ы</w:t>
      </w:r>
      <w:r w:rsidRPr="00CE3010">
        <w:rPr>
          <w:b/>
          <w:sz w:val="26"/>
          <w:szCs w:val="26"/>
        </w:rPr>
        <w:t xml:space="preserve"> нормативных правовых актов и проектов нормативных правовых актов органов местного самоуправления </w:t>
      </w:r>
      <w:proofErr w:type="spellStart"/>
      <w:r w:rsidRPr="00CE3010">
        <w:rPr>
          <w:b/>
          <w:sz w:val="26"/>
          <w:szCs w:val="26"/>
        </w:rPr>
        <w:t>Алатырского</w:t>
      </w:r>
      <w:proofErr w:type="spellEnd"/>
      <w:r w:rsidRPr="00CE3010">
        <w:rPr>
          <w:b/>
          <w:sz w:val="26"/>
          <w:szCs w:val="26"/>
        </w:rPr>
        <w:t xml:space="preserve"> муниципального округа для проведения антикоррупционной экспертизы</w:t>
      </w:r>
    </w:p>
    <w:p w:rsidR="00081A2A" w:rsidRPr="00CE3010" w:rsidRDefault="00081A2A" w:rsidP="00033291">
      <w:pPr>
        <w:rPr>
          <w:rFonts w:ascii="Times New Roman" w:hAnsi="Times New Roman" w:cs="Times New Roman"/>
          <w:bCs/>
          <w:sz w:val="26"/>
          <w:szCs w:val="26"/>
        </w:rPr>
      </w:pPr>
    </w:p>
    <w:p w:rsidR="005B2D89" w:rsidRPr="00CE3010" w:rsidRDefault="005B2D89" w:rsidP="00033291">
      <w:pPr>
        <w:rPr>
          <w:rFonts w:ascii="Times New Roman" w:hAnsi="Times New Roman" w:cs="Times New Roman"/>
          <w:bCs/>
          <w:sz w:val="26"/>
          <w:szCs w:val="26"/>
        </w:rPr>
      </w:pPr>
    </w:p>
    <w:p w:rsidR="00AD6620" w:rsidRPr="00CE3010" w:rsidRDefault="00AD6620" w:rsidP="00033291">
      <w:pPr>
        <w:rPr>
          <w:rFonts w:ascii="Times New Roman" w:hAnsi="Times New Roman" w:cs="Times New Roman"/>
          <w:bCs/>
          <w:sz w:val="26"/>
          <w:szCs w:val="26"/>
        </w:rPr>
      </w:pPr>
    </w:p>
    <w:p w:rsidR="0065300A" w:rsidRPr="00CE3010" w:rsidRDefault="0065300A" w:rsidP="0065300A">
      <w:pPr>
        <w:tabs>
          <w:tab w:val="left" w:pos="935"/>
        </w:tabs>
        <w:spacing w:line="240" w:lineRule="atLeast"/>
        <w:ind w:firstLine="567"/>
        <w:rPr>
          <w:sz w:val="26"/>
          <w:szCs w:val="26"/>
        </w:rPr>
      </w:pPr>
      <w:bookmarkStart w:id="1" w:name="sub_1"/>
      <w:r w:rsidRPr="00CE3010">
        <w:rPr>
          <w:sz w:val="26"/>
          <w:szCs w:val="26"/>
        </w:rPr>
        <w:t xml:space="preserve"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17.07.2009 № 172-ФЗ «Об антикоррупционной экспертизе нормативных правовых актов и проектов нормативных правовых актов», Уставом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округа, Собрание депутатов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</w:t>
      </w:r>
    </w:p>
    <w:p w:rsidR="0065300A" w:rsidRPr="00CE3010" w:rsidRDefault="0065300A" w:rsidP="0065300A">
      <w:pPr>
        <w:tabs>
          <w:tab w:val="left" w:pos="935"/>
        </w:tabs>
        <w:spacing w:line="240" w:lineRule="atLeast"/>
        <w:ind w:firstLine="0"/>
        <w:jc w:val="center"/>
        <w:rPr>
          <w:b/>
          <w:sz w:val="26"/>
          <w:szCs w:val="26"/>
        </w:rPr>
      </w:pPr>
      <w:r w:rsidRPr="00CE3010">
        <w:rPr>
          <w:b/>
          <w:sz w:val="26"/>
          <w:szCs w:val="26"/>
        </w:rPr>
        <w:t>РЕШИЛО:</w:t>
      </w:r>
    </w:p>
    <w:p w:rsidR="0065300A" w:rsidRPr="00CE3010" w:rsidRDefault="0065300A" w:rsidP="002E5981">
      <w:pPr>
        <w:numPr>
          <w:ilvl w:val="0"/>
          <w:numId w:val="12"/>
        </w:numPr>
        <w:tabs>
          <w:tab w:val="left" w:pos="1134"/>
        </w:tabs>
        <w:spacing w:line="240" w:lineRule="atLeast"/>
        <w:ind w:left="0" w:firstLine="567"/>
        <w:rPr>
          <w:sz w:val="26"/>
          <w:szCs w:val="26"/>
        </w:rPr>
      </w:pPr>
      <w:r w:rsidRPr="00CE3010">
        <w:rPr>
          <w:sz w:val="26"/>
          <w:szCs w:val="26"/>
        </w:rPr>
        <w:t xml:space="preserve">Утвердить прилагаемое Положение о порядке предоставления в </w:t>
      </w:r>
      <w:r w:rsidR="004A4EEC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4A4EEC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 и проектов нормативных правовых актов органов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для проведения антикоррупционной экспертизы.</w:t>
      </w:r>
    </w:p>
    <w:p w:rsidR="0065300A" w:rsidRPr="00CE3010" w:rsidRDefault="0065300A" w:rsidP="002E5981">
      <w:pPr>
        <w:numPr>
          <w:ilvl w:val="0"/>
          <w:numId w:val="12"/>
        </w:numPr>
        <w:tabs>
          <w:tab w:val="left" w:pos="1134"/>
        </w:tabs>
        <w:spacing w:line="240" w:lineRule="atLeast"/>
        <w:ind w:left="0" w:firstLine="567"/>
        <w:rPr>
          <w:sz w:val="26"/>
          <w:szCs w:val="26"/>
        </w:rPr>
      </w:pPr>
      <w:r w:rsidRPr="00CE3010">
        <w:rPr>
          <w:sz w:val="26"/>
          <w:szCs w:val="26"/>
        </w:rPr>
        <w:t>Признать утратившим силу решени</w:t>
      </w:r>
      <w:r w:rsidR="002E5981" w:rsidRPr="00CE3010">
        <w:rPr>
          <w:sz w:val="26"/>
          <w:szCs w:val="26"/>
        </w:rPr>
        <w:t>е</w:t>
      </w:r>
      <w:r w:rsidRPr="00CE3010">
        <w:rPr>
          <w:sz w:val="26"/>
          <w:szCs w:val="26"/>
        </w:rPr>
        <w:t xml:space="preserve"> Собрания депутатов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484104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от </w:t>
      </w:r>
      <w:r w:rsidR="00484104" w:rsidRPr="00CE3010">
        <w:rPr>
          <w:sz w:val="26"/>
          <w:szCs w:val="26"/>
        </w:rPr>
        <w:t>15</w:t>
      </w:r>
      <w:r w:rsidRPr="00CE3010">
        <w:rPr>
          <w:sz w:val="26"/>
          <w:szCs w:val="26"/>
        </w:rPr>
        <w:t>.0</w:t>
      </w:r>
      <w:r w:rsidR="00484104" w:rsidRPr="00CE3010">
        <w:rPr>
          <w:sz w:val="26"/>
          <w:szCs w:val="26"/>
        </w:rPr>
        <w:t>2</w:t>
      </w:r>
      <w:r w:rsidRPr="00CE3010">
        <w:rPr>
          <w:sz w:val="26"/>
          <w:szCs w:val="26"/>
        </w:rPr>
        <w:t>.202</w:t>
      </w:r>
      <w:r w:rsidR="00484104" w:rsidRPr="00CE3010">
        <w:rPr>
          <w:sz w:val="26"/>
          <w:szCs w:val="26"/>
        </w:rPr>
        <w:t>3</w:t>
      </w:r>
      <w:r w:rsidRPr="00CE3010">
        <w:rPr>
          <w:sz w:val="26"/>
          <w:szCs w:val="26"/>
        </w:rPr>
        <w:t xml:space="preserve"> № </w:t>
      </w:r>
      <w:r w:rsidR="00484104" w:rsidRPr="00CE3010">
        <w:rPr>
          <w:sz w:val="26"/>
          <w:szCs w:val="26"/>
        </w:rPr>
        <w:t>10</w:t>
      </w:r>
      <w:r w:rsidRPr="00CE3010">
        <w:rPr>
          <w:sz w:val="26"/>
          <w:szCs w:val="26"/>
        </w:rPr>
        <w:t>/</w:t>
      </w:r>
      <w:r w:rsidR="00484104" w:rsidRPr="00CE3010">
        <w:rPr>
          <w:sz w:val="26"/>
          <w:szCs w:val="26"/>
        </w:rPr>
        <w:t>2</w:t>
      </w:r>
      <w:r w:rsidRPr="00CE3010">
        <w:rPr>
          <w:sz w:val="26"/>
          <w:szCs w:val="26"/>
        </w:rPr>
        <w:t xml:space="preserve"> «</w:t>
      </w:r>
      <w:r w:rsidR="00484104" w:rsidRPr="00CE3010">
        <w:rPr>
          <w:sz w:val="26"/>
          <w:szCs w:val="26"/>
        </w:rPr>
        <w:t xml:space="preserve">Об утверждении Положения о порядке предоставления в органы прокуратуры нормативных правовых актов и проектов нормативных правовых актов органов местного самоуправления </w:t>
      </w:r>
      <w:proofErr w:type="spellStart"/>
      <w:r w:rsidR="00484104" w:rsidRPr="00CE3010">
        <w:rPr>
          <w:sz w:val="26"/>
          <w:szCs w:val="26"/>
        </w:rPr>
        <w:t>Алатырского</w:t>
      </w:r>
      <w:proofErr w:type="spellEnd"/>
      <w:r w:rsidR="00484104" w:rsidRPr="00CE3010">
        <w:rPr>
          <w:sz w:val="26"/>
          <w:szCs w:val="26"/>
        </w:rPr>
        <w:t xml:space="preserve"> муниципального округа для проведения антикоррупционной экспертизы</w:t>
      </w:r>
      <w:r w:rsidR="002E5981" w:rsidRPr="00CE3010">
        <w:rPr>
          <w:sz w:val="26"/>
          <w:szCs w:val="26"/>
        </w:rPr>
        <w:t>».</w:t>
      </w:r>
    </w:p>
    <w:p w:rsidR="00092159" w:rsidRPr="00CE3010" w:rsidRDefault="005B2D89" w:rsidP="002E5981">
      <w:pPr>
        <w:numPr>
          <w:ilvl w:val="0"/>
          <w:numId w:val="12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</w:rPr>
      </w:pPr>
      <w:r w:rsidRPr="00CE3010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5B2D89" w:rsidRPr="00CE3010" w:rsidRDefault="005B2D89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92159" w:rsidRPr="00CE3010" w:rsidRDefault="00092159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CE3010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092159" w:rsidRPr="00CE3010" w:rsidRDefault="00092159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CE301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CE3010"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    </w:t>
      </w:r>
      <w:r w:rsidR="002E5981" w:rsidRPr="00CE3010">
        <w:rPr>
          <w:rFonts w:ascii="Times New Roman" w:hAnsi="Times New Roman" w:cs="Times New Roman"/>
          <w:sz w:val="26"/>
          <w:szCs w:val="26"/>
        </w:rPr>
        <w:t xml:space="preserve">   </w:t>
      </w:r>
      <w:r w:rsidRPr="00CE301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2E5981" w:rsidRPr="00CE3010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901A87" w:rsidRPr="00CE3010" w:rsidRDefault="00901A87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901A87" w:rsidRPr="00CE3010" w:rsidRDefault="00901A87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CE3010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CE301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2E5981" w:rsidRPr="00CE3010" w:rsidRDefault="00901A87" w:rsidP="00092159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2E5981" w:rsidRPr="00CE3010" w:rsidSect="00D34B69">
          <w:headerReference w:type="default" r:id="rId10"/>
          <w:pgSz w:w="11900" w:h="16800"/>
          <w:pgMar w:top="720" w:right="709" w:bottom="851" w:left="1276" w:header="284" w:footer="720" w:gutter="0"/>
          <w:cols w:space="720"/>
          <w:noEndnote/>
          <w:titlePg/>
          <w:docGrid w:linePitch="326"/>
        </w:sectPr>
      </w:pPr>
      <w:proofErr w:type="gramStart"/>
      <w:r w:rsidRPr="00CE301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E5981" w:rsidRPr="00CE301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Pr="00CE3010">
        <w:rPr>
          <w:rFonts w:ascii="Times New Roman" w:hAnsi="Times New Roman" w:cs="Times New Roman"/>
          <w:sz w:val="26"/>
          <w:szCs w:val="26"/>
        </w:rPr>
        <w:t xml:space="preserve">   Н.И. Шпилевая</w:t>
      </w:r>
      <w:proofErr w:type="gramEnd"/>
    </w:p>
    <w:bookmarkEnd w:id="1"/>
    <w:p w:rsidR="006D5890" w:rsidRPr="00CE3010" w:rsidRDefault="0065300A" w:rsidP="0065300A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CE3010"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65300A" w:rsidRPr="00CE3010" w:rsidRDefault="0065300A" w:rsidP="0065300A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CE3010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65300A" w:rsidRPr="00CE3010" w:rsidRDefault="0065300A" w:rsidP="0065300A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proofErr w:type="spellStart"/>
      <w:r w:rsidRPr="00CE3010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Pr="00CE3010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65300A" w:rsidRPr="00CE3010" w:rsidRDefault="0065300A" w:rsidP="0065300A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CE3010">
        <w:rPr>
          <w:rFonts w:ascii="Times New Roman" w:hAnsi="Times New Roman" w:cs="Times New Roman"/>
          <w:sz w:val="22"/>
          <w:szCs w:val="22"/>
        </w:rPr>
        <w:t xml:space="preserve">от </w:t>
      </w:r>
      <w:r w:rsidR="002E5981" w:rsidRPr="00CE3010">
        <w:rPr>
          <w:rFonts w:ascii="Times New Roman" w:hAnsi="Times New Roman" w:cs="Times New Roman"/>
          <w:sz w:val="22"/>
          <w:szCs w:val="22"/>
        </w:rPr>
        <w:t>21</w:t>
      </w:r>
      <w:r w:rsidRPr="00CE3010">
        <w:rPr>
          <w:rFonts w:ascii="Times New Roman" w:hAnsi="Times New Roman" w:cs="Times New Roman"/>
          <w:sz w:val="22"/>
          <w:szCs w:val="22"/>
        </w:rPr>
        <w:t>.0</w:t>
      </w:r>
      <w:r w:rsidR="002E5981" w:rsidRPr="00CE3010">
        <w:rPr>
          <w:rFonts w:ascii="Times New Roman" w:hAnsi="Times New Roman" w:cs="Times New Roman"/>
          <w:sz w:val="22"/>
          <w:szCs w:val="22"/>
        </w:rPr>
        <w:t>1</w:t>
      </w:r>
      <w:r w:rsidRPr="00CE3010">
        <w:rPr>
          <w:rFonts w:ascii="Times New Roman" w:hAnsi="Times New Roman" w:cs="Times New Roman"/>
          <w:sz w:val="22"/>
          <w:szCs w:val="22"/>
        </w:rPr>
        <w:t>.202</w:t>
      </w:r>
      <w:r w:rsidR="002E5981" w:rsidRPr="00CE3010">
        <w:rPr>
          <w:rFonts w:ascii="Times New Roman" w:hAnsi="Times New Roman" w:cs="Times New Roman"/>
          <w:sz w:val="22"/>
          <w:szCs w:val="22"/>
        </w:rPr>
        <w:t>5</w:t>
      </w:r>
      <w:r w:rsidR="00CE3010" w:rsidRPr="00CE3010">
        <w:rPr>
          <w:rFonts w:ascii="Times New Roman" w:hAnsi="Times New Roman" w:cs="Times New Roman"/>
          <w:sz w:val="22"/>
          <w:szCs w:val="22"/>
        </w:rPr>
        <w:t xml:space="preserve"> № 10/6</w:t>
      </w:r>
    </w:p>
    <w:p w:rsidR="0065300A" w:rsidRPr="00CE3010" w:rsidRDefault="0065300A" w:rsidP="0065300A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27691" w:rsidRPr="00CE3010" w:rsidRDefault="00B27691" w:rsidP="00B27691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65300A" w:rsidRPr="00CE3010" w:rsidRDefault="00B27691" w:rsidP="002E5981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 xml:space="preserve">о порядке предоставления в </w:t>
      </w:r>
      <w:r w:rsidR="004A4EEC" w:rsidRPr="00CE3010">
        <w:rPr>
          <w:rFonts w:ascii="Times New Roman" w:hAnsi="Times New Roman" w:cs="Times New Roman"/>
          <w:b/>
          <w:sz w:val="26"/>
          <w:szCs w:val="26"/>
        </w:rPr>
        <w:t>органы</w:t>
      </w:r>
      <w:r w:rsidRPr="00CE3010">
        <w:rPr>
          <w:rFonts w:ascii="Times New Roman" w:hAnsi="Times New Roman" w:cs="Times New Roman"/>
          <w:b/>
          <w:sz w:val="26"/>
          <w:szCs w:val="26"/>
        </w:rPr>
        <w:t xml:space="preserve"> прокуратур</w:t>
      </w:r>
      <w:r w:rsidR="004A4EEC" w:rsidRPr="00CE3010">
        <w:rPr>
          <w:rFonts w:ascii="Times New Roman" w:hAnsi="Times New Roman" w:cs="Times New Roman"/>
          <w:b/>
          <w:sz w:val="26"/>
          <w:szCs w:val="26"/>
        </w:rPr>
        <w:t>ы</w:t>
      </w:r>
      <w:r w:rsidRPr="00CE3010">
        <w:rPr>
          <w:rFonts w:ascii="Times New Roman" w:hAnsi="Times New Roman" w:cs="Times New Roman"/>
          <w:b/>
          <w:sz w:val="26"/>
          <w:szCs w:val="26"/>
        </w:rPr>
        <w:t xml:space="preserve"> нормативных правовых актов и проектов нормативных правовых актов органов местного самоуправления </w:t>
      </w:r>
      <w:proofErr w:type="spellStart"/>
      <w:r w:rsidRPr="00CE301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CE301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для проведения антикоррупционной экспертизы</w:t>
      </w:r>
    </w:p>
    <w:p w:rsidR="00B27691" w:rsidRPr="00CE3010" w:rsidRDefault="00B27691" w:rsidP="002E5981">
      <w:pPr>
        <w:ind w:firstLine="0"/>
        <w:jc w:val="center"/>
        <w:rPr>
          <w:rFonts w:ascii="Times New Roman" w:hAnsi="Times New Roman" w:cs="Times New Roman"/>
          <w:b/>
        </w:rPr>
      </w:pPr>
    </w:p>
    <w:p w:rsidR="00B27691" w:rsidRPr="00CE3010" w:rsidRDefault="00B27691" w:rsidP="001444A5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outlineLvl w:val="0"/>
        <w:rPr>
          <w:b/>
          <w:bCs/>
          <w:sz w:val="26"/>
          <w:szCs w:val="26"/>
        </w:rPr>
      </w:pPr>
      <w:bookmarkStart w:id="2" w:name="sub_10"/>
      <w:r w:rsidRPr="00CE3010">
        <w:rPr>
          <w:b/>
          <w:bCs/>
          <w:sz w:val="26"/>
          <w:szCs w:val="26"/>
        </w:rPr>
        <w:t>Общие положения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3" w:name="sub_11"/>
      <w:bookmarkEnd w:id="2"/>
      <w:proofErr w:type="gramStart"/>
      <w:r w:rsidRPr="00CE3010">
        <w:rPr>
          <w:sz w:val="26"/>
          <w:szCs w:val="26"/>
        </w:rPr>
        <w:t xml:space="preserve">Положение о порядке предоставления в </w:t>
      </w:r>
      <w:r w:rsidR="004A4EEC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4A4EEC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 и проектов нормативных правовых актов органов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для проведения антикоррупционной экспертизы (далее - Положение) разработано на основании п. 1 ст. 6 Федерального закона от 25. 12. 2008 № 273-ФЗ «О противодействии коррупции», п. 1 ч. 1, ч. 2 ст. 3 Федерального закона от 17.07.2009 № 172-ФЗ «Об антикоррупционной экспертизе</w:t>
      </w:r>
      <w:proofErr w:type="gramEnd"/>
      <w:r w:rsidRPr="00CE3010">
        <w:rPr>
          <w:sz w:val="26"/>
          <w:szCs w:val="26"/>
        </w:rPr>
        <w:t xml:space="preserve"> </w:t>
      </w:r>
      <w:proofErr w:type="gramStart"/>
      <w:r w:rsidRPr="00CE3010">
        <w:rPr>
          <w:sz w:val="26"/>
          <w:szCs w:val="26"/>
        </w:rPr>
        <w:t xml:space="preserve">нормативных правовых актов и проектов нормативных правовых актов» для организации взаимодействия администрации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Чувашской Республики, Собрания депутатов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Чувашской Республики (далее - органы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округа) уполномоченных принимать муниципальные нормативные правовые акты и </w:t>
      </w:r>
      <w:proofErr w:type="spellStart"/>
      <w:r w:rsidR="004A4EEC" w:rsidRPr="00CE3010">
        <w:rPr>
          <w:sz w:val="26"/>
          <w:szCs w:val="26"/>
        </w:rPr>
        <w:t>Алатырской</w:t>
      </w:r>
      <w:proofErr w:type="spellEnd"/>
      <w:r w:rsidR="004A4EEC" w:rsidRPr="00CE3010">
        <w:rPr>
          <w:sz w:val="26"/>
          <w:szCs w:val="26"/>
        </w:rPr>
        <w:t xml:space="preserve"> межрайонной прокуратурой, Чебоксарской межрайонной природоохранной прокуратурой, Чувашской транспортной прокуратурой (далее – органы прокуратуры)</w:t>
      </w:r>
      <w:r w:rsidRPr="00CE3010">
        <w:rPr>
          <w:sz w:val="26"/>
          <w:szCs w:val="26"/>
        </w:rPr>
        <w:t xml:space="preserve">, целью которого является оказание органам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</w:t>
      </w:r>
      <w:proofErr w:type="gramEnd"/>
      <w:r w:rsidRPr="00CE3010">
        <w:rPr>
          <w:sz w:val="26"/>
          <w:szCs w:val="26"/>
        </w:rPr>
        <w:t xml:space="preserve"> округа содействия в разработке проектов нормативных правовых актов и обеспечения соблюдения требований законности при их принятии посредством выявления в них нарушений закона, </w:t>
      </w:r>
      <w:proofErr w:type="spellStart"/>
      <w:r w:rsidRPr="00CE3010">
        <w:rPr>
          <w:sz w:val="26"/>
          <w:szCs w:val="26"/>
        </w:rPr>
        <w:t>коррупциогенных</w:t>
      </w:r>
      <w:proofErr w:type="spellEnd"/>
      <w:r w:rsidRPr="00CE3010">
        <w:rPr>
          <w:sz w:val="26"/>
          <w:szCs w:val="26"/>
        </w:rPr>
        <w:t xml:space="preserve"> факторов и их последующего устранения.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4" w:name="sub_12"/>
      <w:bookmarkEnd w:id="3"/>
      <w:proofErr w:type="gramStart"/>
      <w:r w:rsidRPr="00CE3010">
        <w:rPr>
          <w:sz w:val="26"/>
          <w:szCs w:val="26"/>
        </w:rPr>
        <w:t xml:space="preserve">Под нормативными правовыми актами понимаются принятые органами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документы, устанавливающие правовые нормы (правила поведения), обязательные для неопределенного круга лиц, рассчитанные на неоднократное применение, направленные на создание, урегулирование, изменение или прекращение общественных отношений, действующие на территории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вне зависимости от существования конкретных правоотношений, предусмотренных таким документом.</w:t>
      </w:r>
      <w:proofErr w:type="gramEnd"/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5" w:name="sub_13"/>
      <w:bookmarkEnd w:id="4"/>
      <w:r w:rsidRPr="00CE3010">
        <w:rPr>
          <w:sz w:val="26"/>
          <w:szCs w:val="26"/>
        </w:rPr>
        <w:t xml:space="preserve">Под проектом нормативного правового акта понимается документ, содержащий предварительный текст нормативного правового акта, разработанный органом местного самоуправления или внесенный в установленном порядке на рассмотрение уполномоченного на то органа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6" w:name="sub_14"/>
      <w:bookmarkEnd w:id="5"/>
      <w:r w:rsidRPr="00CE3010">
        <w:rPr>
          <w:sz w:val="26"/>
          <w:szCs w:val="26"/>
        </w:rPr>
        <w:t>Проект должен быть согласован со всеми заинтересованными должностными лицами, органами, организациями и содержать сведения об инициаторе их подготовки.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7" w:name="sub_15"/>
      <w:bookmarkEnd w:id="6"/>
      <w:r w:rsidRPr="00CE3010">
        <w:rPr>
          <w:sz w:val="26"/>
          <w:szCs w:val="26"/>
        </w:rPr>
        <w:t xml:space="preserve">Все нормативные правовые акты (проекты нормативных правовых актов) органов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в обязательном порядке подлежат проверке на соответствие законодательству и антикоррупционной экспертизе, проводимых </w:t>
      </w:r>
      <w:r w:rsidR="004A4EEC" w:rsidRPr="00CE3010">
        <w:rPr>
          <w:sz w:val="26"/>
          <w:szCs w:val="26"/>
        </w:rPr>
        <w:t>органами прокуратуры</w:t>
      </w:r>
      <w:r w:rsidRPr="00CE3010">
        <w:rPr>
          <w:sz w:val="26"/>
          <w:szCs w:val="26"/>
        </w:rPr>
        <w:t>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8" w:name="sub_16"/>
      <w:bookmarkEnd w:id="7"/>
      <w:r w:rsidRPr="00CE3010">
        <w:rPr>
          <w:sz w:val="26"/>
          <w:szCs w:val="26"/>
        </w:rPr>
        <w:t>Направлению в органы прокуратуры подлежат нормативные правовые акты и их проекты, касающиеся:</w:t>
      </w:r>
    </w:p>
    <w:bookmarkEnd w:id="8"/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- прав, свобод и обязанностей человека и гражданина;</w:t>
      </w:r>
    </w:p>
    <w:p w:rsidR="00B27691" w:rsidRPr="00CE3010" w:rsidRDefault="00B27691" w:rsidP="001444A5">
      <w:pPr>
        <w:ind w:firstLine="567"/>
        <w:rPr>
          <w:sz w:val="26"/>
          <w:szCs w:val="26"/>
        </w:rPr>
      </w:pPr>
      <w:proofErr w:type="gramStart"/>
      <w:r w:rsidRPr="00CE3010">
        <w:rPr>
          <w:sz w:val="26"/>
          <w:szCs w:val="26"/>
        </w:rPr>
        <w:lastRenderedPageBreak/>
        <w:t>- муниципальной собственности, муниципальной службы, бюджетного, налогового, лесного, водного, земельного, градостроительного, природоохранного законодательства;</w:t>
      </w:r>
      <w:proofErr w:type="gramEnd"/>
    </w:p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- социальных гарантий лицам, замещающим (замещавшим) муниципальные должности и должности муниципальной службы.</w:t>
      </w:r>
    </w:p>
    <w:p w:rsidR="00B27691" w:rsidRPr="00CE3010" w:rsidRDefault="00B27691" w:rsidP="002D5ECD"/>
    <w:p w:rsidR="00B27691" w:rsidRPr="00CE3010" w:rsidRDefault="00B27691" w:rsidP="001444A5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outlineLvl w:val="0"/>
        <w:rPr>
          <w:b/>
          <w:bCs/>
          <w:sz w:val="26"/>
          <w:szCs w:val="26"/>
        </w:rPr>
      </w:pPr>
      <w:bookmarkStart w:id="9" w:name="sub_20"/>
      <w:r w:rsidRPr="00CE3010">
        <w:rPr>
          <w:b/>
          <w:bCs/>
          <w:sz w:val="26"/>
          <w:szCs w:val="26"/>
        </w:rPr>
        <w:t>Предоставление нормативных правовых актов и их проектов для проведения антикоррупционной экспертизы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0" w:name="sub_21"/>
      <w:bookmarkEnd w:id="9"/>
      <w:r w:rsidRPr="00CE3010">
        <w:rPr>
          <w:sz w:val="26"/>
          <w:szCs w:val="26"/>
        </w:rPr>
        <w:t xml:space="preserve">Органы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муниципального округа обеспечивает поступление в </w:t>
      </w:r>
      <w:r w:rsidR="004A4EEC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4A4EEC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 в течение 10 (десяти) рабочих дней с момента их подписания уполномоченными лицами.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1" w:name="sub_22"/>
      <w:bookmarkEnd w:id="10"/>
      <w:r w:rsidRPr="00CE3010">
        <w:rPr>
          <w:sz w:val="26"/>
          <w:szCs w:val="26"/>
        </w:rPr>
        <w:t xml:space="preserve">Проекты нормативных правовых актов передаются органами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4A4EEC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в </w:t>
      </w:r>
      <w:r w:rsidR="004A4EEC" w:rsidRPr="00CE3010">
        <w:rPr>
          <w:sz w:val="26"/>
          <w:szCs w:val="26"/>
        </w:rPr>
        <w:t>органы прокуратуры</w:t>
      </w:r>
      <w:r w:rsidRPr="00CE3010">
        <w:rPr>
          <w:sz w:val="26"/>
          <w:szCs w:val="26"/>
        </w:rPr>
        <w:t xml:space="preserve"> не менее чем за 10 (десять) рабочих дней до планируемой даты их рассмотрения и принятия, при необходимости срок направления проекта нормативного правового акта может быть сокращен по согласованию с </w:t>
      </w:r>
      <w:r w:rsidR="004A4EEC" w:rsidRPr="00CE3010">
        <w:rPr>
          <w:sz w:val="26"/>
          <w:szCs w:val="26"/>
        </w:rPr>
        <w:t>органами прокуратуры</w:t>
      </w:r>
      <w:r w:rsidRPr="00CE3010">
        <w:rPr>
          <w:sz w:val="26"/>
          <w:szCs w:val="26"/>
        </w:rPr>
        <w:t>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2" w:name="sub_23"/>
      <w:bookmarkEnd w:id="11"/>
      <w:r w:rsidRPr="00CE3010">
        <w:rPr>
          <w:sz w:val="26"/>
          <w:szCs w:val="26"/>
        </w:rPr>
        <w:t xml:space="preserve">Нормативные правовые акты (проекты нормативных правовых актов) предоставляются в </w:t>
      </w:r>
      <w:proofErr w:type="spellStart"/>
      <w:r w:rsidRPr="00CE3010">
        <w:rPr>
          <w:sz w:val="26"/>
          <w:szCs w:val="26"/>
        </w:rPr>
        <w:t>Алатырскую</w:t>
      </w:r>
      <w:proofErr w:type="spellEnd"/>
      <w:r w:rsidRPr="00CE3010">
        <w:rPr>
          <w:sz w:val="26"/>
          <w:szCs w:val="26"/>
        </w:rPr>
        <w:t xml:space="preserve"> межрайонную прокуратуру на бумажном носителе за подписью уполномоченных лиц.</w:t>
      </w:r>
    </w:p>
    <w:bookmarkEnd w:id="12"/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Дополнительно в случае наличия технической возможности нормативные правовые акты (проекты нормативных правовых актов) направляются в форме электронных документов.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3" w:name="sub_24"/>
      <w:r w:rsidRPr="00CE3010">
        <w:rPr>
          <w:sz w:val="26"/>
          <w:szCs w:val="26"/>
        </w:rPr>
        <w:t xml:space="preserve">В случае поступления из </w:t>
      </w:r>
      <w:r w:rsidR="004A4EEC" w:rsidRPr="00CE3010">
        <w:rPr>
          <w:sz w:val="26"/>
          <w:szCs w:val="26"/>
        </w:rPr>
        <w:t>органов</w:t>
      </w:r>
      <w:r w:rsidRPr="00CE3010">
        <w:rPr>
          <w:sz w:val="26"/>
          <w:szCs w:val="26"/>
        </w:rPr>
        <w:t xml:space="preserve"> прокуратур</w:t>
      </w:r>
      <w:r w:rsidR="004A4EEC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отрицательного заключения на проект нормативно-правового акта, проект дорабатывается в соответствии с заключением прокурора, приводится в соответствие с действующим законодательством</w:t>
      </w:r>
      <w:r w:rsidR="00F07367" w:rsidRPr="00CE3010">
        <w:rPr>
          <w:sz w:val="26"/>
          <w:szCs w:val="26"/>
        </w:rPr>
        <w:t>,</w:t>
      </w:r>
      <w:r w:rsidRPr="00CE3010">
        <w:rPr>
          <w:sz w:val="26"/>
          <w:szCs w:val="26"/>
        </w:rPr>
        <w:t xml:space="preserve"> и повторно направляется в </w:t>
      </w:r>
      <w:r w:rsidR="00F07367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для антикоррупционной и правовой экспертизы.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4" w:name="sub_25"/>
      <w:bookmarkEnd w:id="13"/>
      <w:r w:rsidRPr="00CE3010">
        <w:rPr>
          <w:sz w:val="26"/>
          <w:szCs w:val="26"/>
        </w:rPr>
        <w:t xml:space="preserve">Глава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распоряжением назначает должностное лицо, ответственное за предоставление в </w:t>
      </w:r>
      <w:r w:rsidR="00F07367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 (проектов нормативных правовых актов) органа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в установленные настоящим Положением сроки.</w:t>
      </w:r>
    </w:p>
    <w:bookmarkEnd w:id="14"/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 xml:space="preserve">На ответственное лицо возлагается обязанность по ведению учета всех направленных в </w:t>
      </w:r>
      <w:r w:rsidR="00F07367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актов, проектов нормативных правовых актов. С этой целью ответственным лицом ведутся соответствующие реестры, где отражаются поступившие из </w:t>
      </w:r>
      <w:r w:rsidR="00F07367" w:rsidRPr="00CE3010">
        <w:rPr>
          <w:sz w:val="26"/>
          <w:szCs w:val="26"/>
        </w:rPr>
        <w:t>органов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требования прокурора об изменении нормативного правового акта или приведения проекта нормативного правового акта в соответствие с действующим законодательством.</w:t>
      </w:r>
    </w:p>
    <w:p w:rsidR="00B27691" w:rsidRPr="00CE3010" w:rsidRDefault="00B27691" w:rsidP="002D5ECD"/>
    <w:p w:rsidR="00B27691" w:rsidRPr="00CE3010" w:rsidRDefault="00B27691" w:rsidP="001444A5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outlineLvl w:val="0"/>
        <w:rPr>
          <w:b/>
          <w:bCs/>
          <w:sz w:val="26"/>
          <w:szCs w:val="26"/>
        </w:rPr>
      </w:pPr>
      <w:r w:rsidRPr="00CE3010">
        <w:rPr>
          <w:b/>
          <w:bCs/>
          <w:sz w:val="26"/>
          <w:szCs w:val="26"/>
        </w:rPr>
        <w:t>Порядок рассмотрения поступившего требования прокурора об изменении нормативного правового акта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5" w:name="sub_31"/>
      <w:r w:rsidRPr="00CE3010">
        <w:rPr>
          <w:sz w:val="26"/>
          <w:szCs w:val="26"/>
        </w:rPr>
        <w:t xml:space="preserve">Требование прокурора об изменении нормативного правового акта подлежит обязательному рассмотрению должностным лицом администрации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в соответствии с компетенцией, не позднее чем в десятидневный срок со дня поступления требования.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6" w:name="sub_32"/>
      <w:bookmarkEnd w:id="15"/>
      <w:r w:rsidRPr="00CE3010">
        <w:rPr>
          <w:sz w:val="26"/>
          <w:szCs w:val="26"/>
        </w:rPr>
        <w:t xml:space="preserve">Требование прокурора об изменении нормативного правового акта, направленное в Собрание депутатов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, подлежит обязательному рассмотрению на ближайшем заседании Собрания депутатов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>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7" w:name="sub_33"/>
      <w:bookmarkEnd w:id="16"/>
      <w:r w:rsidRPr="00CE3010">
        <w:rPr>
          <w:sz w:val="26"/>
          <w:szCs w:val="26"/>
        </w:rPr>
        <w:t xml:space="preserve">Должностное лицо органа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lastRenderedPageBreak/>
        <w:t>муниципального округа</w:t>
      </w:r>
      <w:r w:rsidRPr="00CE3010">
        <w:rPr>
          <w:sz w:val="26"/>
          <w:szCs w:val="26"/>
        </w:rPr>
        <w:t>, ответственное за исполнение требования прокурора об изменении нормативного правового акта, заблаговременно направляет извещение прокурору о времени, дате и месте рассмотрения требования.</w:t>
      </w:r>
    </w:p>
    <w:bookmarkEnd w:id="17"/>
    <w:p w:rsidR="00B27691" w:rsidRPr="00CE3010" w:rsidRDefault="00B27691" w:rsidP="002D5ECD"/>
    <w:p w:rsidR="00B27691" w:rsidRPr="00CE3010" w:rsidRDefault="00B27691" w:rsidP="001444A5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outlineLvl w:val="0"/>
        <w:rPr>
          <w:b/>
          <w:bCs/>
          <w:sz w:val="26"/>
          <w:szCs w:val="26"/>
        </w:rPr>
      </w:pPr>
      <w:bookmarkStart w:id="18" w:name="sub_40"/>
      <w:r w:rsidRPr="00CE3010">
        <w:rPr>
          <w:b/>
          <w:bCs/>
          <w:sz w:val="26"/>
          <w:szCs w:val="26"/>
        </w:rPr>
        <w:t xml:space="preserve">Проведение сверки с </w:t>
      </w:r>
      <w:r w:rsidR="00F07367" w:rsidRPr="00CE3010">
        <w:rPr>
          <w:b/>
          <w:bCs/>
          <w:sz w:val="26"/>
          <w:szCs w:val="26"/>
        </w:rPr>
        <w:t>органами</w:t>
      </w:r>
      <w:r w:rsidRPr="00CE3010">
        <w:rPr>
          <w:b/>
          <w:bCs/>
          <w:sz w:val="26"/>
          <w:szCs w:val="26"/>
        </w:rPr>
        <w:t xml:space="preserve"> прокуратур</w:t>
      </w:r>
      <w:r w:rsidR="00F07367" w:rsidRPr="00CE3010">
        <w:rPr>
          <w:b/>
          <w:bCs/>
          <w:sz w:val="26"/>
          <w:szCs w:val="26"/>
        </w:rPr>
        <w:t>ы</w:t>
      </w:r>
      <w:r w:rsidRPr="00CE3010">
        <w:rPr>
          <w:b/>
          <w:bCs/>
          <w:sz w:val="26"/>
          <w:szCs w:val="26"/>
        </w:rPr>
        <w:t xml:space="preserve"> Чувашской Республики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19" w:name="sub_41"/>
      <w:bookmarkEnd w:id="18"/>
      <w:r w:rsidRPr="00CE3010">
        <w:rPr>
          <w:sz w:val="26"/>
          <w:szCs w:val="26"/>
        </w:rPr>
        <w:t xml:space="preserve">Ежемесячно, не позднее последнего рабочего дня текущего месяца, ответственным должностным лицом органа местного самоуправления </w:t>
      </w:r>
      <w:proofErr w:type="spellStart"/>
      <w:r w:rsidRPr="00CE3010">
        <w:rPr>
          <w:sz w:val="26"/>
          <w:szCs w:val="26"/>
        </w:rPr>
        <w:t>Алатырского</w:t>
      </w:r>
      <w:proofErr w:type="spellEnd"/>
      <w:r w:rsidRPr="00CE3010">
        <w:rPr>
          <w:sz w:val="26"/>
          <w:szCs w:val="26"/>
        </w:rPr>
        <w:t xml:space="preserve"> </w:t>
      </w:r>
      <w:r w:rsidR="00F07367" w:rsidRPr="00CE3010">
        <w:rPr>
          <w:sz w:val="26"/>
          <w:szCs w:val="26"/>
        </w:rPr>
        <w:t>муниципального округа</w:t>
      </w:r>
      <w:r w:rsidRPr="00CE3010">
        <w:rPr>
          <w:sz w:val="26"/>
          <w:szCs w:val="26"/>
        </w:rPr>
        <w:t xml:space="preserve"> в </w:t>
      </w:r>
      <w:r w:rsidR="00F07367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предоставляется акт сверки направленных документов.</w:t>
      </w:r>
    </w:p>
    <w:bookmarkEnd w:id="19"/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Акт сверки должен содержать следующие сведения:</w:t>
      </w:r>
    </w:p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- период, за который проводится сверка;</w:t>
      </w:r>
    </w:p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 xml:space="preserve">- количество направленных в </w:t>
      </w:r>
      <w:r w:rsidR="00F07367" w:rsidRPr="00CE3010">
        <w:rPr>
          <w:sz w:val="26"/>
          <w:szCs w:val="26"/>
        </w:rPr>
        <w:t>органы</w:t>
      </w:r>
      <w:r w:rsidRPr="00CE3010">
        <w:rPr>
          <w:sz w:val="26"/>
          <w:szCs w:val="26"/>
        </w:rPr>
        <w:t xml:space="preserve"> прокуратур</w:t>
      </w:r>
      <w:r w:rsidR="00F07367" w:rsidRPr="00CE3010">
        <w:rPr>
          <w:sz w:val="26"/>
          <w:szCs w:val="26"/>
        </w:rPr>
        <w:t>ы</w:t>
      </w:r>
      <w:r w:rsidRPr="00CE3010">
        <w:rPr>
          <w:sz w:val="26"/>
          <w:szCs w:val="26"/>
        </w:rPr>
        <w:t xml:space="preserve"> нормативных правовых актов и проектов нормативных правовых актов (раздельно);</w:t>
      </w:r>
    </w:p>
    <w:p w:rsidR="00B27691" w:rsidRPr="00CE3010" w:rsidRDefault="00B27691" w:rsidP="001444A5">
      <w:pPr>
        <w:ind w:firstLine="567"/>
        <w:rPr>
          <w:sz w:val="26"/>
          <w:szCs w:val="26"/>
        </w:rPr>
      </w:pPr>
      <w:r w:rsidRPr="00CE3010">
        <w:rPr>
          <w:sz w:val="26"/>
          <w:szCs w:val="26"/>
        </w:rPr>
        <w:t>- подписи ответственных лиц.</w:t>
      </w:r>
    </w:p>
    <w:p w:rsidR="00B27691" w:rsidRPr="00CE3010" w:rsidRDefault="00B27691" w:rsidP="002D5ECD"/>
    <w:p w:rsidR="00B27691" w:rsidRPr="00CE3010" w:rsidRDefault="00B27691" w:rsidP="001444A5">
      <w:pPr>
        <w:numPr>
          <w:ilvl w:val="0"/>
          <w:numId w:val="15"/>
        </w:numPr>
        <w:tabs>
          <w:tab w:val="left" w:pos="284"/>
        </w:tabs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20" w:name="sub_50"/>
      <w:proofErr w:type="gramStart"/>
      <w:r w:rsidRPr="00CE3010">
        <w:rPr>
          <w:rFonts w:ascii="Times New Roman" w:hAnsi="Times New Roman" w:cs="Times New Roman"/>
          <w:b/>
          <w:bCs/>
          <w:sz w:val="26"/>
          <w:szCs w:val="26"/>
        </w:rPr>
        <w:t>Контроль за</w:t>
      </w:r>
      <w:proofErr w:type="gramEnd"/>
      <w:r w:rsidRPr="00CE3010">
        <w:rPr>
          <w:rFonts w:ascii="Times New Roman" w:hAnsi="Times New Roman" w:cs="Times New Roman"/>
          <w:b/>
          <w:bCs/>
          <w:sz w:val="26"/>
          <w:szCs w:val="26"/>
        </w:rPr>
        <w:t xml:space="preserve"> исполнением настоящего положения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bookmarkStart w:id="21" w:name="sub_51"/>
      <w:bookmarkEnd w:id="20"/>
      <w:r w:rsidRPr="00CE3010">
        <w:rPr>
          <w:rFonts w:ascii="Times New Roman" w:hAnsi="Times New Roman" w:cs="Times New Roman"/>
          <w:sz w:val="26"/>
          <w:szCs w:val="26"/>
        </w:rPr>
        <w:t xml:space="preserve">За нарушение настоящего Положения должностное лицо, ответственное за предоставление в </w:t>
      </w:r>
      <w:r w:rsidR="00F07367" w:rsidRPr="00CE3010">
        <w:rPr>
          <w:rFonts w:ascii="Times New Roman" w:hAnsi="Times New Roman" w:cs="Times New Roman"/>
          <w:sz w:val="26"/>
          <w:szCs w:val="26"/>
        </w:rPr>
        <w:t>органы</w:t>
      </w:r>
      <w:r w:rsidRPr="00CE3010">
        <w:rPr>
          <w:rFonts w:ascii="Times New Roman" w:hAnsi="Times New Roman" w:cs="Times New Roman"/>
          <w:sz w:val="26"/>
          <w:szCs w:val="26"/>
        </w:rPr>
        <w:t xml:space="preserve"> прокуратур</w:t>
      </w:r>
      <w:r w:rsidR="00F07367" w:rsidRPr="00CE3010">
        <w:rPr>
          <w:rFonts w:ascii="Times New Roman" w:hAnsi="Times New Roman" w:cs="Times New Roman"/>
          <w:sz w:val="26"/>
          <w:szCs w:val="26"/>
        </w:rPr>
        <w:t>ы</w:t>
      </w:r>
      <w:r w:rsidRPr="00CE3010">
        <w:rPr>
          <w:rFonts w:ascii="Times New Roman" w:hAnsi="Times New Roman" w:cs="Times New Roman"/>
          <w:sz w:val="26"/>
          <w:szCs w:val="26"/>
        </w:rPr>
        <w:t xml:space="preserve"> нормативных правовых актов и проектов нормативных правовых актов несет ответственность в соответствии с законодательством.</w:t>
      </w:r>
    </w:p>
    <w:p w:rsidR="00B27691" w:rsidRPr="00CE3010" w:rsidRDefault="00B27691" w:rsidP="001444A5">
      <w:pPr>
        <w:numPr>
          <w:ilvl w:val="1"/>
          <w:numId w:val="15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bookmarkStart w:id="22" w:name="sub_52"/>
      <w:bookmarkEnd w:id="21"/>
      <w:proofErr w:type="gramStart"/>
      <w:r w:rsidRPr="00CE301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E3010">
        <w:rPr>
          <w:rFonts w:ascii="Times New Roman" w:hAnsi="Times New Roman" w:cs="Times New Roman"/>
          <w:sz w:val="26"/>
          <w:szCs w:val="26"/>
        </w:rPr>
        <w:t xml:space="preserve"> соблюдением настоящего Положения осуществляет </w:t>
      </w:r>
      <w:r w:rsidR="001444A5" w:rsidRPr="00CE3010"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  <w:r w:rsidR="00F07367" w:rsidRPr="00CE3010">
        <w:rPr>
          <w:rFonts w:ascii="Times New Roman" w:hAnsi="Times New Roman" w:cs="Times New Roman"/>
          <w:sz w:val="26"/>
          <w:szCs w:val="26"/>
        </w:rPr>
        <w:t xml:space="preserve"> - начальник отдела организационно-контрольной и кадровой работы </w:t>
      </w:r>
      <w:r w:rsidRPr="00CE301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CE301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CE3010">
        <w:rPr>
          <w:rFonts w:ascii="Times New Roman" w:hAnsi="Times New Roman" w:cs="Times New Roman"/>
          <w:sz w:val="26"/>
          <w:szCs w:val="26"/>
        </w:rPr>
        <w:t xml:space="preserve"> </w:t>
      </w:r>
      <w:r w:rsidR="00F07367" w:rsidRPr="00CE301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CE3010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bookmarkEnd w:id="22"/>
    <w:p w:rsidR="00B27691" w:rsidRPr="00CE3010" w:rsidRDefault="00F07367" w:rsidP="00F0736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3010">
        <w:rPr>
          <w:rFonts w:ascii="Times New Roman" w:hAnsi="Times New Roman" w:cs="Times New Roman"/>
          <w:b/>
          <w:sz w:val="26"/>
          <w:szCs w:val="26"/>
        </w:rPr>
        <w:t>________________________________</w:t>
      </w:r>
      <w:bookmarkEnd w:id="0"/>
    </w:p>
    <w:sectPr w:rsidR="00B27691" w:rsidRPr="00CE3010" w:rsidSect="00D34B69">
      <w:pgSz w:w="11900" w:h="16800"/>
      <w:pgMar w:top="720" w:right="709" w:bottom="851" w:left="1276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E0D" w:rsidRDefault="00351E0D">
      <w:r>
        <w:separator/>
      </w:r>
    </w:p>
  </w:endnote>
  <w:endnote w:type="continuationSeparator" w:id="0">
    <w:p w:rsidR="00351E0D" w:rsidRDefault="0035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E0D" w:rsidRDefault="00351E0D">
      <w:r>
        <w:separator/>
      </w:r>
    </w:p>
  </w:footnote>
  <w:footnote w:type="continuationSeparator" w:id="0">
    <w:p w:rsidR="00351E0D" w:rsidRDefault="00351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017" w:rsidRDefault="00A75017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E3010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0E11"/>
    <w:multiLevelType w:val="multilevel"/>
    <w:tmpl w:val="0CBE4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0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9191209"/>
    <w:multiLevelType w:val="hybridMultilevel"/>
    <w:tmpl w:val="0B227ED4"/>
    <w:lvl w:ilvl="0" w:tplc="67EE846C">
      <w:start w:val="1"/>
      <w:numFmt w:val="decimal"/>
      <w:lvlText w:val="%1."/>
      <w:lvlJc w:val="left"/>
      <w:pPr>
        <w:ind w:left="2019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F64D1E"/>
    <w:multiLevelType w:val="hybridMultilevel"/>
    <w:tmpl w:val="5C826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73CC3648"/>
    <w:multiLevelType w:val="hybridMultilevel"/>
    <w:tmpl w:val="BC26721E"/>
    <w:lvl w:ilvl="0" w:tplc="67EE846C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13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21604"/>
    <w:rsid w:val="00023D0D"/>
    <w:rsid w:val="000260F2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1A34"/>
    <w:rsid w:val="0007492D"/>
    <w:rsid w:val="00081A2A"/>
    <w:rsid w:val="00092159"/>
    <w:rsid w:val="000A052F"/>
    <w:rsid w:val="000A1009"/>
    <w:rsid w:val="000A1E44"/>
    <w:rsid w:val="000A51D7"/>
    <w:rsid w:val="000A717F"/>
    <w:rsid w:val="000B1945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444A5"/>
    <w:rsid w:val="001543C4"/>
    <w:rsid w:val="00155DBD"/>
    <w:rsid w:val="00155E92"/>
    <w:rsid w:val="00162E21"/>
    <w:rsid w:val="001642C0"/>
    <w:rsid w:val="00171B3F"/>
    <w:rsid w:val="00180476"/>
    <w:rsid w:val="0018689A"/>
    <w:rsid w:val="001A1324"/>
    <w:rsid w:val="001B5F75"/>
    <w:rsid w:val="001C28F6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870"/>
    <w:rsid w:val="00221B53"/>
    <w:rsid w:val="002327FF"/>
    <w:rsid w:val="002336F7"/>
    <w:rsid w:val="002349D0"/>
    <w:rsid w:val="002351DB"/>
    <w:rsid w:val="002403B5"/>
    <w:rsid w:val="00246D11"/>
    <w:rsid w:val="00257944"/>
    <w:rsid w:val="002604CC"/>
    <w:rsid w:val="00261F1A"/>
    <w:rsid w:val="00267A38"/>
    <w:rsid w:val="002701C6"/>
    <w:rsid w:val="00276C5C"/>
    <w:rsid w:val="002802D8"/>
    <w:rsid w:val="00284A80"/>
    <w:rsid w:val="00294F6D"/>
    <w:rsid w:val="002A144E"/>
    <w:rsid w:val="002B7774"/>
    <w:rsid w:val="002C1DDE"/>
    <w:rsid w:val="002C6DF2"/>
    <w:rsid w:val="002D4EBC"/>
    <w:rsid w:val="002D5ECD"/>
    <w:rsid w:val="002D7288"/>
    <w:rsid w:val="002E5981"/>
    <w:rsid w:val="002F1536"/>
    <w:rsid w:val="002F57B6"/>
    <w:rsid w:val="002F6A64"/>
    <w:rsid w:val="0030359A"/>
    <w:rsid w:val="00316D05"/>
    <w:rsid w:val="00325D40"/>
    <w:rsid w:val="00337FF5"/>
    <w:rsid w:val="00341E57"/>
    <w:rsid w:val="00344646"/>
    <w:rsid w:val="00345E93"/>
    <w:rsid w:val="00346DE2"/>
    <w:rsid w:val="003508C7"/>
    <w:rsid w:val="00351E0D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2AC4"/>
    <w:rsid w:val="00453495"/>
    <w:rsid w:val="004569E3"/>
    <w:rsid w:val="00460B7F"/>
    <w:rsid w:val="00464A3B"/>
    <w:rsid w:val="0047072C"/>
    <w:rsid w:val="004771FE"/>
    <w:rsid w:val="004809EE"/>
    <w:rsid w:val="00483CD5"/>
    <w:rsid w:val="00484104"/>
    <w:rsid w:val="004920AC"/>
    <w:rsid w:val="004A07B1"/>
    <w:rsid w:val="004A2C57"/>
    <w:rsid w:val="004A4EEC"/>
    <w:rsid w:val="004A57BF"/>
    <w:rsid w:val="004A7AC8"/>
    <w:rsid w:val="004B7ADE"/>
    <w:rsid w:val="004C1450"/>
    <w:rsid w:val="004C5CC1"/>
    <w:rsid w:val="004D0D8F"/>
    <w:rsid w:val="004D32AB"/>
    <w:rsid w:val="004D3F71"/>
    <w:rsid w:val="004E1967"/>
    <w:rsid w:val="004F00D6"/>
    <w:rsid w:val="004F3C6A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4047"/>
    <w:rsid w:val="005409FD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2D89"/>
    <w:rsid w:val="005B3A09"/>
    <w:rsid w:val="005B7BD1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0C7A"/>
    <w:rsid w:val="006037D7"/>
    <w:rsid w:val="006057EA"/>
    <w:rsid w:val="00605FD7"/>
    <w:rsid w:val="00606F08"/>
    <w:rsid w:val="006112D9"/>
    <w:rsid w:val="006246B1"/>
    <w:rsid w:val="00635FCC"/>
    <w:rsid w:val="006377A3"/>
    <w:rsid w:val="0065300A"/>
    <w:rsid w:val="006616F0"/>
    <w:rsid w:val="00670108"/>
    <w:rsid w:val="006711DE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1B1E"/>
    <w:rsid w:val="006C5CD2"/>
    <w:rsid w:val="006D5890"/>
    <w:rsid w:val="006E31D5"/>
    <w:rsid w:val="006E7FE2"/>
    <w:rsid w:val="006F544E"/>
    <w:rsid w:val="006F6919"/>
    <w:rsid w:val="00703682"/>
    <w:rsid w:val="00707EDB"/>
    <w:rsid w:val="0071625F"/>
    <w:rsid w:val="007365DB"/>
    <w:rsid w:val="00750902"/>
    <w:rsid w:val="00751146"/>
    <w:rsid w:val="007615EB"/>
    <w:rsid w:val="0076310E"/>
    <w:rsid w:val="00766536"/>
    <w:rsid w:val="00772D8A"/>
    <w:rsid w:val="007A32E3"/>
    <w:rsid w:val="007B25EE"/>
    <w:rsid w:val="007B4E3D"/>
    <w:rsid w:val="007C076E"/>
    <w:rsid w:val="007C0B7C"/>
    <w:rsid w:val="007C5442"/>
    <w:rsid w:val="007C60E8"/>
    <w:rsid w:val="007D2B90"/>
    <w:rsid w:val="007F0F35"/>
    <w:rsid w:val="007F629B"/>
    <w:rsid w:val="008020B5"/>
    <w:rsid w:val="0080272B"/>
    <w:rsid w:val="00833E31"/>
    <w:rsid w:val="0083541C"/>
    <w:rsid w:val="008372F3"/>
    <w:rsid w:val="008409C5"/>
    <w:rsid w:val="00875BFB"/>
    <w:rsid w:val="008766D7"/>
    <w:rsid w:val="00876842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E0DD1"/>
    <w:rsid w:val="00900817"/>
    <w:rsid w:val="0090088A"/>
    <w:rsid w:val="00901A87"/>
    <w:rsid w:val="009035FD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554F"/>
    <w:rsid w:val="009724BC"/>
    <w:rsid w:val="009757D6"/>
    <w:rsid w:val="009808FE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B01CB"/>
    <w:rsid w:val="00AD1162"/>
    <w:rsid w:val="00AD47AC"/>
    <w:rsid w:val="00AD6620"/>
    <w:rsid w:val="00AE0F08"/>
    <w:rsid w:val="00AE2F18"/>
    <w:rsid w:val="00AE4E52"/>
    <w:rsid w:val="00AF3ABD"/>
    <w:rsid w:val="00AF5744"/>
    <w:rsid w:val="00AF6015"/>
    <w:rsid w:val="00B00669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67D9"/>
    <w:rsid w:val="00B27691"/>
    <w:rsid w:val="00B307AD"/>
    <w:rsid w:val="00B36212"/>
    <w:rsid w:val="00B367C6"/>
    <w:rsid w:val="00B4279D"/>
    <w:rsid w:val="00B52ADD"/>
    <w:rsid w:val="00B55795"/>
    <w:rsid w:val="00B6083B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51D4"/>
    <w:rsid w:val="00C4502B"/>
    <w:rsid w:val="00C520C9"/>
    <w:rsid w:val="00C54BF7"/>
    <w:rsid w:val="00C573F0"/>
    <w:rsid w:val="00C66053"/>
    <w:rsid w:val="00C717F5"/>
    <w:rsid w:val="00C744B6"/>
    <w:rsid w:val="00C75E06"/>
    <w:rsid w:val="00C80FE6"/>
    <w:rsid w:val="00C8178F"/>
    <w:rsid w:val="00C81AC6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E0E36"/>
    <w:rsid w:val="00CE3010"/>
    <w:rsid w:val="00CF3B07"/>
    <w:rsid w:val="00CF6D74"/>
    <w:rsid w:val="00D041B7"/>
    <w:rsid w:val="00D100A7"/>
    <w:rsid w:val="00D115AB"/>
    <w:rsid w:val="00D12458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C1F5F"/>
    <w:rsid w:val="00DD0AD0"/>
    <w:rsid w:val="00DF3FCD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F8B"/>
    <w:rsid w:val="00E909F5"/>
    <w:rsid w:val="00E97266"/>
    <w:rsid w:val="00E97E1A"/>
    <w:rsid w:val="00EA12C6"/>
    <w:rsid w:val="00EA5F23"/>
    <w:rsid w:val="00EA7B94"/>
    <w:rsid w:val="00EB33D0"/>
    <w:rsid w:val="00EB5BD2"/>
    <w:rsid w:val="00EC7713"/>
    <w:rsid w:val="00EC783C"/>
    <w:rsid w:val="00EE0D02"/>
    <w:rsid w:val="00EF3CDB"/>
    <w:rsid w:val="00EF5859"/>
    <w:rsid w:val="00EF7832"/>
    <w:rsid w:val="00F07367"/>
    <w:rsid w:val="00F169B8"/>
    <w:rsid w:val="00F17835"/>
    <w:rsid w:val="00F237B7"/>
    <w:rsid w:val="00F32887"/>
    <w:rsid w:val="00F331C8"/>
    <w:rsid w:val="00F40433"/>
    <w:rsid w:val="00F423F9"/>
    <w:rsid w:val="00F4700B"/>
    <w:rsid w:val="00F518EB"/>
    <w:rsid w:val="00F52DDD"/>
    <w:rsid w:val="00F52ECF"/>
    <w:rsid w:val="00F5331B"/>
    <w:rsid w:val="00F63737"/>
    <w:rsid w:val="00F65D3A"/>
    <w:rsid w:val="00F86F68"/>
    <w:rsid w:val="00FA3451"/>
    <w:rsid w:val="00FA5395"/>
    <w:rsid w:val="00FA7018"/>
    <w:rsid w:val="00FB049D"/>
    <w:rsid w:val="00FC01F4"/>
    <w:rsid w:val="00FC45C9"/>
    <w:rsid w:val="00FC78B6"/>
    <w:rsid w:val="00FD6C85"/>
    <w:rsid w:val="00FE1BF5"/>
    <w:rsid w:val="00FE6295"/>
    <w:rsid w:val="00FF6E5E"/>
    <w:rsid w:val="00FF7062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9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94132-E76A-4043-A600-E94B8F97C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2022-12-22T11:14:00Z</cp:lastPrinted>
  <dcterms:created xsi:type="dcterms:W3CDTF">2025-01-17T15:28:00Z</dcterms:created>
  <dcterms:modified xsi:type="dcterms:W3CDTF">2025-01-21T12:14:00Z</dcterms:modified>
</cp:coreProperties>
</file>