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C" w:rsidRPr="00EB2B1C" w:rsidRDefault="0043395C" w:rsidP="0043395C">
      <w:pPr>
        <w:pStyle w:val="a3"/>
        <w:ind w:left="0" w:firstLine="709"/>
        <w:jc w:val="both"/>
        <w:rPr>
          <w:sz w:val="26"/>
          <w:szCs w:val="26"/>
        </w:rPr>
      </w:pPr>
    </w:p>
    <w:p w:rsidR="0043395C" w:rsidRPr="00EB2B1C" w:rsidRDefault="0043395C" w:rsidP="0043395C">
      <w:pPr>
        <w:tabs>
          <w:tab w:val="left" w:pos="9360"/>
        </w:tabs>
        <w:suppressAutoHyphens/>
        <w:autoSpaceDE w:val="0"/>
        <w:ind w:left="5400" w:right="15"/>
        <w:jc w:val="right"/>
        <w:rPr>
          <w:rFonts w:eastAsia="Arial"/>
          <w:sz w:val="26"/>
          <w:szCs w:val="26"/>
          <w:lang w:eastAsia="ar-SA"/>
        </w:rPr>
      </w:pPr>
      <w:r w:rsidRPr="00EB2B1C">
        <w:rPr>
          <w:rFonts w:eastAsia="Arial"/>
          <w:sz w:val="26"/>
          <w:szCs w:val="26"/>
          <w:lang w:eastAsia="ar-SA"/>
        </w:rPr>
        <w:t>Приложение № 4</w:t>
      </w:r>
    </w:p>
    <w:p w:rsidR="0043395C" w:rsidRPr="00EB2B1C" w:rsidRDefault="0043395C" w:rsidP="0043395C">
      <w:pPr>
        <w:tabs>
          <w:tab w:val="left" w:pos="9360"/>
        </w:tabs>
        <w:suppressAutoHyphens/>
        <w:spacing w:line="216" w:lineRule="auto"/>
        <w:ind w:left="4111" w:right="15"/>
        <w:jc w:val="both"/>
        <w:rPr>
          <w:bCs/>
          <w:sz w:val="26"/>
          <w:szCs w:val="26"/>
          <w:lang w:eastAsia="ar-SA"/>
        </w:rPr>
      </w:pPr>
      <w:proofErr w:type="gramStart"/>
      <w:r w:rsidRPr="00EB2B1C">
        <w:rPr>
          <w:sz w:val="26"/>
          <w:szCs w:val="26"/>
          <w:lang w:eastAsia="ar-SA"/>
        </w:rPr>
        <w:t>к конкурсной документации по проведению открытого конкурса для определения юридического лица или индивидуального предпринимателя, осуществляющего эксплуатацию и организационное, техническое, информационное, финансовое сопровождение автоматизированной системы учета безналичной оплаты проезда на межмуниципальных маршрутах регулярных перевозок автомобильным транспортом, городским наземным электрическим транспортом в Чувашской Республике и на муниципальных маршрутах регулярных перевозок автомобильным транспортом, городским наземным электрическим транспортом в границах города Новочебоксарска Чувашской Республики</w:t>
      </w:r>
      <w:proofErr w:type="gramEnd"/>
      <w:r w:rsidRPr="00EB2B1C">
        <w:rPr>
          <w:sz w:val="26"/>
          <w:szCs w:val="26"/>
          <w:lang w:eastAsia="ar-SA"/>
        </w:rPr>
        <w:t>, города Чебоксары</w:t>
      </w:r>
    </w:p>
    <w:p w:rsidR="00FE2E6D" w:rsidRDefault="00FE2E6D" w:rsidP="00FE2E6D">
      <w:pPr>
        <w:pStyle w:val="a3"/>
        <w:ind w:left="0" w:firstLine="709"/>
        <w:jc w:val="right"/>
        <w:rPr>
          <w:sz w:val="26"/>
          <w:szCs w:val="26"/>
        </w:rPr>
      </w:pPr>
    </w:p>
    <w:p w:rsidR="0043395C" w:rsidRPr="00FE2E6D" w:rsidRDefault="00FE2E6D" w:rsidP="00FE2E6D">
      <w:pPr>
        <w:pStyle w:val="a3"/>
        <w:ind w:left="0" w:firstLine="709"/>
        <w:jc w:val="right"/>
        <w:rPr>
          <w:b/>
          <w:sz w:val="26"/>
          <w:szCs w:val="26"/>
        </w:rPr>
      </w:pPr>
      <w:bookmarkStart w:id="0" w:name="_GoBack"/>
      <w:r w:rsidRPr="00FE2E6D">
        <w:rPr>
          <w:b/>
          <w:sz w:val="26"/>
          <w:szCs w:val="26"/>
        </w:rPr>
        <w:t>Форма</w:t>
      </w:r>
    </w:p>
    <w:p w:rsidR="0043395C" w:rsidRPr="00FE2E6D" w:rsidRDefault="0043395C" w:rsidP="0043395C">
      <w:pPr>
        <w:pStyle w:val="a3"/>
        <w:ind w:left="0" w:firstLine="709"/>
        <w:jc w:val="center"/>
        <w:rPr>
          <w:b/>
          <w:sz w:val="26"/>
          <w:szCs w:val="26"/>
        </w:rPr>
      </w:pPr>
      <w:r w:rsidRPr="00FE2E6D">
        <w:rPr>
          <w:b/>
          <w:sz w:val="26"/>
          <w:szCs w:val="26"/>
        </w:rPr>
        <w:t>ОПИСЬ ДОКУМЕНТОВ,</w:t>
      </w:r>
    </w:p>
    <w:p w:rsidR="0043395C" w:rsidRPr="00FE2E6D" w:rsidRDefault="0043395C" w:rsidP="0043395C">
      <w:pPr>
        <w:pStyle w:val="a3"/>
        <w:ind w:left="0" w:firstLine="709"/>
        <w:jc w:val="center"/>
        <w:rPr>
          <w:b/>
          <w:sz w:val="26"/>
          <w:szCs w:val="26"/>
        </w:rPr>
      </w:pPr>
      <w:proofErr w:type="gramStart"/>
      <w:r w:rsidRPr="00FE2E6D">
        <w:rPr>
          <w:b/>
          <w:sz w:val="26"/>
          <w:szCs w:val="26"/>
        </w:rPr>
        <w:t>представляемых</w:t>
      </w:r>
      <w:proofErr w:type="gramEnd"/>
      <w:r w:rsidRPr="00FE2E6D">
        <w:rPr>
          <w:b/>
          <w:sz w:val="26"/>
          <w:szCs w:val="26"/>
        </w:rPr>
        <w:t xml:space="preserve"> к заявке на участие в открытом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678"/>
        <w:gridCol w:w="1992"/>
        <w:gridCol w:w="1992"/>
      </w:tblGrid>
      <w:tr w:rsidR="0043395C" w:rsidRPr="00EB2B1C" w:rsidTr="00805F42">
        <w:tc>
          <w:tcPr>
            <w:tcW w:w="674" w:type="pct"/>
            <w:vMerge w:val="restart"/>
            <w:shd w:val="clear" w:color="auto" w:fill="auto"/>
          </w:tcPr>
          <w:bookmarkEnd w:id="0"/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 xml:space="preserve">№ </w:t>
            </w:r>
            <w:proofErr w:type="gramStart"/>
            <w:r w:rsidRPr="00EB2B1C">
              <w:rPr>
                <w:sz w:val="26"/>
                <w:szCs w:val="26"/>
              </w:rPr>
              <w:t>п</w:t>
            </w:r>
            <w:proofErr w:type="gramEnd"/>
            <w:r w:rsidRPr="00EB2B1C">
              <w:rPr>
                <w:sz w:val="26"/>
                <w:szCs w:val="26"/>
              </w:rPr>
              <w:t>/п</w:t>
            </w:r>
          </w:p>
        </w:tc>
        <w:tc>
          <w:tcPr>
            <w:tcW w:w="2336" w:type="pct"/>
            <w:vMerge w:val="restar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990" w:type="pct"/>
            <w:gridSpan w:val="2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Номера страниц в заявке</w:t>
            </w:r>
          </w:p>
        </w:tc>
      </w:tr>
      <w:tr w:rsidR="0043395C" w:rsidRPr="00EB2B1C" w:rsidTr="00805F42">
        <w:tc>
          <w:tcPr>
            <w:tcW w:w="674" w:type="pct"/>
            <w:vMerge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pct"/>
            <w:vMerge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от</w:t>
            </w: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до</w:t>
            </w: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1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2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3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4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5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674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6</w:t>
            </w:r>
          </w:p>
        </w:tc>
        <w:tc>
          <w:tcPr>
            <w:tcW w:w="2336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3395C" w:rsidRPr="00EB2B1C" w:rsidTr="00805F42">
        <w:tc>
          <w:tcPr>
            <w:tcW w:w="4005" w:type="pct"/>
            <w:gridSpan w:val="3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right"/>
              <w:rPr>
                <w:sz w:val="26"/>
                <w:szCs w:val="26"/>
              </w:rPr>
            </w:pPr>
            <w:r w:rsidRPr="00EB2B1C">
              <w:rPr>
                <w:sz w:val="26"/>
                <w:szCs w:val="26"/>
              </w:rPr>
              <w:t>Всего листов:</w:t>
            </w:r>
          </w:p>
        </w:tc>
        <w:tc>
          <w:tcPr>
            <w:tcW w:w="995" w:type="pct"/>
            <w:shd w:val="clear" w:color="auto" w:fill="auto"/>
          </w:tcPr>
          <w:p w:rsidR="0043395C" w:rsidRPr="00EB2B1C" w:rsidRDefault="0043395C" w:rsidP="00805F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43395C" w:rsidRPr="00EB2B1C" w:rsidRDefault="0043395C" w:rsidP="0043395C">
      <w:pPr>
        <w:ind w:firstLine="709"/>
        <w:jc w:val="both"/>
        <w:rPr>
          <w:b/>
          <w:sz w:val="26"/>
          <w:szCs w:val="26"/>
        </w:rPr>
      </w:pPr>
    </w:p>
    <w:p w:rsidR="0043395C" w:rsidRPr="00EB2B1C" w:rsidRDefault="0043395C" w:rsidP="0043395C">
      <w:pPr>
        <w:rPr>
          <w:sz w:val="26"/>
          <w:szCs w:val="26"/>
        </w:rPr>
      </w:pPr>
      <w:r w:rsidRPr="00EB2B1C">
        <w:rPr>
          <w:sz w:val="26"/>
          <w:szCs w:val="26"/>
        </w:rPr>
        <w:t>Заявитель__________________________________________________________________</w:t>
      </w:r>
    </w:p>
    <w:p w:rsidR="0043395C" w:rsidRPr="00EB2B1C" w:rsidRDefault="0043395C" w:rsidP="0043395C">
      <w:pPr>
        <w:rPr>
          <w:i/>
          <w:sz w:val="26"/>
          <w:szCs w:val="26"/>
        </w:rPr>
      </w:pPr>
      <w:r w:rsidRPr="00EB2B1C">
        <w:rPr>
          <w:sz w:val="26"/>
          <w:szCs w:val="26"/>
        </w:rPr>
        <w:t>___________________________________________________________________________</w:t>
      </w:r>
      <w:r w:rsidRPr="00EB2B1C">
        <w:rPr>
          <w:i/>
          <w:sz w:val="26"/>
          <w:szCs w:val="26"/>
        </w:rPr>
        <w:t xml:space="preserve"> (наименование должности, Ф.И.О. руководителя, уполномоченного лица для  юридического лица, подпись расшифровка)</w:t>
      </w:r>
    </w:p>
    <w:p w:rsidR="0043395C" w:rsidRPr="00EB2B1C" w:rsidRDefault="0043395C" w:rsidP="0043395C">
      <w:pPr>
        <w:rPr>
          <w:sz w:val="26"/>
          <w:szCs w:val="26"/>
        </w:rPr>
      </w:pPr>
    </w:p>
    <w:p w:rsidR="0043395C" w:rsidRDefault="0043395C" w:rsidP="0043395C">
      <w:pPr>
        <w:jc w:val="both"/>
        <w:rPr>
          <w:sz w:val="26"/>
          <w:szCs w:val="26"/>
        </w:rPr>
      </w:pPr>
      <w:r w:rsidRPr="00EB2B1C">
        <w:rPr>
          <w:sz w:val="26"/>
          <w:szCs w:val="26"/>
        </w:rPr>
        <w:t xml:space="preserve">МП </w:t>
      </w:r>
      <w:r w:rsidRPr="00EB2B1C">
        <w:rPr>
          <w:sz w:val="20"/>
          <w:szCs w:val="20"/>
        </w:rPr>
        <w:t xml:space="preserve">(при наличии) </w:t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</w:r>
      <w:r w:rsidRPr="00EB2B1C">
        <w:rPr>
          <w:sz w:val="20"/>
          <w:szCs w:val="20"/>
        </w:rPr>
        <w:tab/>
        <w:t>____ ________________ 20___ г.</w:t>
      </w:r>
    </w:p>
    <w:p w:rsidR="0043395C" w:rsidRDefault="0043395C" w:rsidP="0043395C">
      <w:pPr>
        <w:rPr>
          <w:sz w:val="26"/>
          <w:szCs w:val="26"/>
        </w:rPr>
      </w:pPr>
    </w:p>
    <w:p w:rsidR="0043395C" w:rsidRDefault="0043395C" w:rsidP="0043395C">
      <w:pPr>
        <w:ind w:firstLine="709"/>
        <w:jc w:val="both"/>
      </w:pPr>
    </w:p>
    <w:p w:rsidR="001A11A9" w:rsidRDefault="001A11A9"/>
    <w:sectPr w:rsidR="001A11A9" w:rsidSect="00EE3A2D">
      <w:pgSz w:w="11906" w:h="16838"/>
      <w:pgMar w:top="1134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5C"/>
    <w:rsid w:val="001A11A9"/>
    <w:rsid w:val="0043395C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9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9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Елена Матулене</cp:lastModifiedBy>
  <cp:revision>2</cp:revision>
  <dcterms:created xsi:type="dcterms:W3CDTF">2024-02-01T11:07:00Z</dcterms:created>
  <dcterms:modified xsi:type="dcterms:W3CDTF">2024-02-01T15:12:00Z</dcterms:modified>
</cp:coreProperties>
</file>