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B4340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07298D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22.03.2023 № 204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="00B4340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="00B4340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r w:rsidR="00B4340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7298D" w:rsidRPr="00101141" w:rsidRDefault="0007298D" w:rsidP="000729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22.03.2023 № 204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Пăрачкавсали</w:t>
            </w:r>
            <w:proofErr w:type="spellEnd"/>
          </w:p>
        </w:tc>
      </w:tr>
    </w:tbl>
    <w:p w:rsidR="00B206FD" w:rsidRDefault="00B206FD" w:rsidP="00FA5BD0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B9169E" w:rsidRPr="00FA5BD0" w:rsidRDefault="00B9169E" w:rsidP="00FA5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</w:rPr>
      </w:pPr>
      <w:r w:rsidRPr="00FA5BD0">
        <w:rPr>
          <w:rFonts w:ascii="Times New Roman" w:eastAsia="Times New Roman" w:hAnsi="Times New Roman" w:cs="Times New Roman"/>
          <w:b/>
          <w:bCs/>
          <w:sz w:val="23"/>
        </w:rPr>
        <w:t>О мерах по сохранению и рациональному</w:t>
      </w:r>
    </w:p>
    <w:p w:rsidR="00B9169E" w:rsidRPr="00FA5BD0" w:rsidRDefault="00B9169E" w:rsidP="00FA5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</w:rPr>
      </w:pPr>
      <w:r w:rsidRPr="00FA5BD0">
        <w:rPr>
          <w:rFonts w:ascii="Times New Roman" w:eastAsia="Times New Roman" w:hAnsi="Times New Roman" w:cs="Times New Roman"/>
          <w:b/>
          <w:bCs/>
          <w:sz w:val="23"/>
        </w:rPr>
        <w:t xml:space="preserve">использованию защитных сооружений и </w:t>
      </w:r>
    </w:p>
    <w:p w:rsidR="00B9169E" w:rsidRPr="00FA5BD0" w:rsidRDefault="00B9169E" w:rsidP="00FA5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</w:rPr>
      </w:pPr>
      <w:r w:rsidRPr="00FA5BD0">
        <w:rPr>
          <w:rFonts w:ascii="Times New Roman" w:eastAsia="Times New Roman" w:hAnsi="Times New Roman" w:cs="Times New Roman"/>
          <w:b/>
          <w:bCs/>
          <w:sz w:val="23"/>
        </w:rPr>
        <w:t xml:space="preserve">иных объектов гражданской обороны </w:t>
      </w:r>
      <w:proofErr w:type="gramStart"/>
      <w:r w:rsidRPr="00FA5BD0">
        <w:rPr>
          <w:rFonts w:ascii="Times New Roman" w:eastAsia="Times New Roman" w:hAnsi="Times New Roman" w:cs="Times New Roman"/>
          <w:b/>
          <w:bCs/>
          <w:sz w:val="23"/>
        </w:rPr>
        <w:t>на</w:t>
      </w:r>
      <w:proofErr w:type="gramEnd"/>
    </w:p>
    <w:p w:rsidR="00B9169E" w:rsidRPr="00FA5BD0" w:rsidRDefault="00B9169E" w:rsidP="00FA5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</w:rPr>
      </w:pPr>
      <w:r w:rsidRPr="00FA5BD0">
        <w:rPr>
          <w:rFonts w:ascii="Times New Roman" w:eastAsia="Times New Roman" w:hAnsi="Times New Roman" w:cs="Times New Roman"/>
          <w:b/>
          <w:bCs/>
          <w:sz w:val="23"/>
        </w:rPr>
        <w:t xml:space="preserve">территории Порецкого муниципального </w:t>
      </w:r>
    </w:p>
    <w:p w:rsidR="00B9169E" w:rsidRPr="00FA5BD0" w:rsidRDefault="00B9169E" w:rsidP="00FA5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</w:rPr>
      </w:pPr>
      <w:r w:rsidRPr="00FA5BD0">
        <w:rPr>
          <w:rFonts w:ascii="Times New Roman" w:eastAsia="Times New Roman" w:hAnsi="Times New Roman" w:cs="Times New Roman"/>
          <w:b/>
          <w:bCs/>
          <w:sz w:val="23"/>
        </w:rPr>
        <w:t>округа Чувашской Республики</w:t>
      </w:r>
    </w:p>
    <w:p w:rsidR="009C02C5" w:rsidRPr="00FA5BD0" w:rsidRDefault="009C02C5" w:rsidP="00FA5B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:rsidR="00F422E6" w:rsidRPr="00FA5BD0" w:rsidRDefault="009C02C5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A5BD0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Федеральных законов от 12 февраля 1998 № 28-ФЗ «О гражданской обороне», от 06 октября 2003 года № 131-Ф3 «Об общих принципах организации местного самоуправления в Российской Федерации», постановлением Правительства Российской Федерации от 29 ноября 1999 года № 1309 «О порядке создания убежищ и иных объектов гражданской обороны», в целях обеспечения сохранности и рационального использования защ</w:t>
      </w:r>
      <w:r w:rsidR="00B206FD" w:rsidRPr="00FA5BD0">
        <w:rPr>
          <w:rFonts w:ascii="Times New Roman" w:eastAsia="Times New Roman" w:hAnsi="Times New Roman" w:cs="Times New Roman"/>
          <w:sz w:val="24"/>
          <w:szCs w:val="24"/>
        </w:rPr>
        <w:t>итных сооружений</w:t>
      </w:r>
      <w:r w:rsidRPr="00FA5BD0">
        <w:rPr>
          <w:rFonts w:ascii="Times New Roman" w:eastAsia="Times New Roman" w:hAnsi="Times New Roman" w:cs="Times New Roman"/>
          <w:sz w:val="24"/>
          <w:szCs w:val="24"/>
        </w:rPr>
        <w:t xml:space="preserve"> и иных объектов</w:t>
      </w:r>
      <w:proofErr w:type="gramEnd"/>
      <w:r w:rsidRPr="00FA5BD0">
        <w:rPr>
          <w:rFonts w:ascii="Times New Roman" w:eastAsia="Times New Roman" w:hAnsi="Times New Roman" w:cs="Times New Roman"/>
          <w:sz w:val="24"/>
          <w:szCs w:val="24"/>
        </w:rPr>
        <w:t xml:space="preserve"> гражда</w:t>
      </w:r>
      <w:r w:rsidR="00B206FD" w:rsidRPr="00FA5BD0">
        <w:rPr>
          <w:rFonts w:ascii="Times New Roman" w:eastAsia="Times New Roman" w:hAnsi="Times New Roman" w:cs="Times New Roman"/>
          <w:sz w:val="24"/>
          <w:szCs w:val="24"/>
        </w:rPr>
        <w:t>нской обороны на территории Порец</w:t>
      </w:r>
      <w:r w:rsidRPr="00FA5BD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206FD" w:rsidRPr="00FA5BD0">
        <w:rPr>
          <w:rFonts w:ascii="Times New Roman" w:eastAsia="Times New Roman" w:hAnsi="Times New Roman" w:cs="Times New Roman"/>
          <w:sz w:val="24"/>
          <w:szCs w:val="24"/>
        </w:rPr>
        <w:t>ого муниципального округа, а</w:t>
      </w:r>
      <w:r w:rsidRPr="00FA5BD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206FD" w:rsidRPr="00FA5BD0">
        <w:rPr>
          <w:rFonts w:ascii="Times New Roman" w:eastAsia="Times New Roman" w:hAnsi="Times New Roman" w:cs="Times New Roman"/>
          <w:sz w:val="24"/>
          <w:szCs w:val="24"/>
        </w:rPr>
        <w:t xml:space="preserve">министрация </w:t>
      </w:r>
      <w:r w:rsidR="00845A4B" w:rsidRPr="00FA5BD0">
        <w:rPr>
          <w:rFonts w:ascii="Times New Roman" w:eastAsia="Times New Roman" w:hAnsi="Times New Roman" w:cs="Times New Roman"/>
          <w:sz w:val="24"/>
          <w:szCs w:val="24"/>
        </w:rPr>
        <w:t xml:space="preserve">Порецкого </w:t>
      </w:r>
      <w:bookmarkStart w:id="0" w:name="_GoBack"/>
      <w:bookmarkEnd w:id="0"/>
      <w:r w:rsidR="00B206FD" w:rsidRPr="00FA5BD0">
        <w:rPr>
          <w:rFonts w:ascii="Times New Roman" w:eastAsia="Times New Roman" w:hAnsi="Times New Roman" w:cs="Times New Roman"/>
          <w:sz w:val="24"/>
          <w:szCs w:val="24"/>
        </w:rPr>
        <w:t>муниципального округ</w:t>
      </w:r>
      <w:r w:rsidRPr="00FA5B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206FD" w:rsidRPr="00FA5BD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="00B206FD" w:rsidRPr="00FA5BD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="00B206FD" w:rsidRPr="00FA5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я е т</w:t>
      </w:r>
      <w:r w:rsidRPr="00FA5BD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C02C5" w:rsidRPr="00FA5BD0" w:rsidRDefault="00B20A61" w:rsidP="00FA5BD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C02C5" w:rsidRPr="00FA5BD0">
        <w:rPr>
          <w:rFonts w:ascii="Times New Roman" w:eastAsia="Times New Roman" w:hAnsi="Times New Roman" w:cs="Times New Roman"/>
          <w:sz w:val="24"/>
          <w:szCs w:val="24"/>
        </w:rPr>
        <w:t>Утвердить </w:t>
      </w:r>
      <w:hyperlink r:id="rId6" w:history="1">
        <w:r w:rsidR="009C02C5" w:rsidRPr="00FA5BD0">
          <w:rPr>
            <w:rFonts w:ascii="Times New Roman" w:eastAsia="Times New Roman" w:hAnsi="Times New Roman" w:cs="Times New Roman"/>
            <w:sz w:val="24"/>
            <w:szCs w:val="24"/>
          </w:rPr>
          <w:t>прилагаемое Положение</w:t>
        </w:r>
      </w:hyperlink>
      <w:r w:rsidR="009C02C5" w:rsidRPr="00FA5BD0">
        <w:rPr>
          <w:rFonts w:ascii="Times New Roman" w:eastAsia="Times New Roman" w:hAnsi="Times New Roman" w:cs="Times New Roman"/>
          <w:sz w:val="24"/>
          <w:szCs w:val="24"/>
        </w:rPr>
        <w:t> о мерах по сохранению и рациональному использованию защитных сооружений и иных объектов гражда</w:t>
      </w:r>
      <w:r w:rsidR="00B206FD" w:rsidRPr="00FA5BD0">
        <w:rPr>
          <w:rFonts w:ascii="Times New Roman" w:eastAsia="Times New Roman" w:hAnsi="Times New Roman" w:cs="Times New Roman"/>
          <w:sz w:val="24"/>
          <w:szCs w:val="24"/>
        </w:rPr>
        <w:t>нской обороны на территории Порецкого муниципального округа</w:t>
      </w:r>
      <w:r w:rsidR="00F422E6" w:rsidRPr="00FA5BD0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</w:t>
      </w:r>
      <w:r w:rsidR="009C02C5" w:rsidRPr="00FA5B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67E" w:rsidRPr="00FA5BD0" w:rsidRDefault="008B267E" w:rsidP="00FA5BD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постановление администрации Порецкого района от 19.02.2008 № 89 «О мерах по сохранению и рациональному использованию защитных сооружений ГО».</w:t>
      </w:r>
    </w:p>
    <w:p w:rsidR="00B20A61" w:rsidRPr="00FA5BD0" w:rsidRDefault="008B267E" w:rsidP="00FA5BD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D0">
        <w:rPr>
          <w:rFonts w:ascii="Times New Roman" w:hAnsi="Times New Roman" w:cs="Times New Roman"/>
          <w:sz w:val="24"/>
          <w:szCs w:val="24"/>
        </w:rPr>
        <w:t>3</w:t>
      </w:r>
      <w:r w:rsidR="00B20A61" w:rsidRPr="00FA5BD0">
        <w:rPr>
          <w:rFonts w:ascii="Times New Roman" w:hAnsi="Times New Roman" w:cs="Times New Roman"/>
          <w:sz w:val="24"/>
          <w:szCs w:val="24"/>
        </w:rPr>
        <w:t>. Н</w:t>
      </w:r>
      <w:r w:rsidR="00B20A61" w:rsidRPr="00FA5B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</w:t>
      </w:r>
      <w:r w:rsidR="00F422E6" w:rsidRPr="00FA5B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информационно-телекоммуникационной </w:t>
      </w:r>
      <w:r w:rsidR="00B20A61" w:rsidRPr="00FA5B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сети «Интернет».</w:t>
      </w:r>
    </w:p>
    <w:p w:rsidR="00D40342" w:rsidRPr="00FA5BD0" w:rsidRDefault="00D40342" w:rsidP="00FA5B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B1F19" w:rsidRPr="00FA5BD0" w:rsidRDefault="00BB1F19" w:rsidP="00FA5B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5BD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40342" w:rsidRPr="00FA5BD0" w:rsidRDefault="00D40342" w:rsidP="00FA5BD0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Е.В. Лебедев</w:t>
      </w:r>
    </w:p>
    <w:p w:rsidR="00D40342" w:rsidRPr="00FA5BD0" w:rsidRDefault="00D40342" w:rsidP="00FA5BD0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0342" w:rsidRPr="00FA5BD0" w:rsidRDefault="00D40342" w:rsidP="00FA5BD0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0342" w:rsidRPr="00FA5BD0" w:rsidRDefault="00D40342" w:rsidP="00FA5BD0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0342" w:rsidRPr="00FA5BD0" w:rsidRDefault="00D40342" w:rsidP="00FA5BD0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0342" w:rsidRPr="00FA5BD0" w:rsidRDefault="00D40342" w:rsidP="00FA5BD0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F6454" w:rsidRPr="00FA5BD0" w:rsidRDefault="005F6454" w:rsidP="00FA5BD0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06FD" w:rsidRPr="00FA5BD0" w:rsidRDefault="00B206FD" w:rsidP="00FA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F9F" w:rsidRPr="00FA5BD0" w:rsidRDefault="00950F9F" w:rsidP="00FA5B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50F9F" w:rsidRPr="00FA5BD0" w:rsidRDefault="00950F9F" w:rsidP="00FA5B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50F9F" w:rsidRPr="00FA5BD0" w:rsidRDefault="00950F9F" w:rsidP="00FA5B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20A61" w:rsidRPr="00FA5BD0" w:rsidRDefault="00B20A61" w:rsidP="00FA5B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B1F19" w:rsidRPr="00FA5BD0" w:rsidRDefault="00BB1F19" w:rsidP="00FA5BD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A5BD0">
        <w:rPr>
          <w:rFonts w:ascii="Times New Roman" w:hAnsi="Times New Roman" w:cs="Times New Roman"/>
          <w:b/>
          <w:bCs/>
          <w:sz w:val="24"/>
          <w:szCs w:val="24"/>
        </w:rPr>
        <w:lastRenderedPageBreak/>
        <w:t> </w:t>
      </w:r>
      <w:r w:rsidR="009911DF" w:rsidRPr="00FA5BD0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5F6454" w:rsidRPr="00FA5BD0" w:rsidRDefault="009911DF" w:rsidP="00FA5B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5BD0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5F6454" w:rsidRPr="00FA5BD0" w:rsidRDefault="005F6454" w:rsidP="00FA5BD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A5BD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F6454" w:rsidRPr="00FA5BD0" w:rsidRDefault="005F6454" w:rsidP="00FA5BD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A5BD0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</w:p>
    <w:p w:rsidR="00BB1F19" w:rsidRPr="00FA5BD0" w:rsidRDefault="005F6454" w:rsidP="00FA5BD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A5BD0">
        <w:rPr>
          <w:rFonts w:ascii="Times New Roman" w:hAnsi="Times New Roman" w:cs="Times New Roman"/>
          <w:sz w:val="24"/>
          <w:szCs w:val="24"/>
        </w:rPr>
        <w:t>от  ___________ 2023 № _____</w:t>
      </w:r>
    </w:p>
    <w:p w:rsidR="005F6454" w:rsidRPr="00FA5BD0" w:rsidRDefault="005F6454" w:rsidP="00FA5B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45D8E" w:rsidRPr="00FA5BD0" w:rsidRDefault="00345D8E" w:rsidP="00FA5B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345D8E" w:rsidRPr="00FA5BD0" w:rsidRDefault="00345D8E" w:rsidP="00FA5B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b/>
          <w:bCs/>
          <w:sz w:val="24"/>
          <w:szCs w:val="24"/>
        </w:rPr>
        <w:t>о мерах по сохранению и рациональному использованию защитных сооружений гражда</w:t>
      </w:r>
      <w:r w:rsidR="00A02CB3" w:rsidRPr="00FA5BD0">
        <w:rPr>
          <w:rFonts w:ascii="Times New Roman" w:eastAsia="Times New Roman" w:hAnsi="Times New Roman" w:cs="Times New Roman"/>
          <w:b/>
          <w:bCs/>
          <w:sz w:val="24"/>
          <w:szCs w:val="24"/>
        </w:rPr>
        <w:t>нской обороны на территории Порец</w:t>
      </w:r>
      <w:r w:rsidR="007543B8" w:rsidRPr="00FA5BD0">
        <w:rPr>
          <w:rFonts w:ascii="Times New Roman" w:eastAsia="Times New Roman" w:hAnsi="Times New Roman" w:cs="Times New Roman"/>
          <w:b/>
          <w:bCs/>
          <w:sz w:val="24"/>
          <w:szCs w:val="24"/>
        </w:rPr>
        <w:t>кого муниципального округ</w:t>
      </w:r>
      <w:r w:rsidRPr="00FA5BD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2CB3" w:rsidRPr="00FA5BD0" w:rsidRDefault="00345D8E" w:rsidP="00FA5BD0">
      <w:pPr>
        <w:numPr>
          <w:ilvl w:val="0"/>
          <w:numId w:val="7"/>
        </w:numPr>
        <w:spacing w:after="0" w:line="240" w:lineRule="auto"/>
        <w:ind w:left="97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7543B8" w:rsidRPr="00FA5BD0" w:rsidRDefault="007543B8" w:rsidP="00FA5BD0">
      <w:pPr>
        <w:spacing w:after="0" w:line="240" w:lineRule="auto"/>
        <w:ind w:left="97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FA5BD0">
        <w:rPr>
          <w:rFonts w:ascii="Times New Roman" w:eastAsia="Times New Roman" w:hAnsi="Times New Roman" w:cs="Times New Roman"/>
          <w:sz w:val="24"/>
          <w:szCs w:val="24"/>
        </w:rPr>
        <w:t>Положение о мерах по сохранению и рациональному использованию защитных сооружений гражда</w:t>
      </w:r>
      <w:r w:rsidR="007543B8" w:rsidRPr="00FA5BD0">
        <w:rPr>
          <w:rFonts w:ascii="Times New Roman" w:eastAsia="Times New Roman" w:hAnsi="Times New Roman" w:cs="Times New Roman"/>
          <w:sz w:val="24"/>
          <w:szCs w:val="24"/>
        </w:rPr>
        <w:t>нской обороны на территории Порецкого муниципального округ</w:t>
      </w:r>
      <w:r w:rsidRPr="00FA5BD0">
        <w:rPr>
          <w:rFonts w:ascii="Times New Roman" w:eastAsia="Times New Roman" w:hAnsi="Times New Roman" w:cs="Times New Roman"/>
          <w:sz w:val="24"/>
          <w:szCs w:val="24"/>
        </w:rPr>
        <w:t>а (далее – Положение) разработано в соответствии с Федеральным законом от 12 февраля 1998 года № 28-ФЗ «О гражданской обороне», Постановлением Правительства Российской Федерации от 29 ноября 1999 года № 1309 «О Порядке создания убежищ и иных объектов гражданской обороны» и определяет порядок создания, сохранения и использования</w:t>
      </w:r>
      <w:proofErr w:type="gramEnd"/>
      <w:r w:rsidRPr="00FA5BD0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7543B8" w:rsidRPr="00FA5BD0">
        <w:rPr>
          <w:rFonts w:ascii="Times New Roman" w:eastAsia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FA5BD0">
        <w:rPr>
          <w:rFonts w:ascii="Times New Roman" w:eastAsia="Times New Roman" w:hAnsi="Times New Roman" w:cs="Times New Roman"/>
          <w:sz w:val="24"/>
          <w:szCs w:val="24"/>
        </w:rPr>
        <w:t xml:space="preserve">защитных сооружений гражданской обороны (далее – ЗСГО), противорадиационных укрытий гражданской обороны </w:t>
      </w:r>
      <w:proofErr w:type="gramStart"/>
      <w:r w:rsidRPr="00FA5BD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A5BD0">
        <w:rPr>
          <w:rFonts w:ascii="Times New Roman" w:eastAsia="Times New Roman" w:hAnsi="Times New Roman" w:cs="Times New Roman"/>
          <w:sz w:val="24"/>
          <w:szCs w:val="24"/>
        </w:rPr>
        <w:t>далее – ПРУ) и укрытий гражданской обороны (далее – ГО).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1.2. К объектам гражданской обороны (далее – объекты ГО) относятся убежища, противорадиационные укрытия, укрытия, специализированные складские помещения для хранения имущества гражданской обороны, санитарно-обмывочные пункты, станции обеззараживания одежды и транспорта, а также иные объекты, предназначенные для обеспечения мероприятий по гражданской обороне.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1.2.1. Убежищами называются защитные сооружения герметического типа, обеспечивающие защиту укрывающихся в них людей от всех поражающих факторов современных средств нападения, а также от проникающей радиации, радиоактивного заражения, обычных средств нападения.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Убежища создаются для защиты: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работников наибольшей работающей смены организаций, расположенных в зонах возможных сильных разрушений и продолжающих свою деятельность в период мобилизации и военное время, а также работников работающей смены дежурного и линейного персонала организаций, обеспечивающих жизнедеятельность населения, отнесенных к группам по ГО, и организаций, отнесенных к категории особой важности по ГО;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нетранспортабельных больных, находящихся в учреждениях здравоохранения, расположенных в зонах возможных сильных разрушений, а также обслуживающего их медицинского персонала;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трудоспособного населения, отнесенного к особой группе по ГО.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1.2.2. ПРУ называются защитные сооружения, обеспечивающие защиту в них людей от воздействия ионизирующих излучений при радиоактивном заражении.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Противорадиационными или простейшими укрытиями обеспечивается остальное население района с учетом эвакуированного населения.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1.2.3. Специализированные складские помещения создаются для хранения средств индивидуальной и медицинской защиты, приборов радиационной и химической разведки, </w:t>
      </w:r>
      <w:hyperlink r:id="rId7" w:history="1">
        <w:r w:rsidRPr="00FA5BD0">
          <w:rPr>
            <w:rFonts w:ascii="Times New Roman" w:eastAsia="Times New Roman" w:hAnsi="Times New Roman" w:cs="Times New Roman"/>
            <w:sz w:val="24"/>
            <w:szCs w:val="24"/>
          </w:rPr>
          <w:t>радиационного контроля</w:t>
        </w:r>
      </w:hyperlink>
      <w:r w:rsidRPr="00FA5BD0">
        <w:rPr>
          <w:rFonts w:ascii="Times New Roman" w:eastAsia="Times New Roman" w:hAnsi="Times New Roman" w:cs="Times New Roman"/>
          <w:sz w:val="24"/>
          <w:szCs w:val="24"/>
        </w:rPr>
        <w:t> и другого имущества гражданской обороны.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 xml:space="preserve">1.2.4. Санитарно-обмывочные пункты, станции обеззараживания одежды и техники и иные объекты гражданской обороны создаются для обеспечения радиационной, химической, биологической и медицинской защиты и первоочередного жизнеобеспечения </w:t>
      </w:r>
      <w:r w:rsidRPr="00FA5BD0">
        <w:rPr>
          <w:rFonts w:ascii="Times New Roman" w:eastAsia="Times New Roman" w:hAnsi="Times New Roman" w:cs="Times New Roman"/>
          <w:sz w:val="24"/>
          <w:szCs w:val="24"/>
        </w:rPr>
        <w:lastRenderedPageBreak/>
        <w:t>населения, санитарной обработки людей и животных, дезактивации дорог, зданий и сооружений, специальной обработки одежды и транспортных средств.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В мирное время защитные сооружения должны использоваться в интересах экономики, обслуживания населения и его защиты от поражающих факторов чрезвычайных ситуаций природного и техногенного характера.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5D8E" w:rsidRPr="00FA5BD0" w:rsidRDefault="00345D8E" w:rsidP="00FA5BD0">
      <w:pPr>
        <w:numPr>
          <w:ilvl w:val="0"/>
          <w:numId w:val="8"/>
        </w:numPr>
        <w:spacing w:after="0" w:line="240" w:lineRule="auto"/>
        <w:ind w:left="97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bCs/>
          <w:sz w:val="24"/>
          <w:szCs w:val="24"/>
        </w:rPr>
        <w:t>Создание фонда защитных сооружений</w:t>
      </w:r>
    </w:p>
    <w:p w:rsidR="007543B8" w:rsidRPr="00FA5BD0" w:rsidRDefault="007543B8" w:rsidP="00FA5BD0">
      <w:pPr>
        <w:spacing w:after="0" w:line="240" w:lineRule="auto"/>
        <w:ind w:left="97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 xml:space="preserve">2.1. Создание фонда ЗСГО в мирное время осуществляется в соответствии с планами, разрабатываемыми органом местного самоуправления, предприятиями, организациями, учреждениями в </w:t>
      </w:r>
      <w:proofErr w:type="gramStart"/>
      <w:r w:rsidRPr="00FA5BD0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FA5BD0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утвержденном постановлением Правительства Российской Федерации от 29 ноября 1999 г. № 1309 «О порядке создания убежищ и иных объектов гражданской обороны» и постановлением Правительства Российской Федерации от 16 марта 2000 г. № 227 «О возмещении расходов на подготовку и проведение мероприятий по ГО».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Потребность в защ</w:t>
      </w:r>
      <w:r w:rsidR="007543B8" w:rsidRPr="00FA5BD0">
        <w:rPr>
          <w:rFonts w:ascii="Times New Roman" w:eastAsia="Times New Roman" w:hAnsi="Times New Roman" w:cs="Times New Roman"/>
          <w:sz w:val="24"/>
          <w:szCs w:val="24"/>
        </w:rPr>
        <w:t>итных сооружениях определяется а</w:t>
      </w:r>
      <w:r w:rsidRPr="00FA5BD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="007543B8" w:rsidRPr="00FA5BD0">
        <w:rPr>
          <w:rFonts w:ascii="Times New Roman" w:eastAsia="Times New Roman" w:hAnsi="Times New Roman" w:cs="Times New Roman"/>
          <w:sz w:val="24"/>
          <w:szCs w:val="24"/>
        </w:rPr>
        <w:t>Порецкого муниципального округа</w:t>
      </w:r>
      <w:r w:rsidRPr="00FA5BD0">
        <w:rPr>
          <w:rFonts w:ascii="Times New Roman" w:eastAsia="Times New Roman" w:hAnsi="Times New Roman" w:cs="Times New Roman"/>
          <w:sz w:val="24"/>
          <w:szCs w:val="24"/>
        </w:rPr>
        <w:t xml:space="preserve"> исходя из необходимости укрытия различных категорий населения.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2.2. Создание ЗСГО в военное время осуществляется в соответствии с заданиями, предусмотренными в мобилизационных планах.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2.3. Разработка раздела «Инженерно-технические мероприятия гражданской обороны», мероприятия по предупреждению чрезвычайных ситуаций в проектно-сметной документации осуществляется юридическими и физическими лицами, имеющими соответствующую лицензию.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5D8E" w:rsidRPr="00FA5BD0" w:rsidRDefault="00345D8E" w:rsidP="00FA5BD0">
      <w:pPr>
        <w:numPr>
          <w:ilvl w:val="0"/>
          <w:numId w:val="9"/>
        </w:numPr>
        <w:spacing w:after="0" w:line="240" w:lineRule="auto"/>
        <w:ind w:left="97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bCs/>
          <w:sz w:val="24"/>
          <w:szCs w:val="24"/>
        </w:rPr>
        <w:t>Сохранение ЗСГО</w:t>
      </w:r>
    </w:p>
    <w:p w:rsidR="007543B8" w:rsidRPr="00FA5BD0" w:rsidRDefault="007543B8" w:rsidP="00FA5BD0">
      <w:pPr>
        <w:spacing w:after="0" w:line="240" w:lineRule="auto"/>
        <w:ind w:left="97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3.1. Содержание ЗСГО в мирное время обязано обеспечить постоянную готовность помещений и оборудования систем жизнеобеспечения к переводу их в установленные сроки в режим защитных сооружений и необходимые условия для безопасного пребывания укрываемых в ЗСГО, как в военное время, так и в условиях чрезвычайных ситуаций мирного времени. Для поддержания ЗСГО в готовности к использованию в организациях могут создаваться формирования по их обслуживанию.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3.2. При эксплуатации ЗСГО в режиме повседневной деятельности должны выполняться все требования по поддержанию их в состоянии постоянной готовности к использованию.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При эксплуатации ЗСГО в мирное время запрещается: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перепланировка помещений;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устройство отверстий или проемов в ограждающих конструкциях;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нарушение герметизации и гидроизоляции;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демонтаж оборудования;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застройка участков вблизи входов, аварийных выходов и наружных воздухозаборных и вытяжных устройств ЗСГО;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применение сгораемых синтетических материалов при отделке помещений;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 xml:space="preserve">эксплуатация вентиляционной системы, фильтров-поглотителей, </w:t>
      </w:r>
      <w:proofErr w:type="spellStart"/>
      <w:r w:rsidRPr="00FA5BD0">
        <w:rPr>
          <w:rFonts w:ascii="Times New Roman" w:eastAsia="Times New Roman" w:hAnsi="Times New Roman" w:cs="Times New Roman"/>
          <w:sz w:val="24"/>
          <w:szCs w:val="24"/>
        </w:rPr>
        <w:t>предфильтров</w:t>
      </w:r>
      <w:proofErr w:type="spellEnd"/>
      <w:r w:rsidRPr="00FA5BD0">
        <w:rPr>
          <w:rFonts w:ascii="Times New Roman" w:eastAsia="Times New Roman" w:hAnsi="Times New Roman" w:cs="Times New Roman"/>
          <w:sz w:val="24"/>
          <w:szCs w:val="24"/>
        </w:rPr>
        <w:t>, средств регенерации воздуха.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3.3. Содержание и эксплуатация ЗСГО на приватизированных предприятиях организуется в соответствии с Постановлением Правительства Российской Федерации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организациями».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gramStart"/>
      <w:r w:rsidRPr="00FA5BD0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содержание, эксплуатацию, готовность ЗСГО к приему укрываемых, своевременное техническое обслуживание, ремонт и замену защитных </w:t>
      </w:r>
      <w:r w:rsidRPr="00FA5BD0">
        <w:rPr>
          <w:rFonts w:ascii="Times New Roman" w:eastAsia="Times New Roman" w:hAnsi="Times New Roman" w:cs="Times New Roman"/>
          <w:sz w:val="24"/>
          <w:szCs w:val="24"/>
        </w:rPr>
        <w:lastRenderedPageBreak/>
        <w:t>устройств и оборудования, обеспечение эффективного использования помещений ЗСГО для нужд предприятий, организаций и учреждений и обслуживания населения, а также организация подготовки личного состава групп (звеньев) по обслуживанию ЗСГО, обучение рабочих и служащих правилам пользования ЗСГО в чрезвычайных ситуациях, систематический контроль за содержанием, эксплуатацией и</w:t>
      </w:r>
      <w:proofErr w:type="gramEnd"/>
      <w:r w:rsidRPr="00FA5BD0">
        <w:rPr>
          <w:rFonts w:ascii="Times New Roman" w:eastAsia="Times New Roman" w:hAnsi="Times New Roman" w:cs="Times New Roman"/>
          <w:sz w:val="24"/>
          <w:szCs w:val="24"/>
        </w:rPr>
        <w:t xml:space="preserve"> готовностью ЗСГО к использованию по прямому назначению, обеспечение доступа в ЗСГО и исполнение обязанностей по </w:t>
      </w:r>
      <w:proofErr w:type="gramStart"/>
      <w:r w:rsidRPr="00FA5BD0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FA5BD0">
        <w:rPr>
          <w:rFonts w:ascii="Times New Roman" w:eastAsia="Times New Roman" w:hAnsi="Times New Roman" w:cs="Times New Roman"/>
          <w:sz w:val="24"/>
          <w:szCs w:val="24"/>
        </w:rPr>
        <w:t xml:space="preserve"> их состоянием несут ответственность руководители предприятий, организаций, учреждений, на балансе которых находятся сооружения.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5D8E" w:rsidRPr="00FA5BD0" w:rsidRDefault="00345D8E" w:rsidP="00FA5BD0">
      <w:pPr>
        <w:numPr>
          <w:ilvl w:val="0"/>
          <w:numId w:val="10"/>
        </w:numPr>
        <w:spacing w:after="0" w:line="240" w:lineRule="auto"/>
        <w:ind w:left="97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bCs/>
          <w:sz w:val="24"/>
          <w:szCs w:val="24"/>
        </w:rPr>
        <w:t>Рациональное использование ЗСГО</w:t>
      </w:r>
    </w:p>
    <w:p w:rsidR="007543B8" w:rsidRPr="00FA5BD0" w:rsidRDefault="007543B8" w:rsidP="00FA5BD0">
      <w:pPr>
        <w:spacing w:after="0" w:line="240" w:lineRule="auto"/>
        <w:ind w:left="97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4.1. При режиме повседневной деятельности ЗСГО должны использоваться для нужд организаций, а также для обслуживания населения по решению руководителей объектов экономики или органов местного самоуправления.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 xml:space="preserve">4.2. Встроенные и отдельно стоящие ЗСГО могут использоваться при выполнении обязательных требований действующих нормативных документов к помещениям данного функционального назначения </w:t>
      </w:r>
      <w:proofErr w:type="gramStart"/>
      <w:r w:rsidRPr="00FA5BD0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Pr="00FA5B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санитарно-бытовые помещения;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помещения культурного обслуживания и помещения для учебных занятий;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производственные помещения, отнесенные по пожарной опасности к категориям Г и</w:t>
      </w:r>
      <w:proofErr w:type="gramStart"/>
      <w:r w:rsidRPr="00FA5BD0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FA5BD0">
        <w:rPr>
          <w:rFonts w:ascii="Times New Roman" w:eastAsia="Times New Roman" w:hAnsi="Times New Roman" w:cs="Times New Roman"/>
          <w:sz w:val="24"/>
          <w:szCs w:val="24"/>
        </w:rPr>
        <w:t>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5BD0">
        <w:rPr>
          <w:rFonts w:ascii="Times New Roman" w:eastAsia="Times New Roman" w:hAnsi="Times New Roman" w:cs="Times New Roman"/>
          <w:sz w:val="24"/>
          <w:szCs w:val="24"/>
        </w:rPr>
        <w:t>складские помещения для хранения несгораемых, а также для сгораемых материалов при наличии автоматической системы пожаротушения;</w:t>
      </w:r>
      <w:proofErr w:type="gramEnd"/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помещения торговли и питания (магазины, залы столовых, буфеты, кафе, закусочные и др.);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спортивные помещения (стрелковые тиры и залы для спортивных занятий);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помещения бытового обслуживания населения (ателье, мастерские, приемные пункты и др.);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вспомогательные (подсобные) помещения лечебных учреждений.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 xml:space="preserve">4.3. ЗСГО, </w:t>
      </w:r>
      <w:r w:rsidR="00C80486" w:rsidRPr="00FA5BD0">
        <w:rPr>
          <w:rFonts w:ascii="Times New Roman" w:eastAsia="Times New Roman" w:hAnsi="Times New Roman" w:cs="Times New Roman"/>
          <w:sz w:val="24"/>
          <w:szCs w:val="24"/>
        </w:rPr>
        <w:t>расположенные на территории Порец</w:t>
      </w:r>
      <w:r w:rsidRPr="00FA5BD0">
        <w:rPr>
          <w:rFonts w:ascii="Times New Roman" w:eastAsia="Times New Roman" w:hAnsi="Times New Roman" w:cs="Times New Roman"/>
          <w:sz w:val="24"/>
          <w:szCs w:val="24"/>
        </w:rPr>
        <w:t>кого муниципального района и находящиеся в собственности района, разрешается сдавать в пользование (аренду) по согласованию с комитетом по управлению муници</w:t>
      </w:r>
      <w:r w:rsidR="00C80486" w:rsidRPr="00FA5BD0">
        <w:rPr>
          <w:rFonts w:ascii="Times New Roman" w:eastAsia="Times New Roman" w:hAnsi="Times New Roman" w:cs="Times New Roman"/>
          <w:sz w:val="24"/>
          <w:szCs w:val="24"/>
        </w:rPr>
        <w:t>пальным имуществом и экономике а</w:t>
      </w:r>
      <w:r w:rsidRPr="00FA5BD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80486" w:rsidRPr="00FA5BD0">
        <w:rPr>
          <w:rFonts w:ascii="Times New Roman" w:eastAsia="Times New Roman" w:hAnsi="Times New Roman" w:cs="Times New Roman"/>
          <w:sz w:val="24"/>
          <w:szCs w:val="24"/>
        </w:rPr>
        <w:t>министрации муниципального округ</w:t>
      </w:r>
      <w:r w:rsidRPr="00FA5BD0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4.4. При использовании защитных сооружений под складские помещения, стоянки автомобилей, мастерские допускается загрузка их помещений из расчета обеспечения приема 50 % укрываемых от расчетной вместимости сооружения (без освобождения от хранимого имущества). Размещение и складирование имущества осуществляется с учетом обеспечения постоянного и свободного доступа в технические помещения и к инженерно-техническому оборудованию ЗСГО для его осмотра, обслуживания и ремонта.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5D8E" w:rsidRPr="00FA5BD0" w:rsidRDefault="00345D8E" w:rsidP="00FA5BD0">
      <w:pPr>
        <w:numPr>
          <w:ilvl w:val="0"/>
          <w:numId w:val="11"/>
        </w:numPr>
        <w:spacing w:after="0" w:line="240" w:lineRule="auto"/>
        <w:ind w:left="97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bCs/>
          <w:sz w:val="24"/>
          <w:szCs w:val="24"/>
        </w:rPr>
        <w:t>Порядок финансирования мероприятий по накоплению, содержанию, использованию и сохранению ЗСГО</w:t>
      </w:r>
    </w:p>
    <w:p w:rsidR="0013574E" w:rsidRPr="00FA5BD0" w:rsidRDefault="0013574E" w:rsidP="00FA5BD0">
      <w:pPr>
        <w:spacing w:after="0" w:line="240" w:lineRule="auto"/>
        <w:ind w:left="97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Pr="00FA5BD0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 по накоплению фонда защитных сооружений и поддержанию их в готовности к приему укрываемых, использованию для нужд объектов экономики и обеспечения их сохранности осуществляется в порядке, определенном Постановлением Правительства РФ от 16.03.2000 № 227 «О возмещении расходов на подготовку и проведение мероприятий по гражданской обороне», и в соответствии с Федеральным законом от 12.02.1998 № 28-ФЗ «О гражданской обороне».</w:t>
      </w:r>
      <w:proofErr w:type="gramEnd"/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lastRenderedPageBreak/>
        <w:t>5.2. Обеспечение мероприятий по содержанию, использованию и сохранению защитных сооружений гражданской обороны, находящихся в м</w:t>
      </w:r>
      <w:r w:rsidR="0013574E" w:rsidRPr="00FA5BD0">
        <w:rPr>
          <w:rFonts w:ascii="Times New Roman" w:eastAsia="Times New Roman" w:hAnsi="Times New Roman" w:cs="Times New Roman"/>
          <w:sz w:val="24"/>
          <w:szCs w:val="24"/>
        </w:rPr>
        <w:t>униципальной собственности округ</w:t>
      </w:r>
      <w:r w:rsidRPr="00FA5BD0">
        <w:rPr>
          <w:rFonts w:ascii="Times New Roman" w:eastAsia="Times New Roman" w:hAnsi="Times New Roman" w:cs="Times New Roman"/>
          <w:sz w:val="24"/>
          <w:szCs w:val="24"/>
        </w:rPr>
        <w:t>а, является ра</w:t>
      </w:r>
      <w:r w:rsidR="0013574E" w:rsidRPr="00FA5BD0">
        <w:rPr>
          <w:rFonts w:ascii="Times New Roman" w:eastAsia="Times New Roman" w:hAnsi="Times New Roman" w:cs="Times New Roman"/>
          <w:sz w:val="24"/>
          <w:szCs w:val="24"/>
        </w:rPr>
        <w:t>сходным обязательством бюджета а</w:t>
      </w:r>
      <w:r w:rsidRPr="00FA5BD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13574E" w:rsidRPr="00FA5BD0">
        <w:rPr>
          <w:rFonts w:ascii="Times New Roman" w:eastAsia="Times New Roman" w:hAnsi="Times New Roman" w:cs="Times New Roman"/>
          <w:sz w:val="24"/>
          <w:szCs w:val="24"/>
        </w:rPr>
        <w:t>Порецкого муниципального округа</w:t>
      </w:r>
      <w:r w:rsidRPr="00FA5B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5.3. Обеспечение мероприятий по содержанию, использованию и сохранению защитных сооружений гражданской обороны организаций независимо от их организационно-правовых форм собственности является расходным обязательством бюджета этих организаций.</w:t>
      </w: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5D8E" w:rsidRPr="00FA5BD0" w:rsidRDefault="00345D8E" w:rsidP="00FA5BD0">
      <w:pPr>
        <w:numPr>
          <w:ilvl w:val="0"/>
          <w:numId w:val="12"/>
        </w:numPr>
        <w:spacing w:after="0" w:line="240" w:lineRule="auto"/>
        <w:ind w:left="97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bCs/>
          <w:sz w:val="24"/>
          <w:szCs w:val="24"/>
        </w:rPr>
        <w:t>Контроль и ответственность за создание, сохранение и рациональное использование ЗСГО</w:t>
      </w:r>
    </w:p>
    <w:p w:rsidR="0013574E" w:rsidRPr="00FA5BD0" w:rsidRDefault="0013574E" w:rsidP="00FA5BD0">
      <w:pPr>
        <w:spacing w:after="0" w:line="240" w:lineRule="auto"/>
        <w:ind w:left="97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45D8E" w:rsidRPr="00FA5BD0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>6.1. Порядок контроля по созданию, сохранению и рациональному использованию ЗСГО определен Приказом МЧС России от 15.12.2002 № 583 «Об утверждении и введении в действие Правил эксплуатации защитных сооружений гражданской обороны» (зарегистрирован в Минюсте РФ 25.03.2003, регистрационный № 4317).</w:t>
      </w:r>
    </w:p>
    <w:p w:rsidR="00345D8E" w:rsidRPr="00B206FD" w:rsidRDefault="00345D8E" w:rsidP="00FA5B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BD0">
        <w:rPr>
          <w:rFonts w:ascii="Times New Roman" w:eastAsia="Times New Roman" w:hAnsi="Times New Roman" w:cs="Times New Roman"/>
          <w:sz w:val="24"/>
          <w:szCs w:val="24"/>
        </w:rPr>
        <w:t xml:space="preserve">6.2. Глава </w:t>
      </w:r>
      <w:r w:rsidR="0013574E" w:rsidRPr="00FA5BD0">
        <w:rPr>
          <w:rFonts w:ascii="Times New Roman" w:eastAsia="Times New Roman" w:hAnsi="Times New Roman" w:cs="Times New Roman"/>
          <w:sz w:val="24"/>
          <w:szCs w:val="24"/>
        </w:rPr>
        <w:t>муниципального округ</w:t>
      </w:r>
      <w:r w:rsidRPr="00FA5BD0">
        <w:rPr>
          <w:rFonts w:ascii="Times New Roman" w:eastAsia="Times New Roman" w:hAnsi="Times New Roman" w:cs="Times New Roman"/>
          <w:sz w:val="24"/>
          <w:szCs w:val="24"/>
        </w:rPr>
        <w:t>а и руководители организаций независимо от их организационно-правовых форм собственности несут ответственность за организацию, создание, накопление и обеспечение сохранности убежищ и иных объектов ГО на подведомственных территориях и объектах в соответствии с законодательством Российской Федерации.</w:t>
      </w:r>
    </w:p>
    <w:p w:rsidR="005F6454" w:rsidRPr="00B206FD" w:rsidRDefault="005F6454" w:rsidP="00FA5B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5F6454" w:rsidRPr="00B206FD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5521"/>
    <w:multiLevelType w:val="multilevel"/>
    <w:tmpl w:val="45D8FC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3515EC"/>
    <w:multiLevelType w:val="multilevel"/>
    <w:tmpl w:val="44D4D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14CD6"/>
    <w:multiLevelType w:val="multilevel"/>
    <w:tmpl w:val="F3EEBA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F423A"/>
    <w:multiLevelType w:val="multilevel"/>
    <w:tmpl w:val="D7C8A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8C24A8"/>
    <w:multiLevelType w:val="multilevel"/>
    <w:tmpl w:val="0540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C234D"/>
    <w:multiLevelType w:val="multilevel"/>
    <w:tmpl w:val="C5C2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CA03C6"/>
    <w:multiLevelType w:val="multilevel"/>
    <w:tmpl w:val="087E4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5A1D0E"/>
    <w:multiLevelType w:val="multilevel"/>
    <w:tmpl w:val="D648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9B00CEE"/>
    <w:multiLevelType w:val="multilevel"/>
    <w:tmpl w:val="54DC0E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F0D1C"/>
    <w:multiLevelType w:val="hybridMultilevel"/>
    <w:tmpl w:val="34565520"/>
    <w:lvl w:ilvl="0" w:tplc="E85006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A174A80"/>
    <w:multiLevelType w:val="multilevel"/>
    <w:tmpl w:val="2250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BCA6EC4"/>
    <w:multiLevelType w:val="multilevel"/>
    <w:tmpl w:val="2E5277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36255"/>
    <w:multiLevelType w:val="multilevel"/>
    <w:tmpl w:val="36DAB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1141"/>
    <w:rsid w:val="0007298D"/>
    <w:rsid w:val="00101141"/>
    <w:rsid w:val="0013574E"/>
    <w:rsid w:val="00337176"/>
    <w:rsid w:val="00345D8E"/>
    <w:rsid w:val="0039624B"/>
    <w:rsid w:val="003F07C0"/>
    <w:rsid w:val="003F1C44"/>
    <w:rsid w:val="004B47C5"/>
    <w:rsid w:val="005D5D5C"/>
    <w:rsid w:val="005F6454"/>
    <w:rsid w:val="006B64B2"/>
    <w:rsid w:val="006D24F9"/>
    <w:rsid w:val="007543B8"/>
    <w:rsid w:val="00780ACA"/>
    <w:rsid w:val="007E12D0"/>
    <w:rsid w:val="00835ACB"/>
    <w:rsid w:val="00845A4B"/>
    <w:rsid w:val="008B0CD9"/>
    <w:rsid w:val="008B267E"/>
    <w:rsid w:val="00950F9F"/>
    <w:rsid w:val="009911DF"/>
    <w:rsid w:val="009C02C5"/>
    <w:rsid w:val="00A02CB3"/>
    <w:rsid w:val="00B206FD"/>
    <w:rsid w:val="00B20A61"/>
    <w:rsid w:val="00B43402"/>
    <w:rsid w:val="00B86D1B"/>
    <w:rsid w:val="00B9169E"/>
    <w:rsid w:val="00BB1F19"/>
    <w:rsid w:val="00C414A9"/>
    <w:rsid w:val="00C80486"/>
    <w:rsid w:val="00CE0D9E"/>
    <w:rsid w:val="00D40342"/>
    <w:rsid w:val="00F422E6"/>
    <w:rsid w:val="00FA5BD0"/>
    <w:rsid w:val="00FD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20A6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0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radiatcionnij_kontrol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admin.ru/tinybrowser/files/postanov/2017/2600-ot-09.08.2017.doc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Сецотдел</cp:lastModifiedBy>
  <cp:revision>30</cp:revision>
  <cp:lastPrinted>2023-03-22T07:47:00Z</cp:lastPrinted>
  <dcterms:created xsi:type="dcterms:W3CDTF">2019-05-07T13:04:00Z</dcterms:created>
  <dcterms:modified xsi:type="dcterms:W3CDTF">2023-03-24T10:43:00Z</dcterms:modified>
</cp:coreProperties>
</file>