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B434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07298D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22.03.2023 № 204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B4340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B4340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r w:rsidR="00B43402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07298D" w:rsidRPr="00101141" w:rsidRDefault="0007298D" w:rsidP="000729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22.03.2023 № 204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Пăрачкавсали</w:t>
            </w:r>
            <w:proofErr w:type="spellEnd"/>
          </w:p>
        </w:tc>
      </w:tr>
    </w:tbl>
    <w:p w:rsidR="00B206FD" w:rsidRDefault="00B206FD" w:rsidP="00FA5BD0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:rsidR="00B9169E" w:rsidRPr="00FA5BD0" w:rsidRDefault="00B9169E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FA5BD0">
        <w:rPr>
          <w:rFonts w:ascii="Times New Roman" w:eastAsia="Times New Roman" w:hAnsi="Times New Roman" w:cs="Times New Roman"/>
          <w:b/>
          <w:bCs/>
          <w:sz w:val="23"/>
        </w:rPr>
        <w:t>О мерах по сохранению и рациональному</w:t>
      </w:r>
    </w:p>
    <w:p w:rsidR="00B9169E" w:rsidRPr="00FA5BD0" w:rsidRDefault="00B9169E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FA5BD0">
        <w:rPr>
          <w:rFonts w:ascii="Times New Roman" w:eastAsia="Times New Roman" w:hAnsi="Times New Roman" w:cs="Times New Roman"/>
          <w:b/>
          <w:bCs/>
          <w:sz w:val="23"/>
        </w:rPr>
        <w:t xml:space="preserve">использованию защитных сооружений и </w:t>
      </w:r>
    </w:p>
    <w:p w:rsidR="00B9169E" w:rsidRPr="00FA5BD0" w:rsidRDefault="00B9169E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FA5BD0">
        <w:rPr>
          <w:rFonts w:ascii="Times New Roman" w:eastAsia="Times New Roman" w:hAnsi="Times New Roman" w:cs="Times New Roman"/>
          <w:b/>
          <w:bCs/>
          <w:sz w:val="23"/>
        </w:rPr>
        <w:t xml:space="preserve">иных объектов гражданской обороны </w:t>
      </w:r>
      <w:proofErr w:type="gramStart"/>
      <w:r w:rsidRPr="00FA5BD0">
        <w:rPr>
          <w:rFonts w:ascii="Times New Roman" w:eastAsia="Times New Roman" w:hAnsi="Times New Roman" w:cs="Times New Roman"/>
          <w:b/>
          <w:bCs/>
          <w:sz w:val="23"/>
        </w:rPr>
        <w:t>на</w:t>
      </w:r>
      <w:proofErr w:type="gramEnd"/>
    </w:p>
    <w:p w:rsidR="00B9169E" w:rsidRPr="00FA5BD0" w:rsidRDefault="00B9169E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FA5BD0">
        <w:rPr>
          <w:rFonts w:ascii="Times New Roman" w:eastAsia="Times New Roman" w:hAnsi="Times New Roman" w:cs="Times New Roman"/>
          <w:b/>
          <w:bCs/>
          <w:sz w:val="23"/>
        </w:rPr>
        <w:t xml:space="preserve">территории Порецкого муниципального </w:t>
      </w:r>
    </w:p>
    <w:p w:rsidR="00B9169E" w:rsidRPr="00FA5BD0" w:rsidRDefault="00B9169E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FA5BD0">
        <w:rPr>
          <w:rFonts w:ascii="Times New Roman" w:eastAsia="Times New Roman" w:hAnsi="Times New Roman" w:cs="Times New Roman"/>
          <w:b/>
          <w:bCs/>
          <w:sz w:val="23"/>
        </w:rPr>
        <w:t>округа Чувашской Республики</w:t>
      </w:r>
    </w:p>
    <w:p w:rsidR="009C02C5" w:rsidRPr="00FA5BD0" w:rsidRDefault="009C02C5" w:rsidP="00FA5B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</w:rPr>
      </w:pPr>
    </w:p>
    <w:p w:rsidR="00F422E6" w:rsidRPr="00FA5BD0" w:rsidRDefault="009C02C5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Федеральных законов от 12 февраля 1998 № 28-ФЗ «О гражданской обороне», от 06 октября 2003 года № 131-Ф3 «Об общих принципах организации местного самоуправления в Российской Федерации», постановлением Правительства Российской Федерации от 29 ноября 1999 года № 1309 «О порядке создания убежищ и иных объектов гражданской обороны», в целях обеспечения сохранности и рационального использования защ</w:t>
      </w:r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>итных сооружений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и иных объектов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>ого муниципального округа, 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 xml:space="preserve">министрация </w:t>
      </w:r>
      <w:r w:rsidR="00845A4B" w:rsidRPr="00FA5BD0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bookmarkStart w:id="0" w:name="_GoBack"/>
      <w:bookmarkEnd w:id="0"/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206FD"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Start"/>
      <w:r w:rsidR="00B206FD"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="00B206FD"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C02C5" w:rsidRPr="00FA5BD0" w:rsidRDefault="00B20A61" w:rsidP="00FA5B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C02C5" w:rsidRPr="00FA5BD0">
        <w:rPr>
          <w:rFonts w:ascii="Times New Roman" w:eastAsia="Times New Roman" w:hAnsi="Times New Roman" w:cs="Times New Roman"/>
          <w:sz w:val="24"/>
          <w:szCs w:val="24"/>
        </w:rPr>
        <w:t>Утвердить </w:t>
      </w:r>
      <w:hyperlink r:id="rId6" w:history="1">
        <w:r w:rsidR="009C02C5" w:rsidRPr="00FA5BD0">
          <w:rPr>
            <w:rFonts w:ascii="Times New Roman" w:eastAsia="Times New Roman" w:hAnsi="Times New Roman" w:cs="Times New Roman"/>
            <w:sz w:val="24"/>
            <w:szCs w:val="24"/>
          </w:rPr>
          <w:t>прилагаемое Положение</w:t>
        </w:r>
      </w:hyperlink>
      <w:r w:rsidR="009C02C5" w:rsidRPr="00FA5BD0">
        <w:rPr>
          <w:rFonts w:ascii="Times New Roman" w:eastAsia="Times New Roman" w:hAnsi="Times New Roman" w:cs="Times New Roman"/>
          <w:sz w:val="24"/>
          <w:szCs w:val="24"/>
        </w:rPr>
        <w:t> о мерах по сохранению и рациональному использованию защитных сооружений и иных объектов гражда</w:t>
      </w:r>
      <w:r w:rsidR="00B206FD" w:rsidRPr="00FA5BD0"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Порецкого муниципального округа</w:t>
      </w:r>
      <w:r w:rsidR="00F422E6" w:rsidRPr="00FA5BD0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9C02C5" w:rsidRPr="00FA5B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67E" w:rsidRPr="00FA5BD0" w:rsidRDefault="008B267E" w:rsidP="00FA5B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постановление администрации Порецкого района от 19.02.2008 № 89 «О мерах по сохранению и рациональному использованию защитных сооружений ГО».</w:t>
      </w:r>
    </w:p>
    <w:p w:rsidR="00B20A61" w:rsidRPr="00FA5BD0" w:rsidRDefault="008B267E" w:rsidP="00FA5BD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sz w:val="24"/>
          <w:szCs w:val="24"/>
        </w:rPr>
        <w:t>3</w:t>
      </w:r>
      <w:r w:rsidR="00B20A61" w:rsidRPr="00FA5BD0">
        <w:rPr>
          <w:rFonts w:ascii="Times New Roman" w:hAnsi="Times New Roman" w:cs="Times New Roman"/>
          <w:sz w:val="24"/>
          <w:szCs w:val="24"/>
        </w:rPr>
        <w:t>. Н</w:t>
      </w:r>
      <w:r w:rsidR="00B20A61" w:rsidRPr="00FA5B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</w:t>
      </w:r>
      <w:r w:rsidR="00F422E6" w:rsidRPr="00FA5B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информационно-телекоммуникационной </w:t>
      </w:r>
      <w:r w:rsidR="00B20A61" w:rsidRPr="00FA5BD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сети «Интернет».</w:t>
      </w:r>
    </w:p>
    <w:p w:rsidR="00D40342" w:rsidRPr="00FA5BD0" w:rsidRDefault="00D40342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B1F19" w:rsidRPr="00FA5BD0" w:rsidRDefault="00BB1F19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Е.В. Лебедев</w:t>
      </w: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FA5BD0" w:rsidRDefault="00D40342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F6454" w:rsidRPr="00FA5BD0" w:rsidRDefault="005F6454" w:rsidP="00FA5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206FD" w:rsidRPr="00FA5BD0" w:rsidRDefault="00B206FD" w:rsidP="00FA5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F9F" w:rsidRPr="00FA5BD0" w:rsidRDefault="00950F9F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50F9F" w:rsidRPr="00FA5BD0" w:rsidRDefault="00950F9F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950F9F" w:rsidRPr="00FA5BD0" w:rsidRDefault="00950F9F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20A61" w:rsidRPr="00FA5BD0" w:rsidRDefault="00B20A61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BB1F19" w:rsidRPr="00FA5BD0" w:rsidRDefault="00BB1F19" w:rsidP="00FA5BD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  <w:r w:rsidR="009911DF" w:rsidRPr="00FA5BD0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5F6454" w:rsidRPr="00FA5BD0" w:rsidRDefault="009911DF" w:rsidP="00FA5B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5F6454" w:rsidRPr="00FA5BD0" w:rsidRDefault="005F6454" w:rsidP="00FA5BD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F6454" w:rsidRPr="00FA5BD0" w:rsidRDefault="005F6454" w:rsidP="00FA5BD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FA5BD0" w:rsidRDefault="005F6454" w:rsidP="00FA5BD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FA5BD0">
        <w:rPr>
          <w:rFonts w:ascii="Times New Roman" w:hAnsi="Times New Roman" w:cs="Times New Roman"/>
          <w:sz w:val="24"/>
          <w:szCs w:val="24"/>
        </w:rPr>
        <w:t>от  ___________ 2023 № _____</w:t>
      </w:r>
    </w:p>
    <w:p w:rsidR="005F6454" w:rsidRPr="00FA5BD0" w:rsidRDefault="005F6454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345D8E" w:rsidRPr="00FA5BD0" w:rsidRDefault="00345D8E" w:rsidP="00FA5B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сохранению и рациональному использованию защитных сооружений гражда</w:t>
      </w:r>
      <w:r w:rsidR="00A02CB3"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нской обороны на территории Порец</w:t>
      </w:r>
      <w:r w:rsidR="007543B8"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кого муниципального округ</w:t>
      </w:r>
      <w:r w:rsidRPr="00FA5BD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02CB3" w:rsidRPr="00FA5BD0" w:rsidRDefault="00345D8E" w:rsidP="00FA5BD0">
      <w:pPr>
        <w:numPr>
          <w:ilvl w:val="0"/>
          <w:numId w:val="7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7543B8" w:rsidRPr="00FA5BD0" w:rsidRDefault="007543B8" w:rsidP="00FA5BD0">
      <w:pPr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Положение о мерах по сохранению и рациональному использованию защитных сооружений гражда</w:t>
      </w:r>
      <w:r w:rsidR="007543B8" w:rsidRPr="00FA5BD0">
        <w:rPr>
          <w:rFonts w:ascii="Times New Roman" w:eastAsia="Times New Roman" w:hAnsi="Times New Roman" w:cs="Times New Roman"/>
          <w:sz w:val="24"/>
          <w:szCs w:val="24"/>
        </w:rPr>
        <w:t>нской обороны на территории Порецкого муниципального округ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а (далее – Положение) разработано в соответствии с Федеральным законом от 12 февраля 1998 года № 28-ФЗ «О гражданской обороне», Постановлением Правительства Российской Федерации от 29 ноября 1999 года № 1309 «О Порядке создания убежищ и иных объектов гражданской обороны» и определяет порядок создания, сохранения и использования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</w:t>
      </w:r>
      <w:r w:rsidR="007543B8" w:rsidRPr="00FA5BD0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защитных сооружений гражданской обороны (далее – ЗСГО), противорадиационных укрытий гражданской обороны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>далее – ПРУ) и укрытий гражданской обороны (далее – ГО).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1.2. К объектам гражданской обороны (далее – объекты ГО) относятся убежища, противорадиационные укрытия,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мероприятий по гражданской обороне.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1.2.1. Убежищами называются защитные сооружения герметического типа, обеспечивающие защиту укрывающихся в них людей от всех поражающих факторов современных средств нападения, а также от проникающей радиации, радиоактивного заражения, обычных средств нападения.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Убежища создаются для защиты: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работников наибольшей работающей смены организаций, расположенных в зонах возможных сильных разрушений и продолжающих свою деятельность в период мобилизации и военное время, а также работников работающей смены дежурного и линейного персонала организаций, обеспечивающих жизнедеятельность населения, отнесенных к группам по ГО, и организаций, отнесенных к категории особой важности по ГО;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нетранспортабельных больных, находящихся в учреждениях здравоохранения, расположенных в зонах возможных сильных разрушений, а также обслуживающего их медицинского персонала;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трудоспособного населения, отнесенного к особой группе по ГО.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1.2.2. ПРУ называются защитные сооружения, обеспечивающие защиту в них людей от воздействия ионизирующих излучений при радиоактивном заражении.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Противорадиационными или простейшими укрытиями обеспечивается остальное население района с учетом эвакуированного населения.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1.2.3. Специализированные складские помещения создаются для хранения средств индивидуальной и медицинской защиты, приборов радиационной и химической разведки, </w:t>
      </w:r>
      <w:hyperlink r:id="rId7" w:history="1">
        <w:r w:rsidRPr="00FA5BD0">
          <w:rPr>
            <w:rFonts w:ascii="Times New Roman" w:eastAsia="Times New Roman" w:hAnsi="Times New Roman" w:cs="Times New Roman"/>
            <w:sz w:val="24"/>
            <w:szCs w:val="24"/>
          </w:rPr>
          <w:t>радиационного контроля</w:t>
        </w:r>
      </w:hyperlink>
      <w:r w:rsidRPr="00FA5BD0">
        <w:rPr>
          <w:rFonts w:ascii="Times New Roman" w:eastAsia="Times New Roman" w:hAnsi="Times New Roman" w:cs="Times New Roman"/>
          <w:sz w:val="24"/>
          <w:szCs w:val="24"/>
        </w:rPr>
        <w:t> и другого имущества гражданской обороны.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1.2.4. Санитарно-обмывочные пункты, станции обеззараживания одежды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lastRenderedPageBreak/>
        <w:t>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В мирное время защитные сооружения должны использоваться в интересах экономики, обслуживания населения и его защиты от поражающих факторов чрезвычайных ситуаций природного и техногенного характера.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FA5BD0" w:rsidRDefault="00345D8E" w:rsidP="00FA5BD0">
      <w:pPr>
        <w:numPr>
          <w:ilvl w:val="0"/>
          <w:numId w:val="8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Cs/>
          <w:sz w:val="24"/>
          <w:szCs w:val="24"/>
        </w:rPr>
        <w:t>Создание фонда защитных сооружений</w:t>
      </w:r>
    </w:p>
    <w:p w:rsidR="007543B8" w:rsidRPr="00FA5BD0" w:rsidRDefault="007543B8" w:rsidP="00FA5BD0">
      <w:pPr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2.1. Создание фонда ЗСГО в мирное время осуществляется в соответствии с планами, разрабатываемыми органом местного самоуправления, предприятиями, организациями, учреждениями в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порядке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утвержденном постановлением Правительства Российской Федерации от 29 ноября 1999 г. № 1309 «О порядке создания убежищ и иных объектов гражданской обороны» и постановлением Правительства Российской Федерации от 16 марта 2000 г. № 227 «О возмещении расходов на подготовку и проведение мероприятий по ГО».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Потребность в защ</w:t>
      </w:r>
      <w:r w:rsidR="007543B8" w:rsidRPr="00FA5BD0">
        <w:rPr>
          <w:rFonts w:ascii="Times New Roman" w:eastAsia="Times New Roman" w:hAnsi="Times New Roman" w:cs="Times New Roman"/>
          <w:sz w:val="24"/>
          <w:szCs w:val="24"/>
        </w:rPr>
        <w:t>итных сооружениях определяется 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дминистрацией </w:t>
      </w:r>
      <w:r w:rsidR="007543B8" w:rsidRPr="00FA5BD0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исходя из необходимости укрытия различных категорий населения.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2.2. Создание ЗСГО в военное время осуществляется в соответствии с заданиями, предусмотренными в мобилизационных планах.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2.3. Разработка раздела «Инженерно-технические мероприятия гражданской обороны», мероприятия по предупреждению чрезвычайных ситуаций в проектно-сметной документации осуществляется юридическими и физическими лицами, имеющими соответствующую лицензию.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FA5BD0" w:rsidRDefault="00345D8E" w:rsidP="00FA5BD0">
      <w:pPr>
        <w:numPr>
          <w:ilvl w:val="0"/>
          <w:numId w:val="9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Cs/>
          <w:sz w:val="24"/>
          <w:szCs w:val="24"/>
        </w:rPr>
        <w:t>Сохранение ЗСГО</w:t>
      </w:r>
    </w:p>
    <w:p w:rsidR="007543B8" w:rsidRPr="00FA5BD0" w:rsidRDefault="007543B8" w:rsidP="00FA5BD0">
      <w:pPr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3.1. Содержание ЗСГО в мирное время обязано обеспечить постоянную готовность помещений и оборудования систем жизнеобеспечения к переводу их в установленные сроки в режим защитных сооружений и необходимые условия для безопасного пребывания укрываемых в ЗСГО, как в военное время, так и в условиях чрезвычайных ситуаций мирного времени. Для поддержания ЗСГО в готовности к использованию в организациях могут создаваться формирования по их обслуживанию.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3.2. При эксплуатации ЗСГО в режиме повседневной деятельности должны выполняться все требования по поддержанию их в состоянии постоянной готовности к использованию.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При эксплуатации ЗСГО в мирное время запрещается: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перепланировка помещений;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устройство отверстий или проемов в ограждающих конструкциях;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нарушение герметизации и гидроизоляции;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демонтаж оборудования;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застройка участков вблизи входов, аварийных выходов и наружных воздухозаборных и вытяжных устройств ЗСГО;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применение сгораемых синтетических материалов при отделке помещений;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эксплуатация вентиляционной системы, фильтров-поглотителей, </w:t>
      </w:r>
      <w:proofErr w:type="spellStart"/>
      <w:r w:rsidRPr="00FA5BD0">
        <w:rPr>
          <w:rFonts w:ascii="Times New Roman" w:eastAsia="Times New Roman" w:hAnsi="Times New Roman" w:cs="Times New Roman"/>
          <w:sz w:val="24"/>
          <w:szCs w:val="24"/>
        </w:rPr>
        <w:t>предфильтров</w:t>
      </w:r>
      <w:proofErr w:type="spellEnd"/>
      <w:r w:rsidRPr="00FA5BD0">
        <w:rPr>
          <w:rFonts w:ascii="Times New Roman" w:eastAsia="Times New Roman" w:hAnsi="Times New Roman" w:cs="Times New Roman"/>
          <w:sz w:val="24"/>
          <w:szCs w:val="24"/>
        </w:rPr>
        <w:t>, средств регенерации воздуха.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3.3. Содержание и эксплуатация ЗСГО на приватизированных предприятиях организуется в соответствии с Постановлением Правительства Российской Федерации от 23.04.1994 № 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содержание, эксплуатацию, готовность ЗСГО к приему укрываемых, своевременное техническое обслуживание, ремонт и замену защитных 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lastRenderedPageBreak/>
        <w:t>устройств и оборудования, обеспечение эффективного использования помещений ЗСГО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ЗСГО, обучение рабочих и служащих правилам пользования ЗСГО в чрезвычайных ситуациях, систематический контроль за содержанием, эксплуатацией и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ЗСГО к использованию по прямому назначению, обеспечение доступа в ЗСГО и исполнение обязанностей по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их состоянием несут ответственность руководители предприятий, организаций, учреждений, на балансе которых находятся сооружения.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FA5BD0" w:rsidRDefault="00345D8E" w:rsidP="00FA5BD0">
      <w:pPr>
        <w:numPr>
          <w:ilvl w:val="0"/>
          <w:numId w:val="10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Cs/>
          <w:sz w:val="24"/>
          <w:szCs w:val="24"/>
        </w:rPr>
        <w:t>Рациональное использование ЗСГО</w:t>
      </w:r>
    </w:p>
    <w:p w:rsidR="007543B8" w:rsidRPr="00FA5BD0" w:rsidRDefault="007543B8" w:rsidP="00FA5BD0">
      <w:pPr>
        <w:spacing w:after="0" w:line="240" w:lineRule="auto"/>
        <w:ind w:left="97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4.1. При режиме повседневной деятельности ЗСГО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4.2. Встроенные и отдельно стоящие ЗСГО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санитарно-бытовые помещения;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помещения культурного обслуживания и помещения для учебных занятий;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производственные помещения, отнесенные по пожарной опасности к категориям Г и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proofErr w:type="gramEnd"/>
      <w:r w:rsidRPr="00FA5BD0">
        <w:rPr>
          <w:rFonts w:ascii="Times New Roman" w:eastAsia="Times New Roman" w:hAnsi="Times New Roman" w:cs="Times New Roman"/>
          <w:sz w:val="24"/>
          <w:szCs w:val="24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помещения торговли и питания (магазины, залы столовых, буфеты, кафе, закусочные и др.);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спортивные помещения (стрелковые тиры и залы для спортивных занятий);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помещения бытового обслуживания населения (ателье, мастерские, приемные пункты и др.);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вспомогательные (подсобные) помещения лечебных учреждений.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4.3. ЗСГО, </w:t>
      </w:r>
      <w:r w:rsidR="00C80486" w:rsidRPr="00FA5BD0">
        <w:rPr>
          <w:rFonts w:ascii="Times New Roman" w:eastAsia="Times New Roman" w:hAnsi="Times New Roman" w:cs="Times New Roman"/>
          <w:sz w:val="24"/>
          <w:szCs w:val="24"/>
        </w:rPr>
        <w:t>расположенные на территории Порец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кого муниципального района и находящиеся в собственности района, разрешается сдавать в пользование (аренду) по согласованию с комитетом по управлению муници</w:t>
      </w:r>
      <w:r w:rsidR="00C80486" w:rsidRPr="00FA5BD0">
        <w:rPr>
          <w:rFonts w:ascii="Times New Roman" w:eastAsia="Times New Roman" w:hAnsi="Times New Roman" w:cs="Times New Roman"/>
          <w:sz w:val="24"/>
          <w:szCs w:val="24"/>
        </w:rPr>
        <w:t>пальным имуществом и экономике 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д</w:t>
      </w:r>
      <w:r w:rsidR="00C80486" w:rsidRPr="00FA5BD0">
        <w:rPr>
          <w:rFonts w:ascii="Times New Roman" w:eastAsia="Times New Roman" w:hAnsi="Times New Roman" w:cs="Times New Roman"/>
          <w:sz w:val="24"/>
          <w:szCs w:val="24"/>
        </w:rPr>
        <w:t>министрации муниципального округ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а.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4.4. 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50 %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ЗСГО для его осмотра, обслуживания и ремонта.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FA5BD0" w:rsidRDefault="00345D8E" w:rsidP="00FA5BD0">
      <w:pPr>
        <w:numPr>
          <w:ilvl w:val="0"/>
          <w:numId w:val="11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Cs/>
          <w:sz w:val="24"/>
          <w:szCs w:val="24"/>
        </w:rPr>
        <w:t>Порядок финансирования мероприятий по накоплению, содержанию, использованию и сохранению ЗСГО</w:t>
      </w:r>
    </w:p>
    <w:p w:rsidR="0013574E" w:rsidRPr="00FA5BD0" w:rsidRDefault="0013574E" w:rsidP="00FA5BD0">
      <w:pPr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 w:rsidRPr="00FA5BD0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Постановлением Правительства РФ от 16.03.2000 № 227 «О возмещении расходов на подготовку и проведение мероприятий по гражданской обороне», и в соответствии с Федеральным законом от 12.02.1998 № 28-ФЗ «О гражданской обороне».</w:t>
      </w:r>
      <w:proofErr w:type="gramEnd"/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lastRenderedPageBreak/>
        <w:t>5.2. Обеспечение мероприятий по содержанию, использованию и сохранению защитных сооружений гражданской обороны, находящихся в м</w:t>
      </w:r>
      <w:r w:rsidR="0013574E" w:rsidRPr="00FA5BD0">
        <w:rPr>
          <w:rFonts w:ascii="Times New Roman" w:eastAsia="Times New Roman" w:hAnsi="Times New Roman" w:cs="Times New Roman"/>
          <w:sz w:val="24"/>
          <w:szCs w:val="24"/>
        </w:rPr>
        <w:t>униципальной собственности округ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а, является ра</w:t>
      </w:r>
      <w:r w:rsidR="0013574E" w:rsidRPr="00FA5BD0">
        <w:rPr>
          <w:rFonts w:ascii="Times New Roman" w:eastAsia="Times New Roman" w:hAnsi="Times New Roman" w:cs="Times New Roman"/>
          <w:sz w:val="24"/>
          <w:szCs w:val="24"/>
        </w:rPr>
        <w:t>сходным обязательством бюджета 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13574E" w:rsidRPr="00FA5BD0">
        <w:rPr>
          <w:rFonts w:ascii="Times New Roman" w:eastAsia="Times New Roman" w:hAnsi="Times New Roman" w:cs="Times New Roman"/>
          <w:sz w:val="24"/>
          <w:szCs w:val="24"/>
        </w:rPr>
        <w:t>Порецкого муниципального округа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5.3. 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45D8E" w:rsidRPr="00FA5BD0" w:rsidRDefault="00345D8E" w:rsidP="00FA5BD0">
      <w:pPr>
        <w:numPr>
          <w:ilvl w:val="0"/>
          <w:numId w:val="12"/>
        </w:numPr>
        <w:spacing w:after="0" w:line="240" w:lineRule="auto"/>
        <w:ind w:left="97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bCs/>
          <w:sz w:val="24"/>
          <w:szCs w:val="24"/>
        </w:rPr>
        <w:t>Контроль и ответственность за создание, сохранение и рациональное использование ЗСГО</w:t>
      </w:r>
    </w:p>
    <w:p w:rsidR="0013574E" w:rsidRPr="00FA5BD0" w:rsidRDefault="0013574E" w:rsidP="00FA5BD0">
      <w:pPr>
        <w:spacing w:after="0" w:line="240" w:lineRule="auto"/>
        <w:ind w:left="971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45D8E" w:rsidRPr="00FA5BD0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>6.1. Порядок контроля по созданию, сохранению и рациональному использованию ЗСГО определен Приказом МЧС России от 15.12.2002 № 583 «Об утверждении и введении в действие Правил эксплуатации защитных сооружений гражданской обороны» (зарегистрирован в Минюсте РФ 25.03.2003, регистрационный № 4317).</w:t>
      </w:r>
    </w:p>
    <w:p w:rsidR="00345D8E" w:rsidRPr="00B206FD" w:rsidRDefault="00345D8E" w:rsidP="00FA5B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5BD0">
        <w:rPr>
          <w:rFonts w:ascii="Times New Roman" w:eastAsia="Times New Roman" w:hAnsi="Times New Roman" w:cs="Times New Roman"/>
          <w:sz w:val="24"/>
          <w:szCs w:val="24"/>
        </w:rPr>
        <w:t xml:space="preserve">6.2. Глава </w:t>
      </w:r>
      <w:r w:rsidR="0013574E" w:rsidRPr="00FA5BD0">
        <w:rPr>
          <w:rFonts w:ascii="Times New Roman" w:eastAsia="Times New Roman" w:hAnsi="Times New Roman" w:cs="Times New Roman"/>
          <w:sz w:val="24"/>
          <w:szCs w:val="24"/>
        </w:rPr>
        <w:t>муниципального округ</w:t>
      </w:r>
      <w:r w:rsidRPr="00FA5BD0">
        <w:rPr>
          <w:rFonts w:ascii="Times New Roman" w:eastAsia="Times New Roman" w:hAnsi="Times New Roman" w:cs="Times New Roman"/>
          <w:sz w:val="24"/>
          <w:szCs w:val="24"/>
        </w:rPr>
        <w:t>а и руководители организаций независимо от их организационно-правовых форм собственности несут ответственность за организацию, создание, накопление и обеспечение сохранности убежищ и иных объектов ГО на подведомственных территориях и объектах в соответствии с законодательством Российской Федерации.</w:t>
      </w:r>
    </w:p>
    <w:p w:rsidR="005F6454" w:rsidRPr="00B206FD" w:rsidRDefault="005F6454" w:rsidP="00FA5BD0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F6454" w:rsidRPr="00B206FD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E3515EC"/>
    <w:multiLevelType w:val="multilevel"/>
    <w:tmpl w:val="44D4DD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CD6"/>
    <w:multiLevelType w:val="multilevel"/>
    <w:tmpl w:val="F3EEBA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8C24A8"/>
    <w:multiLevelType w:val="multilevel"/>
    <w:tmpl w:val="0540D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C234D"/>
    <w:multiLevelType w:val="multilevel"/>
    <w:tmpl w:val="C5C2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CA03C6"/>
    <w:multiLevelType w:val="multilevel"/>
    <w:tmpl w:val="087E48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B00CEE"/>
    <w:multiLevelType w:val="multilevel"/>
    <w:tmpl w:val="54DC0E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0F0D1C"/>
    <w:multiLevelType w:val="hybridMultilevel"/>
    <w:tmpl w:val="34565520"/>
    <w:lvl w:ilvl="0" w:tplc="E85006C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BCA6EC4"/>
    <w:multiLevelType w:val="multilevel"/>
    <w:tmpl w:val="2E527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6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1141"/>
    <w:rsid w:val="0007298D"/>
    <w:rsid w:val="00101141"/>
    <w:rsid w:val="0013574E"/>
    <w:rsid w:val="00337176"/>
    <w:rsid w:val="00345D8E"/>
    <w:rsid w:val="0039624B"/>
    <w:rsid w:val="003F07C0"/>
    <w:rsid w:val="003F1C44"/>
    <w:rsid w:val="004B47C5"/>
    <w:rsid w:val="005D5D5C"/>
    <w:rsid w:val="005F6454"/>
    <w:rsid w:val="006B64B2"/>
    <w:rsid w:val="006D24F9"/>
    <w:rsid w:val="007543B8"/>
    <w:rsid w:val="00780ACA"/>
    <w:rsid w:val="007E12D0"/>
    <w:rsid w:val="00835ACB"/>
    <w:rsid w:val="00845A4B"/>
    <w:rsid w:val="008B0CD9"/>
    <w:rsid w:val="008B267E"/>
    <w:rsid w:val="00950F9F"/>
    <w:rsid w:val="009911DF"/>
    <w:rsid w:val="009C02C5"/>
    <w:rsid w:val="00A02CB3"/>
    <w:rsid w:val="00B206FD"/>
    <w:rsid w:val="00B20A61"/>
    <w:rsid w:val="00B43402"/>
    <w:rsid w:val="00B86D1B"/>
    <w:rsid w:val="00B9169E"/>
    <w:rsid w:val="00BB1F19"/>
    <w:rsid w:val="00C414A9"/>
    <w:rsid w:val="00C80486"/>
    <w:rsid w:val="00CE0D9E"/>
    <w:rsid w:val="00D40342"/>
    <w:rsid w:val="00F422E6"/>
    <w:rsid w:val="00FA5BD0"/>
    <w:rsid w:val="00FD3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0A6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0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diatcionnij_kontrolm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admin.ru/tinybrowser/files/postanov/2017/2600-ot-09.08.2017.doc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1823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Сецотдел</cp:lastModifiedBy>
  <cp:revision>30</cp:revision>
  <cp:lastPrinted>2023-03-22T07:47:00Z</cp:lastPrinted>
  <dcterms:created xsi:type="dcterms:W3CDTF">2019-05-07T13:04:00Z</dcterms:created>
  <dcterms:modified xsi:type="dcterms:W3CDTF">2023-03-24T10:43:00Z</dcterms:modified>
</cp:coreProperties>
</file>