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83" w:rsidRDefault="00A14F83" w:rsidP="00552BD1">
      <w:pPr>
        <w:pStyle w:val="32"/>
        <w:spacing w:after="0"/>
        <w:ind w:right="-2"/>
        <w:jc w:val="center"/>
        <w:rPr>
          <w:bCs/>
          <w:spacing w:val="-4"/>
          <w:sz w:val="26"/>
          <w:szCs w:val="26"/>
        </w:rPr>
      </w:pPr>
    </w:p>
    <w:p w:rsidR="00411FEF" w:rsidRDefault="00411FEF" w:rsidP="00552BD1">
      <w:pPr>
        <w:pStyle w:val="32"/>
        <w:spacing w:after="0"/>
        <w:ind w:right="-2"/>
        <w:jc w:val="center"/>
        <w:rPr>
          <w:bCs/>
          <w:spacing w:val="-4"/>
          <w:sz w:val="26"/>
          <w:szCs w:val="26"/>
        </w:rPr>
      </w:pPr>
    </w:p>
    <w:p w:rsidR="005C737B" w:rsidRDefault="005C737B" w:rsidP="00552BD1">
      <w:pPr>
        <w:pStyle w:val="32"/>
        <w:spacing w:after="0"/>
        <w:ind w:right="-2"/>
        <w:jc w:val="center"/>
        <w:rPr>
          <w:bCs/>
          <w:spacing w:val="-4"/>
          <w:sz w:val="26"/>
          <w:szCs w:val="26"/>
        </w:rPr>
      </w:pPr>
    </w:p>
    <w:p w:rsidR="00A14F83" w:rsidRDefault="00A14F83" w:rsidP="00552BD1">
      <w:pPr>
        <w:pStyle w:val="32"/>
        <w:spacing w:after="0"/>
        <w:ind w:right="-2"/>
        <w:jc w:val="center"/>
        <w:rPr>
          <w:bCs/>
          <w:spacing w:val="-4"/>
          <w:sz w:val="26"/>
          <w:szCs w:val="26"/>
        </w:rPr>
      </w:pPr>
    </w:p>
    <w:p w:rsidR="00753524" w:rsidRDefault="00753524" w:rsidP="00552BD1">
      <w:pPr>
        <w:pStyle w:val="32"/>
        <w:spacing w:after="0"/>
        <w:ind w:right="-2"/>
        <w:jc w:val="center"/>
        <w:rPr>
          <w:bCs/>
          <w:spacing w:val="-4"/>
          <w:sz w:val="26"/>
          <w:szCs w:val="26"/>
        </w:rPr>
      </w:pPr>
    </w:p>
    <w:p w:rsidR="00A14F83" w:rsidRDefault="00A14F83" w:rsidP="00552BD1">
      <w:pPr>
        <w:pStyle w:val="32"/>
        <w:spacing w:after="0"/>
        <w:ind w:right="-2"/>
        <w:jc w:val="center"/>
        <w:rPr>
          <w:bCs/>
          <w:spacing w:val="-4"/>
          <w:sz w:val="26"/>
          <w:szCs w:val="26"/>
        </w:rPr>
      </w:pPr>
    </w:p>
    <w:p w:rsidR="00357A81" w:rsidRDefault="00357A81" w:rsidP="00552BD1">
      <w:pPr>
        <w:pStyle w:val="32"/>
        <w:spacing w:after="0"/>
        <w:ind w:right="-2"/>
        <w:jc w:val="center"/>
        <w:rPr>
          <w:bCs/>
          <w:spacing w:val="-4"/>
          <w:sz w:val="26"/>
          <w:szCs w:val="26"/>
        </w:rPr>
      </w:pPr>
    </w:p>
    <w:p w:rsidR="0036037A" w:rsidRDefault="0036037A" w:rsidP="00552BD1">
      <w:pPr>
        <w:pStyle w:val="32"/>
        <w:spacing w:after="0"/>
        <w:ind w:right="-2"/>
        <w:jc w:val="center"/>
        <w:rPr>
          <w:bCs/>
          <w:spacing w:val="-4"/>
          <w:sz w:val="26"/>
          <w:szCs w:val="26"/>
        </w:rPr>
      </w:pPr>
    </w:p>
    <w:p w:rsidR="009E4130" w:rsidRPr="00A27FB4" w:rsidRDefault="009E4130" w:rsidP="00552BD1">
      <w:pPr>
        <w:pStyle w:val="32"/>
        <w:spacing w:after="0"/>
        <w:ind w:right="-2"/>
        <w:jc w:val="center"/>
        <w:rPr>
          <w:bCs/>
          <w:spacing w:val="-4"/>
          <w:sz w:val="26"/>
          <w:szCs w:val="26"/>
        </w:rPr>
      </w:pPr>
    </w:p>
    <w:p w:rsidR="00552BD1" w:rsidRPr="0020618F" w:rsidRDefault="00552BD1" w:rsidP="002572B3">
      <w:pPr>
        <w:pStyle w:val="32"/>
        <w:tabs>
          <w:tab w:val="left" w:pos="4536"/>
        </w:tabs>
        <w:spacing w:after="0" w:line="276" w:lineRule="auto"/>
        <w:ind w:right="4679"/>
        <w:jc w:val="both"/>
        <w:rPr>
          <w:bCs/>
          <w:spacing w:val="-4"/>
          <w:sz w:val="28"/>
          <w:szCs w:val="28"/>
        </w:rPr>
      </w:pPr>
      <w:bookmarkStart w:id="0" w:name="_GoBack"/>
      <w:r w:rsidRPr="0020618F">
        <w:rPr>
          <w:bCs/>
          <w:spacing w:val="-4"/>
          <w:sz w:val="28"/>
          <w:szCs w:val="28"/>
        </w:rPr>
        <w:t>О</w:t>
      </w:r>
      <w:r w:rsidR="00CC7DF3">
        <w:rPr>
          <w:bCs/>
          <w:spacing w:val="-4"/>
          <w:sz w:val="28"/>
          <w:szCs w:val="28"/>
        </w:rPr>
        <w:t xml:space="preserve"> внесении изменений</w:t>
      </w:r>
      <w:r w:rsidR="008E0D22">
        <w:rPr>
          <w:bCs/>
          <w:spacing w:val="-4"/>
          <w:sz w:val="28"/>
          <w:szCs w:val="28"/>
        </w:rPr>
        <w:t xml:space="preserve"> в </w:t>
      </w:r>
      <w:r w:rsidR="00CC7DF3">
        <w:rPr>
          <w:bCs/>
          <w:spacing w:val="-4"/>
          <w:sz w:val="28"/>
          <w:szCs w:val="28"/>
        </w:rPr>
        <w:t>постановление</w:t>
      </w:r>
      <w:r w:rsidR="004C163D">
        <w:rPr>
          <w:bCs/>
          <w:spacing w:val="-4"/>
          <w:sz w:val="28"/>
          <w:szCs w:val="28"/>
        </w:rPr>
        <w:t xml:space="preserve"> администрации города Чебоксары</w:t>
      </w:r>
      <w:r w:rsidR="00176758">
        <w:rPr>
          <w:bCs/>
          <w:spacing w:val="-4"/>
          <w:sz w:val="28"/>
          <w:szCs w:val="28"/>
        </w:rPr>
        <w:t xml:space="preserve">              </w:t>
      </w:r>
      <w:r w:rsidR="004C163D">
        <w:rPr>
          <w:bCs/>
          <w:spacing w:val="-4"/>
          <w:sz w:val="28"/>
          <w:szCs w:val="28"/>
        </w:rPr>
        <w:t xml:space="preserve"> от 1</w:t>
      </w:r>
      <w:r w:rsidR="00415191">
        <w:rPr>
          <w:bCs/>
          <w:spacing w:val="-4"/>
          <w:sz w:val="28"/>
          <w:szCs w:val="28"/>
        </w:rPr>
        <w:t>2</w:t>
      </w:r>
      <w:r w:rsidR="004C163D">
        <w:rPr>
          <w:bCs/>
          <w:spacing w:val="-4"/>
          <w:sz w:val="28"/>
          <w:szCs w:val="28"/>
        </w:rPr>
        <w:t>.07.20</w:t>
      </w:r>
      <w:r w:rsidR="001A5359">
        <w:rPr>
          <w:bCs/>
          <w:spacing w:val="-4"/>
          <w:sz w:val="28"/>
          <w:szCs w:val="28"/>
        </w:rPr>
        <w:t>21</w:t>
      </w:r>
      <w:r w:rsidR="004C163D">
        <w:rPr>
          <w:bCs/>
          <w:spacing w:val="-4"/>
          <w:sz w:val="28"/>
          <w:szCs w:val="28"/>
        </w:rPr>
        <w:t xml:space="preserve"> № </w:t>
      </w:r>
      <w:r w:rsidR="00415191">
        <w:rPr>
          <w:bCs/>
          <w:spacing w:val="-4"/>
          <w:sz w:val="28"/>
          <w:szCs w:val="28"/>
        </w:rPr>
        <w:t>1269</w:t>
      </w:r>
      <w:r w:rsidR="005149B7">
        <w:rPr>
          <w:bCs/>
          <w:spacing w:val="-4"/>
          <w:sz w:val="28"/>
          <w:szCs w:val="28"/>
        </w:rPr>
        <w:t xml:space="preserve"> «Об утверждении </w:t>
      </w:r>
      <w:proofErr w:type="gramStart"/>
      <w:r w:rsidR="005149B7">
        <w:rPr>
          <w:bCs/>
          <w:spacing w:val="-4"/>
          <w:sz w:val="28"/>
          <w:szCs w:val="28"/>
        </w:rPr>
        <w:t>П</w:t>
      </w:r>
      <w:r w:rsidR="00CC7DF3">
        <w:rPr>
          <w:bCs/>
          <w:spacing w:val="-4"/>
          <w:sz w:val="28"/>
          <w:szCs w:val="28"/>
        </w:rPr>
        <w:t>орядка использования бюджетных ассигнований резервного фонда администрации города</w:t>
      </w:r>
      <w:proofErr w:type="gramEnd"/>
      <w:r w:rsidR="00CC7DF3">
        <w:rPr>
          <w:bCs/>
          <w:spacing w:val="-4"/>
          <w:sz w:val="28"/>
          <w:szCs w:val="28"/>
        </w:rPr>
        <w:t xml:space="preserve"> Чебоксары»</w:t>
      </w:r>
    </w:p>
    <w:bookmarkEnd w:id="0"/>
    <w:p w:rsidR="00695A56" w:rsidRPr="0020618F" w:rsidRDefault="00695A56" w:rsidP="00695A56">
      <w:pPr>
        <w:rPr>
          <w:lang w:bidi="ar-SA"/>
        </w:rPr>
      </w:pPr>
    </w:p>
    <w:p w:rsidR="00552BD1" w:rsidRDefault="00DB1F92" w:rsidP="00357A81">
      <w:pPr>
        <w:pStyle w:val="1"/>
        <w:spacing w:line="360" w:lineRule="auto"/>
        <w:ind w:firstLine="709"/>
        <w:jc w:val="both"/>
        <w:rPr>
          <w:b w:val="0"/>
          <w:szCs w:val="28"/>
        </w:rPr>
      </w:pPr>
      <w:r w:rsidRPr="00CC7DF3">
        <w:rPr>
          <w:b w:val="0"/>
          <w:bCs/>
          <w:spacing w:val="-4"/>
          <w:szCs w:val="28"/>
        </w:rPr>
        <w:t>В соответствии</w:t>
      </w:r>
      <w:r w:rsidR="000C73EB" w:rsidRPr="00CC7DF3">
        <w:rPr>
          <w:b w:val="0"/>
          <w:bCs/>
          <w:spacing w:val="-4"/>
          <w:szCs w:val="28"/>
        </w:rPr>
        <w:t xml:space="preserve"> с </w:t>
      </w:r>
      <w:r w:rsidR="001516AD">
        <w:rPr>
          <w:b w:val="0"/>
          <w:bCs/>
          <w:spacing w:val="-4"/>
          <w:szCs w:val="28"/>
        </w:rPr>
        <w:t>решениями</w:t>
      </w:r>
      <w:r w:rsidR="000A7384" w:rsidRPr="00CC7DF3">
        <w:rPr>
          <w:b w:val="0"/>
          <w:bCs/>
          <w:spacing w:val="-4"/>
          <w:szCs w:val="28"/>
        </w:rPr>
        <w:t xml:space="preserve"> Чебоксарского городского Собрания депутатов от 02.10.2023 № 1365 «</w:t>
      </w:r>
      <w:r w:rsidR="000A7384" w:rsidRPr="00CC7DF3">
        <w:rPr>
          <w:b w:val="0"/>
        </w:rPr>
        <w:t>О внесении изменений в Устав муниципального образования города Чебоксары – столицы Чувашской Республики»</w:t>
      </w:r>
      <w:r w:rsidR="001516AD">
        <w:rPr>
          <w:b w:val="0"/>
        </w:rPr>
        <w:t xml:space="preserve">, от 02.03.2023 </w:t>
      </w:r>
      <w:r w:rsidR="008A64B7">
        <w:rPr>
          <w:b w:val="0"/>
        </w:rPr>
        <w:t xml:space="preserve">№ 1100 </w:t>
      </w:r>
      <w:r w:rsidR="001516AD">
        <w:rPr>
          <w:b w:val="0"/>
        </w:rPr>
        <w:t xml:space="preserve">«Об утверждении Положения </w:t>
      </w:r>
      <w:r w:rsidR="00583B50">
        <w:rPr>
          <w:b w:val="0"/>
        </w:rPr>
        <w:t xml:space="preserve">                            </w:t>
      </w:r>
      <w:r w:rsidR="001516AD">
        <w:rPr>
          <w:b w:val="0"/>
        </w:rPr>
        <w:t>о регулировании бюджетных правоотношений в муниципальном образовании городе Чебоксары</w:t>
      </w:r>
      <w:r w:rsidR="008A64B7">
        <w:rPr>
          <w:b w:val="0"/>
        </w:rPr>
        <w:t xml:space="preserve"> – столицы Чувашской Республики»  </w:t>
      </w:r>
      <w:r w:rsidR="001516AD">
        <w:rPr>
          <w:b w:val="0"/>
          <w:szCs w:val="28"/>
        </w:rPr>
        <w:t>администрация города Чебоксары</w:t>
      </w:r>
      <w:r w:rsidR="00286E32" w:rsidRPr="00CC7DF3">
        <w:rPr>
          <w:b w:val="0"/>
          <w:szCs w:val="28"/>
        </w:rPr>
        <w:t xml:space="preserve"> </w:t>
      </w:r>
      <w:proofErr w:type="gramStart"/>
      <w:r w:rsidR="004B7C06" w:rsidRPr="00CC7DF3">
        <w:rPr>
          <w:b w:val="0"/>
          <w:szCs w:val="28"/>
        </w:rPr>
        <w:t>п</w:t>
      </w:r>
      <w:proofErr w:type="gramEnd"/>
      <w:r w:rsidR="004B7C06" w:rsidRPr="00CC7DF3">
        <w:rPr>
          <w:b w:val="0"/>
          <w:szCs w:val="28"/>
        </w:rPr>
        <w:t xml:space="preserve"> о с т а н о в л я е т:</w:t>
      </w:r>
    </w:p>
    <w:p w:rsidR="00741AF6" w:rsidRPr="00741AF6" w:rsidRDefault="00741AF6" w:rsidP="00357A81">
      <w:pPr>
        <w:pStyle w:val="32"/>
        <w:tabs>
          <w:tab w:val="left" w:pos="0"/>
          <w:tab w:val="left" w:pos="709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41AF6">
        <w:rPr>
          <w:sz w:val="28"/>
          <w:szCs w:val="28"/>
        </w:rPr>
        <w:t>1.</w:t>
      </w:r>
      <w:r w:rsidR="005149B7">
        <w:rPr>
          <w:bCs/>
          <w:spacing w:val="-4"/>
          <w:sz w:val="28"/>
          <w:szCs w:val="28"/>
        </w:rPr>
        <w:t xml:space="preserve"> Внести</w:t>
      </w:r>
      <w:r w:rsidRPr="00741AF6">
        <w:rPr>
          <w:bCs/>
          <w:spacing w:val="-4"/>
          <w:sz w:val="28"/>
          <w:szCs w:val="28"/>
        </w:rPr>
        <w:t xml:space="preserve"> в </w:t>
      </w:r>
      <w:r w:rsidRPr="00741AF6">
        <w:rPr>
          <w:sz w:val="28"/>
          <w:szCs w:val="28"/>
        </w:rPr>
        <w:t>постановление</w:t>
      </w:r>
      <w:r w:rsidR="005149B7">
        <w:rPr>
          <w:sz w:val="28"/>
          <w:szCs w:val="28"/>
        </w:rPr>
        <w:t xml:space="preserve"> администрации города Чебоксары </w:t>
      </w:r>
      <w:r w:rsidR="00583B50">
        <w:rPr>
          <w:sz w:val="28"/>
          <w:szCs w:val="28"/>
        </w:rPr>
        <w:t xml:space="preserve">                         </w:t>
      </w:r>
      <w:r w:rsidRPr="00741AF6">
        <w:rPr>
          <w:sz w:val="28"/>
          <w:szCs w:val="28"/>
        </w:rPr>
        <w:t xml:space="preserve">от </w:t>
      </w:r>
      <w:r w:rsidR="001516AD">
        <w:rPr>
          <w:sz w:val="28"/>
          <w:szCs w:val="28"/>
        </w:rPr>
        <w:t>12.07</w:t>
      </w:r>
      <w:r w:rsidRPr="00741AF6">
        <w:rPr>
          <w:sz w:val="28"/>
          <w:szCs w:val="28"/>
        </w:rPr>
        <w:t>.2021</w:t>
      </w:r>
      <w:r w:rsidR="0036037A">
        <w:rPr>
          <w:sz w:val="28"/>
          <w:szCs w:val="28"/>
        </w:rPr>
        <w:t xml:space="preserve"> </w:t>
      </w:r>
      <w:r w:rsidRPr="00741AF6">
        <w:rPr>
          <w:sz w:val="28"/>
          <w:szCs w:val="28"/>
        </w:rPr>
        <w:t>№</w:t>
      </w:r>
      <w:r w:rsidR="0036037A">
        <w:rPr>
          <w:sz w:val="28"/>
          <w:szCs w:val="28"/>
        </w:rPr>
        <w:t xml:space="preserve"> </w:t>
      </w:r>
      <w:r w:rsidRPr="00741AF6">
        <w:rPr>
          <w:sz w:val="28"/>
          <w:szCs w:val="28"/>
        </w:rPr>
        <w:t xml:space="preserve">1269 </w:t>
      </w:r>
      <w:r w:rsidR="005149B7">
        <w:rPr>
          <w:bCs/>
          <w:spacing w:val="-4"/>
          <w:sz w:val="28"/>
          <w:szCs w:val="28"/>
        </w:rPr>
        <w:t xml:space="preserve">«Об утверждении </w:t>
      </w:r>
      <w:proofErr w:type="gramStart"/>
      <w:r w:rsidR="005149B7">
        <w:rPr>
          <w:bCs/>
          <w:spacing w:val="-4"/>
          <w:sz w:val="28"/>
          <w:szCs w:val="28"/>
        </w:rPr>
        <w:t>П</w:t>
      </w:r>
      <w:r w:rsidRPr="00741AF6">
        <w:rPr>
          <w:bCs/>
          <w:spacing w:val="-4"/>
          <w:sz w:val="28"/>
          <w:szCs w:val="28"/>
        </w:rPr>
        <w:t>орядка использования бюджетных ассигнований резервного фонда администрации города</w:t>
      </w:r>
      <w:proofErr w:type="gramEnd"/>
      <w:r w:rsidRPr="00741AF6">
        <w:rPr>
          <w:bCs/>
          <w:spacing w:val="-4"/>
          <w:sz w:val="28"/>
          <w:szCs w:val="28"/>
        </w:rPr>
        <w:t xml:space="preserve"> Чебоксары»</w:t>
      </w:r>
      <w:r w:rsidR="00D50E96">
        <w:rPr>
          <w:sz w:val="28"/>
          <w:szCs w:val="28"/>
        </w:rPr>
        <w:t xml:space="preserve">  </w:t>
      </w:r>
      <w:r>
        <w:rPr>
          <w:bCs/>
          <w:spacing w:val="-4"/>
          <w:sz w:val="28"/>
          <w:szCs w:val="28"/>
        </w:rPr>
        <w:t xml:space="preserve">следующие </w:t>
      </w:r>
      <w:r w:rsidRPr="00741AF6">
        <w:rPr>
          <w:bCs/>
          <w:spacing w:val="-4"/>
          <w:sz w:val="28"/>
          <w:szCs w:val="28"/>
        </w:rPr>
        <w:t>и</w:t>
      </w:r>
      <w:r>
        <w:rPr>
          <w:bCs/>
          <w:spacing w:val="-4"/>
          <w:sz w:val="28"/>
          <w:szCs w:val="28"/>
        </w:rPr>
        <w:t>зменения</w:t>
      </w:r>
      <w:r w:rsidRPr="00741AF6">
        <w:rPr>
          <w:bCs/>
          <w:spacing w:val="-4"/>
          <w:sz w:val="28"/>
          <w:szCs w:val="28"/>
        </w:rPr>
        <w:t>:</w:t>
      </w:r>
    </w:p>
    <w:p w:rsidR="00CC7DF3" w:rsidRDefault="00CC7DF3" w:rsidP="00357A81">
      <w:pPr>
        <w:pStyle w:val="af8"/>
        <w:numPr>
          <w:ilvl w:val="1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41AF6">
        <w:rPr>
          <w:rFonts w:ascii="Times New Roman" w:hAnsi="Times New Roman" w:cs="Times New Roman"/>
          <w:sz w:val="28"/>
          <w:szCs w:val="28"/>
          <w:lang w:bidi="ar-SA"/>
        </w:rPr>
        <w:t>В преамбуле слова «пунктом 7 Положени</w:t>
      </w:r>
      <w:r w:rsidR="00741AF6" w:rsidRPr="00741AF6">
        <w:rPr>
          <w:rFonts w:ascii="Times New Roman" w:hAnsi="Times New Roman" w:cs="Times New Roman"/>
          <w:sz w:val="28"/>
          <w:szCs w:val="28"/>
          <w:lang w:bidi="ar-SA"/>
        </w:rPr>
        <w:t xml:space="preserve">я о бюджетных правоотношениях  в </w:t>
      </w:r>
      <w:r w:rsidRPr="00741AF6">
        <w:rPr>
          <w:rFonts w:ascii="Times New Roman" w:hAnsi="Times New Roman" w:cs="Times New Roman"/>
          <w:sz w:val="28"/>
          <w:szCs w:val="28"/>
          <w:lang w:bidi="ar-SA"/>
        </w:rPr>
        <w:t>муниципальном образовании городе Чебоксары, утвержденного решением Чебоксарского городского Собрания депутатов Чувашской Республики от</w:t>
      </w:r>
      <w:r w:rsidR="005149B7">
        <w:rPr>
          <w:rFonts w:ascii="Times New Roman" w:hAnsi="Times New Roman" w:cs="Times New Roman"/>
          <w:sz w:val="28"/>
          <w:szCs w:val="28"/>
          <w:lang w:bidi="ar-SA"/>
        </w:rPr>
        <w:t xml:space="preserve">  </w:t>
      </w:r>
      <w:r w:rsidRPr="00741AF6">
        <w:rPr>
          <w:rFonts w:ascii="Times New Roman" w:hAnsi="Times New Roman" w:cs="Times New Roman"/>
          <w:sz w:val="28"/>
          <w:szCs w:val="28"/>
          <w:lang w:bidi="ar-SA"/>
        </w:rPr>
        <w:t>22.05.2008 № 1011</w:t>
      </w:r>
      <w:r w:rsidR="001516AD">
        <w:rPr>
          <w:rFonts w:ascii="Times New Roman" w:hAnsi="Times New Roman" w:cs="Times New Roman"/>
          <w:sz w:val="28"/>
          <w:szCs w:val="28"/>
          <w:lang w:bidi="ar-SA"/>
        </w:rPr>
        <w:t xml:space="preserve">» </w:t>
      </w:r>
      <w:r w:rsidR="00D50E96">
        <w:rPr>
          <w:rFonts w:ascii="Times New Roman" w:hAnsi="Times New Roman" w:cs="Times New Roman"/>
          <w:sz w:val="28"/>
          <w:szCs w:val="28"/>
          <w:lang w:bidi="ar-SA"/>
        </w:rPr>
        <w:t xml:space="preserve"> заменить словами «пунктом 3.1</w:t>
      </w:r>
      <w:r w:rsidR="00583B50">
        <w:rPr>
          <w:rFonts w:ascii="Times New Roman" w:hAnsi="Times New Roman" w:cs="Times New Roman"/>
          <w:sz w:val="28"/>
          <w:szCs w:val="28"/>
          <w:lang w:bidi="ar-SA"/>
        </w:rPr>
        <w:t xml:space="preserve">. </w:t>
      </w:r>
      <w:proofErr w:type="gramStart"/>
      <w:r w:rsidRPr="00741AF6">
        <w:rPr>
          <w:rFonts w:ascii="Times New Roman" w:hAnsi="Times New Roman" w:cs="Times New Roman"/>
          <w:sz w:val="28"/>
          <w:szCs w:val="28"/>
          <w:lang w:bidi="ar-SA"/>
        </w:rPr>
        <w:t xml:space="preserve">Положения о </w:t>
      </w:r>
      <w:r w:rsidR="00741AF6" w:rsidRPr="00741AF6">
        <w:rPr>
          <w:rFonts w:ascii="Times New Roman" w:hAnsi="Times New Roman" w:cs="Times New Roman"/>
          <w:sz w:val="28"/>
          <w:szCs w:val="28"/>
          <w:lang w:bidi="ar-SA"/>
        </w:rPr>
        <w:t xml:space="preserve">регулировании </w:t>
      </w:r>
      <w:r w:rsidRPr="00741AF6">
        <w:rPr>
          <w:rFonts w:ascii="Times New Roman" w:hAnsi="Times New Roman" w:cs="Times New Roman"/>
          <w:sz w:val="28"/>
          <w:szCs w:val="28"/>
          <w:lang w:bidi="ar-SA"/>
        </w:rPr>
        <w:t>бюджет</w:t>
      </w:r>
      <w:r w:rsidR="00741AF6" w:rsidRPr="00741AF6">
        <w:rPr>
          <w:rFonts w:ascii="Times New Roman" w:hAnsi="Times New Roman" w:cs="Times New Roman"/>
          <w:sz w:val="28"/>
          <w:szCs w:val="28"/>
          <w:lang w:bidi="ar-SA"/>
        </w:rPr>
        <w:t>ных правоотношений</w:t>
      </w:r>
      <w:r w:rsidRPr="00741AF6">
        <w:rPr>
          <w:rFonts w:ascii="Times New Roman" w:hAnsi="Times New Roman" w:cs="Times New Roman"/>
          <w:sz w:val="28"/>
          <w:szCs w:val="28"/>
          <w:lang w:bidi="ar-SA"/>
        </w:rPr>
        <w:t xml:space="preserve"> в муниципальном образовании городе Чебоксары</w:t>
      </w:r>
      <w:r w:rsidR="00741AF6" w:rsidRPr="00741AF6">
        <w:rPr>
          <w:rFonts w:ascii="Times New Roman" w:hAnsi="Times New Roman" w:cs="Times New Roman"/>
          <w:sz w:val="28"/>
          <w:szCs w:val="28"/>
          <w:lang w:bidi="ar-SA"/>
        </w:rPr>
        <w:t xml:space="preserve"> – столицы Чувашской Республики</w:t>
      </w:r>
      <w:r w:rsidRPr="00741AF6">
        <w:rPr>
          <w:rFonts w:ascii="Times New Roman" w:hAnsi="Times New Roman" w:cs="Times New Roman"/>
          <w:sz w:val="28"/>
          <w:szCs w:val="28"/>
          <w:lang w:bidi="ar-SA"/>
        </w:rPr>
        <w:t xml:space="preserve">, утвержденного решением Чебоксарского городского Собрания депутатов Чувашской Республики от </w:t>
      </w:r>
      <w:r w:rsidR="001516AD">
        <w:rPr>
          <w:rFonts w:ascii="Times New Roman" w:hAnsi="Times New Roman" w:cs="Times New Roman"/>
          <w:sz w:val="28"/>
          <w:szCs w:val="28"/>
          <w:lang w:bidi="ar-SA"/>
        </w:rPr>
        <w:t>02.03</w:t>
      </w:r>
      <w:r w:rsidR="00741AF6">
        <w:rPr>
          <w:rFonts w:ascii="Times New Roman" w:hAnsi="Times New Roman" w:cs="Times New Roman"/>
          <w:sz w:val="28"/>
          <w:szCs w:val="28"/>
          <w:lang w:bidi="ar-SA"/>
        </w:rPr>
        <w:t>.2023 № 1100</w:t>
      </w:r>
      <w:r w:rsidR="001516AD">
        <w:rPr>
          <w:rFonts w:ascii="Times New Roman" w:hAnsi="Times New Roman" w:cs="Times New Roman"/>
          <w:sz w:val="28"/>
          <w:szCs w:val="28"/>
          <w:lang w:bidi="ar-SA"/>
        </w:rPr>
        <w:t>»</w:t>
      </w:r>
      <w:r w:rsidR="00741AF6">
        <w:rPr>
          <w:rFonts w:ascii="Times New Roman" w:hAnsi="Times New Roman" w:cs="Times New Roman"/>
          <w:sz w:val="28"/>
          <w:szCs w:val="28"/>
          <w:lang w:bidi="ar-SA"/>
        </w:rPr>
        <w:t>.</w:t>
      </w:r>
      <w:proofErr w:type="gramEnd"/>
    </w:p>
    <w:p w:rsidR="00741AF6" w:rsidRPr="00741AF6" w:rsidRDefault="00741AF6" w:rsidP="00357A81">
      <w:pPr>
        <w:pStyle w:val="af8"/>
        <w:numPr>
          <w:ilvl w:val="1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В Порядке</w:t>
      </w:r>
      <w:r w:rsidR="0036037A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="0036037A">
        <w:rPr>
          <w:rFonts w:ascii="Times New Roman" w:hAnsi="Times New Roman" w:cs="Times New Roman"/>
          <w:sz w:val="28"/>
          <w:szCs w:val="28"/>
          <w:lang w:bidi="ar-SA"/>
        </w:rPr>
        <w:t xml:space="preserve">использования бюджетных ассигнований резервного </w:t>
      </w:r>
      <w:r w:rsidR="0036037A">
        <w:rPr>
          <w:rFonts w:ascii="Times New Roman" w:hAnsi="Times New Roman" w:cs="Times New Roman"/>
          <w:sz w:val="28"/>
          <w:szCs w:val="28"/>
          <w:lang w:bidi="ar-SA"/>
        </w:rPr>
        <w:lastRenderedPageBreak/>
        <w:t>фонда администрации города</w:t>
      </w:r>
      <w:proofErr w:type="gramEnd"/>
      <w:r w:rsidR="0036037A">
        <w:rPr>
          <w:rFonts w:ascii="Times New Roman" w:hAnsi="Times New Roman" w:cs="Times New Roman"/>
          <w:sz w:val="28"/>
          <w:szCs w:val="28"/>
          <w:lang w:bidi="ar-SA"/>
        </w:rPr>
        <w:t xml:space="preserve"> Чебоксары</w:t>
      </w:r>
      <w:r>
        <w:rPr>
          <w:rFonts w:ascii="Times New Roman" w:hAnsi="Times New Roman" w:cs="Times New Roman"/>
          <w:sz w:val="28"/>
          <w:szCs w:val="28"/>
          <w:lang w:bidi="ar-SA"/>
        </w:rPr>
        <w:t>:</w:t>
      </w:r>
    </w:p>
    <w:p w:rsidR="005E42DA" w:rsidRDefault="008C3B60" w:rsidP="00357A81">
      <w:pPr>
        <w:pStyle w:val="32"/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C7DF3">
        <w:rPr>
          <w:bCs/>
          <w:spacing w:val="-4"/>
          <w:sz w:val="28"/>
          <w:szCs w:val="28"/>
        </w:rPr>
        <w:t xml:space="preserve">в </w:t>
      </w:r>
      <w:r w:rsidR="005149B7">
        <w:rPr>
          <w:bCs/>
          <w:spacing w:val="-4"/>
          <w:sz w:val="28"/>
          <w:szCs w:val="28"/>
        </w:rPr>
        <w:t xml:space="preserve">абзацах первом и втором  </w:t>
      </w:r>
      <w:r w:rsidR="00F8015C" w:rsidRPr="00CC7DF3">
        <w:rPr>
          <w:bCs/>
          <w:spacing w:val="-4"/>
          <w:sz w:val="28"/>
          <w:szCs w:val="28"/>
        </w:rPr>
        <w:t>пункт</w:t>
      </w:r>
      <w:r w:rsidR="005149B7">
        <w:rPr>
          <w:bCs/>
          <w:spacing w:val="-4"/>
          <w:sz w:val="28"/>
          <w:szCs w:val="28"/>
        </w:rPr>
        <w:t xml:space="preserve">а </w:t>
      </w:r>
      <w:r w:rsidR="005E42DA" w:rsidRPr="00CC7DF3">
        <w:rPr>
          <w:bCs/>
          <w:spacing w:val="-4"/>
          <w:sz w:val="28"/>
          <w:szCs w:val="28"/>
        </w:rPr>
        <w:t>7</w:t>
      </w:r>
      <w:r w:rsidR="008A64B7">
        <w:rPr>
          <w:bCs/>
          <w:spacing w:val="-4"/>
          <w:sz w:val="28"/>
          <w:szCs w:val="28"/>
        </w:rPr>
        <w:t xml:space="preserve"> </w:t>
      </w:r>
      <w:r w:rsidR="001A5359" w:rsidRPr="00CC7DF3">
        <w:rPr>
          <w:color w:val="000000"/>
          <w:sz w:val="28"/>
          <w:szCs w:val="28"/>
        </w:rPr>
        <w:t xml:space="preserve">слова </w:t>
      </w:r>
      <w:r w:rsidR="00897583" w:rsidRPr="00CC7DF3">
        <w:rPr>
          <w:color w:val="000000"/>
          <w:sz w:val="28"/>
          <w:szCs w:val="28"/>
        </w:rPr>
        <w:t>«</w:t>
      </w:r>
      <w:r w:rsidR="005E42DA" w:rsidRPr="00CC7DF3">
        <w:rPr>
          <w:color w:val="000000"/>
          <w:sz w:val="28"/>
          <w:szCs w:val="28"/>
        </w:rPr>
        <w:t>главы администрации города Чебоксары» заменить с</w:t>
      </w:r>
      <w:r w:rsidR="00741AF6">
        <w:rPr>
          <w:color w:val="000000"/>
          <w:sz w:val="28"/>
          <w:szCs w:val="28"/>
        </w:rPr>
        <w:t>ловами «главы города Чебоксары»;</w:t>
      </w:r>
    </w:p>
    <w:p w:rsidR="00741AF6" w:rsidRPr="00CC7DF3" w:rsidRDefault="00741AF6" w:rsidP="00357A81">
      <w:pPr>
        <w:widowControl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41AF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пункте 12 </w:t>
      </w:r>
      <w:r w:rsidR="005149B7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 сл</w:t>
      </w:r>
      <w:r w:rsidR="00021385">
        <w:rPr>
          <w:rFonts w:ascii="Times New Roman" w:eastAsia="Times New Roman" w:hAnsi="Times New Roman" w:cs="Times New Roman"/>
          <w:sz w:val="28"/>
          <w:szCs w:val="28"/>
          <w:lang w:bidi="ar-SA"/>
        </w:rPr>
        <w:t>ова «составе» дополнить словом</w:t>
      </w:r>
      <w:r w:rsidR="005149B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</w:t>
      </w:r>
      <w:proofErr w:type="gramStart"/>
      <w:r w:rsidR="005149B7">
        <w:rPr>
          <w:rFonts w:ascii="Times New Roman" w:eastAsia="Times New Roman" w:hAnsi="Times New Roman" w:cs="Times New Roman"/>
          <w:sz w:val="28"/>
          <w:szCs w:val="28"/>
          <w:lang w:bidi="ar-SA"/>
        </w:rPr>
        <w:t>месячной</w:t>
      </w:r>
      <w:proofErr w:type="gramEnd"/>
      <w:r w:rsidR="005149B7">
        <w:rPr>
          <w:rFonts w:ascii="Times New Roman" w:eastAsia="Times New Roman" w:hAnsi="Times New Roman" w:cs="Times New Roman"/>
          <w:sz w:val="28"/>
          <w:szCs w:val="28"/>
          <w:lang w:bidi="ar-SA"/>
        </w:rPr>
        <w:t>,».</w:t>
      </w:r>
    </w:p>
    <w:p w:rsidR="00552BD1" w:rsidRPr="0020618F" w:rsidRDefault="000C407A" w:rsidP="00357A81">
      <w:pPr>
        <w:pStyle w:val="af3"/>
        <w:ind w:firstLine="720"/>
        <w:rPr>
          <w:szCs w:val="28"/>
        </w:rPr>
      </w:pPr>
      <w:r w:rsidRPr="00CC7DF3">
        <w:rPr>
          <w:szCs w:val="28"/>
        </w:rPr>
        <w:t>2</w:t>
      </w:r>
      <w:r w:rsidR="00552BD1" w:rsidRPr="00CC7DF3">
        <w:rPr>
          <w:szCs w:val="28"/>
        </w:rPr>
        <w:t>. Настоящее постановление</w:t>
      </w:r>
      <w:r w:rsidR="00552BD1" w:rsidRPr="0020618F">
        <w:rPr>
          <w:szCs w:val="28"/>
        </w:rPr>
        <w:t xml:space="preserve"> вступает в силу со дня его официального опубликования.</w:t>
      </w:r>
    </w:p>
    <w:p w:rsidR="00DF7F1B" w:rsidRDefault="000C407A" w:rsidP="00357A81">
      <w:pPr>
        <w:pStyle w:val="40"/>
        <w:shd w:val="clear" w:color="auto" w:fill="auto"/>
        <w:tabs>
          <w:tab w:val="left" w:pos="567"/>
          <w:tab w:val="left" w:pos="1134"/>
        </w:tabs>
        <w:spacing w:before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2BD1" w:rsidRPr="0020618F">
        <w:rPr>
          <w:sz w:val="28"/>
          <w:szCs w:val="28"/>
        </w:rPr>
        <w:t xml:space="preserve">. </w:t>
      </w:r>
      <w:proofErr w:type="gramStart"/>
      <w:r w:rsidR="00552BD1" w:rsidRPr="0020618F">
        <w:rPr>
          <w:sz w:val="28"/>
          <w:szCs w:val="28"/>
        </w:rPr>
        <w:t>Контроль за</w:t>
      </w:r>
      <w:proofErr w:type="gramEnd"/>
      <w:r w:rsidR="00552BD1" w:rsidRPr="0020618F">
        <w:rPr>
          <w:sz w:val="28"/>
          <w:szCs w:val="28"/>
        </w:rPr>
        <w:t xml:space="preserve"> исполнением настоящего постановления возложить на</w:t>
      </w:r>
      <w:r w:rsidR="00BB3CB9" w:rsidRPr="0020618F">
        <w:rPr>
          <w:sz w:val="28"/>
          <w:szCs w:val="28"/>
        </w:rPr>
        <w:t xml:space="preserve"> заместителя главы администрации города Чебоксары </w:t>
      </w:r>
      <w:r w:rsidR="00A61C4B">
        <w:rPr>
          <w:sz w:val="28"/>
          <w:szCs w:val="28"/>
        </w:rPr>
        <w:t>по эко</w:t>
      </w:r>
      <w:r w:rsidR="00762557">
        <w:rPr>
          <w:sz w:val="28"/>
          <w:szCs w:val="28"/>
        </w:rPr>
        <w:t>номическому развитию и финансам</w:t>
      </w:r>
      <w:r w:rsidR="00961BBE" w:rsidRPr="0020618F">
        <w:rPr>
          <w:sz w:val="28"/>
          <w:szCs w:val="28"/>
        </w:rPr>
        <w:t>.</w:t>
      </w:r>
    </w:p>
    <w:p w:rsidR="002E7A07" w:rsidRDefault="002E7A07" w:rsidP="00357A81">
      <w:pPr>
        <w:pStyle w:val="40"/>
        <w:shd w:val="clear" w:color="auto" w:fill="auto"/>
        <w:tabs>
          <w:tab w:val="left" w:pos="567"/>
          <w:tab w:val="left" w:pos="1134"/>
        </w:tabs>
        <w:spacing w:before="0" w:line="240" w:lineRule="auto"/>
        <w:ind w:firstLine="720"/>
        <w:jc w:val="both"/>
        <w:rPr>
          <w:sz w:val="28"/>
          <w:szCs w:val="28"/>
        </w:rPr>
      </w:pPr>
    </w:p>
    <w:p w:rsidR="00176758" w:rsidRDefault="00176758" w:rsidP="00357A81">
      <w:pPr>
        <w:pStyle w:val="40"/>
        <w:shd w:val="clear" w:color="auto" w:fill="auto"/>
        <w:tabs>
          <w:tab w:val="left" w:pos="567"/>
          <w:tab w:val="left" w:pos="1134"/>
        </w:tabs>
        <w:spacing w:before="0" w:line="240" w:lineRule="auto"/>
        <w:jc w:val="both"/>
        <w:rPr>
          <w:sz w:val="28"/>
          <w:szCs w:val="28"/>
        </w:rPr>
      </w:pPr>
    </w:p>
    <w:p w:rsidR="00D50E96" w:rsidRDefault="00D50E96" w:rsidP="0036037A">
      <w:pPr>
        <w:pStyle w:val="40"/>
        <w:shd w:val="clear" w:color="auto" w:fill="auto"/>
        <w:tabs>
          <w:tab w:val="left" w:pos="567"/>
          <w:tab w:val="left" w:pos="1134"/>
        </w:tabs>
        <w:spacing w:before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A14F83" w:rsidRDefault="00D50E96" w:rsidP="0036037A">
      <w:pPr>
        <w:pStyle w:val="40"/>
        <w:shd w:val="clear" w:color="auto" w:fill="auto"/>
        <w:tabs>
          <w:tab w:val="left" w:pos="567"/>
          <w:tab w:val="left" w:pos="1134"/>
        </w:tabs>
        <w:spacing w:before="0" w:line="276" w:lineRule="auto"/>
        <w:jc w:val="both"/>
        <w:rPr>
          <w:sz w:val="24"/>
          <w:szCs w:val="24"/>
        </w:rPr>
      </w:pPr>
      <w:r>
        <w:rPr>
          <w:sz w:val="28"/>
          <w:szCs w:val="28"/>
        </w:rPr>
        <w:t>главы</w:t>
      </w:r>
      <w:r w:rsidR="00FB16DF" w:rsidRPr="0020618F">
        <w:rPr>
          <w:sz w:val="28"/>
          <w:szCs w:val="28"/>
        </w:rPr>
        <w:t xml:space="preserve"> города Чебоксары</w:t>
      </w:r>
      <w:r w:rsidR="00FB16DF" w:rsidRPr="0020618F">
        <w:rPr>
          <w:sz w:val="28"/>
          <w:szCs w:val="28"/>
        </w:rPr>
        <w:tab/>
      </w:r>
      <w:r w:rsidR="00FB16DF" w:rsidRPr="0020618F">
        <w:rPr>
          <w:sz w:val="28"/>
          <w:szCs w:val="28"/>
        </w:rPr>
        <w:tab/>
        <w:t xml:space="preserve"> </w:t>
      </w:r>
      <w:r w:rsidR="00BB3CB9" w:rsidRPr="00206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FB16DF" w:rsidRPr="0020618F">
        <w:rPr>
          <w:sz w:val="28"/>
          <w:szCs w:val="28"/>
        </w:rPr>
        <w:t xml:space="preserve">                   </w:t>
      </w:r>
      <w:r w:rsidR="000C407A">
        <w:rPr>
          <w:sz w:val="28"/>
          <w:szCs w:val="28"/>
        </w:rPr>
        <w:t xml:space="preserve">        Д</w:t>
      </w:r>
      <w:r w:rsidR="00486120">
        <w:rPr>
          <w:sz w:val="28"/>
          <w:szCs w:val="28"/>
        </w:rPr>
        <w:t>.</w:t>
      </w:r>
      <w:r w:rsidR="000C407A">
        <w:rPr>
          <w:sz w:val="28"/>
          <w:szCs w:val="28"/>
        </w:rPr>
        <w:t>В</w:t>
      </w:r>
      <w:r w:rsidR="00486120">
        <w:rPr>
          <w:sz w:val="28"/>
          <w:szCs w:val="28"/>
        </w:rPr>
        <w:t xml:space="preserve">. </w:t>
      </w:r>
      <w:r w:rsidR="000C407A">
        <w:rPr>
          <w:sz w:val="28"/>
          <w:szCs w:val="28"/>
        </w:rPr>
        <w:t>Спирин</w:t>
      </w:r>
    </w:p>
    <w:sectPr w:rsidR="00A14F83" w:rsidSect="00357A81"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9" w:h="16838"/>
      <w:pgMar w:top="1134" w:right="851" w:bottom="85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9B7" w:rsidRDefault="005149B7">
      <w:r>
        <w:separator/>
      </w:r>
    </w:p>
  </w:endnote>
  <w:endnote w:type="continuationSeparator" w:id="0">
    <w:p w:rsidR="005149B7" w:rsidRDefault="0051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9B7" w:rsidRDefault="005149B7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137.5pt;margin-top:692.25pt;width:65.05pt;height:5.75pt;z-index:-18874197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E7qQIAAKY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M+gU4K00KN7Ohh0IwcU2fL0nU7B664DPzPANrTZUdXdrSy/ayTkpiFiT6+Vkn1DSQXphfamf3Z1&#10;xNEWZNd/khWEIQ9GOqChVq2tHVQDATq06fHUGptKCZuraBHO5hiVcLScBdHcBSDpdLdT2nygskXW&#10;yLCCxjtscrjVxuZC0snFhhKyYJy75nPxYgMcxx2IDFftmc3B9fJnEiTb1XYVe3G02HpxkOfedbGJ&#10;vUURLuf5LN9s8vDJxg3jtGFVRYUNM+kqjP+sb0eFj4o4KUtLzioLZ1PSar/bcIUOBHRduO9YkDM3&#10;/2UargjA5RWlMIqDmyjxisVq6cVFPPeSZbDygjC5SRZBnMR58ZLSLRP03ymhPsPJHPro6PyWW+C+&#10;t9xI2jIDk4OzFsRxciKpFeBWVK61hjA+2melsOk/lwLaPTXaydUqdNSqGXYDoFgN72T1CMJVEpQF&#10;6oRxB0Yj1Q+MehgdGRYw2zDiHwVI306ZyVCTsZsMIkq4mGGD0WhuzDiNHjrF9g3gTo/rGp5HwZx2&#10;n3M4PioYBo7CcXDZaXP+77yex+v6FwAAAP//AwBQSwMEFAAGAAgAAAAhALsueoTfAAAADQEAAA8A&#10;AABkcnMvZG93bnJldi54bWxMj81OwzAQhO9IvIO1SNyo3dK0IcSpUCUu3CgIiZsbb+MI/0S2myZv&#10;z/YEx50ZzX5T7yZn2Ygx9cFLWC4EMPRt0L3vJHx+vD6UwFJWXisbPEqYMcGuub2pVaXDxb/jeMgd&#10;oxKfKiXB5DxUnKfWoFNpEQb05J1CdCrTGTuuo7pQubN8JcSGO9V7+mDUgHuD7c/h7CRsp6+AQ8I9&#10;fp/GNpp+Lu3bLOX93fTyDCzjlP/CcMUndGiI6RjOXidmJay2BW3JZDyW6wIYRdaiWAI7XqWnjQDe&#10;1Pz/iuYXAAD//wMAUEsBAi0AFAAGAAgAAAAhALaDOJL+AAAA4QEAABMAAAAAAAAAAAAAAAAAAAAA&#10;AFtDb250ZW50X1R5cGVzXS54bWxQSwECLQAUAAYACAAAACEAOP0h/9YAAACUAQAACwAAAAAAAAAA&#10;AAAAAAAvAQAAX3JlbHMvLnJlbHNQSwECLQAUAAYACAAAACEA3i/xO6kCAACmBQAADgAAAAAAAAAA&#10;AAAAAAAuAgAAZHJzL2Uyb0RvYy54bWxQSwECLQAUAAYACAAAACEAuy56hN8AAAANAQAADwAAAAAA&#10;AAAAAAAAAAADBQAAZHJzL2Rvd25yZXYueG1sUEsFBgAAAAAEAAQA8wAAAA8GAAAAAA==&#10;" filled="f" stroked="f">
          <v:textbox style="mso-next-textbox:#_x0000_s2067;mso-fit-shape-to-text:t" inset="0,0,0,0">
            <w:txbxContent>
              <w:p w:rsidR="005149B7" w:rsidRPr="008803C1" w:rsidRDefault="005149B7">
                <w:pPr>
                  <w:pStyle w:val="a6"/>
                  <w:shd w:val="clear" w:color="auto" w:fill="auto"/>
                  <w:spacing w:line="240" w:lineRule="auto"/>
                  <w:rPr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9B7" w:rsidRDefault="005149B7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37.5pt;margin-top:692.25pt;width:68.9pt;height:5.3pt;z-index:-1887409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RRrgIAAK0FAAAOAAAAZHJzL2Uyb0RvYy54bWysVNuOmzAQfa/Uf7D8zgIJuYBCVtkQqkrb&#10;i7TbD3CMCVbBRrY3sK367x2bkGR3X6q2PFiDPT5zZuZ4Vrd9U6MjU5pLkeLwJsCICSoLLg4p/vaY&#10;e0uMtCGiILUULMXPTOPb9ft3q65N2ERWsi6YQgAidNK1Ka6MaRPf17RiDdE3smUCDkupGmLgVx38&#10;QpEO0JvanwTB3O+kKlolKdMadrPhEK8dflkyar6UpWYG1SkGbsatyq17u/rrFUkOirQVpyca5C9Y&#10;NIQLCHqGyogh6EnxN1ANp0pqWZobKhtfliWnzOUA2YTBq2weKtIylwsUR7fnMun/B0s/H78qxIsU&#10;TxcYCdJAjx5Zb9Cd7NHUlqdrdQJeDy34mR62oc0uVd3eS/pdIyG3FREHtlFKdhUjBdAL7U3/6uqA&#10;oy3IvvskCwhDnox0QH2pGls7qAYCdGjT87k1lgqFzeViFkzhhMLRfDENXed8kox3W6XNByYbZI0U&#10;K2i8wybHe20sF5KMLjaUkDmva9f8WrzYAMdhByLDVXtmObhe/oyDeLfcLSMvmsx3XhRkmbfJt5E3&#10;z8PFLJtm220W/rJxwyipeFEwYcOMugqjP+vbSeGDIs7K0rLmhYWzlLQ67Le1QkcCus7d5yoOJxc3&#10;/yUNVwTI5VVK4SQK7iaxl8+XCy/Ko5kXL4KlF4TxXTwPojjK8pcp3XPB/j0l1KU4nk1mg5QupF/l&#10;FrjvbW4kabiByVHzBsRxdiKJFeBOFK61hvB6sK9KYelfSgHtHhvt5GoVOmjV9PvePQynZSvlvSye&#10;Qb9KgsBAijD1wKik+oFRBxMkxQJGHEb1RwEvwA6b0VCjsR8NIihcTLHBaDC3ZhhKT63ihwpwxze2&#10;gVeScyfhC4fT24KZ4DI5zS87dK7/nddlyq5/AwAA//8DAFBLAwQUAAYACAAAACEARr4vit8AAAAN&#10;AQAADwAAAGRycy9kb3ducmV2LnhtbEyPzU7DMBCE70i8g7VI3KiT0NAQ4lSoEhdutAiJmxtv4wj/&#10;RLabJm/P9gTHnRnNztdsZ2vYhCEO3gnIVxkwdJ1Xg+sFfB7eHipgMUmnpPEOBSwYYdve3jSyVv7i&#10;PnDap55RiYu1FKBTGmvOY6fRyrjyIzryTj5YmegMPVdBXqjcGl5k2RO3cnD0QcsRdxq7n/3ZCtjM&#10;Xx7HiDv8Pk1d0MNSmfdFiPu7+fUFWMI5/YXhOp+mQ0ubjv7sVGRGQLEpiSWR8VitS2AUWecF0Ryv&#10;0nOZA28b/p+i/QUAAP//AwBQSwECLQAUAAYACAAAACEAtoM4kv4AAADhAQAAEwAAAAAAAAAAAAAA&#10;AAAAAAAAW0NvbnRlbnRfVHlwZXNdLnhtbFBLAQItABQABgAIAAAAIQA4/SH/1gAAAJQBAAALAAAA&#10;AAAAAAAAAAAAAC8BAABfcmVscy8ucmVsc1BLAQItABQABgAIAAAAIQDyInRRrgIAAK0FAAAOAAAA&#10;AAAAAAAAAAAAAC4CAABkcnMvZTJvRG9jLnhtbFBLAQItABQABgAIAAAAIQBGvi+K3wAAAA0BAAAP&#10;AAAAAAAAAAAAAAAAAAgFAABkcnMvZG93bnJldi54bWxQSwUGAAAAAAQABADzAAAAFAYAAAAA&#10;" filled="f" stroked="f">
          <v:textbox style="mso-next-textbox:#_x0000_s2068;mso-fit-shape-to-text:t" inset="0,0,0,0">
            <w:txbxContent>
              <w:p w:rsidR="005149B7" w:rsidRDefault="005149B7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9B7" w:rsidRDefault="005149B7"/>
  </w:footnote>
  <w:footnote w:type="continuationSeparator" w:id="0">
    <w:p w:rsidR="005149B7" w:rsidRDefault="005149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1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149B7" w:rsidRDefault="005149B7">
        <w:pPr>
          <w:pStyle w:val="af"/>
          <w:jc w:val="center"/>
        </w:pPr>
      </w:p>
      <w:p w:rsidR="005149B7" w:rsidRDefault="005149B7">
        <w:pPr>
          <w:pStyle w:val="af"/>
          <w:jc w:val="center"/>
        </w:pPr>
      </w:p>
      <w:p w:rsidR="005149B7" w:rsidRPr="00A14F83" w:rsidRDefault="005149B7">
        <w:pPr>
          <w:pStyle w:val="af"/>
          <w:jc w:val="center"/>
          <w:rPr>
            <w:rFonts w:ascii="Times New Roman" w:hAnsi="Times New Roman" w:cs="Times New Roman"/>
          </w:rPr>
        </w:pPr>
        <w:r w:rsidRPr="00A14F83">
          <w:rPr>
            <w:rFonts w:ascii="Times New Roman" w:hAnsi="Times New Roman" w:cs="Times New Roman"/>
          </w:rPr>
          <w:fldChar w:fldCharType="begin"/>
        </w:r>
        <w:r w:rsidRPr="00A14F83">
          <w:rPr>
            <w:rFonts w:ascii="Times New Roman" w:hAnsi="Times New Roman" w:cs="Times New Roman"/>
          </w:rPr>
          <w:instrText xml:space="preserve"> PAGE   \* MERGEFORMAT </w:instrText>
        </w:r>
        <w:r w:rsidRPr="00A14F83">
          <w:rPr>
            <w:rFonts w:ascii="Times New Roman" w:hAnsi="Times New Roman" w:cs="Times New Roman"/>
          </w:rPr>
          <w:fldChar w:fldCharType="separate"/>
        </w:r>
        <w:r w:rsidR="002572B3">
          <w:rPr>
            <w:rFonts w:ascii="Times New Roman" w:hAnsi="Times New Roman" w:cs="Times New Roman"/>
            <w:noProof/>
          </w:rPr>
          <w:t>2</w:t>
        </w:r>
        <w:r w:rsidRPr="00A14F8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149B7" w:rsidRDefault="005149B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9B7" w:rsidRDefault="005149B7">
    <w:pPr>
      <w:pStyle w:val="af"/>
      <w:jc w:val="center"/>
    </w:pPr>
  </w:p>
  <w:p w:rsidR="005149B7" w:rsidRDefault="005149B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9DB"/>
    <w:multiLevelType w:val="multilevel"/>
    <w:tmpl w:val="3A600458"/>
    <w:lvl w:ilvl="0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sz w:val="28"/>
      </w:rPr>
    </w:lvl>
  </w:abstractNum>
  <w:abstractNum w:abstractNumId="1">
    <w:nsid w:val="08530BDF"/>
    <w:multiLevelType w:val="multilevel"/>
    <w:tmpl w:val="4748F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D747D"/>
    <w:multiLevelType w:val="multilevel"/>
    <w:tmpl w:val="72EE6FAC"/>
    <w:lvl w:ilvl="0">
      <w:start w:val="8"/>
      <w:numFmt w:val="decimal"/>
      <w:lvlText w:val="292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A6E4F"/>
    <w:multiLevelType w:val="multilevel"/>
    <w:tmpl w:val="442E09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FF5947"/>
    <w:multiLevelType w:val="multilevel"/>
    <w:tmpl w:val="6F50C0DA"/>
    <w:lvl w:ilvl="0">
      <w:start w:val="9"/>
      <w:numFmt w:val="decimal"/>
      <w:lvlText w:val="15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320525"/>
    <w:multiLevelType w:val="multilevel"/>
    <w:tmpl w:val="0396D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B73CF"/>
    <w:multiLevelType w:val="multilevel"/>
    <w:tmpl w:val="2D44EAF8"/>
    <w:lvl w:ilvl="0">
      <w:start w:val="2"/>
      <w:numFmt w:val="decimal"/>
      <w:lvlText w:val="73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B63139"/>
    <w:multiLevelType w:val="multilevel"/>
    <w:tmpl w:val="4426B5CE"/>
    <w:lvl w:ilvl="0">
      <w:start w:val="2"/>
      <w:numFmt w:val="decimal"/>
      <w:lvlText w:val="67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D72A0F"/>
    <w:multiLevelType w:val="multilevel"/>
    <w:tmpl w:val="7B063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677B61"/>
    <w:multiLevelType w:val="hybridMultilevel"/>
    <w:tmpl w:val="9C222978"/>
    <w:lvl w:ilvl="0" w:tplc="AB6E0C8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D5481C"/>
    <w:multiLevelType w:val="multilevel"/>
    <w:tmpl w:val="62421A0C"/>
    <w:lvl w:ilvl="0">
      <w:start w:val="8"/>
      <w:numFmt w:val="decimal"/>
      <w:lvlText w:val="217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E174AE"/>
    <w:multiLevelType w:val="multilevel"/>
    <w:tmpl w:val="FB3CC5E4"/>
    <w:lvl w:ilvl="0">
      <w:start w:val="9"/>
      <w:numFmt w:val="decimal"/>
      <w:lvlText w:val="4096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9559B4"/>
    <w:multiLevelType w:val="multilevel"/>
    <w:tmpl w:val="3D7871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722FFD"/>
    <w:multiLevelType w:val="multilevel"/>
    <w:tmpl w:val="C8FC0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4">
    <w:nsid w:val="5A192E6D"/>
    <w:multiLevelType w:val="multilevel"/>
    <w:tmpl w:val="F85C85D0"/>
    <w:lvl w:ilvl="0">
      <w:start w:val="9"/>
      <w:numFmt w:val="decimal"/>
      <w:lvlText w:val="144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B83139"/>
    <w:multiLevelType w:val="multilevel"/>
    <w:tmpl w:val="1FAC4E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11"/>
  </w:num>
  <w:num w:numId="6">
    <w:abstractNumId w:val="6"/>
  </w:num>
  <w:num w:numId="7">
    <w:abstractNumId w:val="14"/>
  </w:num>
  <w:num w:numId="8">
    <w:abstractNumId w:val="7"/>
  </w:num>
  <w:num w:numId="9">
    <w:abstractNumId w:val="4"/>
  </w:num>
  <w:num w:numId="10">
    <w:abstractNumId w:val="15"/>
  </w:num>
  <w:num w:numId="11">
    <w:abstractNumId w:val="12"/>
  </w:num>
  <w:num w:numId="12">
    <w:abstractNumId w:val="5"/>
  </w:num>
  <w:num w:numId="13">
    <w:abstractNumId w:val="8"/>
  </w:num>
  <w:num w:numId="14">
    <w:abstractNumId w:val="1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336E5"/>
    <w:rsid w:val="0000722F"/>
    <w:rsid w:val="00021385"/>
    <w:rsid w:val="0003231E"/>
    <w:rsid w:val="000401A5"/>
    <w:rsid w:val="000544F8"/>
    <w:rsid w:val="00055520"/>
    <w:rsid w:val="0005742F"/>
    <w:rsid w:val="00057783"/>
    <w:rsid w:val="00066BD1"/>
    <w:rsid w:val="000A04FD"/>
    <w:rsid w:val="000A21EA"/>
    <w:rsid w:val="000A5147"/>
    <w:rsid w:val="000A5E55"/>
    <w:rsid w:val="000A724E"/>
    <w:rsid w:val="000A7384"/>
    <w:rsid w:val="000C0027"/>
    <w:rsid w:val="000C407A"/>
    <w:rsid w:val="000C73EB"/>
    <w:rsid w:val="000D14A2"/>
    <w:rsid w:val="000E3B3E"/>
    <w:rsid w:val="00105F1C"/>
    <w:rsid w:val="0011295E"/>
    <w:rsid w:val="00117327"/>
    <w:rsid w:val="001336E5"/>
    <w:rsid w:val="001516AD"/>
    <w:rsid w:val="00171FBD"/>
    <w:rsid w:val="00176758"/>
    <w:rsid w:val="0018062C"/>
    <w:rsid w:val="00181859"/>
    <w:rsid w:val="001A4F9C"/>
    <w:rsid w:val="001A5359"/>
    <w:rsid w:val="001B4C90"/>
    <w:rsid w:val="001C13CB"/>
    <w:rsid w:val="001C7882"/>
    <w:rsid w:val="001D0891"/>
    <w:rsid w:val="001F3275"/>
    <w:rsid w:val="001F590C"/>
    <w:rsid w:val="002045E8"/>
    <w:rsid w:val="0020618F"/>
    <w:rsid w:val="00214965"/>
    <w:rsid w:val="002200AA"/>
    <w:rsid w:val="002230E1"/>
    <w:rsid w:val="002236C9"/>
    <w:rsid w:val="00233921"/>
    <w:rsid w:val="00234659"/>
    <w:rsid w:val="00244E10"/>
    <w:rsid w:val="00251F43"/>
    <w:rsid w:val="002572B3"/>
    <w:rsid w:val="00260EFC"/>
    <w:rsid w:val="00270A43"/>
    <w:rsid w:val="00272D05"/>
    <w:rsid w:val="0027729A"/>
    <w:rsid w:val="00283776"/>
    <w:rsid w:val="00286E32"/>
    <w:rsid w:val="002C7FC7"/>
    <w:rsid w:val="002D0D56"/>
    <w:rsid w:val="002E3D7F"/>
    <w:rsid w:val="002E7A07"/>
    <w:rsid w:val="00314C31"/>
    <w:rsid w:val="00322A0F"/>
    <w:rsid w:val="0032360B"/>
    <w:rsid w:val="003306C3"/>
    <w:rsid w:val="00333685"/>
    <w:rsid w:val="00342399"/>
    <w:rsid w:val="00343628"/>
    <w:rsid w:val="00350DB5"/>
    <w:rsid w:val="00357A81"/>
    <w:rsid w:val="0036037A"/>
    <w:rsid w:val="00362850"/>
    <w:rsid w:val="003644DC"/>
    <w:rsid w:val="00374D09"/>
    <w:rsid w:val="00376308"/>
    <w:rsid w:val="00396C1A"/>
    <w:rsid w:val="003C37FB"/>
    <w:rsid w:val="003C5CE4"/>
    <w:rsid w:val="003C5D8B"/>
    <w:rsid w:val="003C7C6C"/>
    <w:rsid w:val="003F1AD4"/>
    <w:rsid w:val="00411FEF"/>
    <w:rsid w:val="00415191"/>
    <w:rsid w:val="00425FDD"/>
    <w:rsid w:val="0043275E"/>
    <w:rsid w:val="004353DD"/>
    <w:rsid w:val="004355E3"/>
    <w:rsid w:val="0044423E"/>
    <w:rsid w:val="00444616"/>
    <w:rsid w:val="0044648B"/>
    <w:rsid w:val="004719E8"/>
    <w:rsid w:val="00473082"/>
    <w:rsid w:val="00483F5A"/>
    <w:rsid w:val="00486120"/>
    <w:rsid w:val="004B7C06"/>
    <w:rsid w:val="004C163D"/>
    <w:rsid w:val="004C439D"/>
    <w:rsid w:val="004D2000"/>
    <w:rsid w:val="004D607B"/>
    <w:rsid w:val="004D7A96"/>
    <w:rsid w:val="004E08D6"/>
    <w:rsid w:val="004F5B25"/>
    <w:rsid w:val="005149B7"/>
    <w:rsid w:val="00534028"/>
    <w:rsid w:val="00534BA4"/>
    <w:rsid w:val="00540464"/>
    <w:rsid w:val="00552BD1"/>
    <w:rsid w:val="00552C11"/>
    <w:rsid w:val="00561FA0"/>
    <w:rsid w:val="005709B3"/>
    <w:rsid w:val="005801EC"/>
    <w:rsid w:val="00583B50"/>
    <w:rsid w:val="00591A08"/>
    <w:rsid w:val="005B3446"/>
    <w:rsid w:val="005B56DC"/>
    <w:rsid w:val="005C1166"/>
    <w:rsid w:val="005C57D5"/>
    <w:rsid w:val="005C737B"/>
    <w:rsid w:val="005E42DA"/>
    <w:rsid w:val="005F4958"/>
    <w:rsid w:val="00613262"/>
    <w:rsid w:val="00617CF6"/>
    <w:rsid w:val="006348AA"/>
    <w:rsid w:val="00636AE4"/>
    <w:rsid w:val="006400BD"/>
    <w:rsid w:val="00684F74"/>
    <w:rsid w:val="00695A56"/>
    <w:rsid w:val="006A444D"/>
    <w:rsid w:val="006C3364"/>
    <w:rsid w:val="006D00D1"/>
    <w:rsid w:val="00741AF6"/>
    <w:rsid w:val="007459FF"/>
    <w:rsid w:val="00746B6D"/>
    <w:rsid w:val="00746E9E"/>
    <w:rsid w:val="00753524"/>
    <w:rsid w:val="00757837"/>
    <w:rsid w:val="007611B9"/>
    <w:rsid w:val="00762557"/>
    <w:rsid w:val="0077628C"/>
    <w:rsid w:val="00793386"/>
    <w:rsid w:val="007A51E4"/>
    <w:rsid w:val="007A6B83"/>
    <w:rsid w:val="007C10C0"/>
    <w:rsid w:val="007E4F77"/>
    <w:rsid w:val="007E6D71"/>
    <w:rsid w:val="007F309F"/>
    <w:rsid w:val="0080031A"/>
    <w:rsid w:val="00822838"/>
    <w:rsid w:val="008470FB"/>
    <w:rsid w:val="00865C16"/>
    <w:rsid w:val="008803C1"/>
    <w:rsid w:val="00886626"/>
    <w:rsid w:val="00897583"/>
    <w:rsid w:val="008A2CEB"/>
    <w:rsid w:val="008A64B7"/>
    <w:rsid w:val="008C3B60"/>
    <w:rsid w:val="008C518B"/>
    <w:rsid w:val="008E0D22"/>
    <w:rsid w:val="008E6843"/>
    <w:rsid w:val="0090170C"/>
    <w:rsid w:val="00905251"/>
    <w:rsid w:val="00905AB4"/>
    <w:rsid w:val="00922A11"/>
    <w:rsid w:val="0092789A"/>
    <w:rsid w:val="00931AE9"/>
    <w:rsid w:val="00932E77"/>
    <w:rsid w:val="0094191F"/>
    <w:rsid w:val="00947E5A"/>
    <w:rsid w:val="009617DE"/>
    <w:rsid w:val="00961BBE"/>
    <w:rsid w:val="00963505"/>
    <w:rsid w:val="00966157"/>
    <w:rsid w:val="00985961"/>
    <w:rsid w:val="00994C2B"/>
    <w:rsid w:val="009B183D"/>
    <w:rsid w:val="009B294B"/>
    <w:rsid w:val="009B6DFB"/>
    <w:rsid w:val="009C1E38"/>
    <w:rsid w:val="009C240F"/>
    <w:rsid w:val="009C484D"/>
    <w:rsid w:val="009E4130"/>
    <w:rsid w:val="009E6EAD"/>
    <w:rsid w:val="009F3B34"/>
    <w:rsid w:val="009F7CA5"/>
    <w:rsid w:val="00A14F83"/>
    <w:rsid w:val="00A270F6"/>
    <w:rsid w:val="00A27FB4"/>
    <w:rsid w:val="00A33398"/>
    <w:rsid w:val="00A4487E"/>
    <w:rsid w:val="00A55734"/>
    <w:rsid w:val="00A61C4B"/>
    <w:rsid w:val="00A75991"/>
    <w:rsid w:val="00A77D53"/>
    <w:rsid w:val="00AA387A"/>
    <w:rsid w:val="00AC663D"/>
    <w:rsid w:val="00AE7D6B"/>
    <w:rsid w:val="00AF0E64"/>
    <w:rsid w:val="00B1110A"/>
    <w:rsid w:val="00B11589"/>
    <w:rsid w:val="00B16200"/>
    <w:rsid w:val="00B403A6"/>
    <w:rsid w:val="00BA01B0"/>
    <w:rsid w:val="00BA16B6"/>
    <w:rsid w:val="00BA6D25"/>
    <w:rsid w:val="00BB1914"/>
    <w:rsid w:val="00BB3827"/>
    <w:rsid w:val="00BB3CB9"/>
    <w:rsid w:val="00BB5C35"/>
    <w:rsid w:val="00BC4FCF"/>
    <w:rsid w:val="00BD1D40"/>
    <w:rsid w:val="00BE1CC3"/>
    <w:rsid w:val="00BE75FE"/>
    <w:rsid w:val="00C061B6"/>
    <w:rsid w:val="00C1479F"/>
    <w:rsid w:val="00C178CA"/>
    <w:rsid w:val="00C201C1"/>
    <w:rsid w:val="00C424B6"/>
    <w:rsid w:val="00C51DB7"/>
    <w:rsid w:val="00C530A8"/>
    <w:rsid w:val="00C659F6"/>
    <w:rsid w:val="00C671AE"/>
    <w:rsid w:val="00C742AD"/>
    <w:rsid w:val="00C77C67"/>
    <w:rsid w:val="00C92B11"/>
    <w:rsid w:val="00C9442F"/>
    <w:rsid w:val="00C96A1A"/>
    <w:rsid w:val="00CC5BB2"/>
    <w:rsid w:val="00CC7DF3"/>
    <w:rsid w:val="00CD30C7"/>
    <w:rsid w:val="00CE218D"/>
    <w:rsid w:val="00CE4C4A"/>
    <w:rsid w:val="00D1078F"/>
    <w:rsid w:val="00D12D21"/>
    <w:rsid w:val="00D36420"/>
    <w:rsid w:val="00D424D9"/>
    <w:rsid w:val="00D50E96"/>
    <w:rsid w:val="00D50F0E"/>
    <w:rsid w:val="00D6264F"/>
    <w:rsid w:val="00D9143C"/>
    <w:rsid w:val="00DB1F92"/>
    <w:rsid w:val="00DB4750"/>
    <w:rsid w:val="00DD620E"/>
    <w:rsid w:val="00DD794B"/>
    <w:rsid w:val="00DE123C"/>
    <w:rsid w:val="00DE773A"/>
    <w:rsid w:val="00DF2CC6"/>
    <w:rsid w:val="00DF2EF7"/>
    <w:rsid w:val="00DF7E77"/>
    <w:rsid w:val="00DF7F1B"/>
    <w:rsid w:val="00E10ED8"/>
    <w:rsid w:val="00E14C4F"/>
    <w:rsid w:val="00E156AE"/>
    <w:rsid w:val="00E17125"/>
    <w:rsid w:val="00E17620"/>
    <w:rsid w:val="00E33A06"/>
    <w:rsid w:val="00E355D4"/>
    <w:rsid w:val="00E37047"/>
    <w:rsid w:val="00E60192"/>
    <w:rsid w:val="00E70892"/>
    <w:rsid w:val="00E77B43"/>
    <w:rsid w:val="00E92891"/>
    <w:rsid w:val="00EA0393"/>
    <w:rsid w:val="00EB1BE7"/>
    <w:rsid w:val="00EB2371"/>
    <w:rsid w:val="00EB317E"/>
    <w:rsid w:val="00EB6A7C"/>
    <w:rsid w:val="00EC2F46"/>
    <w:rsid w:val="00EE598A"/>
    <w:rsid w:val="00EF35B3"/>
    <w:rsid w:val="00EF3E46"/>
    <w:rsid w:val="00EF67C0"/>
    <w:rsid w:val="00F15787"/>
    <w:rsid w:val="00F252EB"/>
    <w:rsid w:val="00F25C31"/>
    <w:rsid w:val="00F3622E"/>
    <w:rsid w:val="00F50C9F"/>
    <w:rsid w:val="00F53985"/>
    <w:rsid w:val="00F77912"/>
    <w:rsid w:val="00F77B6F"/>
    <w:rsid w:val="00F8015C"/>
    <w:rsid w:val="00F91FAC"/>
    <w:rsid w:val="00FA1443"/>
    <w:rsid w:val="00FB16DF"/>
    <w:rsid w:val="00FC2D52"/>
    <w:rsid w:val="00FD600A"/>
    <w:rsid w:val="00FE0FEF"/>
    <w:rsid w:val="00FE5F4E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table" w:styleId="af7">
    <w:name w:val="Table Grid"/>
    <w:basedOn w:val="a1"/>
    <w:uiPriority w:val="39"/>
    <w:rsid w:val="00695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95A56"/>
    <w:pPr>
      <w:widowControl/>
      <w:autoSpaceDE w:val="0"/>
      <w:autoSpaceDN w:val="0"/>
      <w:adjustRightInd w:val="0"/>
    </w:pPr>
    <w:rPr>
      <w:rFonts w:ascii="Times New Roman" w:hAnsi="Times New Roman" w:cs="Times New Roman"/>
      <w:lang w:bidi="ar-SA"/>
    </w:rPr>
  </w:style>
  <w:style w:type="paragraph" w:styleId="af8">
    <w:name w:val="List Paragraph"/>
    <w:basedOn w:val="a"/>
    <w:uiPriority w:val="34"/>
    <w:qFormat/>
    <w:rsid w:val="00BB3CB9"/>
    <w:pPr>
      <w:ind w:left="720"/>
      <w:contextualSpacing/>
    </w:pPr>
  </w:style>
  <w:style w:type="paragraph" w:styleId="af9">
    <w:name w:val="Title"/>
    <w:basedOn w:val="a"/>
    <w:link w:val="afa"/>
    <w:qFormat/>
    <w:rsid w:val="00C1479F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a">
    <w:name w:val="Название Знак"/>
    <w:basedOn w:val="a0"/>
    <w:link w:val="af9"/>
    <w:rsid w:val="00C1479F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b">
    <w:name w:val="Normal (Web)"/>
    <w:basedOn w:val="a"/>
    <w:rsid w:val="00105F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5">
    <w:name w:val="Body Text Indent 2"/>
    <w:basedOn w:val="a"/>
    <w:link w:val="26"/>
    <w:uiPriority w:val="99"/>
    <w:semiHidden/>
    <w:unhideWhenUsed/>
    <w:rsid w:val="00FF634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F634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DC2D8-EF17-45BE-8764-F3F2603A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2845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Гончарова Ирина Николаевна</cp:lastModifiedBy>
  <cp:revision>157</cp:revision>
  <cp:lastPrinted>2023-11-24T06:30:00Z</cp:lastPrinted>
  <dcterms:created xsi:type="dcterms:W3CDTF">2015-12-28T06:58:00Z</dcterms:created>
  <dcterms:modified xsi:type="dcterms:W3CDTF">2023-11-24T06:33:00Z</dcterms:modified>
</cp:coreProperties>
</file>