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8B227A" w:rsidP="000F0CE4">
            <w:pPr>
              <w:spacing w:line="276" w:lineRule="auto"/>
              <w:jc w:val="center"/>
            </w:pPr>
            <w:r>
              <w:t xml:space="preserve">проект </w:t>
            </w:r>
          </w:p>
        </w:tc>
        <w:tc>
          <w:tcPr>
            <w:tcW w:w="1356" w:type="dxa"/>
            <w:vMerge w:val="restart"/>
            <w:hideMark/>
          </w:tcPr>
          <w:p w:rsidR="005C55E0" w:rsidRPr="005C55E0" w:rsidRDefault="005C55E0" w:rsidP="000F0CE4">
            <w:pPr>
              <w:spacing w:line="276" w:lineRule="auto"/>
              <w:jc w:val="center"/>
            </w:pPr>
          </w:p>
        </w:tc>
        <w:tc>
          <w:tcPr>
            <w:tcW w:w="4123" w:type="dxa"/>
          </w:tcPr>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p>
        </w:tc>
      </w:tr>
    </w:tbl>
    <w:p w:rsidR="00E97A2C" w:rsidRPr="0026479B" w:rsidRDefault="005C55E0" w:rsidP="00677010">
      <w:pPr>
        <w:ind w:right="4676"/>
        <w:jc w:val="both"/>
        <w:rPr>
          <w:b/>
        </w:rPr>
      </w:pPr>
      <w:r w:rsidRPr="0026479B">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B0176A" w:rsidRPr="00E8296A">
        <w:rPr>
          <w:b/>
          <w:bCs/>
          <w:color w:val="262626"/>
        </w:rPr>
        <w:t>Постановка</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учет</w:t>
      </w:r>
      <w:r w:rsidR="00B0176A">
        <w:rPr>
          <w:b/>
          <w:bCs/>
          <w:color w:val="262626"/>
        </w:rPr>
        <w:t xml:space="preserve"> </w:t>
      </w:r>
      <w:r w:rsidR="00B0176A" w:rsidRPr="00E8296A">
        <w:rPr>
          <w:b/>
          <w:bCs/>
          <w:color w:val="262626"/>
        </w:rPr>
        <w:t>многодетных</w:t>
      </w:r>
      <w:r w:rsidR="00B0176A">
        <w:rPr>
          <w:b/>
          <w:bCs/>
          <w:color w:val="262626"/>
        </w:rPr>
        <w:t xml:space="preserve"> </w:t>
      </w:r>
      <w:r w:rsidR="00B0176A" w:rsidRPr="00E8296A">
        <w:rPr>
          <w:b/>
          <w:bCs/>
          <w:color w:val="262626"/>
        </w:rPr>
        <w:t>семей,</w:t>
      </w:r>
      <w:r w:rsidR="00B0176A">
        <w:rPr>
          <w:b/>
          <w:bCs/>
          <w:color w:val="262626"/>
        </w:rPr>
        <w:t xml:space="preserve"> </w:t>
      </w:r>
      <w:r w:rsidR="00B0176A" w:rsidRPr="00E8296A">
        <w:rPr>
          <w:b/>
          <w:bCs/>
          <w:color w:val="262626"/>
        </w:rPr>
        <w:t>имеющих</w:t>
      </w:r>
      <w:r w:rsidR="00B0176A">
        <w:rPr>
          <w:b/>
          <w:bCs/>
          <w:color w:val="262626"/>
        </w:rPr>
        <w:t xml:space="preserve"> </w:t>
      </w:r>
      <w:r w:rsidR="00B0176A" w:rsidRPr="00E8296A">
        <w:rPr>
          <w:b/>
          <w:bCs/>
          <w:color w:val="262626"/>
        </w:rPr>
        <w:t>право</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предоставление</w:t>
      </w:r>
      <w:r w:rsidR="00B0176A">
        <w:rPr>
          <w:b/>
          <w:bCs/>
          <w:color w:val="262626"/>
        </w:rPr>
        <w:t xml:space="preserve"> </w:t>
      </w:r>
      <w:r w:rsidR="00B0176A" w:rsidRPr="00E8296A">
        <w:rPr>
          <w:b/>
          <w:bCs/>
          <w:color w:val="262626"/>
        </w:rPr>
        <w:t>земельных</w:t>
      </w:r>
      <w:r w:rsidR="00B0176A">
        <w:rPr>
          <w:b/>
          <w:bCs/>
          <w:color w:val="262626"/>
        </w:rPr>
        <w:t xml:space="preserve"> </w:t>
      </w:r>
      <w:r w:rsidR="00B0176A" w:rsidRPr="00E8296A">
        <w:rPr>
          <w:b/>
          <w:bCs/>
          <w:color w:val="262626"/>
        </w:rPr>
        <w:t>участков</w:t>
      </w:r>
      <w:r w:rsidR="00B0176A">
        <w:rPr>
          <w:b/>
          <w:bCs/>
          <w:color w:val="262626"/>
        </w:rPr>
        <w:t xml:space="preserve"> </w:t>
      </w:r>
      <w:r w:rsidR="00B0176A" w:rsidRPr="00E8296A">
        <w:rPr>
          <w:b/>
          <w:bCs/>
          <w:color w:val="262626"/>
        </w:rPr>
        <w:t>в</w:t>
      </w:r>
      <w:r w:rsidR="00B0176A">
        <w:rPr>
          <w:b/>
          <w:bCs/>
          <w:color w:val="262626"/>
        </w:rPr>
        <w:t xml:space="preserve"> </w:t>
      </w:r>
      <w:r w:rsidR="00B0176A" w:rsidRPr="00E8296A">
        <w:rPr>
          <w:b/>
          <w:bCs/>
          <w:color w:val="262626"/>
        </w:rPr>
        <w:t>собственность</w:t>
      </w:r>
      <w:r w:rsidR="00B0176A">
        <w:rPr>
          <w:b/>
          <w:bCs/>
          <w:color w:val="262626"/>
        </w:rPr>
        <w:t xml:space="preserve"> </w:t>
      </w:r>
      <w:r w:rsidR="00B0176A" w:rsidRPr="00E8296A">
        <w:rPr>
          <w:b/>
          <w:bCs/>
          <w:color w:val="262626"/>
        </w:rPr>
        <w:t>бесплатно</w:t>
      </w:r>
      <w:r w:rsidRPr="0026479B">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r w:rsidRPr="005C55E0">
        <w:rPr>
          <w:b w:val="0"/>
          <w:sz w:val="26"/>
          <w:szCs w:val="26"/>
        </w:rPr>
        <w:t xml:space="preserve">В соответствии с </w:t>
      </w:r>
      <w:hyperlink r:id="rId6"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7"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8"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 </w:t>
      </w:r>
    </w:p>
    <w:p w:rsidR="005C55E0" w:rsidRPr="005C55E0" w:rsidRDefault="005C55E0" w:rsidP="005C55E0">
      <w:pPr>
        <w:pStyle w:val="a6"/>
        <w:ind w:firstLine="567"/>
        <w:jc w:val="both"/>
        <w:rPr>
          <w:rFonts w:ascii="Times New Roman" w:hAnsi="Times New Roman"/>
          <w:b/>
          <w:sz w:val="26"/>
          <w:szCs w:val="26"/>
        </w:rPr>
      </w:pPr>
      <w:bookmarkStart w:id="0" w:name="sub_1"/>
      <w:r w:rsidRPr="005C55E0">
        <w:rPr>
          <w:rFonts w:ascii="Times New Roman" w:hAnsi="Times New Roman"/>
          <w:b/>
          <w:sz w:val="26"/>
          <w:szCs w:val="26"/>
        </w:rPr>
        <w:t>П О С Т А Н О В Л Я Е Т :</w:t>
      </w:r>
    </w:p>
    <w:p w:rsidR="00677010" w:rsidRDefault="005C55E0" w:rsidP="00677010">
      <w:pPr>
        <w:ind w:firstLine="709"/>
        <w:jc w:val="both"/>
        <w:rPr>
          <w:sz w:val="26"/>
          <w:szCs w:val="26"/>
        </w:rPr>
      </w:pPr>
      <w:r w:rsidRPr="008024BF">
        <w:rPr>
          <w:sz w:val="26"/>
          <w:szCs w:val="26"/>
        </w:rPr>
        <w:t xml:space="preserve">1. </w:t>
      </w:r>
      <w:r w:rsidRPr="00CC320C">
        <w:rPr>
          <w:sz w:val="26"/>
          <w:szCs w:val="26"/>
        </w:rPr>
        <w:t xml:space="preserve">Утвердить прилагаемый </w:t>
      </w:r>
      <w:r w:rsidRPr="00CC320C">
        <w:rPr>
          <w:rStyle w:val="a5"/>
          <w:b w:val="0"/>
          <w:color w:val="auto"/>
          <w:sz w:val="26"/>
          <w:szCs w:val="26"/>
        </w:rPr>
        <w:t>административный регламент</w:t>
      </w:r>
      <w:r w:rsidRPr="00CC320C">
        <w:rPr>
          <w:sz w:val="26"/>
          <w:szCs w:val="26"/>
        </w:rPr>
        <w:t xml:space="preserve"> администрации Цивильского муниципального округа Чувашской Республики по предоставлению муниципальной услуги «</w:t>
      </w:r>
      <w:r w:rsidR="00CC320C" w:rsidRPr="00CC320C">
        <w:rPr>
          <w:bCs/>
          <w:color w:val="262626"/>
          <w:sz w:val="26"/>
          <w:szCs w:val="26"/>
        </w:rPr>
        <w:t>Постановка на учет многодетных семей, имеющих право на предоставление земельных участков в собственность бесплатно</w:t>
      </w:r>
      <w:r w:rsidRPr="00CC320C">
        <w:rPr>
          <w:sz w:val="26"/>
          <w:szCs w:val="26"/>
        </w:rPr>
        <w:t>».</w:t>
      </w:r>
      <w:bookmarkStart w:id="1" w:name="sub_2"/>
      <w:bookmarkEnd w:id="0"/>
    </w:p>
    <w:p w:rsidR="00CF2C86" w:rsidRPr="00CC320C" w:rsidRDefault="00CF2C86" w:rsidP="00677010">
      <w:pPr>
        <w:ind w:firstLine="709"/>
        <w:jc w:val="both"/>
        <w:rPr>
          <w:sz w:val="26"/>
          <w:szCs w:val="26"/>
        </w:rPr>
      </w:pPr>
      <w:r>
        <w:rPr>
          <w:sz w:val="26"/>
          <w:szCs w:val="26"/>
        </w:rPr>
        <w:t xml:space="preserve">2. </w:t>
      </w:r>
      <w:r w:rsidRPr="008024BF">
        <w:rPr>
          <w:sz w:val="26"/>
          <w:szCs w:val="26"/>
        </w:rPr>
        <w:t>Признать утратившим силу постановление администрации Цивильского района Чувашской Республики</w:t>
      </w:r>
      <w:r>
        <w:rPr>
          <w:sz w:val="26"/>
          <w:szCs w:val="26"/>
        </w:rPr>
        <w:t xml:space="preserve"> от 27 марта 2014 года №291 «Об утверждении административного регламента администрации Цивильского района Чувашской Республики по исполнению муниципальной функции «Постановка на учет многодетных семей, имеющих право на предоставление земельных участков в собственность бесплатно»</w:t>
      </w:r>
    </w:p>
    <w:p w:rsidR="008024BF" w:rsidRPr="008024BF" w:rsidRDefault="00CF2C86" w:rsidP="00677010">
      <w:pPr>
        <w:ind w:firstLine="709"/>
        <w:jc w:val="both"/>
        <w:rPr>
          <w:sz w:val="26"/>
          <w:szCs w:val="26"/>
        </w:rPr>
      </w:pPr>
      <w:r>
        <w:rPr>
          <w:sz w:val="26"/>
          <w:szCs w:val="26"/>
        </w:rPr>
        <w:t>3</w:t>
      </w:r>
      <w:r w:rsidR="005C55E0" w:rsidRPr="008024BF">
        <w:rPr>
          <w:sz w:val="26"/>
          <w:szCs w:val="26"/>
        </w:rPr>
        <w:t xml:space="preserve">. </w:t>
      </w:r>
      <w:r w:rsidR="008024BF" w:rsidRPr="008024BF">
        <w:rPr>
          <w:sz w:val="26"/>
          <w:szCs w:val="26"/>
        </w:rPr>
        <w:t>Контроль за выполнением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8024BF" w:rsidRDefault="00CF2C86" w:rsidP="00677010">
      <w:pPr>
        <w:ind w:firstLine="709"/>
        <w:jc w:val="both"/>
        <w:rPr>
          <w:sz w:val="26"/>
          <w:szCs w:val="26"/>
        </w:rPr>
      </w:pPr>
      <w:r>
        <w:rPr>
          <w:sz w:val="26"/>
          <w:szCs w:val="26"/>
        </w:rPr>
        <w:t>4</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9"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9342CE"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9342CE" w:rsidRDefault="009342CE">
      <w:pPr>
        <w:spacing w:after="200" w:line="276" w:lineRule="auto"/>
        <w:rPr>
          <w:sz w:val="26"/>
          <w:szCs w:val="26"/>
        </w:rPr>
      </w:pPr>
      <w:r>
        <w:rPr>
          <w:sz w:val="26"/>
          <w:szCs w:val="26"/>
        </w:rPr>
        <w:br w:type="page"/>
      </w:r>
    </w:p>
    <w:p w:rsidR="009342CE" w:rsidRPr="008964BE" w:rsidRDefault="009342CE" w:rsidP="009342CE">
      <w:pPr>
        <w:pStyle w:val="1"/>
        <w:jc w:val="right"/>
        <w:rPr>
          <w:b w:val="0"/>
          <w:sz w:val="20"/>
          <w:szCs w:val="20"/>
        </w:rPr>
      </w:pPr>
      <w:r w:rsidRPr="008964BE">
        <w:rPr>
          <w:b w:val="0"/>
          <w:sz w:val="20"/>
          <w:szCs w:val="20"/>
        </w:rPr>
        <w:lastRenderedPageBreak/>
        <w:t>Утвержден</w:t>
      </w:r>
    </w:p>
    <w:p w:rsidR="009342CE" w:rsidRPr="008964BE" w:rsidRDefault="009342CE" w:rsidP="009342CE">
      <w:pPr>
        <w:pStyle w:val="1"/>
        <w:jc w:val="right"/>
        <w:rPr>
          <w:b w:val="0"/>
          <w:sz w:val="20"/>
          <w:szCs w:val="20"/>
        </w:rPr>
      </w:pPr>
      <w:r w:rsidRPr="008964BE">
        <w:rPr>
          <w:b w:val="0"/>
          <w:sz w:val="20"/>
          <w:szCs w:val="20"/>
        </w:rPr>
        <w:t>Постановлением администрации</w:t>
      </w:r>
    </w:p>
    <w:p w:rsidR="009342CE" w:rsidRPr="008964BE" w:rsidRDefault="009342CE" w:rsidP="009342CE">
      <w:pPr>
        <w:pStyle w:val="1"/>
        <w:jc w:val="right"/>
        <w:rPr>
          <w:b w:val="0"/>
          <w:sz w:val="20"/>
          <w:szCs w:val="20"/>
        </w:rPr>
      </w:pPr>
      <w:r w:rsidRPr="008964BE">
        <w:rPr>
          <w:b w:val="0"/>
          <w:sz w:val="20"/>
          <w:szCs w:val="20"/>
        </w:rPr>
        <w:t>Цивильского муниципального округа</w:t>
      </w:r>
    </w:p>
    <w:p w:rsidR="009342CE" w:rsidRPr="008964BE" w:rsidRDefault="009342CE" w:rsidP="009342CE">
      <w:pPr>
        <w:pStyle w:val="1"/>
        <w:jc w:val="right"/>
        <w:rPr>
          <w:b w:val="0"/>
          <w:sz w:val="20"/>
          <w:szCs w:val="20"/>
        </w:rPr>
      </w:pPr>
      <w:r w:rsidRPr="008964BE">
        <w:rPr>
          <w:b w:val="0"/>
          <w:sz w:val="20"/>
          <w:szCs w:val="20"/>
        </w:rPr>
        <w:t>Чувашской Республики</w:t>
      </w:r>
    </w:p>
    <w:p w:rsidR="009342CE" w:rsidRPr="008964BE" w:rsidRDefault="009342CE" w:rsidP="009342CE">
      <w:pPr>
        <w:jc w:val="right"/>
        <w:rPr>
          <w:sz w:val="20"/>
          <w:szCs w:val="20"/>
        </w:rPr>
      </w:pPr>
      <w:r w:rsidRPr="008964BE">
        <w:rPr>
          <w:sz w:val="20"/>
          <w:szCs w:val="20"/>
        </w:rPr>
        <w:t>№</w:t>
      </w:r>
      <w:r w:rsidR="008660D0">
        <w:rPr>
          <w:sz w:val="20"/>
          <w:szCs w:val="20"/>
        </w:rPr>
        <w:t>429</w:t>
      </w:r>
      <w:r w:rsidRPr="008964BE">
        <w:rPr>
          <w:sz w:val="20"/>
          <w:szCs w:val="20"/>
        </w:rPr>
        <w:t xml:space="preserve"> от </w:t>
      </w:r>
      <w:r w:rsidR="008660D0">
        <w:rPr>
          <w:sz w:val="20"/>
          <w:szCs w:val="20"/>
        </w:rPr>
        <w:t>10</w:t>
      </w:r>
      <w:r w:rsidRPr="008964BE">
        <w:rPr>
          <w:sz w:val="20"/>
          <w:szCs w:val="20"/>
        </w:rPr>
        <w:t>.0</w:t>
      </w:r>
      <w:r w:rsidR="008660D0">
        <w:rPr>
          <w:sz w:val="20"/>
          <w:szCs w:val="20"/>
        </w:rPr>
        <w:t>4</w:t>
      </w:r>
      <w:r w:rsidRPr="008964BE">
        <w:rPr>
          <w:sz w:val="20"/>
          <w:szCs w:val="20"/>
        </w:rPr>
        <w:t>.2023 г.</w:t>
      </w:r>
    </w:p>
    <w:p w:rsidR="009342CE" w:rsidRPr="008964BE" w:rsidRDefault="009342CE" w:rsidP="009342CE">
      <w:pPr>
        <w:shd w:val="clear" w:color="auto" w:fill="FFFFFF"/>
        <w:ind w:firstLine="709"/>
        <w:jc w:val="center"/>
        <w:rPr>
          <w:b/>
          <w:bCs/>
        </w:rPr>
      </w:pPr>
    </w:p>
    <w:p w:rsidR="009342CE" w:rsidRPr="008964BE" w:rsidRDefault="009342CE" w:rsidP="009342CE">
      <w:pPr>
        <w:shd w:val="clear" w:color="auto" w:fill="FFFFFF"/>
        <w:ind w:firstLine="709"/>
        <w:jc w:val="center"/>
        <w:rPr>
          <w:b/>
          <w:bCs/>
        </w:rPr>
      </w:pPr>
      <w:r w:rsidRPr="008964BE">
        <w:rPr>
          <w:b/>
          <w:bCs/>
        </w:rPr>
        <w:t>Административный регламент администрации Цивильского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center"/>
      </w:pPr>
    </w:p>
    <w:p w:rsidR="009342CE" w:rsidRPr="008964BE" w:rsidRDefault="009342CE" w:rsidP="009342CE">
      <w:pPr>
        <w:pStyle w:val="a7"/>
        <w:numPr>
          <w:ilvl w:val="0"/>
          <w:numId w:val="9"/>
        </w:numPr>
        <w:shd w:val="clear" w:color="auto" w:fill="FFFFFF"/>
        <w:jc w:val="center"/>
      </w:pPr>
      <w:r w:rsidRPr="008964BE">
        <w:rPr>
          <w:b/>
          <w:bCs/>
        </w:rPr>
        <w:t>Общие положения</w:t>
      </w:r>
    </w:p>
    <w:p w:rsidR="009342CE" w:rsidRPr="008964BE" w:rsidRDefault="009342CE" w:rsidP="009342CE">
      <w:pPr>
        <w:shd w:val="clear" w:color="auto" w:fill="FFFFFF"/>
        <w:ind w:firstLine="709"/>
        <w:jc w:val="both"/>
      </w:pPr>
      <w:r w:rsidRPr="008964BE">
        <w:rPr>
          <w:b/>
          <w:bCs/>
        </w:rPr>
        <w:t>1.1 Предмет регулирования Административного регламента</w:t>
      </w:r>
    </w:p>
    <w:p w:rsidR="009342CE" w:rsidRPr="008964BE" w:rsidRDefault="009342CE" w:rsidP="009342CE">
      <w:pPr>
        <w:shd w:val="clear" w:color="auto" w:fill="FFFFFF"/>
        <w:ind w:firstLine="709"/>
        <w:jc w:val="both"/>
      </w:pPr>
      <w:r w:rsidRPr="008964BE">
        <w:t>Административный регламент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находящихся в муниципальной или государственной собственности Чувашской Республики (далее - муниципальная услуга)</w:t>
      </w:r>
    </w:p>
    <w:p w:rsidR="009342CE" w:rsidRPr="008964BE" w:rsidRDefault="009342CE" w:rsidP="009342CE">
      <w:pPr>
        <w:shd w:val="clear" w:color="auto" w:fill="FFFFFF"/>
        <w:ind w:firstLine="709"/>
        <w:jc w:val="both"/>
      </w:pPr>
      <w:r w:rsidRPr="008964BE">
        <w:rPr>
          <w:b/>
          <w:bCs/>
        </w:rPr>
        <w:t>1.2. Круг заявителей</w:t>
      </w:r>
    </w:p>
    <w:p w:rsidR="009342CE" w:rsidRPr="008964BE" w:rsidRDefault="009342CE" w:rsidP="009342CE">
      <w:pPr>
        <w:shd w:val="clear" w:color="auto" w:fill="FFFFFF"/>
        <w:ind w:firstLine="709"/>
        <w:jc w:val="both"/>
      </w:pPr>
      <w:r w:rsidRPr="008964BE">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При этом в составе многодетной семьи не учитываются: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 отношении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 отношении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отбывающие наказание в местах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отбывающие наказание в местах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учтенные в составе другой многодетной семьи;</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находящиеся под опекой (попечительством) в случае, установленном </w:t>
      </w:r>
      <w:hyperlink r:id="rId10" w:anchor="/document/193182/entry/1301" w:history="1">
        <w:r w:rsidRPr="008964BE">
          <w:rPr>
            <w:rStyle w:val="aa"/>
            <w:color w:val="auto"/>
            <w:sz w:val="22"/>
            <w:szCs w:val="22"/>
          </w:rPr>
          <w:t>частью 1 статьи 13</w:t>
        </w:r>
      </w:hyperlink>
      <w:r w:rsidRPr="008964BE">
        <w:rPr>
          <w:sz w:val="22"/>
          <w:szCs w:val="22"/>
        </w:rPr>
        <w:t> Федерального закона от 24.04.2008 N 48-ФЗ "Об опеке и попечительстве";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прекращена опека (попечительство).</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С заявлением и документами для получения муниципальной услуги вправе обратиться один из совершеннолетних дееспособных членов многодетной семьи либо иное уполномоченное лицо при наличии доверенности, оформленной в соответствии с законодательством Российской Федерации.</w:t>
      </w:r>
    </w:p>
    <w:p w:rsidR="009342CE" w:rsidRPr="008964BE" w:rsidRDefault="009342CE" w:rsidP="009342CE">
      <w:pPr>
        <w:shd w:val="clear" w:color="auto" w:fill="FFFFFF"/>
        <w:ind w:firstLine="709"/>
        <w:jc w:val="both"/>
      </w:pPr>
      <w:r w:rsidRPr="008964BE">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9342CE" w:rsidRPr="008964BE" w:rsidRDefault="009342CE" w:rsidP="009342CE">
      <w:pPr>
        <w:shd w:val="clear" w:color="auto" w:fill="FFFFFF"/>
        <w:ind w:firstLine="709"/>
        <w:jc w:val="both"/>
      </w:pPr>
      <w:r w:rsidRPr="008964BE">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w:t>
      </w:r>
      <w:r w:rsidRPr="008964BE">
        <w:lastRenderedPageBreak/>
        <w:t>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342CE" w:rsidRPr="008964BE" w:rsidRDefault="009342CE" w:rsidP="009342CE">
      <w:pPr>
        <w:shd w:val="clear" w:color="auto" w:fill="FFFFFF"/>
        <w:ind w:firstLine="709"/>
        <w:jc w:val="both"/>
      </w:pPr>
      <w:r w:rsidRPr="008964BE">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9342CE" w:rsidRPr="008964BE" w:rsidRDefault="009342CE" w:rsidP="009342CE">
      <w:pPr>
        <w:shd w:val="clear" w:color="auto" w:fill="FFFFFF"/>
        <w:ind w:firstLine="709"/>
        <w:jc w:val="both"/>
      </w:pPr>
      <w:r w:rsidRPr="008964BE">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pStyle w:val="a7"/>
        <w:numPr>
          <w:ilvl w:val="0"/>
          <w:numId w:val="9"/>
        </w:numPr>
        <w:shd w:val="clear" w:color="auto" w:fill="FFFFFF"/>
        <w:jc w:val="center"/>
      </w:pPr>
      <w:r w:rsidRPr="008964BE">
        <w:rPr>
          <w:b/>
          <w:bCs/>
        </w:rPr>
        <w:t>Стандарт предоставления муниципальной услуги</w:t>
      </w:r>
    </w:p>
    <w:p w:rsidR="009342CE" w:rsidRPr="008964BE" w:rsidRDefault="009342CE" w:rsidP="009342CE">
      <w:pPr>
        <w:shd w:val="clear" w:color="auto" w:fill="FFFFFF"/>
        <w:ind w:firstLine="709"/>
        <w:jc w:val="both"/>
      </w:pPr>
      <w:r w:rsidRPr="008964BE">
        <w:rPr>
          <w:b/>
          <w:bCs/>
        </w:rPr>
        <w:t>2.1. Наименование муниципальной услуги</w:t>
      </w:r>
    </w:p>
    <w:p w:rsidR="009342CE" w:rsidRPr="008964BE" w:rsidRDefault="009342CE" w:rsidP="009342CE">
      <w:pPr>
        <w:shd w:val="clear" w:color="auto" w:fill="FFFFFF"/>
        <w:ind w:firstLine="709"/>
        <w:jc w:val="both"/>
      </w:pPr>
      <w:r w:rsidRPr="008964BE">
        <w:t>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2.2. Наименование органа, предоставляющего муниципальную услугу</w:t>
      </w:r>
    </w:p>
    <w:p w:rsidR="009342CE" w:rsidRPr="008964BE" w:rsidRDefault="009342CE" w:rsidP="009342CE">
      <w:pPr>
        <w:shd w:val="clear" w:color="auto" w:fill="FFFFFF"/>
        <w:ind w:firstLine="709"/>
        <w:jc w:val="both"/>
      </w:pPr>
      <w:r w:rsidRPr="008964BE">
        <w:t>Муниципальная услуга предоставляется администрацией Цивильского муниципального округа Чувашской Республики и осуществляется через отдел экономики и инвестиционной деятельности, земельных и имущественных отношений (далее – Отдел).</w:t>
      </w:r>
    </w:p>
    <w:p w:rsidR="009342CE" w:rsidRPr="008964BE" w:rsidRDefault="009342CE" w:rsidP="009342CE">
      <w:pPr>
        <w:shd w:val="clear" w:color="auto" w:fill="FFFFFF"/>
        <w:ind w:firstLine="709"/>
        <w:jc w:val="both"/>
      </w:pPr>
      <w:r w:rsidRPr="008964BE">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342CE" w:rsidRPr="008964BE" w:rsidRDefault="009342CE" w:rsidP="009342CE">
      <w:pPr>
        <w:shd w:val="clear" w:color="auto" w:fill="FFFFFF"/>
        <w:ind w:firstLine="709"/>
        <w:jc w:val="both"/>
      </w:pPr>
      <w:r w:rsidRPr="008964BE">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342CE" w:rsidRPr="008964BE" w:rsidRDefault="009342CE" w:rsidP="009342CE">
      <w:pPr>
        <w:shd w:val="clear" w:color="auto" w:fill="FFFFFF"/>
        <w:ind w:firstLine="709"/>
        <w:jc w:val="both"/>
      </w:pPr>
      <w:r w:rsidRPr="008964BE">
        <w:rPr>
          <w:b/>
          <w:bCs/>
        </w:rPr>
        <w:t>2.3. Результат предоставления муниципальной услуги</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w:t>
      </w:r>
    </w:p>
    <w:p w:rsidR="009342CE" w:rsidRPr="008964BE" w:rsidRDefault="009342CE" w:rsidP="009342CE">
      <w:pPr>
        <w:shd w:val="clear" w:color="auto" w:fill="FFFFFF"/>
        <w:ind w:firstLine="709"/>
        <w:jc w:val="both"/>
      </w:pPr>
      <w:r w:rsidRPr="008964BE">
        <w:t>1) в случае принятия решения о постановке на учет многодетной семьи для предоставления земельного участка в собственность бесплатно и включении в Реестр – уведомление о включении многодетной семьи в Реестр с указанием порядкового номера в Реестре;</w:t>
      </w:r>
    </w:p>
    <w:p w:rsidR="009342CE" w:rsidRPr="008964BE" w:rsidRDefault="009342CE" w:rsidP="009342CE">
      <w:pPr>
        <w:shd w:val="clear" w:color="auto" w:fill="FFFFFF"/>
        <w:ind w:firstLine="709"/>
        <w:jc w:val="both"/>
      </w:pPr>
      <w:r w:rsidRPr="008964BE">
        <w:t>2) 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9342CE" w:rsidRPr="008964BE" w:rsidRDefault="009342CE" w:rsidP="009342CE">
      <w:pPr>
        <w:shd w:val="clear" w:color="auto" w:fill="FFFFFF"/>
        <w:ind w:firstLine="709"/>
        <w:jc w:val="both"/>
      </w:pPr>
      <w:r w:rsidRPr="008964BE">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9342CE" w:rsidRPr="008964BE" w:rsidRDefault="009342CE" w:rsidP="009342CE">
      <w:pPr>
        <w:shd w:val="clear" w:color="auto" w:fill="FFFFFF"/>
        <w:ind w:firstLine="709"/>
        <w:jc w:val="both"/>
      </w:pPr>
      <w:r w:rsidRPr="008964BE">
        <w:rPr>
          <w:b/>
          <w:bCs/>
        </w:rPr>
        <w:t>2.4. Срок предоставления муниципальной услуги</w:t>
      </w:r>
    </w:p>
    <w:p w:rsidR="009342CE" w:rsidRPr="008964BE" w:rsidRDefault="009342CE" w:rsidP="009342CE">
      <w:pPr>
        <w:shd w:val="clear" w:color="auto" w:fill="FFFFFF"/>
        <w:ind w:firstLine="709"/>
        <w:jc w:val="both"/>
      </w:pPr>
      <w:r w:rsidRPr="008964BE">
        <w:t>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подразделе 2.6 Административного регламента.</w:t>
      </w:r>
    </w:p>
    <w:p w:rsidR="009342CE" w:rsidRPr="008964BE" w:rsidRDefault="009342CE" w:rsidP="009342CE">
      <w:pPr>
        <w:shd w:val="clear" w:color="auto" w:fill="FFFFFF"/>
        <w:ind w:firstLine="709"/>
        <w:jc w:val="both"/>
      </w:pPr>
      <w:r w:rsidRPr="008964BE">
        <w:t>Срок выдачи документов, являющихся результатом предоставления муниципальной услуги – не позднее 3-х дней с даты принятия решения о принятии многодетной семьи на учет либо об отказе в принятии многодетной семьи на учет.</w:t>
      </w:r>
    </w:p>
    <w:p w:rsidR="009342CE" w:rsidRPr="008964BE" w:rsidRDefault="009342CE" w:rsidP="009342CE">
      <w:pPr>
        <w:shd w:val="clear" w:color="auto" w:fill="FFFFFF"/>
        <w:ind w:firstLine="709"/>
        <w:jc w:val="both"/>
      </w:pPr>
      <w:r w:rsidRPr="008964BE">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rPr>
          <w:b/>
          <w:bCs/>
        </w:rPr>
        <w:lastRenderedPageBreak/>
        <w:t>2.5. Правовые основания для предоставления муниципальной услуги</w:t>
      </w:r>
    </w:p>
    <w:p w:rsidR="009342CE" w:rsidRPr="008964BE" w:rsidRDefault="009342CE" w:rsidP="009342CE">
      <w:pPr>
        <w:shd w:val="clear" w:color="auto" w:fill="FFFFFF"/>
        <w:ind w:firstLine="709"/>
        <w:jc w:val="both"/>
      </w:pPr>
      <w:r w:rsidRPr="008964BE">
        <w:t>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rPr>
          <w:b/>
          <w:bCs/>
        </w:rPr>
        <w:t>2.6. Исчерпывающий перечень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 xml:space="preserve"> Заявители лично или лица, уполномоченные ими на основании доверенности, оформленной в соответствии с законодательством Российской Федерации, предоставляют в Отдел заявление о постановке на учет многодетной семьи в целях предоставления в собственность земельного участка бесплатно в 1 экземпляре согласно Приложению № 1. Прием Заявлений и документов также осуществляется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Образцы Заявлений, а также примеры их заполнения размещены на официальном сайте Цивильского муниципального округа Чувашской Республики в информационно-телекоммуникационной сети "Интернет". Заявление может быть заполнено от руки или машинописным способом, распечатано посредством печатных устройств.</w:t>
      </w:r>
    </w:p>
    <w:p w:rsidR="009342CE" w:rsidRPr="008964BE" w:rsidRDefault="009342CE" w:rsidP="009342CE">
      <w:pPr>
        <w:shd w:val="clear" w:color="auto" w:fill="FFFFFF"/>
        <w:ind w:firstLine="709"/>
        <w:jc w:val="both"/>
      </w:pPr>
      <w:r w:rsidRPr="008964BE">
        <w:t>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согласие на обработку персональных данных в соответствии с Федеральным законом от 27 июля 2006 г. N 152-ФЗ «О персональных данных» (приложение к Заявлению);</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w:t>
      </w:r>
      <w:r w:rsidRPr="008964BE">
        <w:rPr>
          <w:rStyle w:val="ab"/>
          <w:sz w:val="22"/>
          <w:szCs w:val="22"/>
          <w:shd w:val="clear" w:color="auto" w:fill="FFFABB"/>
        </w:rPr>
        <w:t>регистрацию</w:t>
      </w:r>
      <w:r w:rsidRPr="008964BE">
        <w:rPr>
          <w:sz w:val="22"/>
          <w:szCs w:val="22"/>
        </w:rPr>
        <w:t> по месту жительства, семейное положение, дети);</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9342CE" w:rsidRPr="008964BE" w:rsidRDefault="009342CE" w:rsidP="009342CE">
      <w:pPr>
        <w:shd w:val="clear" w:color="auto" w:fill="FFFFFF"/>
        <w:ind w:firstLine="709"/>
        <w:jc w:val="both"/>
      </w:pPr>
      <w:r w:rsidRPr="008964BE">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p>
    <w:p w:rsidR="009342CE" w:rsidRPr="008964BE" w:rsidRDefault="009342CE" w:rsidP="009342CE">
      <w:pPr>
        <w:shd w:val="clear" w:color="auto" w:fill="FFFFFF"/>
        <w:ind w:firstLine="709"/>
        <w:jc w:val="both"/>
      </w:pPr>
      <w:r w:rsidRPr="008964BE">
        <w:t>Заявителем по собственной инициативе могут быть представлены:</w:t>
      </w:r>
    </w:p>
    <w:p w:rsidR="009342CE" w:rsidRPr="008964BE" w:rsidRDefault="009342CE" w:rsidP="009342CE">
      <w:pPr>
        <w:shd w:val="clear" w:color="auto" w:fill="FFFFFF"/>
        <w:ind w:firstLine="709"/>
        <w:jc w:val="both"/>
      </w:pPr>
      <w:r w:rsidRPr="008964BE">
        <w:t>1) справка из органов, осуществляющих учет граждан о постановке на учет в качестве нуждающихся в жилых помещениях;</w:t>
      </w:r>
    </w:p>
    <w:p w:rsidR="009342CE" w:rsidRPr="008964BE" w:rsidRDefault="009342CE" w:rsidP="009342CE">
      <w:pPr>
        <w:shd w:val="clear" w:color="auto" w:fill="FFFFFF"/>
        <w:ind w:firstLine="709"/>
        <w:jc w:val="both"/>
      </w:pPr>
      <w:r w:rsidRPr="008964BE">
        <w:lastRenderedPageBreak/>
        <w:t>2) 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9342CE" w:rsidRPr="008964BE" w:rsidRDefault="009342CE" w:rsidP="009342CE">
      <w:pPr>
        <w:shd w:val="clear" w:color="auto" w:fill="FFFFFF"/>
        <w:ind w:firstLine="709"/>
        <w:jc w:val="both"/>
      </w:pPr>
      <w:r w:rsidRPr="008964BE">
        <w:t>3)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9342CE" w:rsidRPr="008964BE" w:rsidRDefault="009342CE" w:rsidP="009342CE">
      <w:pPr>
        <w:shd w:val="clear" w:color="auto" w:fill="FFFFFF"/>
        <w:ind w:firstLine="709"/>
        <w:jc w:val="both"/>
      </w:pPr>
      <w:r w:rsidRPr="008964BE">
        <w:t>4) сведения, содержащиеся в решении органа опеки и попечительства об установлении опеки (попечительства) над ребенком (при наличии);</w:t>
      </w:r>
    </w:p>
    <w:p w:rsidR="009342CE" w:rsidRPr="008964BE" w:rsidRDefault="009342CE" w:rsidP="009342CE">
      <w:pPr>
        <w:shd w:val="clear" w:color="auto" w:fill="FFFFFF"/>
        <w:ind w:firstLine="709"/>
        <w:jc w:val="both"/>
      </w:pPr>
      <w:r w:rsidRPr="008964BE">
        <w:t>5) 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9342CE" w:rsidRPr="008964BE" w:rsidRDefault="009342CE" w:rsidP="009342CE">
      <w:pPr>
        <w:shd w:val="clear" w:color="auto" w:fill="FFFFFF"/>
        <w:ind w:firstLine="709"/>
        <w:jc w:val="both"/>
      </w:pPr>
      <w:r w:rsidRPr="008964BE">
        <w:t>Документы могут быть представлены лично в Отдел, либо почтовым отправлением в адрес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2.7. Исчерпывающий перечень оснований для отказа в приеме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Оснований для отказа в приеме документов, необходимых для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rPr>
          <w:b/>
          <w:bC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42CE" w:rsidRPr="008964BE" w:rsidRDefault="009342CE" w:rsidP="009342CE">
      <w:pPr>
        <w:shd w:val="clear" w:color="auto" w:fill="FFFFFF"/>
        <w:ind w:firstLine="709"/>
        <w:jc w:val="both"/>
      </w:pPr>
      <w:r w:rsidRPr="008964BE">
        <w:t>Основанием для отказа в предоставлении муниципальной услуги являются:</w:t>
      </w:r>
    </w:p>
    <w:p w:rsidR="009342CE" w:rsidRPr="008964BE" w:rsidRDefault="009342CE" w:rsidP="009342CE">
      <w:pPr>
        <w:shd w:val="clear" w:color="auto" w:fill="FFFFFF"/>
        <w:ind w:firstLine="709"/>
        <w:jc w:val="both"/>
      </w:pPr>
      <w:r w:rsidRPr="008964BE">
        <w:t>непредставление документов, указанных в восьмом абзаце пункта 2.6 настоящего Порядка;</w:t>
      </w:r>
    </w:p>
    <w:p w:rsidR="009342CE" w:rsidRPr="008964BE" w:rsidRDefault="009342CE" w:rsidP="009342CE">
      <w:pPr>
        <w:shd w:val="clear" w:color="auto" w:fill="FFFFFF"/>
        <w:ind w:firstLine="709"/>
        <w:jc w:val="both"/>
      </w:pPr>
      <w:r w:rsidRPr="008964BE">
        <w:t>представление недостоверных сведений в документах, указанных в восьмом абзаце пункта 2.6 настоящего Порядка;</w:t>
      </w:r>
    </w:p>
    <w:p w:rsidR="009342CE" w:rsidRPr="008964BE" w:rsidRDefault="009342CE" w:rsidP="009342CE">
      <w:pPr>
        <w:shd w:val="clear" w:color="auto" w:fill="FFFFFF"/>
        <w:ind w:firstLine="709"/>
        <w:jc w:val="both"/>
      </w:pPr>
      <w:r w:rsidRPr="008964BE">
        <w:t>отсутствие оснований для признания семьи многодетной в соответствии со статьей 1 Закона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несоответствие многодетной семьи условиям, указанным в абзаце третьем статьи 3 Закона Чувашской Республики от 1 апреля 2011 г. N 10 "О предоставлении земельных участков многодетным семьям в Чувашской Республике" (в случае предоставления земельных участков для индивидуального жилищного строительства);</w:t>
      </w:r>
    </w:p>
    <w:p w:rsidR="009342CE" w:rsidRPr="008964BE" w:rsidRDefault="009342CE" w:rsidP="009342CE">
      <w:pPr>
        <w:shd w:val="clear" w:color="auto" w:fill="FFFFFF"/>
        <w:ind w:firstLine="709"/>
        <w:jc w:val="both"/>
      </w:pPr>
      <w:r w:rsidRPr="008964BE">
        <w:t>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 </w:t>
      </w:r>
      <w:r w:rsidRPr="008964BE">
        <w:rPr>
          <w:b/>
          <w:bCs/>
        </w:rPr>
        <w:t>2.9. Размер платы, взимаемой с заявителя при предоставлении муниципальной услуги, и способы ее взимания</w:t>
      </w:r>
    </w:p>
    <w:p w:rsidR="009342CE" w:rsidRPr="008964BE" w:rsidRDefault="009342CE" w:rsidP="009342CE">
      <w:pPr>
        <w:shd w:val="clear" w:color="auto" w:fill="FFFFFF"/>
        <w:ind w:firstLine="709"/>
        <w:jc w:val="both"/>
      </w:pPr>
      <w:r w:rsidRPr="008964BE">
        <w:t>Предоставление муниципальной услуги осуществляется без взимания государственной пошлины или иной платы.</w:t>
      </w:r>
    </w:p>
    <w:p w:rsidR="009342CE" w:rsidRPr="008964BE" w:rsidRDefault="009342CE" w:rsidP="009342CE">
      <w:pPr>
        <w:shd w:val="clear" w:color="auto" w:fill="FFFFFF"/>
        <w:ind w:firstLine="709"/>
        <w:jc w:val="both"/>
      </w:pPr>
      <w:r w:rsidRPr="008964BE">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42CE" w:rsidRPr="008964BE" w:rsidRDefault="009342CE" w:rsidP="009342CE">
      <w:pPr>
        <w:shd w:val="clear" w:color="auto" w:fill="FFFFFF"/>
        <w:ind w:firstLine="709"/>
        <w:jc w:val="both"/>
      </w:pPr>
      <w:r w:rsidRPr="008964BE">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342CE" w:rsidRPr="008964BE" w:rsidRDefault="009342CE" w:rsidP="009342CE">
      <w:pPr>
        <w:shd w:val="clear" w:color="auto" w:fill="FFFFFF"/>
        <w:ind w:firstLine="709"/>
        <w:jc w:val="both"/>
      </w:pPr>
      <w:r w:rsidRPr="008964BE">
        <w:rPr>
          <w:b/>
          <w:bCs/>
        </w:rPr>
        <w:t>2.11. Срок и порядок регистрации запроса заявителя о предоставлении муниципальной услуги</w:t>
      </w:r>
    </w:p>
    <w:p w:rsidR="009342CE" w:rsidRPr="008964BE" w:rsidRDefault="009342CE" w:rsidP="009342CE">
      <w:pPr>
        <w:shd w:val="clear" w:color="auto" w:fill="FFFFFF"/>
        <w:ind w:firstLine="709"/>
        <w:jc w:val="both"/>
      </w:pPr>
      <w:r w:rsidRPr="008964BE">
        <w:t>Заявление регистрируется в день поступления:</w:t>
      </w:r>
    </w:p>
    <w:p w:rsidR="009342CE" w:rsidRPr="008964BE" w:rsidRDefault="009342CE" w:rsidP="009342CE">
      <w:pPr>
        <w:shd w:val="clear" w:color="auto" w:fill="FFFFFF"/>
        <w:ind w:firstLine="709"/>
        <w:jc w:val="both"/>
      </w:pPr>
      <w:r w:rsidRPr="008964BE">
        <w:t>в журнале входящей документации в структурном подразделении администрации Цивильского муниципального округа путем присвоения входящего номера и даты поступления документа в течение 1 рабочего дня с даты поступления;</w:t>
      </w:r>
    </w:p>
    <w:p w:rsidR="009342CE" w:rsidRPr="008964BE" w:rsidRDefault="009342CE" w:rsidP="009342CE">
      <w:pPr>
        <w:shd w:val="clear" w:color="auto" w:fill="FFFFFF"/>
        <w:ind w:firstLine="709"/>
        <w:jc w:val="both"/>
      </w:pPr>
      <w:r w:rsidRPr="008964BE">
        <w:t>в системе электронного документооборота (далее – СЭД)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 xml:space="preserve">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      </w:t>
      </w:r>
    </w:p>
    <w:p w:rsidR="009342CE" w:rsidRPr="008964BE" w:rsidRDefault="009342CE" w:rsidP="009342CE">
      <w:pPr>
        <w:shd w:val="clear" w:color="auto" w:fill="FFFFFF"/>
        <w:ind w:firstLine="709"/>
        <w:jc w:val="both"/>
      </w:pPr>
      <w:r w:rsidRPr="008964BE">
        <w:rPr>
          <w:b/>
          <w:bCs/>
        </w:rPr>
        <w:lastRenderedPageBreak/>
        <w:t>2.12. Требования к помещениям, в которых предоставляется муниципальная услуга</w:t>
      </w:r>
    </w:p>
    <w:p w:rsidR="009342CE" w:rsidRPr="008964BE" w:rsidRDefault="009342CE" w:rsidP="009342CE">
      <w:pPr>
        <w:shd w:val="clear" w:color="auto" w:fill="FFFFFF"/>
        <w:ind w:firstLine="709"/>
        <w:jc w:val="both"/>
      </w:pPr>
      <w:r w:rsidRPr="008964BE">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8964BE">
        <w:t>маломобильных</w:t>
      </w:r>
      <w:proofErr w:type="spellEnd"/>
      <w:r w:rsidRPr="008964BE">
        <w:t xml:space="preserve"> групп населения, в том числе оборудование пандусов, наличие удобной офисной мебели.</w:t>
      </w:r>
    </w:p>
    <w:p w:rsidR="009342CE" w:rsidRPr="008964BE" w:rsidRDefault="009342CE" w:rsidP="009342CE">
      <w:pPr>
        <w:shd w:val="clear" w:color="auto" w:fill="FFFFFF"/>
        <w:ind w:firstLine="709"/>
        <w:jc w:val="both"/>
      </w:pPr>
      <w:r w:rsidRPr="008964BE">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342CE" w:rsidRPr="008964BE" w:rsidRDefault="009342CE" w:rsidP="009342CE">
      <w:pPr>
        <w:shd w:val="clear" w:color="auto" w:fill="FFFFFF"/>
        <w:ind w:firstLine="709"/>
        <w:jc w:val="both"/>
      </w:pPr>
      <w:r w:rsidRPr="008964BE">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342CE" w:rsidRPr="008964BE" w:rsidRDefault="009342CE" w:rsidP="009342CE">
      <w:pPr>
        <w:shd w:val="clear" w:color="auto" w:fill="FFFFFF"/>
        <w:ind w:firstLine="709"/>
        <w:jc w:val="both"/>
      </w:pPr>
      <w:r w:rsidRPr="008964BE">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342CE" w:rsidRPr="008964BE" w:rsidRDefault="009342CE" w:rsidP="009342CE">
      <w:pPr>
        <w:shd w:val="clear" w:color="auto" w:fill="FFFFFF"/>
        <w:ind w:firstLine="709"/>
        <w:jc w:val="both"/>
      </w:pPr>
      <w:r w:rsidRPr="008964BE">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9342CE" w:rsidRPr="008964BE" w:rsidRDefault="009342CE" w:rsidP="009342CE">
      <w:pPr>
        <w:shd w:val="clear" w:color="auto" w:fill="FFFFFF"/>
        <w:ind w:firstLine="709"/>
        <w:jc w:val="both"/>
      </w:pPr>
      <w:r w:rsidRPr="008964BE">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на официальном сайте органа местного самоуправления,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342CE" w:rsidRPr="008964BE" w:rsidRDefault="009342CE" w:rsidP="009342CE">
      <w:pPr>
        <w:shd w:val="clear" w:color="auto" w:fill="FFFFFF"/>
        <w:ind w:firstLine="709"/>
        <w:jc w:val="both"/>
      </w:pPr>
      <w:r w:rsidRPr="008964BE">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2.13. Показатели доступности и качества муниципальной услуги</w:t>
      </w:r>
    </w:p>
    <w:p w:rsidR="009342CE" w:rsidRPr="008964BE" w:rsidRDefault="009342CE" w:rsidP="009342CE">
      <w:pPr>
        <w:shd w:val="clear" w:color="auto" w:fill="FFFFFF"/>
        <w:ind w:firstLine="709"/>
        <w:jc w:val="both"/>
      </w:pPr>
      <w:r w:rsidRPr="008964BE">
        <w:t xml:space="preserve"> Показателями доступности муниципальной услуги являются:</w:t>
      </w:r>
    </w:p>
    <w:p w:rsidR="009342CE" w:rsidRPr="008964BE" w:rsidRDefault="009342CE" w:rsidP="009342CE">
      <w:pPr>
        <w:shd w:val="clear" w:color="auto" w:fill="FFFFFF"/>
        <w:ind w:firstLine="709"/>
        <w:jc w:val="both"/>
      </w:pPr>
      <w:r w:rsidRPr="008964BE">
        <w:t>доступность электронных форм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возможность подачи запроса на получение муниципальной услуги и документов в электронной форме;</w:t>
      </w:r>
    </w:p>
    <w:p w:rsidR="009342CE" w:rsidRPr="008964BE" w:rsidRDefault="009342CE" w:rsidP="009342CE">
      <w:pPr>
        <w:shd w:val="clear" w:color="auto" w:fill="FFFFFF"/>
        <w:ind w:firstLine="709"/>
        <w:jc w:val="both"/>
      </w:pPr>
      <w:r w:rsidRPr="008964BE">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342CE" w:rsidRPr="008964BE" w:rsidRDefault="009342CE" w:rsidP="009342CE">
      <w:pPr>
        <w:shd w:val="clear" w:color="auto" w:fill="FFFFFF"/>
        <w:ind w:firstLine="709"/>
        <w:jc w:val="both"/>
      </w:pPr>
      <w:r w:rsidRPr="008964BE">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342CE" w:rsidRPr="008964BE" w:rsidRDefault="009342CE" w:rsidP="009342CE">
      <w:pPr>
        <w:shd w:val="clear" w:color="auto" w:fill="FFFFFF"/>
        <w:ind w:firstLine="709"/>
        <w:jc w:val="both"/>
      </w:pPr>
      <w:r w:rsidRPr="008964BE">
        <w:t>обеспечение свободного доступа в здание администрации;</w:t>
      </w:r>
    </w:p>
    <w:p w:rsidR="009342CE" w:rsidRPr="008964BE" w:rsidRDefault="009342CE" w:rsidP="009342CE">
      <w:pPr>
        <w:shd w:val="clear" w:color="auto" w:fill="FFFFFF"/>
        <w:ind w:firstLine="709"/>
        <w:jc w:val="both"/>
      </w:pPr>
      <w:r w:rsidRPr="008964BE">
        <w:t>организация предоставления муниципальной услуги через МФЦ.</w:t>
      </w:r>
    </w:p>
    <w:p w:rsidR="009342CE" w:rsidRPr="008964BE" w:rsidRDefault="009342CE" w:rsidP="009342CE">
      <w:pPr>
        <w:shd w:val="clear" w:color="auto" w:fill="FFFFFF"/>
        <w:ind w:firstLine="709"/>
        <w:jc w:val="both"/>
      </w:pPr>
      <w:r w:rsidRPr="008964BE">
        <w:t xml:space="preserve"> Показателями качества муниципальной услуги являются:</w:t>
      </w:r>
    </w:p>
    <w:p w:rsidR="009342CE" w:rsidRPr="008964BE" w:rsidRDefault="009342CE" w:rsidP="009342CE">
      <w:pPr>
        <w:shd w:val="clear" w:color="auto" w:fill="FFFFFF"/>
        <w:ind w:firstLine="709"/>
        <w:jc w:val="both"/>
      </w:pPr>
      <w:r w:rsidRPr="008964BE">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342CE" w:rsidRPr="008964BE" w:rsidRDefault="009342CE" w:rsidP="009342CE">
      <w:pPr>
        <w:shd w:val="clear" w:color="auto" w:fill="FFFFFF"/>
        <w:ind w:firstLine="709"/>
        <w:jc w:val="both"/>
      </w:pPr>
      <w:r w:rsidRPr="008964BE">
        <w:t>компетентность специалистов, предоставляющих муниципальную услугу, в вопросах предоставления муниципальной услуги;</w:t>
      </w:r>
    </w:p>
    <w:p w:rsidR="009342CE" w:rsidRPr="008964BE" w:rsidRDefault="009342CE" w:rsidP="009342CE">
      <w:pPr>
        <w:shd w:val="clear" w:color="auto" w:fill="FFFFFF"/>
        <w:ind w:firstLine="709"/>
        <w:jc w:val="both"/>
      </w:pPr>
      <w:r w:rsidRPr="008964BE">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342CE" w:rsidRPr="008964BE" w:rsidRDefault="009342CE" w:rsidP="009342CE">
      <w:pPr>
        <w:shd w:val="clear" w:color="auto" w:fill="FFFFFF"/>
        <w:ind w:firstLine="709"/>
        <w:jc w:val="both"/>
      </w:pPr>
      <w:r w:rsidRPr="008964BE">
        <w:t>строгое соблюдение стандарта и порядка предоставления муниципальной услуги;</w:t>
      </w:r>
    </w:p>
    <w:p w:rsidR="009342CE" w:rsidRPr="008964BE" w:rsidRDefault="009342CE" w:rsidP="009342CE">
      <w:pPr>
        <w:shd w:val="clear" w:color="auto" w:fill="FFFFFF"/>
        <w:ind w:firstLine="709"/>
        <w:jc w:val="both"/>
      </w:pPr>
      <w:r w:rsidRPr="008964BE">
        <w:lastRenderedPageBreak/>
        <w:t>эффективность и своевременность рассмотрения поступивших обращений по вопросам предоставления муниципальной услуги;</w:t>
      </w:r>
    </w:p>
    <w:p w:rsidR="009342CE" w:rsidRPr="008964BE" w:rsidRDefault="009342CE" w:rsidP="009342CE">
      <w:pPr>
        <w:shd w:val="clear" w:color="auto" w:fill="FFFFFF"/>
        <w:ind w:firstLine="709"/>
        <w:jc w:val="both"/>
      </w:pPr>
      <w:r w:rsidRPr="008964BE">
        <w:t>отсутствие жалоб со стороны заявителей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Специалист Отдела:</w:t>
      </w:r>
    </w:p>
    <w:p w:rsidR="009342CE" w:rsidRPr="008964BE" w:rsidRDefault="009342CE" w:rsidP="009342CE">
      <w:pPr>
        <w:shd w:val="clear" w:color="auto" w:fill="FFFFFF"/>
        <w:ind w:firstLine="709"/>
        <w:jc w:val="both"/>
      </w:pPr>
      <w:r w:rsidRPr="008964BE">
        <w:t>обеспечивает объективное, всестороннее и своевременное рассмотрение заявления;</w:t>
      </w:r>
    </w:p>
    <w:p w:rsidR="009342CE" w:rsidRPr="008964BE" w:rsidRDefault="009342CE" w:rsidP="009342CE">
      <w:pPr>
        <w:shd w:val="clear" w:color="auto" w:fill="FFFFFF"/>
        <w:ind w:firstLine="709"/>
        <w:jc w:val="both"/>
      </w:pPr>
      <w:r w:rsidRPr="008964BE">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342CE" w:rsidRPr="008964BE" w:rsidRDefault="009342CE" w:rsidP="009342CE">
      <w:pPr>
        <w:shd w:val="clear" w:color="auto" w:fill="FFFFFF"/>
        <w:ind w:firstLine="709"/>
        <w:jc w:val="both"/>
      </w:pPr>
      <w:r w:rsidRPr="008964BE">
        <w:t>принимает меры, направленные на восстановление или защиту нарушенных прав, свобод и законных интересов гражданина.</w:t>
      </w:r>
    </w:p>
    <w:p w:rsidR="009342CE" w:rsidRPr="008964BE" w:rsidRDefault="009342CE" w:rsidP="009342CE">
      <w:pPr>
        <w:shd w:val="clear" w:color="auto" w:fill="FFFFFF"/>
        <w:ind w:firstLine="709"/>
        <w:jc w:val="both"/>
      </w:pPr>
      <w:r w:rsidRPr="008964BE">
        <w:t>При рассмотрении заявления специалист Отдела, предоставляющего муниципальную услугу, не вправе:</w:t>
      </w:r>
    </w:p>
    <w:p w:rsidR="009342CE" w:rsidRPr="008964BE" w:rsidRDefault="009342CE" w:rsidP="009342CE">
      <w:pPr>
        <w:shd w:val="clear" w:color="auto" w:fill="FFFFFF"/>
        <w:ind w:firstLine="709"/>
        <w:jc w:val="both"/>
      </w:pPr>
      <w:r w:rsidRPr="008964BE">
        <w:t>искажать положения нормативных правовых актов;</w:t>
      </w:r>
    </w:p>
    <w:p w:rsidR="009342CE" w:rsidRPr="008964BE" w:rsidRDefault="009342CE" w:rsidP="009342CE">
      <w:pPr>
        <w:shd w:val="clear" w:color="auto" w:fill="FFFFFF"/>
        <w:ind w:firstLine="709"/>
        <w:jc w:val="both"/>
      </w:pPr>
      <w:r w:rsidRPr="008964BE">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342CE" w:rsidRPr="008964BE" w:rsidRDefault="009342CE" w:rsidP="009342CE">
      <w:pPr>
        <w:shd w:val="clear" w:color="auto" w:fill="FFFFFF"/>
        <w:ind w:firstLine="709"/>
        <w:jc w:val="both"/>
      </w:pPr>
      <w:r w:rsidRPr="008964BE">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342CE" w:rsidRPr="008964BE" w:rsidRDefault="009342CE" w:rsidP="009342CE">
      <w:pPr>
        <w:shd w:val="clear" w:color="auto" w:fill="FFFFFF"/>
        <w:ind w:firstLine="709"/>
        <w:jc w:val="both"/>
      </w:pPr>
      <w:r w:rsidRPr="008964BE">
        <w:t>вносить изменения и дополнения в любые представленные заявителем документы;</w:t>
      </w:r>
    </w:p>
    <w:p w:rsidR="009342CE" w:rsidRPr="008964BE" w:rsidRDefault="009342CE" w:rsidP="009342CE">
      <w:pPr>
        <w:shd w:val="clear" w:color="auto" w:fill="FFFFFF"/>
        <w:ind w:firstLine="709"/>
        <w:jc w:val="both"/>
      </w:pPr>
      <w:r w:rsidRPr="008964BE">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342CE" w:rsidRPr="008964BE" w:rsidRDefault="009342CE" w:rsidP="009342CE">
      <w:pPr>
        <w:shd w:val="clear" w:color="auto" w:fill="FFFFFF"/>
        <w:ind w:firstLine="709"/>
        <w:jc w:val="both"/>
      </w:pPr>
      <w:r w:rsidRPr="008964BE">
        <w:t>Взаимодействие заявителя со специалистом Отдела, предоставляющего муниципальную услугу, осуществляется при личном обращении заявителя:</w:t>
      </w:r>
    </w:p>
    <w:p w:rsidR="009342CE" w:rsidRPr="008964BE" w:rsidRDefault="009342CE" w:rsidP="009342CE">
      <w:pPr>
        <w:shd w:val="clear" w:color="auto" w:fill="FFFFFF"/>
        <w:ind w:firstLine="709"/>
        <w:jc w:val="both"/>
      </w:pPr>
      <w:r w:rsidRPr="008964BE">
        <w:t>1) для подачи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2) для получения информации о ходе предоставления муниципальной услуги;</w:t>
      </w:r>
    </w:p>
    <w:p w:rsidR="009342CE" w:rsidRPr="008964BE" w:rsidRDefault="009342CE" w:rsidP="009342CE">
      <w:pPr>
        <w:shd w:val="clear" w:color="auto" w:fill="FFFFFF"/>
        <w:ind w:firstLine="709"/>
        <w:jc w:val="both"/>
      </w:pPr>
      <w:r w:rsidRPr="008964BE">
        <w:t>3) для получения результата предоставления муниципальной услуги.</w:t>
      </w:r>
    </w:p>
    <w:p w:rsidR="009342CE" w:rsidRPr="008964BE" w:rsidRDefault="009342CE" w:rsidP="009342CE">
      <w:pPr>
        <w:shd w:val="clear" w:color="auto" w:fill="FFFFFF"/>
        <w:ind w:firstLine="709"/>
        <w:jc w:val="both"/>
      </w:pPr>
      <w:r w:rsidRPr="008964BE">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342CE" w:rsidRPr="008964BE" w:rsidRDefault="009342CE" w:rsidP="009342CE">
      <w:pPr>
        <w:shd w:val="clear" w:color="auto" w:fill="FFFFFF"/>
        <w:ind w:firstLine="709"/>
        <w:jc w:val="both"/>
      </w:pPr>
      <w:r w:rsidRPr="008964BE">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9342CE" w:rsidRPr="008964BE" w:rsidRDefault="009342CE" w:rsidP="009342CE">
      <w:pPr>
        <w:shd w:val="clear" w:color="auto" w:fill="FFFFFF"/>
        <w:ind w:firstLine="709"/>
        <w:jc w:val="both"/>
      </w:pPr>
      <w:r w:rsidRPr="008964BE">
        <w:rPr>
          <w:b/>
          <w:bCs/>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CE" w:rsidRPr="008964BE" w:rsidRDefault="009342CE" w:rsidP="009342CE">
      <w:pPr>
        <w:shd w:val="clear" w:color="auto" w:fill="FFFFFF"/>
        <w:ind w:firstLine="709"/>
        <w:jc w:val="both"/>
      </w:pPr>
      <w:r w:rsidRPr="008964BE">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342CE" w:rsidRPr="008964BE" w:rsidRDefault="009342CE" w:rsidP="009342CE">
      <w:pPr>
        <w:shd w:val="clear" w:color="auto" w:fill="FFFFFF"/>
        <w:ind w:firstLine="709"/>
        <w:jc w:val="both"/>
      </w:pPr>
      <w:r w:rsidRPr="008964BE">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center"/>
      </w:pPr>
      <w:r w:rsidRPr="008964BE">
        <w:rPr>
          <w:b/>
          <w:bCs/>
          <w:lang w:val="en-US"/>
        </w:rPr>
        <w:t>III</w:t>
      </w:r>
      <w:r w:rsidRPr="008964BE">
        <w:rPr>
          <w:b/>
          <w:bCs/>
        </w:rPr>
        <w:t>. Состав, последовательность и сроки выполнения административных процедур</w:t>
      </w:r>
    </w:p>
    <w:p w:rsidR="009342CE" w:rsidRPr="008964BE" w:rsidRDefault="009342CE" w:rsidP="009342CE">
      <w:pPr>
        <w:shd w:val="clear" w:color="auto" w:fill="FFFFFF"/>
        <w:ind w:firstLine="709"/>
        <w:jc w:val="both"/>
      </w:pPr>
      <w:r w:rsidRPr="008964BE">
        <w:rPr>
          <w:b/>
          <w:bCs/>
        </w:rPr>
        <w:t>3.1. Перечень вариантов предоставления муниципальной услуги</w:t>
      </w:r>
    </w:p>
    <w:p w:rsidR="009342CE" w:rsidRPr="008964BE" w:rsidRDefault="009342CE" w:rsidP="009342CE">
      <w:pPr>
        <w:shd w:val="clear" w:color="auto" w:fill="FFFFFF"/>
        <w:ind w:firstLine="709"/>
        <w:jc w:val="both"/>
      </w:pPr>
      <w:r w:rsidRPr="008964BE">
        <w:t>Варианты предоставления муниципальной услуги:</w:t>
      </w:r>
    </w:p>
    <w:p w:rsidR="009342CE" w:rsidRPr="008964BE" w:rsidRDefault="009342CE" w:rsidP="009342CE">
      <w:pPr>
        <w:shd w:val="clear" w:color="auto" w:fill="FFFFFF"/>
        <w:ind w:firstLine="709"/>
        <w:jc w:val="both"/>
      </w:pPr>
      <w:r w:rsidRPr="008964BE">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lastRenderedPageBreak/>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rPr>
          <w:b/>
          <w:bCs/>
        </w:rPr>
        <w:t>3.2. Профилирование заявителя</w:t>
      </w:r>
    </w:p>
    <w:p w:rsidR="009342CE" w:rsidRPr="008964BE" w:rsidRDefault="009342CE" w:rsidP="009342CE">
      <w:pPr>
        <w:shd w:val="clear" w:color="auto" w:fill="FFFFFF"/>
        <w:ind w:firstLine="709"/>
        <w:jc w:val="both"/>
      </w:pPr>
      <w:r w:rsidRPr="008964BE">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9342CE" w:rsidRPr="008964BE" w:rsidRDefault="009342CE" w:rsidP="009342CE">
      <w:pPr>
        <w:shd w:val="clear" w:color="auto" w:fill="FFFFFF"/>
        <w:ind w:firstLine="709"/>
        <w:jc w:val="both"/>
      </w:pPr>
      <w:r w:rsidRPr="008964BE">
        <w:t>На основании ответов заявителя на вопросы анкетирования определяется вариант предоставления муниципальной услуги.</w:t>
      </w:r>
    </w:p>
    <w:p w:rsidR="009342CE" w:rsidRPr="008964BE" w:rsidRDefault="009342CE" w:rsidP="009342CE">
      <w:pPr>
        <w:shd w:val="clear" w:color="auto" w:fill="FFFFFF"/>
        <w:ind w:firstLine="709"/>
        <w:jc w:val="both"/>
      </w:pPr>
      <w:r w:rsidRPr="008964BE">
        <w:t>Перечень признаков заявителей, уполномоченных лиц (законных представителей) приведен в приложении № 3 к Административному регламенту.</w:t>
      </w:r>
    </w:p>
    <w:p w:rsidR="009342CE" w:rsidRPr="008964BE" w:rsidRDefault="009342CE" w:rsidP="009342CE">
      <w:pPr>
        <w:shd w:val="clear" w:color="auto" w:fill="FFFFFF"/>
        <w:ind w:firstLine="709"/>
        <w:jc w:val="both"/>
      </w:pPr>
      <w:r w:rsidRPr="008964BE">
        <w:rPr>
          <w:b/>
          <w:bCs/>
        </w:rPr>
        <w:t>3.3.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t>Максимальный срок предоставления муниципальной услуги в соответствии с вариантом составляет 15 дней со дня поступления заявления и прилагаемых к нему документов в Отдел.</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 постановка (или  отказ в постановке)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Исчерпывающий перечень оснований для отказа в предоставлении муниципальной услуги:</w:t>
      </w:r>
    </w:p>
    <w:p w:rsidR="009342CE" w:rsidRPr="008964BE" w:rsidRDefault="009342CE" w:rsidP="009342CE">
      <w:pPr>
        <w:shd w:val="clear" w:color="auto" w:fill="FFFFFF"/>
        <w:ind w:firstLine="709"/>
        <w:jc w:val="both"/>
      </w:pPr>
      <w:r w:rsidRPr="008964BE">
        <w:t>несоответствие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установление факта недостоверности сведений, содержащихся в представленных гражданином документах;</w:t>
      </w:r>
    </w:p>
    <w:p w:rsidR="009342CE" w:rsidRPr="008964BE" w:rsidRDefault="009342CE" w:rsidP="009342CE">
      <w:pPr>
        <w:shd w:val="clear" w:color="auto" w:fill="FFFFFF"/>
        <w:ind w:firstLine="709"/>
        <w:jc w:val="both"/>
      </w:pPr>
      <w:r w:rsidRPr="008964BE">
        <w:t>представление гражданином неполного комплекта документов, указанных в подразделе 2.6 раздела II Административного регламента.</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Административному регламенту.</w:t>
      </w:r>
    </w:p>
    <w:p w:rsidR="009342CE" w:rsidRPr="008964BE" w:rsidRDefault="009342CE" w:rsidP="009342CE">
      <w:pPr>
        <w:shd w:val="clear" w:color="auto" w:fill="FFFFFF"/>
        <w:ind w:firstLine="709"/>
        <w:jc w:val="both"/>
      </w:pPr>
      <w:r w:rsidRPr="008964BE">
        <w:t xml:space="preserve"> 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копии документов, удостоверяющих личность заявителя и всех членов семьи;</w:t>
      </w: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Способами установления личности (идентификации) заявителя являются:</w:t>
      </w:r>
    </w:p>
    <w:p w:rsidR="009342CE" w:rsidRPr="008964BE" w:rsidRDefault="009342CE" w:rsidP="009342CE">
      <w:pPr>
        <w:shd w:val="clear" w:color="auto" w:fill="FFFFFF"/>
        <w:ind w:firstLine="709"/>
        <w:jc w:val="both"/>
      </w:pPr>
      <w:r w:rsidRPr="008964BE">
        <w:t>при подаче заявления в Отдел, МФЦ – документ, удостоверяющий личность;</w:t>
      </w:r>
    </w:p>
    <w:p w:rsidR="009342CE" w:rsidRPr="008964BE" w:rsidRDefault="009342CE" w:rsidP="009342CE">
      <w:pPr>
        <w:shd w:val="clear" w:color="auto" w:fill="FFFFFF"/>
        <w:ind w:firstLine="709"/>
        <w:jc w:val="both"/>
      </w:pPr>
      <w:r w:rsidRPr="008964BE">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9342CE" w:rsidRPr="008964BE" w:rsidRDefault="009342CE" w:rsidP="009342CE">
      <w:pPr>
        <w:shd w:val="clear" w:color="auto" w:fill="FFFFFF"/>
        <w:ind w:firstLine="709"/>
        <w:jc w:val="both"/>
      </w:pPr>
      <w:r w:rsidRPr="008964BE">
        <w:lastRenderedPageBreak/>
        <w:t>Основания для принятия решения об отказе в приеме заявления и документов приведены в подразделе 2.7 раздела II Административного регламента.</w:t>
      </w:r>
    </w:p>
    <w:p w:rsidR="009342CE" w:rsidRPr="008964BE" w:rsidRDefault="009342CE" w:rsidP="009342CE">
      <w:pPr>
        <w:shd w:val="clear" w:color="auto" w:fill="FFFFFF"/>
        <w:ind w:firstLine="709"/>
        <w:jc w:val="both"/>
      </w:pPr>
      <w:r w:rsidRPr="008964BE">
        <w:t>Заявление, документы могут быть представлены заявителем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9342CE" w:rsidRPr="008964BE" w:rsidRDefault="009342CE" w:rsidP="009342CE">
      <w:pPr>
        <w:shd w:val="clear" w:color="auto" w:fill="FFFFFF"/>
        <w:ind w:firstLine="709"/>
        <w:jc w:val="both"/>
      </w:pPr>
      <w:r w:rsidRPr="008964BE">
        <w:t>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9342CE" w:rsidRPr="008964BE" w:rsidRDefault="009342CE" w:rsidP="009342CE">
      <w:pPr>
        <w:shd w:val="clear" w:color="auto" w:fill="FFFFFF"/>
        <w:ind w:firstLine="709"/>
        <w:jc w:val="both"/>
      </w:pPr>
      <w:r w:rsidRPr="008964BE">
        <w:t>Межведомственный запрос должен содержать следующие сведения:</w:t>
      </w:r>
    </w:p>
    <w:p w:rsidR="009342CE" w:rsidRPr="008964BE" w:rsidRDefault="009342CE" w:rsidP="009342CE">
      <w:pPr>
        <w:shd w:val="clear" w:color="auto" w:fill="FFFFFF"/>
        <w:ind w:firstLine="709"/>
        <w:jc w:val="both"/>
      </w:pPr>
      <w:r w:rsidRPr="008964BE">
        <w:t>указание на администрацию Цивильского муниципального округа Чувашской Республики как на орган, направляющий межведомственный запрос;</w:t>
      </w:r>
    </w:p>
    <w:p w:rsidR="009342CE" w:rsidRPr="008964BE" w:rsidRDefault="009342CE" w:rsidP="009342CE">
      <w:pPr>
        <w:shd w:val="clear" w:color="auto" w:fill="FFFFFF"/>
        <w:ind w:firstLine="709"/>
        <w:jc w:val="both"/>
      </w:pPr>
      <w:r w:rsidRPr="008964BE">
        <w:t>наименование органа (организации), в адрес которого направляется межведомственный запрос;</w:t>
      </w:r>
    </w:p>
    <w:p w:rsidR="009342CE" w:rsidRPr="008964BE" w:rsidRDefault="009342CE" w:rsidP="009342CE">
      <w:pPr>
        <w:shd w:val="clear" w:color="auto" w:fill="FFFFFF"/>
        <w:ind w:firstLine="709"/>
        <w:jc w:val="both"/>
      </w:pPr>
      <w:r w:rsidRPr="008964BE">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9342CE" w:rsidRPr="008964BE" w:rsidRDefault="009342CE" w:rsidP="009342CE">
      <w:pPr>
        <w:shd w:val="clear" w:color="auto" w:fill="FFFFFF"/>
        <w:ind w:firstLine="709"/>
        <w:jc w:val="both"/>
      </w:pPr>
      <w:r w:rsidRPr="008964BE">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342CE" w:rsidRPr="008964BE" w:rsidRDefault="009342CE" w:rsidP="009342CE">
      <w:pPr>
        <w:shd w:val="clear" w:color="auto" w:fill="FFFFFF"/>
        <w:ind w:firstLine="709"/>
        <w:jc w:val="both"/>
      </w:pPr>
      <w:r w:rsidRPr="008964BE">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342CE" w:rsidRPr="008964BE" w:rsidRDefault="009342CE" w:rsidP="009342CE">
      <w:pPr>
        <w:shd w:val="clear" w:color="auto" w:fill="FFFFFF"/>
        <w:ind w:firstLine="709"/>
        <w:jc w:val="both"/>
      </w:pPr>
      <w:r w:rsidRPr="008964BE">
        <w:t>контактная информация для направления ответа на межведомственный запрос;</w:t>
      </w:r>
    </w:p>
    <w:p w:rsidR="009342CE" w:rsidRPr="008964BE" w:rsidRDefault="009342CE" w:rsidP="009342CE">
      <w:pPr>
        <w:shd w:val="clear" w:color="auto" w:fill="FFFFFF"/>
        <w:ind w:firstLine="709"/>
        <w:jc w:val="both"/>
      </w:pPr>
      <w:r w:rsidRPr="008964BE">
        <w:t>дата направления межведомственного запроса;</w:t>
      </w:r>
    </w:p>
    <w:p w:rsidR="009342CE" w:rsidRPr="008964BE" w:rsidRDefault="009342CE" w:rsidP="009342CE">
      <w:pPr>
        <w:shd w:val="clear" w:color="auto" w:fill="FFFFFF"/>
        <w:ind w:firstLine="709"/>
        <w:jc w:val="both"/>
      </w:pPr>
      <w:r w:rsidRPr="008964BE">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342CE" w:rsidRPr="008964BE" w:rsidRDefault="009342CE" w:rsidP="009342CE">
      <w:pPr>
        <w:shd w:val="clear" w:color="auto" w:fill="FFFFFF"/>
        <w:ind w:firstLine="709"/>
        <w:jc w:val="both"/>
      </w:pPr>
      <w:r w:rsidRPr="008964BE">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9342CE" w:rsidRPr="008964BE" w:rsidRDefault="009342CE" w:rsidP="009342CE">
      <w:pPr>
        <w:shd w:val="clear" w:color="auto" w:fill="FFFFFF"/>
        <w:ind w:firstLine="709"/>
        <w:jc w:val="both"/>
      </w:pPr>
      <w:r w:rsidRPr="008964BE">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Пенсионного фонда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342CE" w:rsidRPr="008964BE" w:rsidRDefault="009342CE" w:rsidP="009342CE">
      <w:pPr>
        <w:shd w:val="clear" w:color="auto" w:fill="FFFFFF"/>
        <w:ind w:firstLine="709"/>
        <w:jc w:val="both"/>
      </w:pPr>
      <w:r w:rsidRPr="008964BE">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342CE" w:rsidRPr="008964BE" w:rsidRDefault="009342CE" w:rsidP="009342CE">
      <w:pPr>
        <w:shd w:val="clear" w:color="auto" w:fill="FFFFFF"/>
        <w:ind w:firstLine="709"/>
        <w:jc w:val="both"/>
      </w:pPr>
      <w:r w:rsidRPr="008964BE">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342CE" w:rsidRPr="008964BE" w:rsidRDefault="009342CE" w:rsidP="009342CE">
      <w:pPr>
        <w:shd w:val="clear" w:color="auto" w:fill="FFFFFF"/>
        <w:ind w:firstLine="709"/>
        <w:jc w:val="both"/>
      </w:pPr>
      <w:r w:rsidRPr="008964BE">
        <w:t>Решение о предоставлении (отказе в предоставлении) муниципальной услуги принимается Отделом на основе следующих критериев принятия решения:</w:t>
      </w:r>
    </w:p>
    <w:p w:rsidR="009342CE" w:rsidRPr="008964BE" w:rsidRDefault="009342CE" w:rsidP="009342CE">
      <w:pPr>
        <w:shd w:val="clear" w:color="auto" w:fill="FFFFFF"/>
        <w:ind w:firstLine="709"/>
        <w:jc w:val="both"/>
      </w:pPr>
      <w:r w:rsidRPr="008964BE">
        <w:t>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достоверность сведений, содержащихся в представленных гражданином документах;</w:t>
      </w:r>
    </w:p>
    <w:p w:rsidR="009342CE" w:rsidRPr="008964BE" w:rsidRDefault="009342CE" w:rsidP="009342CE">
      <w:pPr>
        <w:shd w:val="clear" w:color="auto" w:fill="FFFFFF"/>
        <w:ind w:firstLine="709"/>
        <w:jc w:val="both"/>
      </w:pPr>
      <w:r w:rsidRPr="008964BE">
        <w:t>представление полного комплекта документов, указанных в подразделе 2.6 раздела II Административного регламента.</w:t>
      </w:r>
    </w:p>
    <w:p w:rsidR="009342CE" w:rsidRPr="008964BE" w:rsidRDefault="009342CE" w:rsidP="009342CE">
      <w:pPr>
        <w:shd w:val="clear" w:color="auto" w:fill="FFFFFF"/>
        <w:ind w:firstLine="709"/>
        <w:jc w:val="both"/>
      </w:pPr>
      <w:r w:rsidRPr="008964BE">
        <w:lastRenderedPageBreak/>
        <w:t>Отдел не позднее чем через пять рабочих дней с даты вынесения решения о предоставлении (отказе в предоставлении) муниципальной услуги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муниципальной услуги, при принятии решения об отказе в предоставлении муниципальной услуги – в письменной форме с указанием причин отказа).</w:t>
      </w:r>
    </w:p>
    <w:p w:rsidR="009342CE" w:rsidRPr="008964BE" w:rsidRDefault="009342CE" w:rsidP="009342CE">
      <w:pPr>
        <w:shd w:val="clear" w:color="auto" w:fill="FFFFFF"/>
        <w:ind w:firstLine="709"/>
        <w:jc w:val="both"/>
      </w:pPr>
      <w:r w:rsidRPr="008964BE">
        <w:t>При отказе гражданину в предоставлении муниципальной услуги по основаниям, предусмотренным четвертым, пятым, шестым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9342CE" w:rsidRPr="008964BE" w:rsidRDefault="009342CE" w:rsidP="009342CE">
      <w:pPr>
        <w:shd w:val="clear" w:color="auto" w:fill="FFFFFF"/>
        <w:ind w:firstLine="709"/>
        <w:jc w:val="both"/>
      </w:pPr>
      <w:r w:rsidRPr="008964BE">
        <w:t>Срок повторного рассмотрения представленных документов – не более пяти рабочих дней со дня их получения.</w:t>
      </w:r>
    </w:p>
    <w:p w:rsidR="009342CE" w:rsidRPr="008964BE" w:rsidRDefault="009342CE" w:rsidP="009342CE">
      <w:pPr>
        <w:shd w:val="clear" w:color="auto" w:fill="FFFFFF"/>
        <w:ind w:firstLine="709"/>
        <w:jc w:val="both"/>
      </w:pPr>
      <w:r w:rsidRPr="008964BE">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предусмотренного статьей 15.1 Федерального закона № 210-ФЗ, не предусмотрена.</w:t>
      </w:r>
    </w:p>
    <w:p w:rsidR="009342CE" w:rsidRPr="008964BE" w:rsidRDefault="009342CE" w:rsidP="009342CE">
      <w:pPr>
        <w:shd w:val="clear" w:color="auto" w:fill="FFFFFF"/>
        <w:ind w:firstLine="709"/>
        <w:jc w:val="both"/>
      </w:pPr>
      <w:r w:rsidRPr="008964BE">
        <w:rPr>
          <w:b/>
          <w:bCs/>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 xml:space="preserve">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342CE" w:rsidRPr="008964BE" w:rsidRDefault="009342CE" w:rsidP="009342CE">
      <w:pPr>
        <w:shd w:val="clear" w:color="auto" w:fill="FFFFFF"/>
        <w:ind w:firstLine="709"/>
        <w:jc w:val="both"/>
      </w:pPr>
      <w:r w:rsidRPr="008964BE">
        <w:t>Оснований для отказа в приеме заявления не предусмотрено.</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342CE" w:rsidRPr="008964BE" w:rsidRDefault="009342CE" w:rsidP="009342CE">
      <w:pPr>
        <w:shd w:val="clear" w:color="auto" w:fill="FFFFFF"/>
        <w:ind w:firstLine="709"/>
        <w:jc w:val="both"/>
      </w:pPr>
      <w:r w:rsidRPr="008964BE">
        <w:t>Срок регистрации заявления составляет 15 минут.</w:t>
      </w:r>
    </w:p>
    <w:p w:rsidR="009342CE" w:rsidRPr="008964BE" w:rsidRDefault="009342CE" w:rsidP="009342CE">
      <w:pPr>
        <w:shd w:val="clear" w:color="auto" w:fill="FFFFFF"/>
        <w:ind w:firstLine="709"/>
        <w:jc w:val="both"/>
      </w:pPr>
      <w:r w:rsidRPr="008964BE">
        <w:t>Критерием принятия решения о предоставлении муниципальной услуги</w:t>
      </w:r>
      <w:r w:rsidRPr="008964BE">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342CE" w:rsidRPr="008964BE" w:rsidRDefault="009342CE" w:rsidP="009342CE">
      <w:pPr>
        <w:shd w:val="clear" w:color="auto" w:fill="FFFFFF"/>
        <w:ind w:firstLine="709"/>
        <w:jc w:val="both"/>
      </w:pPr>
      <w:r w:rsidRPr="008964BE">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left="709"/>
        <w:jc w:val="center"/>
      </w:pPr>
      <w:r w:rsidRPr="008964BE">
        <w:rPr>
          <w:b/>
          <w:bCs/>
          <w:lang w:val="en-US"/>
        </w:rPr>
        <w:t>IV</w:t>
      </w:r>
      <w:r w:rsidRPr="008964BE">
        <w:rPr>
          <w:b/>
          <w:bCs/>
        </w:rPr>
        <w:t>. Формы контроля за исполнением Административного регламента</w:t>
      </w:r>
    </w:p>
    <w:p w:rsidR="009342CE" w:rsidRPr="008964BE" w:rsidRDefault="009342CE" w:rsidP="009342CE">
      <w:pPr>
        <w:shd w:val="clear" w:color="auto" w:fill="FFFFFF"/>
        <w:ind w:firstLine="709"/>
        <w:jc w:val="both"/>
      </w:pPr>
      <w:r w:rsidRPr="008964BE">
        <w:t xml:space="preserve"> </w:t>
      </w:r>
      <w:r w:rsidRPr="008964BE">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42CE" w:rsidRPr="008964BE" w:rsidRDefault="009342CE" w:rsidP="009342CE">
      <w:pPr>
        <w:shd w:val="clear" w:color="auto" w:fill="FFFFFF"/>
        <w:ind w:firstLine="709"/>
        <w:jc w:val="both"/>
      </w:pPr>
      <w:r w:rsidRPr="008964BE">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9342CE" w:rsidRPr="008964BE" w:rsidRDefault="009342CE" w:rsidP="009342CE">
      <w:pPr>
        <w:shd w:val="clear" w:color="auto" w:fill="FFFFFF"/>
        <w:ind w:firstLine="709"/>
        <w:jc w:val="both"/>
      </w:pPr>
      <w:r w:rsidRPr="008964BE">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42CE" w:rsidRPr="008964BE" w:rsidRDefault="009342CE" w:rsidP="009342CE">
      <w:pPr>
        <w:shd w:val="clear" w:color="auto" w:fill="FFFFFF"/>
        <w:ind w:firstLine="709"/>
        <w:jc w:val="both"/>
      </w:pPr>
      <w:r w:rsidRPr="008964BE">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342CE" w:rsidRPr="008964BE" w:rsidRDefault="009342CE" w:rsidP="009342CE">
      <w:pPr>
        <w:shd w:val="clear" w:color="auto" w:fill="FFFFFF"/>
        <w:ind w:firstLine="709"/>
        <w:jc w:val="both"/>
      </w:pPr>
      <w:r w:rsidRPr="008964BE">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342CE" w:rsidRPr="008964BE" w:rsidRDefault="009342CE" w:rsidP="009342CE">
      <w:pPr>
        <w:shd w:val="clear" w:color="auto" w:fill="FFFFFF"/>
        <w:ind w:firstLine="709"/>
        <w:jc w:val="both"/>
      </w:pPr>
      <w:r w:rsidRPr="008964BE">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342CE" w:rsidRPr="008964BE" w:rsidRDefault="009342CE" w:rsidP="009342CE">
      <w:pPr>
        <w:shd w:val="clear" w:color="auto" w:fill="FFFFFF"/>
        <w:ind w:firstLine="709"/>
        <w:jc w:val="both"/>
      </w:pPr>
      <w:r w:rsidRPr="008964BE">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42CE" w:rsidRPr="008964BE" w:rsidRDefault="009342CE" w:rsidP="009342CE">
      <w:pPr>
        <w:shd w:val="clear" w:color="auto" w:fill="FFFFFF"/>
        <w:ind w:firstLine="709"/>
        <w:jc w:val="both"/>
      </w:pPr>
      <w:r w:rsidRPr="008964BE">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42CE" w:rsidRPr="008964BE" w:rsidRDefault="009342CE" w:rsidP="009342CE">
      <w:pPr>
        <w:shd w:val="clear" w:color="auto" w:fill="FFFFFF"/>
        <w:ind w:firstLine="709"/>
        <w:jc w:val="both"/>
      </w:pPr>
      <w:r w:rsidRPr="008964BE">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42CE" w:rsidRPr="008964BE" w:rsidRDefault="009342CE" w:rsidP="009342CE">
      <w:pPr>
        <w:shd w:val="clear" w:color="auto" w:fill="FFFFFF"/>
        <w:ind w:firstLine="709"/>
        <w:jc w:val="both"/>
      </w:pPr>
      <w:r w:rsidRPr="008964B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lang w:val="en-US"/>
        </w:rPr>
        <w:t>IV</w:t>
      </w:r>
      <w:r w:rsidRPr="008964BE">
        <w:rPr>
          <w:b/>
          <w:bC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342CE" w:rsidRPr="008964BE" w:rsidRDefault="009342CE" w:rsidP="009342CE">
      <w:pPr>
        <w:shd w:val="clear" w:color="auto" w:fill="FFFFFF"/>
        <w:ind w:firstLine="709"/>
        <w:jc w:val="both"/>
      </w:pPr>
      <w:r w:rsidRPr="008964BE">
        <w:t xml:space="preserve"> </w:t>
      </w:r>
      <w:r w:rsidRPr="008964BE">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9342CE" w:rsidRPr="008964BE" w:rsidRDefault="009342CE" w:rsidP="009342CE">
      <w:pPr>
        <w:shd w:val="clear" w:color="auto" w:fill="FFFFFF"/>
        <w:ind w:firstLine="709"/>
        <w:jc w:val="both"/>
      </w:pPr>
      <w:r w:rsidRPr="008964BE">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8964BE">
        <w:lastRenderedPageBreak/>
        <w:t>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342CE" w:rsidRPr="008964BE" w:rsidRDefault="009342CE" w:rsidP="009342CE">
      <w:pPr>
        <w:shd w:val="clear" w:color="auto" w:fill="FFFFFF"/>
        <w:ind w:firstLine="709"/>
        <w:jc w:val="both"/>
      </w:pPr>
      <w:r w:rsidRPr="008964BE">
        <w:rPr>
          <w:b/>
          <w:bCs/>
        </w:rPr>
        <w:t>5.2. Предмет жалобы</w:t>
      </w:r>
    </w:p>
    <w:p w:rsidR="009342CE" w:rsidRPr="008964BE" w:rsidRDefault="009342CE" w:rsidP="009342CE">
      <w:pPr>
        <w:shd w:val="clear" w:color="auto" w:fill="FFFFFF"/>
        <w:ind w:firstLine="709"/>
        <w:jc w:val="both"/>
      </w:pPr>
      <w:r w:rsidRPr="008964BE">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9342CE" w:rsidRPr="008964BE" w:rsidRDefault="009342CE" w:rsidP="009342CE">
      <w:pPr>
        <w:shd w:val="clear" w:color="auto" w:fill="FFFFFF"/>
        <w:ind w:firstLine="709"/>
        <w:jc w:val="both"/>
      </w:pPr>
      <w:r w:rsidRPr="008964BE">
        <w:t>нарушение срока регистрации заявления о предоставлении муниципальной услуги;</w:t>
      </w:r>
    </w:p>
    <w:p w:rsidR="009342CE" w:rsidRPr="008964BE" w:rsidRDefault="009342CE" w:rsidP="009342CE">
      <w:pPr>
        <w:shd w:val="clear" w:color="auto" w:fill="FFFFFF"/>
        <w:ind w:firstLine="709"/>
        <w:jc w:val="both"/>
      </w:pPr>
      <w:r w:rsidRPr="008964BE">
        <w:t>нарушение срока предоставления муниципальной услуги;</w:t>
      </w:r>
    </w:p>
    <w:p w:rsidR="009342CE" w:rsidRPr="008964BE" w:rsidRDefault="009342CE" w:rsidP="009342CE">
      <w:pPr>
        <w:shd w:val="clear" w:color="auto" w:fill="FFFFFF"/>
        <w:ind w:firstLine="709"/>
        <w:jc w:val="both"/>
      </w:pPr>
      <w:r w:rsidRPr="008964B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342CE" w:rsidRPr="008964BE" w:rsidRDefault="009342CE" w:rsidP="009342CE">
      <w:pPr>
        <w:shd w:val="clear" w:color="auto" w:fill="FFFFFF"/>
        <w:ind w:firstLine="709"/>
        <w:jc w:val="both"/>
      </w:pPr>
      <w:r w:rsidRPr="008964BE">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342CE" w:rsidRPr="008964BE" w:rsidRDefault="009342CE" w:rsidP="009342CE">
      <w:pPr>
        <w:shd w:val="clear" w:color="auto" w:fill="FFFFFF"/>
        <w:ind w:firstLine="709"/>
        <w:jc w:val="both"/>
      </w:pPr>
      <w:r w:rsidRPr="008964B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 xml:space="preserve">отказ структурного подразделения, его должностного лица (специалиста), МФЦ, его работников, а также организаций, предусмотренных </w:t>
      </w:r>
      <w:hyperlink r:id="rId11" w:history="1">
        <w:r w:rsidRPr="008964BE">
          <w:rPr>
            <w:u w:val="single"/>
          </w:rPr>
          <w:t>частью 1.1 статьи 16</w:t>
        </w:r>
      </w:hyperlink>
      <w:r w:rsidRPr="008964BE">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42CE" w:rsidRPr="008964BE" w:rsidRDefault="009342CE" w:rsidP="009342CE">
      <w:pPr>
        <w:shd w:val="clear" w:color="auto" w:fill="FFFFFF"/>
        <w:ind w:firstLine="709"/>
        <w:jc w:val="both"/>
      </w:pPr>
      <w:r w:rsidRPr="008964BE">
        <w:t>нарушение срока или порядка выдачи документов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9342CE" w:rsidRPr="008964BE" w:rsidRDefault="009342CE" w:rsidP="009342CE">
      <w:pPr>
        <w:shd w:val="clear" w:color="auto" w:fill="FFFFFF"/>
        <w:ind w:firstLine="709"/>
        <w:jc w:val="both"/>
      </w:pPr>
      <w:r w:rsidRPr="008964BE">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342CE" w:rsidRPr="008964BE" w:rsidRDefault="009342CE" w:rsidP="009342CE">
      <w:pPr>
        <w:shd w:val="clear" w:color="auto" w:fill="FFFFFF"/>
        <w:ind w:firstLine="709"/>
        <w:jc w:val="both"/>
      </w:pPr>
      <w:r w:rsidRPr="008964BE">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9342CE" w:rsidRPr="008964BE" w:rsidRDefault="009342CE" w:rsidP="009342CE">
      <w:pPr>
        <w:shd w:val="clear" w:color="auto" w:fill="FFFFFF"/>
        <w:ind w:firstLine="709"/>
        <w:jc w:val="both"/>
      </w:pPr>
      <w:r w:rsidRPr="008964BE">
        <w:rPr>
          <w:b/>
          <w:bCs/>
        </w:rPr>
        <w:t>5.4. Порядок подачи и рассмотрения жалобы</w:t>
      </w:r>
    </w:p>
    <w:p w:rsidR="009342CE" w:rsidRPr="008964BE" w:rsidRDefault="009342CE" w:rsidP="009342CE">
      <w:pPr>
        <w:shd w:val="clear" w:color="auto" w:fill="FFFFFF"/>
        <w:ind w:firstLine="709"/>
        <w:jc w:val="both"/>
      </w:pPr>
      <w:r w:rsidRPr="008964BE">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w:t>
      </w:r>
      <w:r w:rsidRPr="008964BE">
        <w:lastRenderedPageBreak/>
        <w:t>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342CE" w:rsidRPr="008964BE" w:rsidRDefault="009342CE" w:rsidP="009342CE">
      <w:pPr>
        <w:shd w:val="clear" w:color="auto" w:fill="FFFFFF"/>
        <w:ind w:firstLine="709"/>
        <w:jc w:val="both"/>
      </w:pPr>
      <w:r w:rsidRPr="008964BE">
        <w:t>Жалоба (Приложение № 2 к Административному регламенту) в соответствии с Федеральным законом № 210-ФЗ должна содержать:</w:t>
      </w:r>
    </w:p>
    <w:p w:rsidR="009342CE" w:rsidRPr="008964BE" w:rsidRDefault="009342CE" w:rsidP="009342CE">
      <w:pPr>
        <w:shd w:val="clear" w:color="auto" w:fill="FFFFFF"/>
        <w:ind w:firstLine="709"/>
        <w:jc w:val="both"/>
      </w:pPr>
      <w:r w:rsidRPr="008964BE">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9342CE" w:rsidRPr="008964BE" w:rsidRDefault="009342CE" w:rsidP="009342CE">
      <w:pPr>
        <w:shd w:val="clear" w:color="auto" w:fill="FFFFFF"/>
        <w:ind w:firstLine="709"/>
        <w:jc w:val="both"/>
      </w:pPr>
      <w:r w:rsidRPr="008964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42CE" w:rsidRPr="008964BE" w:rsidRDefault="009342CE" w:rsidP="009342CE">
      <w:pPr>
        <w:shd w:val="clear" w:color="auto" w:fill="FFFFFF"/>
        <w:ind w:firstLine="709"/>
        <w:jc w:val="both"/>
      </w:pPr>
      <w:r w:rsidRPr="008964BE">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9342CE" w:rsidRPr="008964BE" w:rsidRDefault="009342CE" w:rsidP="009342CE">
      <w:pPr>
        <w:shd w:val="clear" w:color="auto" w:fill="FFFFFF"/>
        <w:ind w:firstLine="709"/>
        <w:jc w:val="both"/>
      </w:pPr>
      <w:r w:rsidRPr="008964BE">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342CE" w:rsidRPr="008964BE" w:rsidRDefault="009342CE" w:rsidP="009342CE">
      <w:pPr>
        <w:shd w:val="clear" w:color="auto" w:fill="FFFFFF"/>
        <w:ind w:firstLine="709"/>
        <w:jc w:val="both"/>
      </w:pPr>
      <w:r w:rsidRPr="008964BE">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42CE" w:rsidRPr="008964BE" w:rsidRDefault="009342CE" w:rsidP="009342CE">
      <w:pPr>
        <w:shd w:val="clear" w:color="auto" w:fill="FFFFFF"/>
        <w:ind w:firstLine="709"/>
        <w:jc w:val="both"/>
      </w:pPr>
      <w:r w:rsidRPr="008964BE">
        <w:t>а) оформленная в соответствии с законодательством Российской Федерации доверенность (для физических лиц);</w:t>
      </w:r>
    </w:p>
    <w:p w:rsidR="009342CE" w:rsidRPr="008964BE" w:rsidRDefault="009342CE" w:rsidP="009342CE">
      <w:pPr>
        <w:shd w:val="clear" w:color="auto" w:fill="FFFFFF"/>
        <w:ind w:firstLine="709"/>
        <w:jc w:val="both"/>
      </w:pPr>
      <w:r w:rsidRPr="008964B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42CE" w:rsidRPr="008964BE" w:rsidRDefault="009342CE" w:rsidP="009342CE">
      <w:pPr>
        <w:shd w:val="clear" w:color="auto" w:fill="FFFFFF"/>
        <w:ind w:firstLine="709"/>
        <w:jc w:val="both"/>
      </w:pPr>
      <w:r w:rsidRPr="008964B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42CE" w:rsidRPr="008964BE" w:rsidRDefault="009342CE" w:rsidP="009342CE">
      <w:pPr>
        <w:shd w:val="clear" w:color="auto" w:fill="FFFFFF"/>
        <w:ind w:firstLine="709"/>
        <w:jc w:val="both"/>
      </w:pPr>
      <w:r w:rsidRPr="008964B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42CE" w:rsidRPr="008964BE" w:rsidRDefault="009342CE" w:rsidP="009342CE">
      <w:pPr>
        <w:shd w:val="clear" w:color="auto" w:fill="FFFFFF"/>
        <w:ind w:firstLine="709"/>
        <w:jc w:val="both"/>
      </w:pPr>
      <w:r w:rsidRPr="008964BE">
        <w:rPr>
          <w:b/>
          <w:bCs/>
        </w:rPr>
        <w:t>5.5. Сроки рассмотрения жалобы</w:t>
      </w:r>
    </w:p>
    <w:p w:rsidR="009342CE" w:rsidRPr="008964BE" w:rsidRDefault="009342CE" w:rsidP="009342CE">
      <w:pPr>
        <w:shd w:val="clear" w:color="auto" w:fill="FFFFFF"/>
        <w:ind w:firstLine="709"/>
        <w:jc w:val="both"/>
      </w:pPr>
      <w:r w:rsidRPr="008964BE">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342CE" w:rsidRPr="008964BE" w:rsidRDefault="009342CE" w:rsidP="009342CE">
      <w:pPr>
        <w:shd w:val="clear" w:color="auto" w:fill="FFFFFF"/>
        <w:ind w:firstLine="709"/>
        <w:jc w:val="both"/>
      </w:pPr>
      <w:r w:rsidRPr="008964BE">
        <w:t>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342CE" w:rsidRPr="008964BE" w:rsidRDefault="009342CE" w:rsidP="009342CE">
      <w:pPr>
        <w:shd w:val="clear" w:color="auto" w:fill="FFFFFF"/>
        <w:ind w:firstLine="709"/>
        <w:jc w:val="both"/>
      </w:pPr>
      <w:r w:rsidRPr="008964BE">
        <w:rPr>
          <w:b/>
          <w:bCs/>
        </w:rPr>
        <w:t>5.6. Результат рассмотрения жалобы</w:t>
      </w:r>
    </w:p>
    <w:p w:rsidR="009342CE" w:rsidRPr="008964BE" w:rsidRDefault="009342CE" w:rsidP="009342CE">
      <w:pPr>
        <w:shd w:val="clear" w:color="auto" w:fill="FFFFFF"/>
        <w:ind w:firstLine="709"/>
        <w:jc w:val="both"/>
      </w:pPr>
      <w:r w:rsidRPr="008964BE">
        <w:lastRenderedPageBreak/>
        <w:t>По результатам рассмотрения жалобы в соответствии с частью 7 статьи 11.2 Федерального закона № 210-ФЗ принимается одно из следующих решений:</w:t>
      </w:r>
    </w:p>
    <w:p w:rsidR="009342CE" w:rsidRPr="008964BE" w:rsidRDefault="009342CE" w:rsidP="009342CE">
      <w:pPr>
        <w:shd w:val="clear" w:color="auto" w:fill="FFFFFF"/>
        <w:ind w:firstLine="709"/>
        <w:jc w:val="both"/>
      </w:pPr>
      <w:r w:rsidRPr="008964B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342CE" w:rsidRPr="008964BE" w:rsidRDefault="009342CE" w:rsidP="009342CE">
      <w:pPr>
        <w:shd w:val="clear" w:color="auto" w:fill="FFFFFF"/>
        <w:ind w:firstLine="709"/>
        <w:jc w:val="both"/>
      </w:pPr>
      <w:r w:rsidRPr="008964BE">
        <w:t>в удовлетворении жалобы отказывается.</w:t>
      </w:r>
    </w:p>
    <w:p w:rsidR="009342CE" w:rsidRPr="008964BE" w:rsidRDefault="009342CE" w:rsidP="009342CE">
      <w:pPr>
        <w:shd w:val="clear" w:color="auto" w:fill="FFFFFF"/>
        <w:ind w:firstLine="709"/>
        <w:jc w:val="both"/>
      </w:pPr>
      <w:r w:rsidRPr="008964BE">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42CE" w:rsidRPr="008964BE" w:rsidRDefault="009342CE" w:rsidP="009342CE">
      <w:pPr>
        <w:shd w:val="clear" w:color="auto" w:fill="FFFFFF"/>
        <w:ind w:firstLine="709"/>
        <w:jc w:val="both"/>
      </w:pPr>
      <w:r w:rsidRPr="008964BE">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342CE" w:rsidRPr="008964BE" w:rsidRDefault="009342CE" w:rsidP="009342CE">
      <w:pPr>
        <w:shd w:val="clear" w:color="auto" w:fill="FFFFFF"/>
        <w:ind w:firstLine="709"/>
        <w:jc w:val="both"/>
      </w:pPr>
      <w:r w:rsidRPr="008964BE">
        <w:rPr>
          <w:b/>
          <w:bCs/>
        </w:rPr>
        <w:t>5.7. Порядок информирования заявителя о результатах рассмотрения жалобы</w:t>
      </w:r>
    </w:p>
    <w:p w:rsidR="009342CE" w:rsidRPr="008964BE" w:rsidRDefault="009342CE" w:rsidP="009342CE">
      <w:pPr>
        <w:shd w:val="clear" w:color="auto" w:fill="FFFFFF"/>
        <w:ind w:firstLine="709"/>
        <w:jc w:val="both"/>
      </w:pPr>
      <w:r w:rsidRPr="008964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342CE" w:rsidRPr="008964BE" w:rsidRDefault="009342CE" w:rsidP="009342CE">
      <w:pPr>
        <w:shd w:val="clear" w:color="auto" w:fill="FFFFFF"/>
        <w:ind w:firstLine="709"/>
        <w:jc w:val="both"/>
      </w:pPr>
      <w:r w:rsidRPr="008964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42CE" w:rsidRPr="008964BE" w:rsidRDefault="009342CE" w:rsidP="009342CE">
      <w:pPr>
        <w:shd w:val="clear" w:color="auto" w:fill="FFFFFF"/>
        <w:ind w:firstLine="709"/>
        <w:jc w:val="both"/>
      </w:pPr>
      <w:r w:rsidRPr="008964B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42CE" w:rsidRPr="008964BE" w:rsidRDefault="009342CE" w:rsidP="009342CE">
      <w:pPr>
        <w:shd w:val="clear" w:color="auto" w:fill="FFFFFF"/>
        <w:ind w:firstLine="709"/>
        <w:jc w:val="both"/>
      </w:pPr>
      <w:r w:rsidRPr="008964BE">
        <w:rPr>
          <w:b/>
          <w:bCs/>
        </w:rPr>
        <w:t>5.8. Порядок обжалования решения по жалобе</w:t>
      </w:r>
    </w:p>
    <w:p w:rsidR="009342CE" w:rsidRPr="008964BE" w:rsidRDefault="009342CE" w:rsidP="009342CE">
      <w:pPr>
        <w:shd w:val="clear" w:color="auto" w:fill="FFFFFF"/>
        <w:ind w:firstLine="709"/>
        <w:jc w:val="both"/>
      </w:pPr>
      <w:r w:rsidRPr="008964BE">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342CE" w:rsidRPr="008964BE" w:rsidRDefault="009342CE" w:rsidP="009342CE">
      <w:pPr>
        <w:shd w:val="clear" w:color="auto" w:fill="FFFFFF"/>
        <w:ind w:firstLine="709"/>
        <w:jc w:val="both"/>
      </w:pPr>
      <w:r w:rsidRPr="008964BE">
        <w:rPr>
          <w:b/>
          <w:bCs/>
        </w:rPr>
        <w:t>5.9. Право заявителя на получение информации и документов, необходимых для обоснования и рассмотрения жалобы</w:t>
      </w:r>
    </w:p>
    <w:p w:rsidR="009342CE" w:rsidRPr="008964BE" w:rsidRDefault="009342CE" w:rsidP="009342CE">
      <w:pPr>
        <w:shd w:val="clear" w:color="auto" w:fill="FFFFFF"/>
        <w:ind w:firstLine="709"/>
        <w:jc w:val="both"/>
      </w:pPr>
      <w:r w:rsidRPr="008964BE">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342CE" w:rsidRPr="008964BE" w:rsidRDefault="009342CE" w:rsidP="009342CE">
      <w:pPr>
        <w:shd w:val="clear" w:color="auto" w:fill="FFFFFF"/>
        <w:ind w:firstLine="709"/>
        <w:jc w:val="both"/>
      </w:pPr>
      <w:r w:rsidRPr="008964BE">
        <w:rPr>
          <w:b/>
          <w:bCs/>
        </w:rPr>
        <w:t>5.10. Способы информирования заявителей о порядке подачи и рассмотрения жалобы</w:t>
      </w:r>
    </w:p>
    <w:p w:rsidR="009342CE" w:rsidRPr="008964BE" w:rsidRDefault="009342CE" w:rsidP="009342CE">
      <w:pPr>
        <w:shd w:val="clear" w:color="auto" w:fill="FFFFFF"/>
        <w:ind w:firstLine="709"/>
        <w:jc w:val="both"/>
      </w:pPr>
      <w:r w:rsidRPr="008964BE">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342CE" w:rsidRPr="008964BE" w:rsidRDefault="009342CE" w:rsidP="009342CE">
      <w:pPr>
        <w:shd w:val="clear" w:color="auto" w:fill="FFFFFF"/>
        <w:ind w:firstLine="709"/>
        <w:jc w:val="both"/>
      </w:pPr>
      <w:r w:rsidRPr="008964BE">
        <w:t>Для получения информации о порядке подачи и рассмотрения жалобы заявитель вправе обратиться:</w:t>
      </w:r>
    </w:p>
    <w:p w:rsidR="009342CE" w:rsidRPr="008964BE" w:rsidRDefault="009342CE" w:rsidP="009342CE">
      <w:pPr>
        <w:shd w:val="clear" w:color="auto" w:fill="FFFFFF"/>
        <w:ind w:firstLine="709"/>
        <w:jc w:val="both"/>
      </w:pPr>
      <w:r w:rsidRPr="008964BE">
        <w:t>в устной форме;</w:t>
      </w:r>
    </w:p>
    <w:p w:rsidR="009342CE" w:rsidRPr="008964BE" w:rsidRDefault="009342CE" w:rsidP="009342CE">
      <w:pPr>
        <w:shd w:val="clear" w:color="auto" w:fill="FFFFFF"/>
        <w:ind w:firstLine="709"/>
        <w:jc w:val="both"/>
      </w:pPr>
      <w:r w:rsidRPr="008964BE">
        <w:lastRenderedPageBreak/>
        <w:t>в форме электронного документа;</w:t>
      </w:r>
    </w:p>
    <w:p w:rsidR="009342CE" w:rsidRPr="008964BE" w:rsidRDefault="009342CE" w:rsidP="009342CE">
      <w:pPr>
        <w:shd w:val="clear" w:color="auto" w:fill="FFFFFF"/>
        <w:ind w:firstLine="709"/>
        <w:jc w:val="both"/>
      </w:pPr>
      <w:r w:rsidRPr="008964BE">
        <w:t>по телефону;</w:t>
      </w:r>
    </w:p>
    <w:p w:rsidR="009342CE" w:rsidRPr="008964BE" w:rsidRDefault="009342CE" w:rsidP="009342CE">
      <w:pPr>
        <w:shd w:val="clear" w:color="auto" w:fill="FFFFFF"/>
        <w:ind w:firstLine="709"/>
        <w:jc w:val="both"/>
      </w:pPr>
      <w:r w:rsidRPr="008964BE">
        <w:t>в письменной форме.</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rPr>
          <w:b/>
          <w:bCs/>
        </w:rPr>
      </w:pPr>
      <w:r w:rsidRPr="008964BE">
        <w:rPr>
          <w:b/>
          <w:bCs/>
        </w:rPr>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right"/>
      </w:pPr>
      <w:r w:rsidRPr="008964BE">
        <w:lastRenderedPageBreak/>
        <w:t>Приложение № 1</w:t>
      </w:r>
    </w:p>
    <w:p w:rsidR="009342CE" w:rsidRPr="008964BE" w:rsidRDefault="009342CE" w:rsidP="009342CE">
      <w:pPr>
        <w:shd w:val="clear" w:color="auto" w:fill="FFFFFF"/>
        <w:ind w:firstLine="709"/>
        <w:jc w:val="right"/>
      </w:pPr>
      <w:r w:rsidRPr="008964BE">
        <w:t xml:space="preserve">к Административному регламенту </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 xml:space="preserve">по предоставлению муниципальной услуги </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 администрацию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от   ________________________________________</w:t>
      </w:r>
    </w:p>
    <w:p w:rsidR="009342CE" w:rsidRPr="008964BE" w:rsidRDefault="009342CE" w:rsidP="009342CE">
      <w:pPr>
        <w:shd w:val="clear" w:color="auto" w:fill="FFFFFF"/>
        <w:ind w:firstLine="709"/>
        <w:jc w:val="both"/>
      </w:pPr>
      <w:r w:rsidRPr="008964BE">
        <w:rPr>
          <w:i/>
          <w:iCs/>
        </w:rPr>
        <w:t xml:space="preserve">              (фамилия, имя, отчество гражданина)</w:t>
      </w:r>
    </w:p>
    <w:p w:rsidR="009342CE" w:rsidRPr="008964BE" w:rsidRDefault="009342CE" w:rsidP="009342CE">
      <w:pPr>
        <w:shd w:val="clear" w:color="auto" w:fill="FFFFFF"/>
        <w:ind w:firstLine="709"/>
        <w:jc w:val="both"/>
      </w:pPr>
      <w:r w:rsidRPr="008964BE">
        <w:t>дата рождения ________________________________</w:t>
      </w:r>
    </w:p>
    <w:p w:rsidR="009342CE" w:rsidRPr="008964BE" w:rsidRDefault="009342CE" w:rsidP="009342CE">
      <w:pPr>
        <w:shd w:val="clear" w:color="auto" w:fill="FFFFFF"/>
        <w:ind w:firstLine="709"/>
        <w:jc w:val="both"/>
      </w:pPr>
      <w:r w:rsidRPr="008964BE">
        <w:t>гражданство ____________________, пол___________</w:t>
      </w:r>
    </w:p>
    <w:p w:rsidR="009342CE" w:rsidRPr="008964BE" w:rsidRDefault="009342CE" w:rsidP="009342CE">
      <w:pPr>
        <w:shd w:val="clear" w:color="auto" w:fill="FFFFFF"/>
        <w:ind w:firstLine="709"/>
        <w:jc w:val="both"/>
      </w:pPr>
      <w:r w:rsidRPr="008964BE">
        <w:t xml:space="preserve">документ, удостоверяющий личность:______________                                         </w:t>
      </w:r>
    </w:p>
    <w:p w:rsidR="009342CE" w:rsidRPr="008964BE" w:rsidRDefault="009342CE" w:rsidP="009342CE">
      <w:pPr>
        <w:shd w:val="clear" w:color="auto" w:fill="FFFFFF"/>
        <w:ind w:firstLine="709"/>
        <w:jc w:val="both"/>
      </w:pPr>
      <w:r w:rsidRPr="008964BE">
        <w:t>серия __________________ номер_________________ выдан______________________________________________ «__»______________ года</w:t>
      </w:r>
    </w:p>
    <w:p w:rsidR="009342CE" w:rsidRPr="008964BE" w:rsidRDefault="009342CE" w:rsidP="009342CE">
      <w:pPr>
        <w:shd w:val="clear" w:color="auto" w:fill="FFFFFF"/>
        <w:ind w:firstLine="709"/>
        <w:jc w:val="both"/>
      </w:pPr>
      <w:r w:rsidRPr="008964BE">
        <w:t>адрес регистрации по месту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адрес фактического места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контактный телефон 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Заявление</w:t>
      </w:r>
    </w:p>
    <w:p w:rsidR="009342CE" w:rsidRPr="008964BE" w:rsidRDefault="009342CE" w:rsidP="009342CE">
      <w:pPr>
        <w:shd w:val="clear" w:color="auto" w:fill="FFFFFF"/>
        <w:ind w:firstLine="709"/>
        <w:jc w:val="both"/>
      </w:pPr>
      <w:r w:rsidRPr="008964BE">
        <w:rPr>
          <w:b/>
          <w:bCs/>
        </w:rPr>
        <w:t>о принятии на учет многодетной семьи______________________</w:t>
      </w:r>
    </w:p>
    <w:p w:rsidR="009342CE" w:rsidRPr="008964BE" w:rsidRDefault="009342CE" w:rsidP="009342CE">
      <w:pPr>
        <w:shd w:val="clear" w:color="auto" w:fill="FFFFFF"/>
        <w:ind w:firstLine="709"/>
        <w:jc w:val="both"/>
      </w:pPr>
      <w:r w:rsidRPr="008964BE">
        <w:rPr>
          <w:b/>
          <w:bCs/>
        </w:rPr>
        <w:t>в целях предоставления в собственность земельного участка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8964BE">
        <w:rPr>
          <w:i/>
          <w:iCs/>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p>
    <w:p w:rsidR="009342CE" w:rsidRPr="008964BE" w:rsidRDefault="009342CE" w:rsidP="009342CE">
      <w:pPr>
        <w:shd w:val="clear" w:color="auto" w:fill="FFFFFF"/>
        <w:ind w:firstLine="709"/>
        <w:jc w:val="both"/>
      </w:pPr>
      <w:r w:rsidRPr="008964BE">
        <w:t>_____________________________________________________местоположение земельного участка (приусадебный, полевой земельный участок в случае - для ведения ЛПХ)</w:t>
      </w:r>
    </w:p>
    <w:p w:rsidR="009342CE" w:rsidRPr="008964BE" w:rsidRDefault="009342CE" w:rsidP="009342CE">
      <w:pPr>
        <w:shd w:val="clear" w:color="auto" w:fill="FFFFFF"/>
        <w:ind w:firstLine="709"/>
        <w:jc w:val="both"/>
      </w:pPr>
      <w:r w:rsidRPr="008964BE">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9342CE" w:rsidRPr="008964BE" w:rsidRDefault="009342CE" w:rsidP="009342CE">
      <w:pPr>
        <w:shd w:val="clear" w:color="auto" w:fill="FFFFFF"/>
        <w:ind w:firstLine="709"/>
        <w:jc w:val="both"/>
      </w:pPr>
      <w:r w:rsidRPr="008964BE">
        <w:rPr>
          <w:i/>
          <w:iCs/>
        </w:rPr>
        <w:t>указать один из вариантов:</w:t>
      </w:r>
    </w:p>
    <w:p w:rsidR="009342CE" w:rsidRPr="008964BE" w:rsidRDefault="009342CE" w:rsidP="009342CE">
      <w:pPr>
        <w:shd w:val="clear" w:color="auto" w:fill="FFFFFF"/>
        <w:ind w:firstLine="709"/>
        <w:jc w:val="both"/>
      </w:pPr>
      <w:r w:rsidRPr="008964BE">
        <w:rPr>
          <w:i/>
          <w:iCs/>
        </w:rPr>
        <w:t>а) для индивидуального жилищного строительства:</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w:t>
      </w:r>
    </w:p>
    <w:p w:rsidR="009342CE" w:rsidRPr="008964BE" w:rsidRDefault="009342CE" w:rsidP="009342CE">
      <w:pPr>
        <w:shd w:val="clear" w:color="auto" w:fill="FFFFFF"/>
        <w:ind w:firstLine="709"/>
        <w:jc w:val="both"/>
      </w:pPr>
      <w:r w:rsidRPr="008964BE">
        <w:rPr>
          <w:i/>
          <w:iCs/>
        </w:rPr>
        <w:t>б) для дачного строительства, для ведения личного подсобного хозяйства -</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9342CE" w:rsidRPr="008964BE" w:rsidRDefault="009342CE" w:rsidP="009342CE">
      <w:pPr>
        <w:shd w:val="clear" w:color="auto" w:fill="FFFFFF"/>
        <w:ind w:firstLine="709"/>
        <w:jc w:val="both"/>
      </w:pPr>
      <w:r w:rsidRPr="008964BE">
        <w:t>Право на приобретение земельного участка в собственность бесплатно имеют следующие члены моей многодетной семьи:</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77"/>
        <w:gridCol w:w="1701"/>
        <w:gridCol w:w="1606"/>
        <w:gridCol w:w="4348"/>
      </w:tblGrid>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t>ФИО граждан</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t xml:space="preserve">Степень </w:t>
            </w:r>
            <w:r w:rsidRPr="008964BE">
              <w:lastRenderedPageBreak/>
              <w:t>родства</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lastRenderedPageBreak/>
              <w:t xml:space="preserve">Дата </w:t>
            </w:r>
            <w:r w:rsidRPr="008964BE">
              <w:lastRenderedPageBreak/>
              <w:t>рождения</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lastRenderedPageBreak/>
              <w:t xml:space="preserve">Реквизиты документа, удостоверяющие </w:t>
            </w:r>
            <w:r w:rsidRPr="008964BE">
              <w:lastRenderedPageBreak/>
              <w:t>личность граждан*</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lastRenderedPageBreak/>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bl>
    <w:p w:rsidR="009342CE" w:rsidRPr="008964BE" w:rsidRDefault="009342CE" w:rsidP="009342CE">
      <w:pPr>
        <w:shd w:val="clear" w:color="auto" w:fill="FFFFFF"/>
        <w:ind w:firstLine="709"/>
        <w:jc w:val="both"/>
      </w:pPr>
      <w:r w:rsidRPr="008964BE">
        <w:t>* - в случае усыновления детей указываются документы, удостоверяющие факт усыновления.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9342CE" w:rsidRPr="008964BE" w:rsidRDefault="009342CE" w:rsidP="009342CE">
      <w:pPr>
        <w:shd w:val="clear" w:color="auto" w:fill="FFFFFF"/>
        <w:ind w:firstLine="709"/>
        <w:jc w:val="both"/>
      </w:pPr>
      <w:r w:rsidRPr="008964BE">
        <w:t>В соответствии с Федеральным законом от 27.07.2006 № 152-ФЗ «О персональных данных» даю согласие на обработку предоставленных персональных данных.</w:t>
      </w:r>
    </w:p>
    <w:p w:rsidR="009342CE" w:rsidRPr="008964BE" w:rsidRDefault="009342CE" w:rsidP="009342CE">
      <w:pPr>
        <w:shd w:val="clear" w:color="auto" w:fill="FFFFFF"/>
        <w:ind w:firstLine="709"/>
        <w:jc w:val="both"/>
      </w:pPr>
      <w:r w:rsidRPr="008964BE">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9342CE" w:rsidRPr="008964BE" w:rsidRDefault="009342CE" w:rsidP="009342CE">
      <w:pPr>
        <w:shd w:val="clear" w:color="auto" w:fill="FFFFFF"/>
        <w:ind w:firstLine="709"/>
        <w:jc w:val="both"/>
      </w:pPr>
      <w:r w:rsidRPr="008964BE">
        <w:t>1.</w:t>
      </w:r>
    </w:p>
    <w:p w:rsidR="009342CE" w:rsidRPr="008964BE" w:rsidRDefault="009342CE" w:rsidP="009342CE">
      <w:pPr>
        <w:shd w:val="clear" w:color="auto" w:fill="FFFFFF"/>
        <w:ind w:firstLine="709"/>
        <w:jc w:val="both"/>
      </w:pPr>
      <w:r w:rsidRPr="008964BE">
        <w:t>2.</w:t>
      </w:r>
    </w:p>
    <w:p w:rsidR="009342CE" w:rsidRPr="008964BE" w:rsidRDefault="009342CE" w:rsidP="009342CE">
      <w:pPr>
        <w:shd w:val="clear" w:color="auto" w:fill="FFFFFF"/>
        <w:ind w:firstLine="709"/>
        <w:jc w:val="both"/>
      </w:pPr>
      <w:r w:rsidRPr="008964BE">
        <w:t>3.</w:t>
      </w:r>
    </w:p>
    <w:p w:rsidR="009342CE" w:rsidRPr="008964BE" w:rsidRDefault="009342CE" w:rsidP="009342CE">
      <w:pPr>
        <w:shd w:val="clear" w:color="auto" w:fill="FFFFFF"/>
        <w:ind w:firstLine="709"/>
        <w:jc w:val="both"/>
      </w:pPr>
      <w:r w:rsidRPr="008964BE">
        <w:t>4.</w:t>
      </w:r>
    </w:p>
    <w:p w:rsidR="009342CE" w:rsidRPr="008964BE" w:rsidRDefault="009342CE" w:rsidP="009342CE">
      <w:pPr>
        <w:shd w:val="clear" w:color="auto" w:fill="FFFFFF"/>
        <w:ind w:firstLine="709"/>
        <w:jc w:val="both"/>
      </w:pPr>
      <w:r w:rsidRPr="008964BE">
        <w:t>5.</w:t>
      </w:r>
    </w:p>
    <w:p w:rsidR="009342CE" w:rsidRPr="008964BE" w:rsidRDefault="009342CE" w:rsidP="009342CE">
      <w:pPr>
        <w:shd w:val="clear" w:color="auto" w:fill="FFFFFF"/>
        <w:ind w:firstLine="709"/>
        <w:jc w:val="both"/>
      </w:pPr>
      <w:r w:rsidRPr="008964BE">
        <w:t>6.</w:t>
      </w:r>
    </w:p>
    <w:p w:rsidR="009342CE" w:rsidRPr="008964BE" w:rsidRDefault="009342CE" w:rsidP="009342CE">
      <w:pPr>
        <w:shd w:val="clear" w:color="auto" w:fill="FFFFFF"/>
        <w:ind w:firstLine="709"/>
        <w:jc w:val="both"/>
      </w:pPr>
      <w:r w:rsidRPr="008964BE">
        <w:t>7.</w:t>
      </w:r>
    </w:p>
    <w:p w:rsidR="009342CE" w:rsidRPr="008964BE" w:rsidRDefault="009342CE" w:rsidP="009342CE">
      <w:pPr>
        <w:shd w:val="clear" w:color="auto" w:fill="FFFFFF"/>
        <w:ind w:firstLine="709"/>
        <w:jc w:val="both"/>
      </w:pPr>
      <w:r w:rsidRPr="008964BE">
        <w:t>8.</w:t>
      </w:r>
    </w:p>
    <w:p w:rsidR="009342CE" w:rsidRPr="008964BE" w:rsidRDefault="009342CE" w:rsidP="009342CE">
      <w:pPr>
        <w:shd w:val="clear" w:color="auto" w:fill="FFFFFF"/>
        <w:ind w:firstLine="709"/>
        <w:jc w:val="both"/>
      </w:pPr>
      <w:r w:rsidRPr="008964BE">
        <w:t>9.</w:t>
      </w:r>
    </w:p>
    <w:p w:rsidR="009342CE" w:rsidRPr="008964BE" w:rsidRDefault="009342CE" w:rsidP="009342CE">
      <w:pPr>
        <w:shd w:val="clear" w:color="auto" w:fill="FFFFFF"/>
        <w:ind w:firstLine="709"/>
        <w:jc w:val="both"/>
      </w:pPr>
      <w:r w:rsidRPr="008964BE">
        <w:t>10.</w:t>
      </w:r>
    </w:p>
    <w:p w:rsidR="009342CE" w:rsidRPr="008964BE" w:rsidRDefault="009342CE" w:rsidP="009342CE">
      <w:pPr>
        <w:shd w:val="clear" w:color="auto" w:fill="FFFFFF"/>
        <w:ind w:firstLine="709"/>
        <w:jc w:val="both"/>
      </w:pPr>
      <w:r w:rsidRPr="008964BE">
        <w:t xml:space="preserve">____________________________________ </w:t>
      </w:r>
    </w:p>
    <w:p w:rsidR="009342CE" w:rsidRPr="008964BE" w:rsidRDefault="009342CE" w:rsidP="009342CE">
      <w:pPr>
        <w:shd w:val="clear" w:color="auto" w:fill="FFFFFF"/>
        <w:ind w:firstLine="709"/>
        <w:jc w:val="both"/>
      </w:pPr>
      <w:r w:rsidRPr="008964BE">
        <w:rPr>
          <w:i/>
          <w:iCs/>
        </w:rPr>
        <w:t>(подпись, фамилия и инициалы заявителя)</w:t>
      </w:r>
    </w:p>
    <w:p w:rsidR="009342CE" w:rsidRPr="008964BE" w:rsidRDefault="009342CE" w:rsidP="009342CE">
      <w:pPr>
        <w:shd w:val="clear" w:color="auto" w:fill="FFFFFF"/>
        <w:ind w:firstLine="709"/>
        <w:jc w:val="both"/>
      </w:pPr>
      <w:r w:rsidRPr="008964BE">
        <w:t xml:space="preserve">            Дата и время представления заявления</w:t>
      </w:r>
    </w:p>
    <w:p w:rsidR="009342CE" w:rsidRPr="008964BE" w:rsidRDefault="009342CE" w:rsidP="009342CE">
      <w:pPr>
        <w:shd w:val="clear" w:color="auto" w:fill="FFFFFF"/>
        <w:ind w:firstLine="709"/>
        <w:jc w:val="both"/>
      </w:pPr>
      <w:r w:rsidRPr="008964BE">
        <w:t>в администрацию Цивильского</w:t>
      </w:r>
    </w:p>
    <w:p w:rsidR="009342CE" w:rsidRPr="008964BE" w:rsidRDefault="009342CE" w:rsidP="009342CE">
      <w:pPr>
        <w:shd w:val="clear" w:color="auto" w:fill="FFFFFF"/>
        <w:ind w:firstLine="709"/>
        <w:jc w:val="both"/>
      </w:pPr>
      <w:r w:rsidRPr="008964BE">
        <w:t xml:space="preserve"> муниципального округа ЧР:          ___ ч. _____ мин.               «___»________ </w:t>
      </w:r>
      <w:proofErr w:type="spellStart"/>
      <w:r w:rsidRPr="008964BE">
        <w:t>_____г</w:t>
      </w:r>
      <w:proofErr w:type="spellEnd"/>
      <w:r w:rsidRPr="008964BE">
        <w:t>.</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w:t>
      </w:r>
    </w:p>
    <w:p w:rsidR="009342CE" w:rsidRPr="008964BE" w:rsidRDefault="009342CE" w:rsidP="009342CE">
      <w:pPr>
        <w:shd w:val="clear" w:color="auto" w:fill="FFFFFF"/>
        <w:ind w:firstLine="709"/>
        <w:jc w:val="both"/>
      </w:pPr>
      <w:r w:rsidRPr="008964BE">
        <w:rPr>
          <w:i/>
          <w:iCs/>
        </w:rPr>
        <w:t>должность, фамилия, инициалы лица, принявшего заявление, его подпись).</w:t>
      </w:r>
    </w:p>
    <w:p w:rsidR="009342CE" w:rsidRPr="008964BE" w:rsidRDefault="009342CE" w:rsidP="009342CE">
      <w:pPr>
        <w:shd w:val="clear" w:color="auto" w:fill="FFFFFF"/>
        <w:ind w:firstLine="709"/>
        <w:jc w:val="both"/>
      </w:pPr>
      <w:r w:rsidRPr="008964BE">
        <w:rPr>
          <w:i/>
          <w:iCs/>
        </w:rPr>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Приложение к заявлению</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both"/>
      </w:pPr>
      <w:r w:rsidRPr="008964BE">
        <w:rPr>
          <w:b/>
          <w:bCs/>
        </w:rPr>
        <w:lastRenderedPageBreak/>
        <w:t>СОГЛАСИЕ НА ОБРАБОТКУ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Я ______________________________________________________________________,</w:t>
      </w:r>
    </w:p>
    <w:p w:rsidR="009342CE" w:rsidRPr="008964BE" w:rsidRDefault="009342CE" w:rsidP="009342CE">
      <w:pPr>
        <w:shd w:val="clear" w:color="auto" w:fill="FFFFFF"/>
        <w:ind w:firstLine="709"/>
        <w:jc w:val="both"/>
      </w:pPr>
      <w:r w:rsidRPr="008964BE">
        <w:t xml:space="preserve">                                    (фамилия, имя, отчество субъекта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документ, удостоверяющий личность __________________    ________________________</w:t>
      </w:r>
    </w:p>
    <w:p w:rsidR="009342CE" w:rsidRPr="008964BE" w:rsidRDefault="009342CE" w:rsidP="009342CE">
      <w:pPr>
        <w:shd w:val="clear" w:color="auto" w:fill="FFFFFF"/>
        <w:ind w:firstLine="709"/>
        <w:jc w:val="both"/>
      </w:pPr>
      <w:r w:rsidRPr="008964BE">
        <w:t xml:space="preserve">                                                                      (вид документа)                 серия, номер</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выдан _______________________________________________________________________,</w:t>
      </w:r>
    </w:p>
    <w:p w:rsidR="009342CE" w:rsidRPr="008964BE" w:rsidRDefault="009342CE" w:rsidP="009342CE">
      <w:pPr>
        <w:shd w:val="clear" w:color="auto" w:fill="FFFFFF"/>
        <w:ind w:firstLine="709"/>
        <w:jc w:val="both"/>
      </w:pPr>
      <w:r w:rsidRPr="008964BE">
        <w:t xml:space="preserve">  (дата выдачи указанного документа, наименование органа, выдавшего документ)</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зарегистрирован (на) по адресу: _______________________________________________________________________________,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в целях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Цивильского муниципального округа Чувашской Республики, находящейся по адресу: Чувашская Республика, Цивильский муниципальный округ, г. Цивильск, ул. Маяковского, </w:t>
      </w:r>
      <w:proofErr w:type="spellStart"/>
      <w:r w:rsidRPr="008964BE">
        <w:t>двлд</w:t>
      </w:r>
      <w:proofErr w:type="spellEnd"/>
      <w:r w:rsidRPr="008964BE">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9342CE" w:rsidRPr="008964BE" w:rsidRDefault="009342CE" w:rsidP="009342CE">
      <w:pPr>
        <w:shd w:val="clear" w:color="auto" w:fill="FFFFFF"/>
        <w:ind w:firstLine="709"/>
        <w:jc w:val="both"/>
      </w:pPr>
      <w:r w:rsidRPr="008964BE">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342CE" w:rsidRPr="008964BE" w:rsidRDefault="009342CE" w:rsidP="009342CE">
      <w:pPr>
        <w:shd w:val="clear" w:color="auto" w:fill="FFFFFF"/>
        <w:ind w:firstLine="709"/>
        <w:jc w:val="both"/>
      </w:pPr>
      <w:r w:rsidRPr="008964BE">
        <w:t>Настоящее согласие действует со дня его подписания до дня отзыва в письменной форме.</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280"/>
        <w:gridCol w:w="3350"/>
        <w:gridCol w:w="3402"/>
      </w:tblGrid>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350" w:type="dxa"/>
            <w:vMerge w:val="restart"/>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(дата)</w:t>
            </w:r>
          </w:p>
        </w:tc>
        <w:tc>
          <w:tcPr>
            <w:tcW w:w="3350"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342CE" w:rsidRPr="008964BE" w:rsidRDefault="009342CE" w:rsidP="00E56353">
            <w:pPr>
              <w:ind w:firstLine="709"/>
              <w:jc w:val="both"/>
            </w:pP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(подпись)</w:t>
            </w:r>
          </w:p>
        </w:tc>
      </w:tr>
    </w:tbl>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r w:rsidRPr="008964BE">
        <w:br w:type="page"/>
      </w:r>
    </w:p>
    <w:p w:rsidR="009342CE" w:rsidRPr="008964BE" w:rsidRDefault="009342CE" w:rsidP="009342CE">
      <w:pPr>
        <w:shd w:val="clear" w:color="auto" w:fill="FFFFFF"/>
        <w:ind w:firstLine="709"/>
        <w:jc w:val="right"/>
      </w:pPr>
      <w:r w:rsidRPr="008964BE">
        <w:lastRenderedPageBreak/>
        <w:t>Приложение № 2</w:t>
      </w:r>
    </w:p>
    <w:p w:rsidR="009342CE" w:rsidRPr="008964BE" w:rsidRDefault="009342CE" w:rsidP="009342CE">
      <w:pPr>
        <w:shd w:val="clear" w:color="auto" w:fill="FFFFFF"/>
        <w:ind w:firstLine="709"/>
        <w:jc w:val="right"/>
      </w:pPr>
      <w:r w:rsidRPr="008964BE">
        <w:t>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должностное лицо,</w:t>
      </w:r>
    </w:p>
    <w:p w:rsidR="009342CE" w:rsidRPr="008964BE" w:rsidRDefault="009342CE" w:rsidP="009342CE">
      <w:pPr>
        <w:shd w:val="clear" w:color="auto" w:fill="FFFFFF"/>
        <w:ind w:firstLine="709"/>
        <w:jc w:val="both"/>
      </w:pPr>
      <w:r w:rsidRPr="008964BE">
        <w:t xml:space="preserve">                                         которому направляется жалоба</w:t>
      </w:r>
    </w:p>
    <w:p w:rsidR="009342CE" w:rsidRPr="008964BE" w:rsidRDefault="009342CE" w:rsidP="009342CE">
      <w:pPr>
        <w:shd w:val="clear" w:color="auto" w:fill="FFFFFF"/>
        <w:ind w:firstLine="709"/>
        <w:jc w:val="both"/>
      </w:pPr>
      <w:r w:rsidRPr="008964BE">
        <w:t xml:space="preserve">                                   от _____________________________________</w:t>
      </w:r>
    </w:p>
    <w:p w:rsidR="009342CE" w:rsidRPr="008964BE" w:rsidRDefault="009342CE" w:rsidP="009342CE">
      <w:pPr>
        <w:shd w:val="clear" w:color="auto" w:fill="FFFFFF"/>
        <w:ind w:firstLine="709"/>
        <w:jc w:val="both"/>
      </w:pPr>
      <w:r w:rsidRPr="008964BE">
        <w:t xml:space="preserve">                                                Ф.И.О., полностью</w:t>
      </w:r>
    </w:p>
    <w:p w:rsidR="009342CE" w:rsidRPr="008964BE" w:rsidRDefault="009342CE" w:rsidP="009342CE">
      <w:pPr>
        <w:shd w:val="clear" w:color="auto" w:fill="FFFFFF"/>
        <w:ind w:firstLine="709"/>
        <w:jc w:val="both"/>
      </w:pPr>
      <w:r w:rsidRPr="008964BE">
        <w:t xml:space="preserve">                                   _______________________________________,</w:t>
      </w:r>
    </w:p>
    <w:p w:rsidR="009342CE" w:rsidRPr="008964BE" w:rsidRDefault="009342CE" w:rsidP="009342CE">
      <w:pPr>
        <w:shd w:val="clear" w:color="auto" w:fill="FFFFFF"/>
        <w:ind w:firstLine="709"/>
        <w:jc w:val="both"/>
      </w:pPr>
      <w:r w:rsidRPr="008964BE">
        <w:t xml:space="preserve">                                   зарегистрированного(-ой) по адресу:</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телефон 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Жалоба</w:t>
      </w:r>
    </w:p>
    <w:p w:rsidR="009342CE" w:rsidRPr="008964BE" w:rsidRDefault="009342CE" w:rsidP="009342CE">
      <w:pPr>
        <w:shd w:val="clear" w:color="auto" w:fill="FFFFFF"/>
        <w:ind w:firstLine="709"/>
        <w:jc w:val="both"/>
      </w:pPr>
      <w:r w:rsidRPr="008964BE">
        <w:t xml:space="preserve">           на действия (бездействия) или решения, осуществленные</w:t>
      </w:r>
    </w:p>
    <w:p w:rsidR="009342CE" w:rsidRPr="008964BE" w:rsidRDefault="009342CE" w:rsidP="009342CE">
      <w:pPr>
        <w:shd w:val="clear" w:color="auto" w:fill="FFFFFF"/>
        <w:ind w:firstLine="709"/>
        <w:jc w:val="both"/>
      </w:pPr>
      <w:r w:rsidRPr="008964BE">
        <w:t xml:space="preserve">           (принятые) в ходе предоставления муниципальной услуги</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 xml:space="preserve">        (наименование структурного подразделения, должность, Ф.И.О.</w:t>
      </w:r>
    </w:p>
    <w:p w:rsidR="009342CE" w:rsidRPr="008964BE" w:rsidRDefault="009342CE" w:rsidP="009342CE">
      <w:pPr>
        <w:shd w:val="clear" w:color="auto" w:fill="FFFFFF"/>
        <w:ind w:firstLine="709"/>
        <w:jc w:val="both"/>
      </w:pPr>
      <w:r w:rsidRPr="008964BE">
        <w:t xml:space="preserve">   должностного лица администрации, МФЦ, Ф.И.О. руководителя, работника,</w:t>
      </w:r>
    </w:p>
    <w:p w:rsidR="009342CE" w:rsidRPr="008964BE" w:rsidRDefault="009342CE" w:rsidP="009342CE">
      <w:pPr>
        <w:shd w:val="clear" w:color="auto" w:fill="FFFFFF"/>
        <w:ind w:firstLine="709"/>
        <w:jc w:val="both"/>
      </w:pPr>
      <w:r w:rsidRPr="008964BE">
        <w:t xml:space="preserve"> организации, Ф.И.О. руководителя, работника, на которых подается жалоба)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numPr>
          <w:ilvl w:val="0"/>
          <w:numId w:val="5"/>
        </w:numPr>
        <w:shd w:val="clear" w:color="auto" w:fill="FFFFFF"/>
        <w:ind w:left="0" w:firstLine="709"/>
        <w:jc w:val="both"/>
      </w:pPr>
      <w:r w:rsidRPr="008964BE">
        <w:t>Предмет жалобы (краткое изложение обжалуемых действий (бездействий) или</w:t>
      </w:r>
    </w:p>
    <w:p w:rsidR="009342CE" w:rsidRPr="008964BE" w:rsidRDefault="009342CE" w:rsidP="009342CE">
      <w:pPr>
        <w:shd w:val="clear" w:color="auto" w:fill="FFFFFF"/>
        <w:ind w:firstLine="709"/>
        <w:jc w:val="both"/>
      </w:pPr>
      <w:r w:rsidRPr="008964BE">
        <w:t>решений)</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6"/>
        </w:numPr>
        <w:shd w:val="clear" w:color="auto" w:fill="FFFFFF"/>
        <w:ind w:left="0" w:firstLine="709"/>
        <w:jc w:val="both"/>
      </w:pPr>
      <w:r w:rsidRPr="008964BE">
        <w:t>Причина несогласия  (основания,  по  которым  лицо,  подающее  жалобу,</w:t>
      </w:r>
    </w:p>
    <w:p w:rsidR="009342CE" w:rsidRPr="008964BE" w:rsidRDefault="009342CE" w:rsidP="009342CE">
      <w:pPr>
        <w:shd w:val="clear" w:color="auto" w:fill="FFFFFF"/>
        <w:ind w:firstLine="709"/>
        <w:jc w:val="both"/>
      </w:pPr>
      <w:r w:rsidRPr="008964BE">
        <w:t>несогласно  с  действием  (бездействием) или решением со ссылками на пункты</w:t>
      </w:r>
    </w:p>
    <w:p w:rsidR="009342CE" w:rsidRPr="008964BE" w:rsidRDefault="009342CE" w:rsidP="009342CE">
      <w:pPr>
        <w:shd w:val="clear" w:color="auto" w:fill="FFFFFF"/>
        <w:ind w:firstLine="709"/>
        <w:jc w:val="both"/>
      </w:pPr>
      <w:r w:rsidRPr="008964BE">
        <w:t>административного регламента, либо статьи закона)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7"/>
        </w:numPr>
        <w:shd w:val="clear" w:color="auto" w:fill="FFFFFF"/>
        <w:ind w:left="0" w:firstLine="709"/>
        <w:jc w:val="both"/>
      </w:pPr>
      <w:r w:rsidRPr="008964BE">
        <w:t>Приложение: (документы, либо копии документов, подтверждающие изложенные</w:t>
      </w:r>
    </w:p>
    <w:p w:rsidR="009342CE" w:rsidRPr="008964BE" w:rsidRDefault="009342CE" w:rsidP="009342CE">
      <w:pPr>
        <w:shd w:val="clear" w:color="auto" w:fill="FFFFFF"/>
        <w:ind w:firstLine="709"/>
        <w:jc w:val="both"/>
      </w:pPr>
      <w:r w:rsidRPr="008964BE">
        <w:t>обстоятельства)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Способ получения ответа (нужное подчеркнуть):</w:t>
      </w:r>
    </w:p>
    <w:p w:rsidR="009342CE" w:rsidRPr="008964BE" w:rsidRDefault="009342CE" w:rsidP="009342CE">
      <w:pPr>
        <w:shd w:val="clear" w:color="auto" w:fill="FFFFFF"/>
        <w:ind w:firstLine="709"/>
        <w:jc w:val="both"/>
      </w:pPr>
      <w:r w:rsidRPr="008964BE">
        <w:t>- при личном обращении;</w:t>
      </w:r>
    </w:p>
    <w:p w:rsidR="009342CE" w:rsidRPr="008964BE" w:rsidRDefault="009342CE" w:rsidP="009342CE">
      <w:pPr>
        <w:shd w:val="clear" w:color="auto" w:fill="FFFFFF"/>
        <w:ind w:firstLine="709"/>
        <w:jc w:val="both"/>
      </w:pPr>
      <w:r w:rsidRPr="008964BE">
        <w:t>- посредством почтового отправления на адрес, указанный в заявлении;</w:t>
      </w:r>
    </w:p>
    <w:p w:rsidR="009342CE" w:rsidRPr="008964BE" w:rsidRDefault="009342CE" w:rsidP="009342CE">
      <w:pPr>
        <w:shd w:val="clear" w:color="auto" w:fill="FFFFFF"/>
        <w:ind w:firstLine="709"/>
        <w:jc w:val="both"/>
      </w:pPr>
      <w:r w:rsidRPr="008964BE">
        <w:t>- посредством электронной почты 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 _____________________________________________________</w:t>
      </w:r>
    </w:p>
    <w:p w:rsidR="009342CE" w:rsidRPr="008964BE" w:rsidRDefault="009342CE" w:rsidP="009342CE">
      <w:pPr>
        <w:shd w:val="clear" w:color="auto" w:fill="FFFFFF"/>
        <w:ind w:firstLine="709"/>
        <w:jc w:val="both"/>
      </w:pPr>
      <w:r w:rsidRPr="008964BE">
        <w:t xml:space="preserve">  подпись заявителя             фамилия, имя, отчество заявителя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 ____________ 20___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right"/>
      </w:pPr>
      <w:r w:rsidRPr="008964BE">
        <w:lastRenderedPageBreak/>
        <w:t>Приложение № 3</w:t>
      </w:r>
    </w:p>
    <w:p w:rsidR="009342CE" w:rsidRPr="008964BE" w:rsidRDefault="009342CE" w:rsidP="009342CE">
      <w:pPr>
        <w:shd w:val="clear" w:color="auto" w:fill="FFFFFF"/>
        <w:ind w:firstLine="709"/>
        <w:jc w:val="right"/>
      </w:pPr>
      <w:r w:rsidRPr="008964BE">
        <w:t xml:space="preserve"> 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Перечень признаков заявителей, уполномоченных лиц (законных представителей)</w:t>
      </w:r>
    </w:p>
    <w:p w:rsidR="009342CE" w:rsidRPr="008964BE" w:rsidRDefault="009342CE" w:rsidP="009342CE">
      <w:pPr>
        <w:shd w:val="clear" w:color="auto" w:fill="FFFFFF"/>
        <w:ind w:firstLine="709"/>
        <w:jc w:val="both"/>
      </w:pPr>
      <w:r w:rsidRPr="008964BE">
        <w:t xml:space="preserve"> </w:t>
      </w:r>
    </w:p>
    <w:tbl>
      <w:tblPr>
        <w:tblW w:w="98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335"/>
        <w:gridCol w:w="6555"/>
      </w:tblGrid>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Признак</w:t>
            </w:r>
          </w:p>
          <w:p w:rsidR="009342CE" w:rsidRPr="008964BE" w:rsidRDefault="009342CE" w:rsidP="00E56353">
            <w:pPr>
              <w:ind w:firstLine="709"/>
              <w:jc w:val="both"/>
            </w:pPr>
            <w:r w:rsidRPr="008964BE">
              <w:rPr>
                <w:b/>
                <w:bCs/>
              </w:rPr>
              <w:t>заявителя, уполномоченного лица (законного представителя)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Значения признака заявителя, уполномоченного лица (законного представителя)</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граждане, постоянно и (или) преимущественно проживающие на территории Чувашской Республики</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уполномоченного лица</w:t>
            </w:r>
          </w:p>
          <w:p w:rsidR="009342CE" w:rsidRPr="008964BE" w:rsidRDefault="009342CE" w:rsidP="00E56353">
            <w:pPr>
              <w:ind w:firstLine="709"/>
              <w:jc w:val="both"/>
            </w:pPr>
            <w:r w:rsidRPr="008964BE">
              <w:t>(законного представителя)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9342CE" w:rsidRPr="008964BE" w:rsidRDefault="009342CE" w:rsidP="009342CE">
      <w:pPr>
        <w:shd w:val="clear" w:color="auto" w:fill="FFFFFF"/>
        <w:ind w:firstLine="709"/>
        <w:jc w:val="both"/>
      </w:pPr>
    </w:p>
    <w:p w:rsidR="005C55E0" w:rsidRPr="005C55E0" w:rsidRDefault="005C55E0" w:rsidP="005C55E0">
      <w:pPr>
        <w:jc w:val="both"/>
        <w:rPr>
          <w:b/>
        </w:rPr>
      </w:pPr>
    </w:p>
    <w:sectPr w:rsidR="005C55E0" w:rsidRPr="005C55E0" w:rsidSect="00CF2C8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412"/>
    <w:multiLevelType w:val="hybridMultilevel"/>
    <w:tmpl w:val="A3183800"/>
    <w:lvl w:ilvl="0" w:tplc="4970D428">
      <w:start w:val="2"/>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A0104"/>
    <w:multiLevelType w:val="multilevel"/>
    <w:tmpl w:val="59B25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E09B3"/>
    <w:multiLevelType w:val="hybridMultilevel"/>
    <w:tmpl w:val="DD1ABBD0"/>
    <w:lvl w:ilvl="0" w:tplc="E24C3E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7766F"/>
    <w:multiLevelType w:val="multilevel"/>
    <w:tmpl w:val="9A76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464A2"/>
    <w:multiLevelType w:val="multilevel"/>
    <w:tmpl w:val="E2E63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2111C"/>
    <w:multiLevelType w:val="multilevel"/>
    <w:tmpl w:val="656EAF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825FA"/>
    <w:multiLevelType w:val="multilevel"/>
    <w:tmpl w:val="36E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85C25"/>
    <w:multiLevelType w:val="multilevel"/>
    <w:tmpl w:val="7452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F6A16"/>
    <w:multiLevelType w:val="multilevel"/>
    <w:tmpl w:val="5AE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55E0"/>
    <w:rsid w:val="00147D06"/>
    <w:rsid w:val="0026479B"/>
    <w:rsid w:val="002B671E"/>
    <w:rsid w:val="00304391"/>
    <w:rsid w:val="00327B39"/>
    <w:rsid w:val="003830B3"/>
    <w:rsid w:val="003B236F"/>
    <w:rsid w:val="003C6236"/>
    <w:rsid w:val="004074D1"/>
    <w:rsid w:val="005B6374"/>
    <w:rsid w:val="005C55E0"/>
    <w:rsid w:val="00610422"/>
    <w:rsid w:val="00677010"/>
    <w:rsid w:val="00742D47"/>
    <w:rsid w:val="00753FC3"/>
    <w:rsid w:val="008024BF"/>
    <w:rsid w:val="008660D0"/>
    <w:rsid w:val="008B227A"/>
    <w:rsid w:val="009342CE"/>
    <w:rsid w:val="00977D5A"/>
    <w:rsid w:val="00B0176A"/>
    <w:rsid w:val="00B16AA5"/>
    <w:rsid w:val="00B5022D"/>
    <w:rsid w:val="00CC320C"/>
    <w:rsid w:val="00CD61C8"/>
    <w:rsid w:val="00CF2C86"/>
    <w:rsid w:val="00D030BE"/>
    <w:rsid w:val="00D13FE3"/>
    <w:rsid w:val="00DD1173"/>
    <w:rsid w:val="00E97A2C"/>
    <w:rsid w:val="00F1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9342CE"/>
    <w:pPr>
      <w:widowControl w:val="0"/>
      <w:suppressAutoHyphens/>
      <w:autoSpaceDE w:val="0"/>
      <w:spacing w:line="306" w:lineRule="exact"/>
      <w:ind w:firstLine="166"/>
      <w:jc w:val="center"/>
    </w:pPr>
    <w:rPr>
      <w:lang w:val="en-US" w:eastAsia="zh-CN" w:bidi="en-US"/>
    </w:rPr>
  </w:style>
  <w:style w:type="paragraph" w:styleId="a8">
    <w:name w:val="Normal (Web)"/>
    <w:basedOn w:val="a"/>
    <w:uiPriority w:val="99"/>
    <w:unhideWhenUsed/>
    <w:rsid w:val="009342CE"/>
    <w:pPr>
      <w:spacing w:before="100" w:beforeAutospacing="1" w:after="100" w:afterAutospacing="1"/>
    </w:pPr>
  </w:style>
  <w:style w:type="character" w:styleId="a9">
    <w:name w:val="Strong"/>
    <w:basedOn w:val="a0"/>
    <w:uiPriority w:val="22"/>
    <w:qFormat/>
    <w:rsid w:val="009342CE"/>
    <w:rPr>
      <w:b/>
      <w:bCs/>
    </w:rPr>
  </w:style>
  <w:style w:type="character" w:styleId="aa">
    <w:name w:val="Hyperlink"/>
    <w:basedOn w:val="a0"/>
    <w:uiPriority w:val="99"/>
    <w:semiHidden/>
    <w:unhideWhenUsed/>
    <w:rsid w:val="009342CE"/>
    <w:rPr>
      <w:color w:val="0000FF"/>
      <w:u w:val="single"/>
    </w:rPr>
  </w:style>
  <w:style w:type="character" w:styleId="ab">
    <w:name w:val="Emphasis"/>
    <w:basedOn w:val="a0"/>
    <w:uiPriority w:val="20"/>
    <w:qFormat/>
    <w:rsid w:val="009342CE"/>
    <w:rPr>
      <w:i/>
      <w:iCs/>
    </w:rPr>
  </w:style>
  <w:style w:type="character" w:customStyle="1" w:styleId="lawitemfileext">
    <w:name w:val="law_item_file_ext"/>
    <w:basedOn w:val="a0"/>
    <w:rsid w:val="009342CE"/>
  </w:style>
  <w:style w:type="paragraph" w:customStyle="1" w:styleId="s1">
    <w:name w:val="s_1"/>
    <w:basedOn w:val="a"/>
    <w:rsid w:val="009342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5422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424350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A649C-AA4D-4872-98BF-83286208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9172</Words>
  <Characters>52281</Characters>
  <Application>Microsoft Office Word</Application>
  <DocSecurity>0</DocSecurity>
  <Lines>435</Lines>
  <Paragraphs>122</Paragraphs>
  <ScaleCrop>false</ScaleCrop>
  <Company/>
  <LinksUpToDate>false</LinksUpToDate>
  <CharactersWithSpaces>61331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5</cp:revision>
  <cp:lastPrinted>2023-03-25T06:55:00Z</cp:lastPrinted>
  <dcterms:created xsi:type="dcterms:W3CDTF">2023-04-11T10:02:00Z</dcterms:created>
  <dcterms:modified xsi:type="dcterms:W3CDTF">2023-05-22T13:01:00Z</dcterms:modified>
</cp:coreProperties>
</file>