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D8" w:rsidRDefault="00EB06D8" w:rsidP="00646DCD">
      <w:pPr>
        <w:jc w:val="both"/>
        <w:rPr>
          <w:rFonts w:ascii="Times New Roman" w:hAnsi="Times New Roman"/>
          <w:szCs w:val="24"/>
        </w:rPr>
      </w:pPr>
    </w:p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21"/>
        <w:gridCol w:w="1984"/>
        <w:gridCol w:w="3934"/>
      </w:tblGrid>
      <w:tr w:rsidR="00EC3A0B" w:rsidRPr="00EC3A0B" w:rsidTr="00DE4148">
        <w:tc>
          <w:tcPr>
            <w:tcW w:w="4221" w:type="dxa"/>
          </w:tcPr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C3A0B">
              <w:rPr>
                <w:rFonts w:ascii="Times New Roman" w:hAnsi="Times New Roman"/>
                <w:b/>
                <w:szCs w:val="24"/>
              </w:rPr>
              <w:t>Чӑваш</w:t>
            </w:r>
            <w:proofErr w:type="spellEnd"/>
            <w:r w:rsidRPr="00EC3A0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EC3A0B">
              <w:rPr>
                <w:rFonts w:ascii="Times New Roman" w:hAnsi="Times New Roman"/>
                <w:b/>
                <w:szCs w:val="24"/>
              </w:rPr>
              <w:t>Республикин</w:t>
            </w:r>
            <w:proofErr w:type="spellEnd"/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C3A0B">
              <w:rPr>
                <w:rFonts w:ascii="Times New Roman" w:hAnsi="Times New Roman"/>
                <w:b/>
                <w:szCs w:val="24"/>
              </w:rPr>
              <w:t>КАНАШ ХУЛА</w:t>
            </w: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C3A0B">
              <w:rPr>
                <w:rFonts w:ascii="Times New Roman" w:hAnsi="Times New Roman"/>
                <w:b/>
                <w:szCs w:val="24"/>
              </w:rPr>
              <w:t>АДМИНИСТРАЦИЙЕ</w:t>
            </w: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C3A0B">
              <w:rPr>
                <w:rFonts w:ascii="Times New Roman" w:hAnsi="Times New Roman"/>
                <w:b/>
                <w:szCs w:val="24"/>
              </w:rPr>
              <w:t>ЙЫШАНУ</w:t>
            </w: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C3A0B">
              <w:rPr>
                <w:rFonts w:ascii="Times New Roman" w:hAnsi="Times New Roman"/>
                <w:b/>
                <w:szCs w:val="24"/>
              </w:rPr>
              <w:t>_________ №________</w:t>
            </w: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3A0B">
              <w:rPr>
                <w:rFonts w:ascii="Times New Roman" w:hAnsi="Times New Roman"/>
                <w:b/>
                <w:szCs w:val="24"/>
              </w:rPr>
              <w:t>Канаш хули</w:t>
            </w:r>
          </w:p>
        </w:tc>
        <w:tc>
          <w:tcPr>
            <w:tcW w:w="1984" w:type="dxa"/>
            <w:hideMark/>
          </w:tcPr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C3A0B">
              <w:rPr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E79CCC7" wp14:editId="31B1CD9A">
                  <wp:simplePos x="0" y="0"/>
                  <wp:positionH relativeFrom="column">
                    <wp:posOffset>-14306</wp:posOffset>
                  </wp:positionH>
                  <wp:positionV relativeFrom="paragraph">
                    <wp:posOffset>64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C3A0B"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C3A0B">
              <w:rPr>
                <w:rFonts w:ascii="Times New Roman" w:hAnsi="Times New Roman"/>
                <w:b/>
                <w:szCs w:val="24"/>
              </w:rPr>
              <w:t>ГОРОДА КАНАШ</w:t>
            </w: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C3A0B">
              <w:rPr>
                <w:rFonts w:ascii="Times New Roman" w:hAnsi="Times New Roman"/>
                <w:b/>
                <w:szCs w:val="24"/>
              </w:rPr>
              <w:t>Чувашской Республики</w:t>
            </w: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C3A0B">
              <w:rPr>
                <w:rFonts w:ascii="Times New Roman" w:hAnsi="Times New Roman"/>
                <w:b/>
                <w:szCs w:val="24"/>
              </w:rPr>
              <w:t>ПОСТАНОВЛЕНИЕ</w:t>
            </w: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C3A0B">
              <w:rPr>
                <w:rFonts w:ascii="Times New Roman" w:hAnsi="Times New Roman"/>
                <w:b/>
                <w:szCs w:val="24"/>
              </w:rPr>
              <w:t>_________ №________</w:t>
            </w: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C3A0B" w:rsidRPr="00EC3A0B" w:rsidRDefault="00EC3A0B" w:rsidP="00EC3A0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C3A0B">
              <w:rPr>
                <w:rFonts w:ascii="Times New Roman" w:hAnsi="Times New Roman"/>
                <w:b/>
                <w:szCs w:val="24"/>
              </w:rPr>
              <w:t>г. Канаш</w:t>
            </w:r>
          </w:p>
        </w:tc>
      </w:tr>
    </w:tbl>
    <w:p w:rsidR="00EB06D8" w:rsidRDefault="00EB06D8" w:rsidP="00646DCD">
      <w:pPr>
        <w:jc w:val="both"/>
        <w:rPr>
          <w:rFonts w:ascii="Times New Roman" w:hAnsi="Times New Roman"/>
          <w:szCs w:val="24"/>
        </w:rPr>
      </w:pPr>
    </w:p>
    <w:p w:rsidR="00EC3A0B" w:rsidRDefault="00EC3A0B" w:rsidP="00EC3A0B">
      <w:pPr>
        <w:widowControl w:val="0"/>
        <w:autoSpaceDE w:val="0"/>
        <w:autoSpaceDN w:val="0"/>
        <w:adjustRightInd w:val="0"/>
        <w:ind w:right="4108"/>
        <w:jc w:val="both"/>
        <w:rPr>
          <w:rFonts w:ascii="Times New Roman" w:hAnsi="Times New Roman"/>
          <w:b/>
          <w:szCs w:val="24"/>
        </w:rPr>
      </w:pPr>
    </w:p>
    <w:p w:rsidR="00646DCD" w:rsidRPr="00EC3A0B" w:rsidRDefault="00EC3A0B" w:rsidP="00EC3A0B">
      <w:pPr>
        <w:widowControl w:val="0"/>
        <w:autoSpaceDE w:val="0"/>
        <w:autoSpaceDN w:val="0"/>
        <w:adjustRightInd w:val="0"/>
        <w:ind w:right="4108"/>
        <w:jc w:val="both"/>
        <w:rPr>
          <w:rFonts w:ascii="Times New Roman" w:hAnsi="Times New Roman"/>
          <w:b/>
          <w:szCs w:val="24"/>
        </w:rPr>
      </w:pPr>
      <w:r w:rsidRPr="00EC3A0B">
        <w:rPr>
          <w:rFonts w:ascii="Times New Roman" w:hAnsi="Times New Roman"/>
          <w:b/>
          <w:szCs w:val="24"/>
        </w:rPr>
        <w:t>Об утверждении Регламента реализации администрацией горо</w:t>
      </w:r>
      <w:r w:rsidR="00993035">
        <w:rPr>
          <w:rFonts w:ascii="Times New Roman" w:hAnsi="Times New Roman"/>
          <w:b/>
          <w:szCs w:val="24"/>
        </w:rPr>
        <w:t xml:space="preserve">да Канаш Чувашской Республики </w:t>
      </w:r>
      <w:r w:rsidRPr="00EC3A0B">
        <w:rPr>
          <w:rFonts w:ascii="Times New Roman" w:hAnsi="Times New Roman"/>
          <w:b/>
          <w:szCs w:val="24"/>
        </w:rPr>
        <w:t>полномочий администратора доходов бюджета города Канаш по взысканию дебиторской задолженности по платежам в бюджет, пеням и штрафам по ним</w:t>
      </w:r>
    </w:p>
    <w:p w:rsidR="00E51A7A" w:rsidRDefault="00E51A7A" w:rsidP="00E51A7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EC3A0B" w:rsidRDefault="00EC3A0B" w:rsidP="00E51A7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EC3A0B" w:rsidRDefault="00EC3A0B" w:rsidP="00E51A7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E51A7A" w:rsidRPr="00E51A7A" w:rsidRDefault="00E51A7A" w:rsidP="00E51A7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Cs w:val="24"/>
        </w:rPr>
      </w:pPr>
      <w:r w:rsidRPr="00E51A7A">
        <w:rPr>
          <w:rFonts w:ascii="Times New Roman CYR" w:eastAsiaTheme="minorEastAsia" w:hAnsi="Times New Roman CYR" w:cs="Times New Roman CYR"/>
          <w:szCs w:val="24"/>
        </w:rPr>
        <w:t>В соответствии статьей 160.1 Бюджетного кодекса Российской Федерации, приказом Министерства финансов Российской Федерации от 18.11.2022 №172н «Об утверждении общих требований к регламенту реализации полномочий администрато</w:t>
      </w:r>
      <w:r w:rsidR="00EC3A0B">
        <w:rPr>
          <w:rFonts w:ascii="Times New Roman CYR" w:eastAsiaTheme="minorEastAsia" w:hAnsi="Times New Roman CYR" w:cs="Times New Roman CYR"/>
          <w:szCs w:val="24"/>
        </w:rPr>
        <w:t>ра доходов бюджета по взысканию</w:t>
      </w:r>
      <w:r w:rsidRPr="00E51A7A">
        <w:rPr>
          <w:rFonts w:ascii="Times New Roman CYR" w:eastAsiaTheme="minorEastAsia" w:hAnsi="Times New Roman CYR" w:cs="Times New Roman CYR"/>
          <w:szCs w:val="24"/>
        </w:rPr>
        <w:t xml:space="preserve"> дебиторской задолженно</w:t>
      </w:r>
      <w:r w:rsidR="00EC3A0B">
        <w:rPr>
          <w:rFonts w:ascii="Times New Roman CYR" w:eastAsiaTheme="minorEastAsia" w:hAnsi="Times New Roman CYR" w:cs="Times New Roman CYR"/>
          <w:szCs w:val="24"/>
        </w:rPr>
        <w:t>сти по платежам в бюджет, пеням</w:t>
      </w:r>
      <w:r w:rsidRPr="00E51A7A">
        <w:rPr>
          <w:rFonts w:ascii="Times New Roman CYR" w:eastAsiaTheme="minorEastAsia" w:hAnsi="Times New Roman CYR" w:cs="Times New Roman CYR"/>
          <w:szCs w:val="24"/>
        </w:rPr>
        <w:t xml:space="preserve"> и штрафам по ним»</w:t>
      </w:r>
      <w:r w:rsidR="00C8172E">
        <w:rPr>
          <w:rFonts w:ascii="Times New Roman CYR" w:eastAsiaTheme="minorEastAsia" w:hAnsi="Times New Roman CYR" w:cs="Times New Roman CYR"/>
          <w:szCs w:val="24"/>
        </w:rPr>
        <w:t>,</w:t>
      </w:r>
      <w:r w:rsidRPr="00E51A7A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="00683E15" w:rsidRPr="00683E15">
        <w:rPr>
          <w:rFonts w:ascii="Times New Roman CYR" w:eastAsiaTheme="minorEastAsia" w:hAnsi="Times New Roman CYR" w:cs="Times New Roman CYR"/>
          <w:b/>
          <w:szCs w:val="24"/>
        </w:rPr>
        <w:t>Администрация города Канаш</w:t>
      </w:r>
      <w:r w:rsidR="002D07B0">
        <w:rPr>
          <w:rFonts w:ascii="Times New Roman CYR" w:eastAsiaTheme="minorEastAsia" w:hAnsi="Times New Roman CYR" w:cs="Times New Roman CYR"/>
          <w:b/>
          <w:szCs w:val="24"/>
        </w:rPr>
        <w:t xml:space="preserve"> Чувашской Республики постановляет</w:t>
      </w:r>
      <w:r w:rsidRPr="00E51A7A">
        <w:rPr>
          <w:rFonts w:ascii="Times New Roman CYR" w:eastAsiaTheme="minorEastAsia" w:hAnsi="Times New Roman CYR" w:cs="Times New Roman CYR"/>
          <w:b/>
          <w:szCs w:val="24"/>
        </w:rPr>
        <w:t>:</w:t>
      </w:r>
    </w:p>
    <w:p w:rsidR="00880BB7" w:rsidRDefault="00880BB7" w:rsidP="00E51A7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4"/>
        </w:rPr>
      </w:pPr>
      <w:bookmarkStart w:id="0" w:name="sub_1"/>
    </w:p>
    <w:p w:rsidR="0052311C" w:rsidRPr="00EC3A0B" w:rsidRDefault="00EC3A0B" w:rsidP="00EC3A0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 xml:space="preserve">1. </w:t>
      </w:r>
      <w:r w:rsidR="00E51A7A" w:rsidRPr="00EC3A0B">
        <w:rPr>
          <w:rFonts w:ascii="Times New Roman CYR" w:eastAsiaTheme="minorEastAsia" w:hAnsi="Times New Roman CYR" w:cs="Times New Roman CYR"/>
          <w:szCs w:val="24"/>
        </w:rPr>
        <w:t>Утвердить</w:t>
      </w:r>
      <w:r w:rsidRPr="00EC3A0B">
        <w:rPr>
          <w:rFonts w:ascii="Times New Roman CYR" w:eastAsiaTheme="minorEastAsia" w:hAnsi="Times New Roman CYR" w:cs="Times New Roman CYR"/>
          <w:szCs w:val="24"/>
        </w:rPr>
        <w:t xml:space="preserve"> прилагаемый</w:t>
      </w:r>
      <w:r w:rsidR="00E51A7A" w:rsidRPr="00EC3A0B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="002D07B0" w:rsidRPr="00EC3A0B">
        <w:rPr>
          <w:rFonts w:ascii="Times New Roman CYR" w:eastAsiaTheme="minorEastAsia" w:hAnsi="Times New Roman CYR" w:cs="Times New Roman CYR"/>
          <w:szCs w:val="24"/>
        </w:rPr>
        <w:t>Р</w:t>
      </w:r>
      <w:r w:rsidR="00E51A7A" w:rsidRPr="00EC3A0B">
        <w:rPr>
          <w:rFonts w:ascii="Times New Roman CYR" w:eastAsiaTheme="minorEastAsia" w:hAnsi="Times New Roman CYR" w:cs="Times New Roman CYR"/>
          <w:szCs w:val="24"/>
        </w:rPr>
        <w:t xml:space="preserve">егламент </w:t>
      </w:r>
      <w:r w:rsidR="002D07B0" w:rsidRPr="00EC3A0B">
        <w:rPr>
          <w:rFonts w:ascii="Times New Roman CYR" w:eastAsiaTheme="minorEastAsia" w:hAnsi="Times New Roman CYR" w:cs="Times New Roman CYR"/>
          <w:szCs w:val="24"/>
        </w:rPr>
        <w:t xml:space="preserve">реализации </w:t>
      </w:r>
      <w:r w:rsidR="00B96995" w:rsidRPr="00EC3A0B">
        <w:rPr>
          <w:rFonts w:ascii="Times New Roman CYR" w:eastAsiaTheme="minorEastAsia" w:hAnsi="Times New Roman CYR" w:cs="Times New Roman CYR"/>
          <w:szCs w:val="24"/>
        </w:rPr>
        <w:t xml:space="preserve">администрацией города Канаш </w:t>
      </w:r>
      <w:r w:rsidR="00F76AB4" w:rsidRPr="00EC3A0B">
        <w:rPr>
          <w:rFonts w:ascii="Times New Roman CYR" w:eastAsiaTheme="minorEastAsia" w:hAnsi="Times New Roman CYR" w:cs="Times New Roman CYR"/>
          <w:szCs w:val="24"/>
        </w:rPr>
        <w:t xml:space="preserve">Чувашской Республики </w:t>
      </w:r>
      <w:r w:rsidR="00B96995" w:rsidRPr="00EC3A0B">
        <w:rPr>
          <w:rFonts w:ascii="Times New Roman CYR" w:eastAsiaTheme="minorEastAsia" w:hAnsi="Times New Roman CYR" w:cs="Times New Roman CYR"/>
          <w:szCs w:val="24"/>
        </w:rPr>
        <w:t>п</w:t>
      </w:r>
      <w:r w:rsidR="00E51A7A" w:rsidRPr="00EC3A0B">
        <w:rPr>
          <w:rFonts w:ascii="Times New Roman CYR" w:eastAsiaTheme="minorEastAsia" w:hAnsi="Times New Roman CYR" w:cs="Times New Roman CYR"/>
          <w:szCs w:val="24"/>
        </w:rPr>
        <w:t xml:space="preserve">олномочий администратора доходов бюджета </w:t>
      </w:r>
      <w:r w:rsidR="002D07B0" w:rsidRPr="00EC3A0B">
        <w:rPr>
          <w:rFonts w:ascii="Times New Roman CYR" w:eastAsiaTheme="minorEastAsia" w:hAnsi="Times New Roman CYR" w:cs="Times New Roman CYR"/>
          <w:szCs w:val="24"/>
        </w:rPr>
        <w:t xml:space="preserve">города Канаш </w:t>
      </w:r>
      <w:r w:rsidR="00E51A7A" w:rsidRPr="00EC3A0B">
        <w:rPr>
          <w:rFonts w:ascii="Times New Roman CYR" w:eastAsiaTheme="minorEastAsia" w:hAnsi="Times New Roman CYR" w:cs="Times New Roman CYR"/>
          <w:szCs w:val="24"/>
        </w:rPr>
        <w:t>по взысканию дебиторской задолженности по платежам в бюджет, пеням и штрафам по ним.</w:t>
      </w:r>
    </w:p>
    <w:p w:rsidR="0052311C" w:rsidRPr="00EC3A0B" w:rsidRDefault="00EC3A0B" w:rsidP="00EC3A0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 xml:space="preserve">2. </w:t>
      </w:r>
      <w:r w:rsidR="0052311C" w:rsidRPr="00EC3A0B">
        <w:rPr>
          <w:rFonts w:ascii="Times New Roman CYR" w:eastAsiaTheme="minorEastAsia" w:hAnsi="Times New Roman CYR" w:cs="Times New Roman CYR"/>
          <w:szCs w:val="24"/>
        </w:rPr>
        <w:t>Контроль за исполнением настоящего постановления возложить на заместителя главы-начальник</w:t>
      </w:r>
      <w:r w:rsidRPr="00EC3A0B">
        <w:rPr>
          <w:rFonts w:ascii="Times New Roman CYR" w:eastAsiaTheme="minorEastAsia" w:hAnsi="Times New Roman CYR" w:cs="Times New Roman CYR"/>
          <w:szCs w:val="24"/>
        </w:rPr>
        <w:t>а</w:t>
      </w:r>
      <w:r w:rsidR="0052311C" w:rsidRPr="00EC3A0B">
        <w:rPr>
          <w:rFonts w:ascii="Times New Roman CYR" w:eastAsiaTheme="minorEastAsia" w:hAnsi="Times New Roman CYR" w:cs="Times New Roman CYR"/>
          <w:szCs w:val="24"/>
        </w:rPr>
        <w:t xml:space="preserve"> отдела экономики и имущественных отношений администрации города Канаш Белова Н.И.</w:t>
      </w:r>
    </w:p>
    <w:p w:rsidR="00E51A7A" w:rsidRPr="00E51A7A" w:rsidRDefault="00EC3A0B" w:rsidP="00EC3A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 CYR" w:eastAsiaTheme="minorEastAsia" w:hAnsi="Times New Roman CYR" w:cs="Times New Roman CYR"/>
          <w:szCs w:val="24"/>
        </w:rPr>
      </w:pPr>
      <w:bookmarkStart w:id="1" w:name="sub_3"/>
      <w:bookmarkEnd w:id="0"/>
      <w:r>
        <w:rPr>
          <w:rFonts w:ascii="Times New Roman CYR" w:eastAsiaTheme="minorEastAsia" w:hAnsi="Times New Roman CYR" w:cs="Times New Roman CYR"/>
          <w:szCs w:val="24"/>
        </w:rPr>
        <w:t xml:space="preserve">3. </w:t>
      </w:r>
      <w:r w:rsidR="00E51A7A" w:rsidRPr="00E51A7A">
        <w:rPr>
          <w:rFonts w:ascii="Times New Roman CYR" w:eastAsiaTheme="minorEastAsia" w:hAnsi="Times New Roman CYR" w:cs="Times New Roman CYR"/>
          <w:szCs w:val="24"/>
        </w:rPr>
        <w:t>Настоящ</w:t>
      </w:r>
      <w:r w:rsidR="002D07B0">
        <w:rPr>
          <w:rFonts w:ascii="Times New Roman CYR" w:eastAsiaTheme="minorEastAsia" w:hAnsi="Times New Roman CYR" w:cs="Times New Roman CYR"/>
          <w:szCs w:val="24"/>
        </w:rPr>
        <w:t>ее</w:t>
      </w:r>
      <w:r w:rsidR="00E51A7A" w:rsidRPr="00E51A7A">
        <w:rPr>
          <w:rFonts w:ascii="Times New Roman CYR" w:eastAsiaTheme="minorEastAsia" w:hAnsi="Times New Roman CYR" w:cs="Times New Roman CYR"/>
          <w:szCs w:val="24"/>
        </w:rPr>
        <w:t xml:space="preserve"> </w:t>
      </w:r>
      <w:r w:rsidR="002D07B0">
        <w:rPr>
          <w:rFonts w:ascii="Times New Roman CYR" w:eastAsiaTheme="minorEastAsia" w:hAnsi="Times New Roman CYR" w:cs="Times New Roman CYR"/>
          <w:szCs w:val="24"/>
        </w:rPr>
        <w:t xml:space="preserve">постановление </w:t>
      </w:r>
      <w:r w:rsidR="00E51A7A" w:rsidRPr="00E51A7A">
        <w:rPr>
          <w:rFonts w:ascii="Times New Roman CYR" w:eastAsiaTheme="minorEastAsia" w:hAnsi="Times New Roman CYR" w:cs="Times New Roman CYR"/>
          <w:szCs w:val="24"/>
        </w:rPr>
        <w:t xml:space="preserve">вступает в силу </w:t>
      </w:r>
      <w:r w:rsidR="00C8172E">
        <w:rPr>
          <w:rFonts w:ascii="Times New Roman CYR" w:eastAsiaTheme="minorEastAsia" w:hAnsi="Times New Roman CYR" w:cs="Times New Roman CYR"/>
          <w:szCs w:val="24"/>
        </w:rPr>
        <w:t>после</w:t>
      </w:r>
      <w:r w:rsidR="00E51A7A" w:rsidRPr="00E51A7A">
        <w:rPr>
          <w:rFonts w:ascii="Times New Roman CYR" w:eastAsiaTheme="minorEastAsia" w:hAnsi="Times New Roman CYR" w:cs="Times New Roman CYR"/>
          <w:szCs w:val="24"/>
        </w:rPr>
        <w:t xml:space="preserve"> его </w:t>
      </w:r>
      <w:r w:rsidR="002D07B0">
        <w:rPr>
          <w:rFonts w:ascii="Times New Roman CYR" w:eastAsiaTheme="minorEastAsia" w:hAnsi="Times New Roman CYR" w:cs="Times New Roman CYR"/>
          <w:szCs w:val="24"/>
        </w:rPr>
        <w:t>официального опубликования</w:t>
      </w:r>
      <w:r w:rsidR="00E51A7A" w:rsidRPr="00E51A7A">
        <w:rPr>
          <w:rFonts w:ascii="Times New Roman CYR" w:eastAsiaTheme="minorEastAsia" w:hAnsi="Times New Roman CYR" w:cs="Times New Roman CYR"/>
          <w:szCs w:val="24"/>
        </w:rPr>
        <w:t>.</w:t>
      </w:r>
      <w:bookmarkEnd w:id="1"/>
      <w:r w:rsidR="00E51A7A" w:rsidRPr="00E51A7A">
        <w:rPr>
          <w:rFonts w:ascii="Times New Roman CYR" w:eastAsiaTheme="minorEastAsia" w:hAnsi="Times New Roman CYR" w:cs="Times New Roman CYR"/>
          <w:szCs w:val="24"/>
        </w:rPr>
        <w:t xml:space="preserve"> </w:t>
      </w:r>
    </w:p>
    <w:p w:rsidR="00E429FC" w:rsidRPr="00EC3A0B" w:rsidRDefault="00E429FC" w:rsidP="00EC3A0B">
      <w:pPr>
        <w:ind w:firstLine="567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E51A7A" w:rsidRDefault="00E51A7A" w:rsidP="00646DCD">
      <w:pPr>
        <w:ind w:firstLine="567"/>
        <w:jc w:val="both"/>
        <w:rPr>
          <w:rFonts w:ascii="Times New Roman" w:hAnsi="Times New Roman"/>
        </w:rPr>
      </w:pPr>
    </w:p>
    <w:p w:rsidR="00E51A7A" w:rsidRDefault="00E51A7A" w:rsidP="00646DCD">
      <w:pPr>
        <w:ind w:firstLine="567"/>
        <w:jc w:val="both"/>
        <w:rPr>
          <w:rFonts w:ascii="Times New Roman" w:hAnsi="Times New Roman"/>
        </w:rPr>
      </w:pPr>
    </w:p>
    <w:p w:rsidR="00E51A7A" w:rsidRDefault="00E51A7A" w:rsidP="00646DCD">
      <w:pPr>
        <w:ind w:firstLine="567"/>
        <w:jc w:val="both"/>
        <w:rPr>
          <w:rFonts w:ascii="Times New Roman" w:hAnsi="Times New Roman"/>
        </w:rPr>
      </w:pPr>
    </w:p>
    <w:p w:rsidR="00E429FC" w:rsidRDefault="00E429FC" w:rsidP="00E429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 города                                                                                В.Н. Михайлов</w:t>
      </w:r>
    </w:p>
    <w:p w:rsidR="00BA7601" w:rsidRDefault="00BA7601" w:rsidP="00E429FC">
      <w:pPr>
        <w:jc w:val="both"/>
        <w:rPr>
          <w:rFonts w:ascii="Times New Roman" w:hAnsi="Times New Roman"/>
        </w:rPr>
      </w:pPr>
    </w:p>
    <w:p w:rsidR="00BA7601" w:rsidRDefault="00BA7601" w:rsidP="00E429FC">
      <w:pPr>
        <w:jc w:val="both"/>
        <w:rPr>
          <w:rFonts w:ascii="Times New Roman" w:hAnsi="Times New Roman"/>
        </w:rPr>
      </w:pPr>
    </w:p>
    <w:p w:rsidR="00EC3A0B" w:rsidRDefault="00EC3A0B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A7601" w:rsidRPr="00EC3A0B" w:rsidRDefault="0052311C" w:rsidP="00EC3A0B">
      <w:pPr>
        <w:ind w:left="6372" w:firstLine="708"/>
        <w:jc w:val="right"/>
        <w:rPr>
          <w:rFonts w:ascii="Times New Roman" w:hAnsi="Times New Roman"/>
        </w:rPr>
      </w:pPr>
      <w:r w:rsidRPr="00EC3A0B">
        <w:rPr>
          <w:rFonts w:ascii="Times New Roman" w:hAnsi="Times New Roman"/>
        </w:rPr>
        <w:lastRenderedPageBreak/>
        <w:t>Утвержден постановлением администрации города Канаш Чувашской Республики от _____________№_____</w:t>
      </w:r>
    </w:p>
    <w:p w:rsidR="00BA7601" w:rsidRPr="00EC3A0B" w:rsidRDefault="00BA7601" w:rsidP="00EC3A0B">
      <w:pPr>
        <w:jc w:val="right"/>
        <w:rPr>
          <w:rFonts w:ascii="Times New Roman" w:hAnsi="Times New Roman"/>
        </w:rPr>
      </w:pPr>
    </w:p>
    <w:p w:rsidR="00BA7601" w:rsidRPr="00646DCD" w:rsidRDefault="00BA7601" w:rsidP="00E429FC">
      <w:pPr>
        <w:jc w:val="both"/>
        <w:rPr>
          <w:rFonts w:ascii="Times New Roman" w:hAnsi="Times New Roman"/>
        </w:rPr>
      </w:pPr>
    </w:p>
    <w:p w:rsidR="000B2051" w:rsidRDefault="000B2051" w:rsidP="0083709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26282F"/>
          <w:szCs w:val="24"/>
        </w:rPr>
      </w:pPr>
    </w:p>
    <w:p w:rsidR="00414561" w:rsidRPr="008946E9" w:rsidRDefault="00D502FC" w:rsidP="0083709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26282F"/>
          <w:szCs w:val="24"/>
        </w:rPr>
      </w:pPr>
      <w:r w:rsidRPr="008946E9">
        <w:rPr>
          <w:rFonts w:ascii="Times New Roman" w:hAnsi="Times New Roman"/>
          <w:b/>
          <w:bCs/>
          <w:color w:val="26282F"/>
          <w:szCs w:val="24"/>
        </w:rPr>
        <w:t>Регламент</w:t>
      </w:r>
    </w:p>
    <w:p w:rsidR="00D502FC" w:rsidRPr="008946E9" w:rsidRDefault="00D502FC" w:rsidP="0083709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26282F"/>
          <w:szCs w:val="24"/>
        </w:rPr>
      </w:pPr>
      <w:proofErr w:type="gramStart"/>
      <w:r w:rsidRPr="008946E9">
        <w:rPr>
          <w:rFonts w:ascii="Times New Roman" w:hAnsi="Times New Roman"/>
          <w:b/>
          <w:bCs/>
          <w:color w:val="26282F"/>
          <w:szCs w:val="24"/>
        </w:rPr>
        <w:t>реализации</w:t>
      </w:r>
      <w:proofErr w:type="gramEnd"/>
      <w:r w:rsidRPr="008946E9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="008946E9" w:rsidRPr="008946E9">
        <w:rPr>
          <w:rFonts w:ascii="Times New Roman" w:hAnsi="Times New Roman"/>
          <w:b/>
          <w:bCs/>
          <w:color w:val="26282F"/>
          <w:szCs w:val="24"/>
        </w:rPr>
        <w:t xml:space="preserve">администрацией города Канаш </w:t>
      </w:r>
      <w:r w:rsidR="000F5401">
        <w:rPr>
          <w:rFonts w:ascii="Times New Roman" w:hAnsi="Times New Roman"/>
          <w:b/>
          <w:bCs/>
          <w:color w:val="26282F"/>
          <w:szCs w:val="24"/>
        </w:rPr>
        <w:t xml:space="preserve">Чувашской Республики </w:t>
      </w:r>
      <w:r w:rsidRPr="008946E9">
        <w:rPr>
          <w:rFonts w:ascii="Times New Roman" w:hAnsi="Times New Roman"/>
          <w:b/>
          <w:bCs/>
          <w:color w:val="26282F"/>
          <w:szCs w:val="24"/>
        </w:rPr>
        <w:t xml:space="preserve">полномочий администратора доходов бюджета города </w:t>
      </w:r>
      <w:r w:rsidR="00C200A0" w:rsidRPr="008946E9">
        <w:rPr>
          <w:rFonts w:ascii="Times New Roman" w:hAnsi="Times New Roman"/>
          <w:b/>
          <w:bCs/>
          <w:color w:val="26282F"/>
          <w:szCs w:val="24"/>
        </w:rPr>
        <w:t>Канаш</w:t>
      </w:r>
      <w:r w:rsidRPr="008946E9">
        <w:rPr>
          <w:rFonts w:ascii="Times New Roman" w:hAnsi="Times New Roman"/>
          <w:b/>
          <w:bCs/>
          <w:color w:val="26282F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D502FC" w:rsidRDefault="00D502FC" w:rsidP="0083709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/>
          <w:color w:val="26282F"/>
          <w:szCs w:val="24"/>
        </w:rPr>
      </w:pPr>
    </w:p>
    <w:p w:rsidR="00EC3A0B" w:rsidRDefault="00EC3A0B" w:rsidP="0083709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/>
          <w:color w:val="26282F"/>
          <w:szCs w:val="24"/>
        </w:rPr>
      </w:pPr>
    </w:p>
    <w:p w:rsidR="00F45EF2" w:rsidRPr="00726783" w:rsidRDefault="00EC3A0B" w:rsidP="005B6727">
      <w:pPr>
        <w:pStyle w:val="a8"/>
        <w:spacing w:line="263" w:lineRule="atLeast"/>
        <w:ind w:left="0" w:firstLine="567"/>
        <w:jc w:val="center"/>
        <w:rPr>
          <w:rFonts w:ascii="Times New Roman" w:hAnsi="Times New Roman"/>
          <w:color w:val="1A1A09"/>
          <w:szCs w:val="24"/>
        </w:rPr>
      </w:pPr>
      <w:r>
        <w:rPr>
          <w:rFonts w:ascii="Times New Roman" w:hAnsi="Times New Roman"/>
          <w:b/>
          <w:bCs/>
          <w:color w:val="1A1A09"/>
          <w:szCs w:val="24"/>
        </w:rPr>
        <w:t xml:space="preserve">1. </w:t>
      </w:r>
      <w:r w:rsidR="00F45EF2" w:rsidRPr="00726783">
        <w:rPr>
          <w:rFonts w:ascii="Times New Roman" w:hAnsi="Times New Roman"/>
          <w:b/>
          <w:bCs/>
          <w:color w:val="1A1A09"/>
          <w:szCs w:val="24"/>
        </w:rPr>
        <w:t>Общие положения</w:t>
      </w:r>
    </w:p>
    <w:p w:rsidR="00F76AB4" w:rsidRPr="00F76AB4" w:rsidRDefault="00F76AB4" w:rsidP="005B6727">
      <w:pPr>
        <w:spacing w:line="263" w:lineRule="atLeast"/>
        <w:ind w:firstLine="567"/>
        <w:rPr>
          <w:rFonts w:ascii="Times New Roman" w:hAnsi="Times New Roman"/>
          <w:color w:val="1A1A09"/>
          <w:szCs w:val="24"/>
        </w:rPr>
      </w:pPr>
    </w:p>
    <w:p w:rsidR="00F76AB4" w:rsidRPr="00F76AB4" w:rsidRDefault="00EC3A0B" w:rsidP="005B6727">
      <w:pPr>
        <w:spacing w:line="263" w:lineRule="atLeast"/>
        <w:ind w:firstLine="567"/>
        <w:jc w:val="both"/>
        <w:rPr>
          <w:rFonts w:ascii="Times New Roman" w:hAnsi="Times New Roman"/>
          <w:color w:val="1A1A09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r w:rsidR="00F76AB4" w:rsidRPr="00F76AB4">
        <w:rPr>
          <w:rFonts w:ascii="Times New Roman" w:hAnsi="Times New Roman"/>
          <w:szCs w:val="24"/>
        </w:rPr>
        <w:t xml:space="preserve">Настоящий регламент устанавливает порядок </w:t>
      </w:r>
      <w:r w:rsidR="00F76AB4" w:rsidRPr="00F76AB4">
        <w:rPr>
          <w:rFonts w:ascii="Times New Roman" w:eastAsiaTheme="minorEastAsia" w:hAnsi="Times New Roman"/>
          <w:bCs/>
          <w:szCs w:val="24"/>
        </w:rPr>
        <w:t>реализации</w:t>
      </w:r>
      <w:r w:rsidR="00F76AB4" w:rsidRPr="00F76AB4">
        <w:rPr>
          <w:rFonts w:ascii="Times New Roman" w:eastAsiaTheme="minorEastAsia" w:hAnsi="Times New Roman"/>
          <w:b/>
          <w:bCs/>
          <w:szCs w:val="24"/>
        </w:rPr>
        <w:t xml:space="preserve"> </w:t>
      </w:r>
      <w:r w:rsidR="00F76AB4" w:rsidRPr="00F76AB4">
        <w:rPr>
          <w:rFonts w:ascii="Times New Roman" w:eastAsiaTheme="minorEastAsia" w:hAnsi="Times New Roman"/>
          <w:bCs/>
          <w:szCs w:val="24"/>
        </w:rPr>
        <w:t xml:space="preserve">администрацией города Канаш </w:t>
      </w:r>
      <w:r w:rsidR="00F76AB4">
        <w:rPr>
          <w:rFonts w:ascii="Times New Roman" w:eastAsiaTheme="minorEastAsia" w:hAnsi="Times New Roman"/>
          <w:bCs/>
          <w:szCs w:val="24"/>
        </w:rPr>
        <w:t xml:space="preserve">Чувашской Республики </w:t>
      </w:r>
      <w:r w:rsidR="00F76AB4" w:rsidRPr="00F76AB4">
        <w:rPr>
          <w:rFonts w:ascii="Times New Roman" w:eastAsiaTheme="minorEastAsia" w:hAnsi="Times New Roman"/>
          <w:bCs/>
          <w:szCs w:val="24"/>
        </w:rPr>
        <w:t>полномочий администратора доходов бюджета города Канаш по взысканию дебиторской задолженности по платежам в бюджет, пеням и штрафам по ним</w:t>
      </w:r>
      <w:r w:rsidR="00F76AB4" w:rsidRPr="00F76AB4">
        <w:rPr>
          <w:rFonts w:ascii="Times New Roman" w:hAnsi="Times New Roman"/>
          <w:szCs w:val="24"/>
        </w:rPr>
        <w:t xml:space="preserve">, являющимся источниками формирования доходов бюджета города Канаш,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</w:t>
      </w:r>
      <w:r w:rsidR="00F76AB4">
        <w:rPr>
          <w:rFonts w:ascii="Times New Roman" w:hAnsi="Times New Roman"/>
          <w:szCs w:val="24"/>
        </w:rPr>
        <w:t>–</w:t>
      </w:r>
      <w:r w:rsidR="00F76AB4" w:rsidRPr="00F76AB4">
        <w:rPr>
          <w:rFonts w:ascii="Times New Roman" w:hAnsi="Times New Roman"/>
          <w:szCs w:val="24"/>
        </w:rPr>
        <w:t xml:space="preserve"> </w:t>
      </w:r>
      <w:r w:rsidR="00F76AB4">
        <w:rPr>
          <w:rFonts w:ascii="Times New Roman" w:hAnsi="Times New Roman"/>
          <w:szCs w:val="24"/>
        </w:rPr>
        <w:t>администрация города Канаш</w:t>
      </w:r>
      <w:r w:rsidR="00F76AB4" w:rsidRPr="00F76AB4">
        <w:rPr>
          <w:rFonts w:ascii="Times New Roman" w:hAnsi="Times New Roman"/>
          <w:szCs w:val="24"/>
        </w:rPr>
        <w:t>, регламент, дебиторская задолженность по доходам).</w:t>
      </w:r>
    </w:p>
    <w:p w:rsidR="005B6727" w:rsidRDefault="005B6727" w:rsidP="005B6727">
      <w:pPr>
        <w:pStyle w:val="22"/>
        <w:shd w:val="clear" w:color="auto" w:fill="auto"/>
        <w:spacing w:before="0" w:after="0" w:line="240" w:lineRule="auto"/>
        <w:ind w:right="20" w:firstLine="567"/>
        <w:jc w:val="center"/>
        <w:rPr>
          <w:b/>
          <w:sz w:val="24"/>
          <w:szCs w:val="24"/>
        </w:rPr>
      </w:pPr>
    </w:p>
    <w:p w:rsidR="00F76AB4" w:rsidRPr="00F76AB4" w:rsidRDefault="00EC3A0B" w:rsidP="005B6727">
      <w:pPr>
        <w:pStyle w:val="22"/>
        <w:shd w:val="clear" w:color="auto" w:fill="auto"/>
        <w:spacing w:before="0" w:after="0" w:line="240" w:lineRule="auto"/>
        <w:ind w:right="2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76AB4" w:rsidRPr="00F76AB4">
        <w:rPr>
          <w:b/>
          <w:sz w:val="24"/>
          <w:szCs w:val="24"/>
        </w:rPr>
        <w:t xml:space="preserve"> Мероприятия по недопущению образования</w:t>
      </w:r>
      <w:r w:rsidR="00F76AB4" w:rsidRPr="00F76AB4">
        <w:rPr>
          <w:b/>
          <w:sz w:val="24"/>
          <w:szCs w:val="24"/>
        </w:rPr>
        <w:br/>
        <w:t>просроченной дебиторской задолженности по доходам, выявлению</w:t>
      </w:r>
      <w:r w:rsidR="00F76AB4" w:rsidRPr="00F76AB4">
        <w:rPr>
          <w:b/>
          <w:sz w:val="24"/>
          <w:szCs w:val="24"/>
        </w:rPr>
        <w:br/>
        <w:t>факторов, влияющих на образование просроченной дебиторской</w:t>
      </w:r>
    </w:p>
    <w:p w:rsidR="00F76AB4" w:rsidRDefault="00F76AB4" w:rsidP="005B6727">
      <w:pPr>
        <w:pStyle w:val="22"/>
        <w:shd w:val="clear" w:color="auto" w:fill="auto"/>
        <w:spacing w:before="0" w:after="0" w:line="240" w:lineRule="auto"/>
        <w:ind w:right="20" w:firstLine="567"/>
        <w:jc w:val="center"/>
        <w:rPr>
          <w:b/>
          <w:sz w:val="24"/>
          <w:szCs w:val="24"/>
        </w:rPr>
      </w:pPr>
      <w:proofErr w:type="gramStart"/>
      <w:r w:rsidRPr="00F76AB4">
        <w:rPr>
          <w:b/>
          <w:sz w:val="24"/>
          <w:szCs w:val="24"/>
        </w:rPr>
        <w:t>задолженности</w:t>
      </w:r>
      <w:proofErr w:type="gramEnd"/>
      <w:r w:rsidRPr="00F76AB4">
        <w:rPr>
          <w:b/>
          <w:sz w:val="24"/>
          <w:szCs w:val="24"/>
        </w:rPr>
        <w:t xml:space="preserve"> по доходам</w:t>
      </w:r>
    </w:p>
    <w:p w:rsidR="00EC3A0B" w:rsidRPr="00F76AB4" w:rsidRDefault="00EC3A0B" w:rsidP="005B6727">
      <w:pPr>
        <w:pStyle w:val="22"/>
        <w:shd w:val="clear" w:color="auto" w:fill="auto"/>
        <w:spacing w:before="0" w:after="0" w:line="240" w:lineRule="auto"/>
        <w:ind w:right="20" w:firstLine="567"/>
        <w:jc w:val="center"/>
        <w:rPr>
          <w:b/>
          <w:sz w:val="24"/>
          <w:szCs w:val="24"/>
        </w:rPr>
      </w:pPr>
    </w:p>
    <w:p w:rsidR="00F76AB4" w:rsidRPr="001E6AEA" w:rsidRDefault="005B6727" w:rsidP="005B6727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2.1</w:t>
      </w:r>
      <w:r w:rsidR="00EC3A0B">
        <w:rPr>
          <w:sz w:val="24"/>
          <w:szCs w:val="24"/>
        </w:rPr>
        <w:t>. Структурные подразделения</w:t>
      </w:r>
      <w:r w:rsidR="00F76AB4" w:rsidRPr="001E6AEA">
        <w:rPr>
          <w:sz w:val="24"/>
          <w:szCs w:val="24"/>
        </w:rPr>
        <w:t xml:space="preserve"> </w:t>
      </w:r>
      <w:r w:rsidR="00F76AB4">
        <w:rPr>
          <w:sz w:val="24"/>
          <w:szCs w:val="24"/>
        </w:rPr>
        <w:t>администрации города Канаш</w:t>
      </w:r>
      <w:r w:rsidR="00F76AB4" w:rsidRPr="001E6AEA">
        <w:rPr>
          <w:sz w:val="24"/>
          <w:szCs w:val="24"/>
        </w:rPr>
        <w:t>, осуществляющие полномочия администратора доходов по платежам в бюджет</w:t>
      </w:r>
      <w:r w:rsidR="00F76AB4">
        <w:rPr>
          <w:sz w:val="24"/>
          <w:szCs w:val="24"/>
        </w:rPr>
        <w:t xml:space="preserve"> города Канаш</w:t>
      </w:r>
      <w:r w:rsidR="00F76AB4" w:rsidRPr="001E6AEA">
        <w:rPr>
          <w:sz w:val="24"/>
          <w:szCs w:val="24"/>
        </w:rPr>
        <w:t>, пеням и</w:t>
      </w:r>
      <w:r w:rsidR="00EC3A0B">
        <w:rPr>
          <w:sz w:val="24"/>
          <w:szCs w:val="24"/>
        </w:rPr>
        <w:t xml:space="preserve"> штрафам по ним (далее – структурные подразделения</w:t>
      </w:r>
      <w:r w:rsidR="00F76AB4" w:rsidRPr="001E6AEA">
        <w:rPr>
          <w:sz w:val="24"/>
          <w:szCs w:val="24"/>
        </w:rPr>
        <w:t>),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932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76AB4" w:rsidRPr="001E6AEA">
        <w:rPr>
          <w:sz w:val="24"/>
          <w:szCs w:val="24"/>
        </w:rPr>
        <w:t>контролируют правильность исчисления, полноту и своевременность осуществления платежей в бюджет</w:t>
      </w:r>
      <w:r w:rsidR="00812FAD">
        <w:rPr>
          <w:sz w:val="24"/>
          <w:szCs w:val="24"/>
        </w:rPr>
        <w:t xml:space="preserve"> города Канаш</w:t>
      </w:r>
      <w:r w:rsidR="00F76AB4" w:rsidRPr="001E6AEA">
        <w:rPr>
          <w:sz w:val="24"/>
          <w:szCs w:val="24"/>
        </w:rPr>
        <w:t>, пеней и штрафов по ним, по закрепленным источникам доходов бюджета</w:t>
      </w:r>
      <w:r w:rsidR="00812FAD">
        <w:rPr>
          <w:sz w:val="24"/>
          <w:szCs w:val="24"/>
        </w:rPr>
        <w:t xml:space="preserve"> города Канаш</w:t>
      </w:r>
      <w:r w:rsidR="00F76AB4" w:rsidRPr="001E6AEA">
        <w:rPr>
          <w:sz w:val="24"/>
          <w:szCs w:val="24"/>
        </w:rPr>
        <w:t xml:space="preserve"> за </w:t>
      </w:r>
      <w:r w:rsidR="00812FAD">
        <w:rPr>
          <w:sz w:val="24"/>
          <w:szCs w:val="24"/>
        </w:rPr>
        <w:t>администрацией города Канаш</w:t>
      </w:r>
      <w:r w:rsidR="00F76AB4" w:rsidRPr="001E6AEA">
        <w:rPr>
          <w:sz w:val="24"/>
          <w:szCs w:val="24"/>
        </w:rPr>
        <w:t xml:space="preserve">, как за администратором доходов </w:t>
      </w:r>
      <w:r w:rsidR="00812FAD">
        <w:rPr>
          <w:sz w:val="24"/>
          <w:szCs w:val="24"/>
        </w:rPr>
        <w:t>бюджета города Канаш</w:t>
      </w:r>
      <w:r w:rsidR="00F76AB4" w:rsidRPr="001E6AEA">
        <w:rPr>
          <w:sz w:val="24"/>
          <w:szCs w:val="24"/>
        </w:rPr>
        <w:t>, в том числе контролируют:</w:t>
      </w:r>
    </w:p>
    <w:p w:rsidR="00F76AB4" w:rsidRPr="001E6AEA" w:rsidRDefault="00F76AB4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1E6AEA">
        <w:rPr>
          <w:sz w:val="24"/>
          <w:szCs w:val="24"/>
        </w:rPr>
        <w:t>фактическое</w:t>
      </w:r>
      <w:proofErr w:type="gramEnd"/>
      <w:r w:rsidRPr="001E6AEA">
        <w:rPr>
          <w:sz w:val="24"/>
          <w:szCs w:val="24"/>
        </w:rPr>
        <w:t xml:space="preserve"> зачисление платежей в </w:t>
      </w:r>
      <w:r w:rsidR="00812FAD">
        <w:rPr>
          <w:sz w:val="24"/>
          <w:szCs w:val="24"/>
        </w:rPr>
        <w:t xml:space="preserve">бюджет города Канаш </w:t>
      </w:r>
      <w:r w:rsidRPr="001E6AEA">
        <w:rPr>
          <w:sz w:val="24"/>
          <w:szCs w:val="24"/>
        </w:rPr>
        <w:t>в размерах и сроки, установленные законодательством Российской Федерации, договором (</w:t>
      </w:r>
      <w:r w:rsidR="00812FAD">
        <w:rPr>
          <w:sz w:val="24"/>
          <w:szCs w:val="24"/>
        </w:rPr>
        <w:t xml:space="preserve">муниципальным </w:t>
      </w:r>
      <w:r w:rsidRPr="001E6AEA">
        <w:rPr>
          <w:sz w:val="24"/>
          <w:szCs w:val="24"/>
        </w:rPr>
        <w:t>контрактом, соглашением);</w:t>
      </w:r>
    </w:p>
    <w:p w:rsidR="00F76AB4" w:rsidRPr="001E6AEA" w:rsidRDefault="00F76AB4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1E6AEA">
        <w:rPr>
          <w:sz w:val="24"/>
          <w:szCs w:val="24"/>
        </w:rPr>
        <w:t>погашение</w:t>
      </w:r>
      <w:proofErr w:type="gramEnd"/>
      <w:r w:rsidRPr="001E6AEA">
        <w:rPr>
          <w:sz w:val="24"/>
          <w:szCs w:val="24"/>
        </w:rPr>
        <w:t xml:space="preserve"> начислений соответствующих платежей, являющихся источниками формирования доходов </w:t>
      </w:r>
      <w:r w:rsidR="00812FAD">
        <w:rPr>
          <w:sz w:val="24"/>
          <w:szCs w:val="24"/>
        </w:rPr>
        <w:t>бюджета города Канаш</w:t>
      </w:r>
      <w:r w:rsidRPr="001E6AEA">
        <w:rPr>
          <w:sz w:val="24"/>
          <w:szCs w:val="24"/>
        </w:rPr>
        <w:t>, в Государственной информационной системе о государственных и муниципальных платежах,</w:t>
      </w:r>
      <w:r w:rsidR="00812FAD">
        <w:rPr>
          <w:sz w:val="24"/>
          <w:szCs w:val="24"/>
        </w:rPr>
        <w:t xml:space="preserve"> </w:t>
      </w:r>
      <w:r w:rsidRPr="001E6AEA">
        <w:rPr>
          <w:sz w:val="24"/>
          <w:szCs w:val="24"/>
        </w:rPr>
        <w:t>предусмотренной статьей 21</w:t>
      </w:r>
      <w:r w:rsidR="005B6727">
        <w:rPr>
          <w:sz w:val="24"/>
          <w:szCs w:val="24"/>
        </w:rPr>
        <w:t>.3 Федерального закона от 27.07.2010 №</w:t>
      </w:r>
      <w:r w:rsidRPr="001E6AEA">
        <w:rPr>
          <w:sz w:val="24"/>
          <w:szCs w:val="24"/>
        </w:rPr>
        <w:t>210-ФЗ «Об организации предоставления государственных и</w:t>
      </w:r>
      <w:r w:rsidR="00726783" w:rsidRPr="00726783">
        <w:rPr>
          <w:sz w:val="24"/>
          <w:szCs w:val="24"/>
        </w:rPr>
        <w:t xml:space="preserve"> </w:t>
      </w:r>
      <w:r w:rsidRPr="001E6AEA">
        <w:rPr>
          <w:sz w:val="24"/>
          <w:szCs w:val="24"/>
        </w:rPr>
        <w:t>муниципальных услуг» (далее - ГИС ГМП);</w:t>
      </w:r>
    </w:p>
    <w:p w:rsidR="00F76AB4" w:rsidRPr="001E6AEA" w:rsidRDefault="00F76AB4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1E6AEA">
        <w:rPr>
          <w:sz w:val="24"/>
          <w:szCs w:val="24"/>
        </w:rPr>
        <w:t>исполнение</w:t>
      </w:r>
      <w:proofErr w:type="gramEnd"/>
      <w:r w:rsidRPr="001E6AEA">
        <w:rPr>
          <w:sz w:val="24"/>
          <w:szCs w:val="24"/>
        </w:rPr>
        <w:t xml:space="preserve"> графика платежей в связи с предоставлением отсрочки или рассрочки уплаты платежей и погашение дебиторской задолженности по доходам, образовавшейся в </w:t>
      </w:r>
      <w:r w:rsidRPr="001E6AEA">
        <w:rPr>
          <w:sz w:val="24"/>
          <w:szCs w:val="24"/>
        </w:rPr>
        <w:lastRenderedPageBreak/>
        <w:t xml:space="preserve">связи с неисполнением графика уплаты платежей в краевой бюджет, а также начисление процентов за предоставленную отсрочку или рассрочку и пени (штрафы) за просрочку уплаты платежей в </w:t>
      </w:r>
      <w:r w:rsidR="00812FAD">
        <w:rPr>
          <w:sz w:val="24"/>
          <w:szCs w:val="24"/>
        </w:rPr>
        <w:t xml:space="preserve">бюджет города Канаш </w:t>
      </w:r>
      <w:r w:rsidRPr="001E6AEA">
        <w:rPr>
          <w:sz w:val="24"/>
          <w:szCs w:val="24"/>
        </w:rPr>
        <w:t>в порядке и случаях, предусмотренных законодательством Российской Федерации;</w:t>
      </w:r>
    </w:p>
    <w:p w:rsidR="00F76AB4" w:rsidRPr="001E6AEA" w:rsidRDefault="00F76AB4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1E6AEA">
        <w:rPr>
          <w:sz w:val="24"/>
          <w:szCs w:val="24"/>
        </w:rPr>
        <w:t>своевременное</w:t>
      </w:r>
      <w:proofErr w:type="gramEnd"/>
      <w:r w:rsidRPr="001E6AEA">
        <w:rPr>
          <w:sz w:val="24"/>
          <w:szCs w:val="24"/>
        </w:rPr>
        <w:t xml:space="preserve"> начисление неустойки (штрафов, пени);</w:t>
      </w:r>
    </w:p>
    <w:p w:rsidR="00F76AB4" w:rsidRPr="001E6AEA" w:rsidRDefault="00F76AB4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1E6AEA">
        <w:rPr>
          <w:sz w:val="24"/>
          <w:szCs w:val="24"/>
        </w:rPr>
        <w:t>своевременное</w:t>
      </w:r>
      <w:proofErr w:type="gramEnd"/>
      <w:r w:rsidRPr="001E6AEA">
        <w:rPr>
          <w:sz w:val="24"/>
          <w:szCs w:val="24"/>
        </w:rPr>
        <w:t xml:space="preserve">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939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76AB4" w:rsidRPr="001E6AEA">
        <w:rPr>
          <w:sz w:val="24"/>
          <w:szCs w:val="24"/>
        </w:rPr>
        <w:t>ежеквартально обеспечивают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76AB4" w:rsidRPr="001E6AEA">
        <w:rPr>
          <w:sz w:val="24"/>
          <w:szCs w:val="24"/>
        </w:rPr>
        <w:t>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76AB4" w:rsidRPr="001E6AEA" w:rsidRDefault="00F76AB4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1E6AEA">
        <w:rPr>
          <w:sz w:val="24"/>
          <w:szCs w:val="24"/>
        </w:rPr>
        <w:t>наличия</w:t>
      </w:r>
      <w:proofErr w:type="gramEnd"/>
      <w:r w:rsidRPr="001E6AEA">
        <w:rPr>
          <w:sz w:val="24"/>
          <w:szCs w:val="24"/>
        </w:rPr>
        <w:t xml:space="preserve"> сведений о взыскании с должника денежных средств в рамках исполнительного производства;</w:t>
      </w:r>
    </w:p>
    <w:p w:rsidR="00F76AB4" w:rsidRPr="001E6AEA" w:rsidRDefault="00F76AB4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1E6AEA">
        <w:rPr>
          <w:sz w:val="24"/>
          <w:szCs w:val="24"/>
        </w:rPr>
        <w:t>наличия</w:t>
      </w:r>
      <w:proofErr w:type="gramEnd"/>
      <w:r w:rsidRPr="001E6AEA">
        <w:rPr>
          <w:sz w:val="24"/>
          <w:szCs w:val="24"/>
        </w:rPr>
        <w:t xml:space="preserve"> сведений о возбуждении в отношении должника дела о банкротстве;</w:t>
      </w:r>
    </w:p>
    <w:p w:rsidR="00812FAD" w:rsidRPr="000F5401" w:rsidRDefault="005B6727" w:rsidP="005B6727">
      <w:pPr>
        <w:pStyle w:val="22"/>
        <w:shd w:val="clear" w:color="auto" w:fill="auto"/>
        <w:tabs>
          <w:tab w:val="left" w:pos="932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76AB4" w:rsidRPr="000F5401">
        <w:rPr>
          <w:sz w:val="24"/>
          <w:szCs w:val="24"/>
        </w:rPr>
        <w:t xml:space="preserve">своевременно направляют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</w:t>
      </w:r>
      <w:r w:rsidR="00812FAD" w:rsidRPr="000F5401">
        <w:rPr>
          <w:sz w:val="24"/>
          <w:szCs w:val="24"/>
        </w:rPr>
        <w:t xml:space="preserve">бюджет города Канаш </w:t>
      </w:r>
      <w:r w:rsidR="000F5401" w:rsidRPr="000F5401">
        <w:rPr>
          <w:sz w:val="24"/>
          <w:szCs w:val="24"/>
        </w:rPr>
        <w:t>и ее списании.</w:t>
      </w:r>
    </w:p>
    <w:p w:rsidR="00F76AB4" w:rsidRPr="00726783" w:rsidRDefault="00726783" w:rsidP="005B6727">
      <w:pPr>
        <w:pStyle w:val="22"/>
        <w:shd w:val="clear" w:color="auto" w:fill="auto"/>
        <w:tabs>
          <w:tab w:val="left" w:pos="1427"/>
        </w:tabs>
        <w:spacing w:before="0" w:after="0" w:line="240" w:lineRule="auto"/>
        <w:ind w:right="20" w:firstLine="567"/>
        <w:rPr>
          <w:sz w:val="24"/>
          <w:szCs w:val="24"/>
        </w:rPr>
      </w:pPr>
      <w:r w:rsidRPr="00726783">
        <w:rPr>
          <w:sz w:val="24"/>
          <w:szCs w:val="24"/>
        </w:rPr>
        <w:t>2</w:t>
      </w:r>
      <w:r w:rsidR="00812FAD" w:rsidRPr="00726783">
        <w:rPr>
          <w:sz w:val="24"/>
          <w:szCs w:val="24"/>
        </w:rPr>
        <w:t>.</w:t>
      </w:r>
      <w:r w:rsidRPr="00726783">
        <w:rPr>
          <w:sz w:val="24"/>
          <w:szCs w:val="24"/>
        </w:rPr>
        <w:t xml:space="preserve">2 </w:t>
      </w:r>
      <w:r w:rsidR="00F76AB4" w:rsidRPr="00726783">
        <w:rPr>
          <w:sz w:val="24"/>
          <w:szCs w:val="24"/>
        </w:rPr>
        <w:t>Мероприятия по урегулированию дебиторской задолженности по доходам в досудебном порядке</w:t>
      </w:r>
    </w:p>
    <w:p w:rsidR="00F76AB4" w:rsidRPr="001E6AEA" w:rsidRDefault="00726783" w:rsidP="005B6727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right="20" w:firstLine="567"/>
        <w:rPr>
          <w:sz w:val="24"/>
          <w:szCs w:val="24"/>
        </w:rPr>
      </w:pPr>
      <w:r w:rsidRPr="00726783">
        <w:rPr>
          <w:sz w:val="24"/>
          <w:szCs w:val="24"/>
        </w:rPr>
        <w:t>2</w:t>
      </w:r>
      <w:r w:rsidR="00812FAD">
        <w:rPr>
          <w:sz w:val="24"/>
          <w:szCs w:val="24"/>
        </w:rPr>
        <w:t>.</w:t>
      </w:r>
      <w:r w:rsidRPr="0072678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72678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F76AB4" w:rsidRPr="001E6AEA">
        <w:rPr>
          <w:sz w:val="24"/>
          <w:szCs w:val="24"/>
        </w:rPr>
        <w:t xml:space="preserve">Мероприятии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812FAD">
        <w:rPr>
          <w:sz w:val="24"/>
          <w:szCs w:val="24"/>
        </w:rPr>
        <w:t>бюджет города Канаш</w:t>
      </w:r>
      <w:r>
        <w:rPr>
          <w:sz w:val="24"/>
          <w:szCs w:val="24"/>
        </w:rPr>
        <w:t xml:space="preserve"> </w:t>
      </w:r>
      <w:r w:rsidR="00F76AB4" w:rsidRPr="001E6AEA">
        <w:rPr>
          <w:sz w:val="24"/>
          <w:szCs w:val="24"/>
        </w:rPr>
        <w:t>(пеней, штрафов) до начала работы по их принудительному взысканию) включают в себя:</w:t>
      </w:r>
    </w:p>
    <w:p w:rsidR="00F76AB4" w:rsidRPr="001E6AEA" w:rsidRDefault="009258FA" w:rsidP="009258FA">
      <w:pPr>
        <w:pStyle w:val="22"/>
        <w:shd w:val="clear" w:color="auto" w:fill="auto"/>
        <w:tabs>
          <w:tab w:val="left" w:pos="910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1)</w:t>
      </w:r>
      <w:r w:rsidR="000F5401">
        <w:rPr>
          <w:sz w:val="24"/>
          <w:szCs w:val="24"/>
        </w:rPr>
        <w:t xml:space="preserve"> </w:t>
      </w:r>
      <w:r w:rsidR="00F76AB4" w:rsidRPr="001E6AEA">
        <w:rPr>
          <w:sz w:val="24"/>
          <w:szCs w:val="24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918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76AB4" w:rsidRPr="001E6AEA">
        <w:rPr>
          <w:sz w:val="24"/>
          <w:szCs w:val="24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</w:t>
      </w:r>
      <w:r>
        <w:rPr>
          <w:sz w:val="24"/>
          <w:szCs w:val="24"/>
        </w:rPr>
        <w:t>муниципальным</w:t>
      </w:r>
      <w:r w:rsidR="00F76AB4" w:rsidRPr="001E6AEA">
        <w:rPr>
          <w:sz w:val="24"/>
          <w:szCs w:val="24"/>
        </w:rPr>
        <w:t xml:space="preserve">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</w:t>
      </w:r>
      <w:r>
        <w:rPr>
          <w:sz w:val="24"/>
          <w:szCs w:val="24"/>
        </w:rPr>
        <w:t xml:space="preserve">муниципальным </w:t>
      </w:r>
      <w:r w:rsidR="00F76AB4" w:rsidRPr="001E6AEA">
        <w:rPr>
          <w:sz w:val="24"/>
          <w:szCs w:val="24"/>
        </w:rPr>
        <w:t>контрактом, соглашением);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918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76AB4" w:rsidRPr="001E6AEA">
        <w:rPr>
          <w:sz w:val="24"/>
          <w:szCs w:val="24"/>
        </w:rPr>
        <w:t>рассмотрение вопроса о возможности расторжения договора (</w:t>
      </w:r>
      <w:r>
        <w:rPr>
          <w:sz w:val="24"/>
          <w:szCs w:val="24"/>
        </w:rPr>
        <w:t>муниципального</w:t>
      </w:r>
      <w:r w:rsidR="00F76AB4" w:rsidRPr="001E6AEA">
        <w:rPr>
          <w:sz w:val="24"/>
          <w:szCs w:val="24"/>
        </w:rPr>
        <w:t xml:space="preserve">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1068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76AB4" w:rsidRPr="001E6AEA">
        <w:rPr>
          <w:sz w:val="24"/>
          <w:szCs w:val="24"/>
        </w:rPr>
        <w:t>направление, в случ</w:t>
      </w:r>
      <w:bookmarkStart w:id="2" w:name="_GoBack"/>
      <w:bookmarkEnd w:id="2"/>
      <w:r w:rsidR="00F76AB4" w:rsidRPr="001E6AEA">
        <w:rPr>
          <w:sz w:val="24"/>
          <w:szCs w:val="24"/>
        </w:rPr>
        <w:t>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</w:t>
      </w:r>
      <w:r w:rsidR="00726783">
        <w:rPr>
          <w:sz w:val="24"/>
          <w:szCs w:val="24"/>
        </w:rPr>
        <w:t>.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1090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2.2.2. Структурные подразделения</w:t>
      </w:r>
      <w:r w:rsidR="00F76AB4" w:rsidRPr="001E6AEA">
        <w:rPr>
          <w:sz w:val="24"/>
          <w:szCs w:val="24"/>
        </w:rPr>
        <w:t xml:space="preserve"> при выявлении в ходе контроля за поступлением доходов в </w:t>
      </w:r>
      <w:r w:rsidR="00812FAD">
        <w:rPr>
          <w:sz w:val="24"/>
          <w:szCs w:val="24"/>
        </w:rPr>
        <w:t xml:space="preserve">бюджет города Канаш </w:t>
      </w:r>
      <w:r w:rsidR="00F76AB4" w:rsidRPr="001E6AEA">
        <w:rPr>
          <w:sz w:val="24"/>
          <w:szCs w:val="24"/>
        </w:rPr>
        <w:t>нарушений контрагентом условий договора (</w:t>
      </w:r>
      <w:r w:rsidR="00812FAD">
        <w:rPr>
          <w:sz w:val="24"/>
          <w:szCs w:val="24"/>
        </w:rPr>
        <w:t>муниципального</w:t>
      </w:r>
      <w:r w:rsidR="00F76AB4" w:rsidRPr="001E6AEA">
        <w:rPr>
          <w:sz w:val="24"/>
          <w:szCs w:val="24"/>
        </w:rPr>
        <w:t xml:space="preserve">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934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76AB4" w:rsidRPr="001E6AEA">
        <w:rPr>
          <w:sz w:val="24"/>
          <w:szCs w:val="24"/>
        </w:rPr>
        <w:t>производят расчет задолженности по пеням и штрафам;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903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76AB4" w:rsidRPr="001E6AEA">
        <w:rPr>
          <w:sz w:val="24"/>
          <w:szCs w:val="24"/>
        </w:rPr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1083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2.2.3.</w:t>
      </w:r>
      <w:r w:rsidR="00F76AB4" w:rsidRPr="001E6AEA">
        <w:rPr>
          <w:sz w:val="24"/>
          <w:szCs w:val="24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или в </w:t>
      </w:r>
      <w:r w:rsidR="00F76AB4" w:rsidRPr="001E6AEA">
        <w:rPr>
          <w:sz w:val="24"/>
          <w:szCs w:val="24"/>
        </w:rPr>
        <w:lastRenderedPageBreak/>
        <w:t>ином порядке, установленном законодательством Российской Федерации или договором (</w:t>
      </w:r>
      <w:r w:rsidR="00812FAD">
        <w:rPr>
          <w:sz w:val="24"/>
          <w:szCs w:val="24"/>
        </w:rPr>
        <w:t>муниципальным</w:t>
      </w:r>
      <w:r w:rsidR="00F76AB4" w:rsidRPr="001E6AEA">
        <w:rPr>
          <w:sz w:val="24"/>
          <w:szCs w:val="24"/>
        </w:rPr>
        <w:t xml:space="preserve"> контрактом, соглашением).</w:t>
      </w:r>
    </w:p>
    <w:p w:rsidR="00812FAD" w:rsidRPr="001E6AEA" w:rsidRDefault="00726783" w:rsidP="005B6727">
      <w:pPr>
        <w:pStyle w:val="22"/>
        <w:shd w:val="clear" w:color="auto" w:fill="auto"/>
        <w:tabs>
          <w:tab w:val="left" w:pos="1090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2.2.4 </w:t>
      </w:r>
      <w:r w:rsidR="00F76AB4" w:rsidRPr="001E6AEA">
        <w:rPr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76AB4" w:rsidRPr="00C35942" w:rsidRDefault="005B6727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F76AB4" w:rsidRPr="00C35942">
        <w:rPr>
          <w:sz w:val="24"/>
          <w:szCs w:val="24"/>
        </w:rPr>
        <w:t>Мероприятия по принудительному взысканию дебиторской задолженности по доходам</w:t>
      </w:r>
    </w:p>
    <w:p w:rsidR="00F76AB4" w:rsidRPr="001E6AEA" w:rsidRDefault="00C35942" w:rsidP="005B6727">
      <w:pPr>
        <w:pStyle w:val="22"/>
        <w:shd w:val="clear" w:color="auto" w:fill="auto"/>
        <w:tabs>
          <w:tab w:val="left" w:pos="1083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2.3.1 </w:t>
      </w:r>
      <w:r w:rsidR="00F76AB4" w:rsidRPr="001E6AEA">
        <w:rPr>
          <w:sz w:val="24"/>
          <w:szCs w:val="24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1083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="00F76AB4" w:rsidRPr="001E6AEA">
        <w:rPr>
          <w:sz w:val="24"/>
          <w:szCs w:val="24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1093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2.3.3.</w:t>
      </w:r>
      <w:r w:rsidR="000F5401">
        <w:rPr>
          <w:sz w:val="24"/>
          <w:szCs w:val="24"/>
        </w:rPr>
        <w:t xml:space="preserve"> Правовой</w:t>
      </w:r>
      <w:r w:rsidR="00F76AB4" w:rsidRPr="001E6AEA">
        <w:rPr>
          <w:sz w:val="24"/>
          <w:szCs w:val="24"/>
        </w:rPr>
        <w:t xml:space="preserve"> отдел </w:t>
      </w:r>
      <w:r w:rsidR="000F5401">
        <w:rPr>
          <w:sz w:val="24"/>
          <w:szCs w:val="24"/>
        </w:rPr>
        <w:t>администрации города Канаш</w:t>
      </w:r>
      <w:r>
        <w:rPr>
          <w:sz w:val="24"/>
          <w:szCs w:val="24"/>
        </w:rPr>
        <w:t xml:space="preserve"> (далее –правовой отдел)</w:t>
      </w:r>
      <w:r w:rsidR="000F5401">
        <w:rPr>
          <w:sz w:val="24"/>
          <w:szCs w:val="24"/>
        </w:rPr>
        <w:t xml:space="preserve"> </w:t>
      </w:r>
      <w:r w:rsidR="00F76AB4" w:rsidRPr="001E6AEA">
        <w:rPr>
          <w:sz w:val="24"/>
          <w:szCs w:val="24"/>
        </w:rPr>
        <w:t>во взаимодействии с</w:t>
      </w:r>
      <w:r>
        <w:rPr>
          <w:sz w:val="24"/>
          <w:szCs w:val="24"/>
        </w:rPr>
        <w:t>о структурными подразделениями</w:t>
      </w:r>
      <w:r w:rsidR="00F76AB4" w:rsidRPr="001E6AEA">
        <w:rPr>
          <w:sz w:val="24"/>
          <w:szCs w:val="24"/>
        </w:rPr>
        <w:t xml:space="preserve"> в течение 30 рабочих дней с даты получения информации, указанной в п.</w:t>
      </w:r>
      <w:r w:rsidR="000F5401">
        <w:rPr>
          <w:sz w:val="24"/>
          <w:szCs w:val="24"/>
        </w:rPr>
        <w:t xml:space="preserve"> 2.3.1</w:t>
      </w:r>
      <w:r w:rsidR="00F76AB4" w:rsidRPr="001E6AEA">
        <w:rPr>
          <w:sz w:val="24"/>
          <w:szCs w:val="24"/>
        </w:rPr>
        <w:t xml:space="preserve"> регламента, подготавливает и направляет исковое заявление о взыскании просроченной дебиторской задолженности в суд.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1098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="000F5401">
        <w:rPr>
          <w:sz w:val="24"/>
          <w:szCs w:val="24"/>
        </w:rPr>
        <w:t xml:space="preserve"> </w:t>
      </w:r>
      <w:r w:rsidR="00F76AB4" w:rsidRPr="001E6AEA">
        <w:rPr>
          <w:sz w:val="24"/>
          <w:szCs w:val="24"/>
        </w:rPr>
        <w:t xml:space="preserve">В течение 10 рабочих дней со дня поступления в </w:t>
      </w:r>
      <w:r w:rsidR="000F5401">
        <w:rPr>
          <w:sz w:val="24"/>
          <w:szCs w:val="24"/>
        </w:rPr>
        <w:t>администрацию города Канаш</w:t>
      </w:r>
      <w:r w:rsidR="00F76AB4" w:rsidRPr="001E6AEA">
        <w:rPr>
          <w:sz w:val="24"/>
          <w:szCs w:val="24"/>
        </w:rPr>
        <w:t xml:space="preserve"> исполнительного документа </w:t>
      </w:r>
      <w:r w:rsidR="000F5401">
        <w:rPr>
          <w:sz w:val="24"/>
          <w:szCs w:val="24"/>
        </w:rPr>
        <w:t xml:space="preserve">правовой </w:t>
      </w:r>
      <w:r w:rsidR="00F76AB4" w:rsidRPr="001E6AEA">
        <w:rPr>
          <w:sz w:val="24"/>
          <w:szCs w:val="24"/>
        </w:rPr>
        <w:t xml:space="preserve">отдел </w:t>
      </w:r>
      <w:r w:rsidR="000F5401">
        <w:rPr>
          <w:sz w:val="24"/>
          <w:szCs w:val="24"/>
        </w:rPr>
        <w:t xml:space="preserve">администрации города Канаш </w:t>
      </w:r>
      <w:r w:rsidR="00F76AB4" w:rsidRPr="001E6AEA">
        <w:rPr>
          <w:sz w:val="24"/>
          <w:szCs w:val="24"/>
        </w:rPr>
        <w:t>направляет его для принудительного исполнения в порядке, установленном действующим законодательством.</w:t>
      </w:r>
    </w:p>
    <w:p w:rsidR="00F76AB4" w:rsidRPr="001E6AEA" w:rsidRDefault="005B6727" w:rsidP="005B6727">
      <w:pPr>
        <w:pStyle w:val="22"/>
        <w:shd w:val="clear" w:color="auto" w:fill="auto"/>
        <w:tabs>
          <w:tab w:val="left" w:pos="1093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2.3.5. </w:t>
      </w:r>
      <w:r w:rsidR="00F76AB4" w:rsidRPr="001E6AEA">
        <w:rPr>
          <w:sz w:val="24"/>
          <w:szCs w:val="24"/>
        </w:rPr>
        <w:t xml:space="preserve">При принятии судом решения о полном (частичном) отказе в удовлетворении заявленных требований </w:t>
      </w:r>
      <w:r>
        <w:rPr>
          <w:sz w:val="24"/>
          <w:szCs w:val="24"/>
        </w:rPr>
        <w:t>правовым отделом</w:t>
      </w:r>
      <w:r w:rsidR="00F76AB4" w:rsidRPr="001E6AEA">
        <w:rPr>
          <w:sz w:val="24"/>
          <w:szCs w:val="24"/>
        </w:rPr>
        <w:t xml:space="preserve"> обеспечивается принятие исчерпывающих мер по обжалованию судебных актов.</w:t>
      </w:r>
    </w:p>
    <w:p w:rsidR="00F76AB4" w:rsidRPr="001E6AEA" w:rsidRDefault="005B6727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2.3.6</w:t>
      </w:r>
      <w:r w:rsidR="00A96D8E">
        <w:rPr>
          <w:sz w:val="24"/>
          <w:szCs w:val="24"/>
        </w:rPr>
        <w:t xml:space="preserve"> </w:t>
      </w:r>
      <w:r w:rsidR="00F76AB4" w:rsidRPr="001E6AEA">
        <w:rPr>
          <w:sz w:val="24"/>
          <w:szCs w:val="24"/>
        </w:rPr>
        <w:t xml:space="preserve">Документы о ходе </w:t>
      </w:r>
      <w:proofErr w:type="spellStart"/>
      <w:r w:rsidR="00F76AB4" w:rsidRPr="001E6AEA">
        <w:rPr>
          <w:sz w:val="24"/>
          <w:szCs w:val="24"/>
        </w:rPr>
        <w:t>претензионно</w:t>
      </w:r>
      <w:proofErr w:type="spellEnd"/>
      <w:r w:rsidR="00F76AB4" w:rsidRPr="001E6AEA">
        <w:rPr>
          <w:sz w:val="24"/>
          <w:szCs w:val="24"/>
        </w:rPr>
        <w:t xml:space="preserve">-исковой работы по взысканию задолженности, в том числе судебные акты, на бумажном носителе хранятся в </w:t>
      </w:r>
      <w:r>
        <w:rPr>
          <w:sz w:val="24"/>
          <w:szCs w:val="24"/>
        </w:rPr>
        <w:t>правовом отделе</w:t>
      </w:r>
      <w:r w:rsidR="00F76AB4" w:rsidRPr="001E6AEA">
        <w:rPr>
          <w:sz w:val="24"/>
          <w:szCs w:val="24"/>
        </w:rPr>
        <w:t>.</w:t>
      </w:r>
    </w:p>
    <w:p w:rsidR="00F76AB4" w:rsidRPr="001E6AEA" w:rsidRDefault="005B6727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2.4.</w:t>
      </w:r>
      <w:r w:rsidR="00A96D8E">
        <w:rPr>
          <w:sz w:val="24"/>
          <w:szCs w:val="24"/>
        </w:rPr>
        <w:t xml:space="preserve"> </w:t>
      </w:r>
      <w:r w:rsidR="00F76AB4" w:rsidRPr="001E6AEA">
        <w:rPr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A96D8E">
        <w:rPr>
          <w:sz w:val="24"/>
          <w:szCs w:val="24"/>
        </w:rPr>
        <w:t>.</w:t>
      </w:r>
    </w:p>
    <w:p w:rsidR="00F76AB4" w:rsidRPr="001E6AEA" w:rsidRDefault="00A96D8E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652424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652424">
        <w:rPr>
          <w:sz w:val="24"/>
          <w:szCs w:val="24"/>
        </w:rPr>
        <w:t xml:space="preserve">1 </w:t>
      </w:r>
      <w:r w:rsidR="00F76AB4" w:rsidRPr="001E6AEA">
        <w:rPr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0F5401">
        <w:rPr>
          <w:sz w:val="24"/>
          <w:szCs w:val="24"/>
        </w:rPr>
        <w:t>правовой</w:t>
      </w:r>
      <w:r w:rsidR="00F76AB4" w:rsidRPr="001E6AEA">
        <w:rPr>
          <w:sz w:val="24"/>
          <w:szCs w:val="24"/>
        </w:rPr>
        <w:t xml:space="preserve"> отдел </w:t>
      </w:r>
      <w:r w:rsidR="000F5401">
        <w:rPr>
          <w:sz w:val="24"/>
          <w:szCs w:val="24"/>
        </w:rPr>
        <w:t xml:space="preserve">администрации города Канаш </w:t>
      </w:r>
      <w:r w:rsidR="00F76AB4" w:rsidRPr="001E6AEA">
        <w:rPr>
          <w:sz w:val="24"/>
          <w:szCs w:val="24"/>
        </w:rPr>
        <w:t>осуществляет, при необходимости, взаимодействие со службой судебных приставов, включающее в себя:</w:t>
      </w:r>
    </w:p>
    <w:p w:rsidR="00F76AB4" w:rsidRPr="001E6AEA" w:rsidRDefault="00F76AB4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1E6AEA">
        <w:rPr>
          <w:sz w:val="24"/>
          <w:szCs w:val="24"/>
        </w:rPr>
        <w:t>запрос</w:t>
      </w:r>
      <w:proofErr w:type="gramEnd"/>
      <w:r w:rsidRPr="001E6AEA">
        <w:rPr>
          <w:sz w:val="24"/>
          <w:szCs w:val="24"/>
        </w:rPr>
        <w:t xml:space="preserve">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F76AB4" w:rsidRDefault="00F76AB4" w:rsidP="005B6727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1E6AEA">
        <w:rPr>
          <w:sz w:val="24"/>
          <w:szCs w:val="24"/>
        </w:rPr>
        <w:t>проводит</w:t>
      </w:r>
      <w:proofErr w:type="gramEnd"/>
      <w:r w:rsidRPr="001E6AEA">
        <w:rPr>
          <w:sz w:val="24"/>
          <w:szCs w:val="24"/>
        </w:rPr>
        <w:t xml:space="preserve"> мониторинг эффективности взыскания просроченной дебиторской задолженности в рамках исполнительного производства.</w:t>
      </w:r>
    </w:p>
    <w:p w:rsidR="000F5401" w:rsidRDefault="000F5401" w:rsidP="00F76AB4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</w:p>
    <w:p w:rsidR="000F5401" w:rsidRDefault="000F5401" w:rsidP="00F76AB4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</w:p>
    <w:p w:rsidR="000F5401" w:rsidRDefault="000F5401" w:rsidP="00F76AB4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</w:p>
    <w:p w:rsidR="000F5401" w:rsidRDefault="000F5401" w:rsidP="00F76AB4">
      <w:pPr>
        <w:pStyle w:val="22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</w:p>
    <w:p w:rsidR="002D07B0" w:rsidRDefault="002D07B0" w:rsidP="0083709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/>
          <w:color w:val="26282F"/>
          <w:szCs w:val="24"/>
        </w:rPr>
      </w:pPr>
    </w:p>
    <w:sectPr w:rsidR="002D07B0" w:rsidSect="00EC3A0B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1B4B"/>
    <w:multiLevelType w:val="multilevel"/>
    <w:tmpl w:val="61267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064D5"/>
    <w:multiLevelType w:val="multilevel"/>
    <w:tmpl w:val="F4503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A06F4"/>
    <w:multiLevelType w:val="multilevel"/>
    <w:tmpl w:val="3648C6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3054E"/>
    <w:multiLevelType w:val="multilevel"/>
    <w:tmpl w:val="7E6A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10AB0"/>
    <w:multiLevelType w:val="multilevel"/>
    <w:tmpl w:val="B0D200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B841EF"/>
    <w:multiLevelType w:val="multilevel"/>
    <w:tmpl w:val="6DFE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D31B1"/>
    <w:multiLevelType w:val="multilevel"/>
    <w:tmpl w:val="468CC1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C7FCE"/>
    <w:multiLevelType w:val="hybridMultilevel"/>
    <w:tmpl w:val="57469F94"/>
    <w:lvl w:ilvl="0" w:tplc="82D0EDAC">
      <w:start w:val="1"/>
      <w:numFmt w:val="decimal"/>
      <w:lvlText w:val="%1."/>
      <w:lvlJc w:val="left"/>
      <w:pPr>
        <w:ind w:left="1110" w:hanging="3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FF3FFA"/>
    <w:multiLevelType w:val="multilevel"/>
    <w:tmpl w:val="00029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776A2D"/>
    <w:multiLevelType w:val="multilevel"/>
    <w:tmpl w:val="F6E8B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31436C"/>
    <w:multiLevelType w:val="multilevel"/>
    <w:tmpl w:val="A2A40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1D1013"/>
    <w:multiLevelType w:val="multilevel"/>
    <w:tmpl w:val="C8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04027"/>
    <w:multiLevelType w:val="multilevel"/>
    <w:tmpl w:val="B23656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5CF14F58"/>
    <w:multiLevelType w:val="hybridMultilevel"/>
    <w:tmpl w:val="F5FC4E1A"/>
    <w:lvl w:ilvl="0" w:tplc="8982C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A5638"/>
    <w:multiLevelType w:val="multilevel"/>
    <w:tmpl w:val="EFAAD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758FF"/>
    <w:multiLevelType w:val="multilevel"/>
    <w:tmpl w:val="CA024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7CA04DDF"/>
    <w:multiLevelType w:val="multilevel"/>
    <w:tmpl w:val="3086F5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B962DB"/>
    <w:multiLevelType w:val="multilevel"/>
    <w:tmpl w:val="610C94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6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  <w:num w:numId="14">
    <w:abstractNumId w:val="15"/>
  </w:num>
  <w:num w:numId="15">
    <w:abstractNumId w:val="13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CD"/>
    <w:rsid w:val="00001E05"/>
    <w:rsid w:val="000225A5"/>
    <w:rsid w:val="00051C15"/>
    <w:rsid w:val="0006506D"/>
    <w:rsid w:val="000B2051"/>
    <w:rsid w:val="000F5401"/>
    <w:rsid w:val="001D59B1"/>
    <w:rsid w:val="001E0E75"/>
    <w:rsid w:val="002D07B0"/>
    <w:rsid w:val="00414561"/>
    <w:rsid w:val="00437ACB"/>
    <w:rsid w:val="004C1A41"/>
    <w:rsid w:val="00503996"/>
    <w:rsid w:val="0052311C"/>
    <w:rsid w:val="00544BB6"/>
    <w:rsid w:val="005B6727"/>
    <w:rsid w:val="00646DCD"/>
    <w:rsid w:val="00652424"/>
    <w:rsid w:val="00683E15"/>
    <w:rsid w:val="006A0BEB"/>
    <w:rsid w:val="006B191A"/>
    <w:rsid w:val="006B79D8"/>
    <w:rsid w:val="00726783"/>
    <w:rsid w:val="007D6BD6"/>
    <w:rsid w:val="00812FAD"/>
    <w:rsid w:val="0083519C"/>
    <w:rsid w:val="00837096"/>
    <w:rsid w:val="00880BB7"/>
    <w:rsid w:val="008922B7"/>
    <w:rsid w:val="008946E9"/>
    <w:rsid w:val="00896BBE"/>
    <w:rsid w:val="009258FA"/>
    <w:rsid w:val="009312C0"/>
    <w:rsid w:val="00993035"/>
    <w:rsid w:val="009A4795"/>
    <w:rsid w:val="009D144D"/>
    <w:rsid w:val="00A15EF9"/>
    <w:rsid w:val="00A64558"/>
    <w:rsid w:val="00A91FEE"/>
    <w:rsid w:val="00A96D8E"/>
    <w:rsid w:val="00AB0531"/>
    <w:rsid w:val="00AF6558"/>
    <w:rsid w:val="00B40590"/>
    <w:rsid w:val="00B96995"/>
    <w:rsid w:val="00BA7601"/>
    <w:rsid w:val="00BC5E91"/>
    <w:rsid w:val="00C200A0"/>
    <w:rsid w:val="00C35942"/>
    <w:rsid w:val="00C51F3F"/>
    <w:rsid w:val="00C8172E"/>
    <w:rsid w:val="00CB7E96"/>
    <w:rsid w:val="00CE178D"/>
    <w:rsid w:val="00D249DE"/>
    <w:rsid w:val="00D502FC"/>
    <w:rsid w:val="00D8618D"/>
    <w:rsid w:val="00D92F24"/>
    <w:rsid w:val="00DD4F54"/>
    <w:rsid w:val="00E307BA"/>
    <w:rsid w:val="00E429FC"/>
    <w:rsid w:val="00E51A7A"/>
    <w:rsid w:val="00EB06D8"/>
    <w:rsid w:val="00EC3A0B"/>
    <w:rsid w:val="00F45EF2"/>
    <w:rsid w:val="00F7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EC0C-63C9-48EB-A1BD-85F308D6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2311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D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DC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0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E51A7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96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7">
    <w:name w:val="Strong"/>
    <w:basedOn w:val="a0"/>
    <w:uiPriority w:val="22"/>
    <w:qFormat/>
    <w:rsid w:val="00896BBE"/>
    <w:rPr>
      <w:b/>
      <w:bCs/>
    </w:rPr>
  </w:style>
  <w:style w:type="character" w:customStyle="1" w:styleId="21">
    <w:name w:val="Основной текст (2)_"/>
    <w:basedOn w:val="a0"/>
    <w:link w:val="22"/>
    <w:rsid w:val="00F76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6AB4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7267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3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11</cp:revision>
  <cp:lastPrinted>2023-02-27T10:06:00Z</cp:lastPrinted>
  <dcterms:created xsi:type="dcterms:W3CDTF">2023-08-01T13:41:00Z</dcterms:created>
  <dcterms:modified xsi:type="dcterms:W3CDTF">2023-08-03T11:21:00Z</dcterms:modified>
</cp:coreProperties>
</file>