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2C" w:rsidRPr="00741325" w:rsidRDefault="006A1D2C" w:rsidP="006A1D2C">
      <w:r w:rsidRPr="00741325">
        <w:t xml:space="preserve">                                                                                                                  </w:t>
      </w:r>
      <w:r>
        <w:t xml:space="preserve"> </w:t>
      </w:r>
      <w:r w:rsidRPr="00741325">
        <w:t xml:space="preserve">                                        </w:t>
      </w:r>
    </w:p>
    <w:p w:rsidR="006A1D2C" w:rsidRPr="00741325" w:rsidRDefault="006A1D2C" w:rsidP="006A1D2C">
      <w:r w:rsidRPr="0074132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325">
        <w:t xml:space="preserve">                                                                      </w:t>
      </w:r>
    </w:p>
    <w:p w:rsidR="006A1D2C" w:rsidRPr="00741325" w:rsidRDefault="006A1D2C" w:rsidP="006A1D2C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6A1D2C" w:rsidRPr="00741325" w:rsidTr="002F03E2">
        <w:trPr>
          <w:cantSplit/>
          <w:trHeight w:val="420"/>
        </w:trPr>
        <w:tc>
          <w:tcPr>
            <w:tcW w:w="4077" w:type="dxa"/>
            <w:vAlign w:val="center"/>
          </w:tcPr>
          <w:p w:rsidR="006A1D2C" w:rsidRPr="00741325" w:rsidRDefault="006A1D2C" w:rsidP="002F03E2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6A1D2C" w:rsidRDefault="006A1D2C" w:rsidP="002F03E2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6A1D2C" w:rsidRPr="00741325" w:rsidRDefault="006A1D2C" w:rsidP="002F03E2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6A1D2C" w:rsidRPr="00741325" w:rsidRDefault="006A1D2C" w:rsidP="002F03E2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6A1D2C" w:rsidRPr="00741325" w:rsidRDefault="006A1D2C" w:rsidP="002F03E2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6A1D2C" w:rsidRPr="00741325" w:rsidRDefault="006A1D2C" w:rsidP="002F03E2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b w:val="0"/>
                <w:bCs w:val="0"/>
                <w:noProof/>
              </w:rPr>
              <w:t xml:space="preserve"> </w:t>
            </w:r>
          </w:p>
          <w:p w:rsidR="006A1D2C" w:rsidRPr="00741325" w:rsidRDefault="006A1D2C" w:rsidP="002F03E2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6A1D2C" w:rsidRPr="00741325" w:rsidRDefault="006A1D2C" w:rsidP="002F03E2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6A1D2C" w:rsidRPr="00741325" w:rsidTr="002F03E2">
        <w:trPr>
          <w:cantSplit/>
          <w:trHeight w:val="1399"/>
        </w:trPr>
        <w:tc>
          <w:tcPr>
            <w:tcW w:w="4077" w:type="dxa"/>
          </w:tcPr>
          <w:p w:rsidR="006A1D2C" w:rsidRPr="00347688" w:rsidRDefault="006A1D2C" w:rsidP="002F03E2">
            <w:pPr>
              <w:spacing w:line="192" w:lineRule="auto"/>
            </w:pPr>
          </w:p>
          <w:p w:rsidR="006A1D2C" w:rsidRPr="00347688" w:rsidRDefault="006A1D2C" w:rsidP="002F03E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68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Й Ы Ш Ӑ Н У </w:t>
            </w:r>
          </w:p>
          <w:p w:rsidR="006A1D2C" w:rsidRPr="00347688" w:rsidRDefault="006A1D2C" w:rsidP="002F03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A1D2C" w:rsidRPr="00347688" w:rsidRDefault="005D4137" w:rsidP="005747BF">
            <w:pPr>
              <w:pStyle w:val="a3"/>
              <w:tabs>
                <w:tab w:val="left" w:pos="1335"/>
                <w:tab w:val="center" w:pos="193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14.12.2</w:t>
            </w:r>
            <w:r w:rsidR="006A1D2C" w:rsidRPr="003476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023 </w:t>
            </w:r>
            <w:r w:rsidR="003476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1110</w:t>
            </w:r>
            <w:r w:rsidR="006A1D2C" w:rsidRPr="003476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6A1D2C" w:rsidRPr="00347688" w:rsidRDefault="006A1D2C" w:rsidP="002F03E2">
            <w:pPr>
              <w:jc w:val="center"/>
              <w:rPr>
                <w:noProof/>
              </w:rPr>
            </w:pPr>
            <w:r w:rsidRPr="00347688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6A1D2C" w:rsidRPr="00347688" w:rsidRDefault="006A1D2C" w:rsidP="002F03E2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6A1D2C" w:rsidRPr="00347688" w:rsidRDefault="006A1D2C" w:rsidP="002F03E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A1D2C" w:rsidRPr="00347688" w:rsidRDefault="006A1D2C" w:rsidP="002F03E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688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6A1D2C" w:rsidRPr="00347688" w:rsidRDefault="006A1D2C" w:rsidP="002F03E2"/>
          <w:p w:rsidR="006A1D2C" w:rsidRPr="00347688" w:rsidRDefault="005D4137" w:rsidP="005D4137">
            <w:pPr>
              <w:pStyle w:val="a3"/>
              <w:tabs>
                <w:tab w:val="left" w:pos="1485"/>
                <w:tab w:val="center" w:pos="197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14.12.</w:t>
            </w:r>
            <w:r w:rsidR="00347688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6A1D2C" w:rsidRPr="003476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1110</w:t>
            </w:r>
          </w:p>
          <w:p w:rsidR="006A1D2C" w:rsidRPr="00347688" w:rsidRDefault="006A1D2C" w:rsidP="002F03E2">
            <w:pPr>
              <w:jc w:val="center"/>
              <w:rPr>
                <w:noProof/>
              </w:rPr>
            </w:pPr>
            <w:r w:rsidRPr="00347688">
              <w:rPr>
                <w:noProof/>
              </w:rPr>
              <w:t>село Красные Четаи</w:t>
            </w:r>
          </w:p>
        </w:tc>
      </w:tr>
    </w:tbl>
    <w:p w:rsidR="006A1D2C" w:rsidRPr="006B0AEA" w:rsidRDefault="006A1D2C" w:rsidP="006A1D2C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</w:tblGrid>
      <w:tr w:rsidR="006A1D2C" w:rsidRPr="008F4D73" w:rsidTr="006E43DE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D2C" w:rsidRPr="008F4D73" w:rsidRDefault="006A1D2C" w:rsidP="008608C4">
            <w:pPr>
              <w:jc w:val="both"/>
              <w:rPr>
                <w:bCs/>
              </w:rPr>
            </w:pPr>
            <w:r w:rsidRPr="008F4D73">
              <w:rPr>
                <w:rFonts w:hint="eastAsia"/>
                <w:bCs/>
              </w:rPr>
              <w:t>Об</w:t>
            </w:r>
            <w:r w:rsidRPr="008F4D73">
              <w:rPr>
                <w:bCs/>
              </w:rPr>
              <w:t xml:space="preserve"> </w:t>
            </w:r>
            <w:r w:rsidRPr="008F4D73">
              <w:rPr>
                <w:rFonts w:hint="eastAsia"/>
                <w:bCs/>
              </w:rPr>
              <w:t>утверждении</w:t>
            </w:r>
            <w:r w:rsidRPr="008F4D73">
              <w:rPr>
                <w:bCs/>
              </w:rPr>
              <w:t xml:space="preserve"> </w:t>
            </w:r>
            <w:r w:rsidRPr="008F4D73">
              <w:rPr>
                <w:rFonts w:hint="eastAsia"/>
                <w:bCs/>
              </w:rPr>
              <w:t>административного</w:t>
            </w:r>
            <w:r w:rsidRPr="008F4D73">
              <w:rPr>
                <w:bCs/>
              </w:rPr>
              <w:t xml:space="preserve"> </w:t>
            </w:r>
            <w:r w:rsidRPr="008F4D73">
              <w:rPr>
                <w:rFonts w:hint="eastAsia"/>
                <w:bCs/>
              </w:rPr>
              <w:t>регламента</w:t>
            </w:r>
            <w:r w:rsidRPr="008F4D73">
              <w:rPr>
                <w:bCs/>
              </w:rPr>
              <w:t xml:space="preserve"> </w:t>
            </w:r>
            <w:r w:rsidRPr="008F4D73">
              <w:t>предо</w:t>
            </w:r>
            <w:r w:rsidR="008608C4">
              <w:t>ставления муниципальной услуги «</w:t>
            </w:r>
            <w:r w:rsidRPr="008F4D73">
              <w:t xml:space="preserve">Дача письменных разъяснений по вопросам применения муниципальных правовых актов </w:t>
            </w:r>
            <w:r w:rsidR="008F4D73" w:rsidRPr="008F4D73">
              <w:t>Красночетайского муниципального округа</w:t>
            </w:r>
            <w:r w:rsidRPr="008F4D73">
              <w:t xml:space="preserve"> Чувашской Республики о местных налогах и сбор</w:t>
            </w:r>
            <w:r w:rsidR="008608C4">
              <w:t>ах»</w:t>
            </w:r>
          </w:p>
        </w:tc>
      </w:tr>
    </w:tbl>
    <w:p w:rsidR="006A1D2C" w:rsidRPr="008F4D73" w:rsidRDefault="006A1D2C" w:rsidP="006A1D2C">
      <w:pPr>
        <w:autoSpaceDE w:val="0"/>
        <w:autoSpaceDN w:val="0"/>
        <w:adjustRightInd w:val="0"/>
        <w:contextualSpacing/>
        <w:rPr>
          <w:bCs/>
        </w:rPr>
      </w:pPr>
    </w:p>
    <w:p w:rsidR="006A1D2C" w:rsidRPr="008F4D73" w:rsidRDefault="006A1D2C" w:rsidP="006A1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D73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6">
        <w:r w:rsidRPr="008F4D7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F4D7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>
        <w:r w:rsidRPr="008F4D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F4D73" w:rsidRPr="008F4D73">
        <w:rPr>
          <w:rFonts w:ascii="Times New Roman" w:hAnsi="Times New Roman" w:cs="Times New Roman"/>
          <w:sz w:val="24"/>
          <w:szCs w:val="24"/>
        </w:rPr>
        <w:t xml:space="preserve"> от 6 октября 2003 г. №</w:t>
      </w:r>
      <w:r w:rsidR="008608C4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8F4D7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608C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F4D73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>
        <w:r w:rsidRPr="008F4D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4D73">
        <w:rPr>
          <w:rFonts w:ascii="Times New Roman" w:hAnsi="Times New Roman" w:cs="Times New Roman"/>
          <w:sz w:val="24"/>
          <w:szCs w:val="24"/>
        </w:rPr>
        <w:t xml:space="preserve"> от 27 июля 2010 г. </w:t>
      </w:r>
      <w:r w:rsidR="00FE1D39">
        <w:rPr>
          <w:rFonts w:ascii="Times New Roman" w:hAnsi="Times New Roman" w:cs="Times New Roman"/>
          <w:sz w:val="24"/>
          <w:szCs w:val="24"/>
        </w:rPr>
        <w:t>№</w:t>
      </w:r>
      <w:r w:rsidR="008608C4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8F4D73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8608C4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8F4D7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>
        <w:r w:rsidRPr="008F4D73">
          <w:rPr>
            <w:rFonts w:ascii="Times New Roman" w:hAnsi="Times New Roman" w:cs="Times New Roman"/>
            <w:color w:val="0000FF"/>
            <w:sz w:val="24"/>
            <w:szCs w:val="24"/>
          </w:rPr>
          <w:t>статьей 43</w:t>
        </w:r>
      </w:hyperlink>
      <w:r w:rsidRPr="008F4D7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F4D73" w:rsidRPr="008F4D73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</w:t>
      </w:r>
      <w:r w:rsidRPr="008F4D73">
        <w:rPr>
          <w:rFonts w:ascii="Times New Roman" w:hAnsi="Times New Roman" w:cs="Times New Roman"/>
          <w:sz w:val="24"/>
          <w:szCs w:val="24"/>
        </w:rPr>
        <w:t xml:space="preserve"> Чувашской Республики, администрация </w:t>
      </w:r>
      <w:r w:rsidR="008F4D73" w:rsidRPr="008F4D73">
        <w:rPr>
          <w:rFonts w:ascii="Times New Roman" w:hAnsi="Times New Roman" w:cs="Times New Roman"/>
          <w:sz w:val="24"/>
          <w:szCs w:val="24"/>
        </w:rPr>
        <w:t>Красночетайского муниципального округ</w:t>
      </w:r>
      <w:r w:rsidRPr="008F4D73">
        <w:rPr>
          <w:rFonts w:ascii="Times New Roman" w:hAnsi="Times New Roman" w:cs="Times New Roman"/>
          <w:sz w:val="24"/>
          <w:szCs w:val="24"/>
        </w:rPr>
        <w:t>а Чувашской Республики постановляет:</w:t>
      </w:r>
    </w:p>
    <w:p w:rsidR="008F4D73" w:rsidRDefault="006A1D2C" w:rsidP="008F4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D73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6">
        <w:r w:rsidRPr="008F4D73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8F4D73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8608C4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8F4D73">
        <w:rPr>
          <w:rFonts w:ascii="Times New Roman" w:hAnsi="Times New Roman" w:cs="Times New Roman"/>
          <w:sz w:val="24"/>
          <w:szCs w:val="24"/>
        </w:rPr>
        <w:t xml:space="preserve">Дача письменных разъяснений по вопросам применения муниципальных правовых актов </w:t>
      </w:r>
      <w:r w:rsidR="008F4D73" w:rsidRPr="008F4D73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</w:t>
      </w:r>
      <w:r w:rsidRPr="008F4D73">
        <w:rPr>
          <w:rFonts w:ascii="Times New Roman" w:hAnsi="Times New Roman" w:cs="Times New Roman"/>
          <w:sz w:val="24"/>
          <w:szCs w:val="24"/>
        </w:rPr>
        <w:t xml:space="preserve"> Чувашской Респуб</w:t>
      </w:r>
      <w:r w:rsidR="008608C4">
        <w:rPr>
          <w:rFonts w:ascii="Times New Roman" w:hAnsi="Times New Roman" w:cs="Times New Roman"/>
          <w:sz w:val="24"/>
          <w:szCs w:val="24"/>
        </w:rPr>
        <w:t>лики о местных налогах и сборах»</w:t>
      </w:r>
      <w:r w:rsidRPr="008F4D73">
        <w:rPr>
          <w:rFonts w:ascii="Times New Roman" w:hAnsi="Times New Roman" w:cs="Times New Roman"/>
          <w:sz w:val="24"/>
          <w:szCs w:val="24"/>
        </w:rPr>
        <w:t>.</w:t>
      </w:r>
    </w:p>
    <w:p w:rsidR="006A1D2C" w:rsidRPr="008F4D73" w:rsidRDefault="006A1D2C" w:rsidP="008F4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D73">
        <w:rPr>
          <w:rFonts w:ascii="Times New Roman" w:hAnsi="Times New Roman" w:cs="Times New Roman"/>
          <w:sz w:val="24"/>
          <w:szCs w:val="24"/>
        </w:rPr>
        <w:t xml:space="preserve">2. Финансовому отделу администрации </w:t>
      </w:r>
      <w:r w:rsidR="008F4D73" w:rsidRPr="008F4D73">
        <w:rPr>
          <w:rFonts w:ascii="Times New Roman" w:hAnsi="Times New Roman" w:cs="Times New Roman"/>
          <w:sz w:val="24"/>
          <w:szCs w:val="24"/>
        </w:rPr>
        <w:t>Красночетайского муниципального округа</w:t>
      </w:r>
      <w:r w:rsidRPr="008F4D73">
        <w:rPr>
          <w:rFonts w:ascii="Times New Roman" w:hAnsi="Times New Roman" w:cs="Times New Roman"/>
          <w:sz w:val="24"/>
          <w:szCs w:val="24"/>
        </w:rPr>
        <w:t xml:space="preserve"> Чувашской Республики руководствоваться настоящим регламентом при предоставлении данной услуги.</w:t>
      </w:r>
    </w:p>
    <w:p w:rsidR="006A1D2C" w:rsidRPr="008F4D73" w:rsidRDefault="006A1D2C" w:rsidP="006A1D2C">
      <w:pPr>
        <w:ind w:firstLine="540"/>
        <w:jc w:val="both"/>
      </w:pPr>
      <w:r w:rsidRPr="008F4D73">
        <w:t>3. Настоящее постановление вступает в силу после его официального опубликования в периодическом печатном издании «Вестник Красночетайского муниципального округа» и подлежит размещению на официальном сайте Красночетайского муниципального округа в информационно-телекоммуникационной сети «Интернет».</w:t>
      </w:r>
    </w:p>
    <w:p w:rsidR="006A1D2C" w:rsidRPr="008F4D73" w:rsidRDefault="006A1D2C" w:rsidP="006A1D2C">
      <w:pPr>
        <w:jc w:val="both"/>
      </w:pPr>
      <w:r w:rsidRPr="008F4D73">
        <w:t xml:space="preserve">  </w:t>
      </w:r>
    </w:p>
    <w:p w:rsidR="006A1D2C" w:rsidRPr="008F4D73" w:rsidRDefault="006A1D2C" w:rsidP="006A1D2C">
      <w:pPr>
        <w:jc w:val="both"/>
      </w:pPr>
    </w:p>
    <w:p w:rsidR="006A1D2C" w:rsidRPr="008F4D73" w:rsidRDefault="006A1D2C" w:rsidP="006A1D2C">
      <w:pPr>
        <w:jc w:val="both"/>
      </w:pPr>
    </w:p>
    <w:p w:rsidR="006A1D2C" w:rsidRPr="008F4D73" w:rsidRDefault="006A1D2C" w:rsidP="006A1D2C">
      <w:pPr>
        <w:jc w:val="both"/>
      </w:pPr>
      <w:r w:rsidRPr="008F4D73">
        <w:t>Глава Красночетайского</w:t>
      </w:r>
    </w:p>
    <w:p w:rsidR="006A1D2C" w:rsidRPr="008F4D73" w:rsidRDefault="006A1D2C" w:rsidP="006A1D2C">
      <w:pPr>
        <w:jc w:val="both"/>
      </w:pPr>
      <w:r w:rsidRPr="008F4D73">
        <w:t>муниципального   округа</w:t>
      </w:r>
    </w:p>
    <w:p w:rsidR="006A1D2C" w:rsidRPr="008F4D73" w:rsidRDefault="006A1D2C" w:rsidP="006A1D2C">
      <w:pPr>
        <w:jc w:val="both"/>
      </w:pPr>
      <w:r w:rsidRPr="008F4D73">
        <w:t>Чувашской Республики</w:t>
      </w:r>
      <w:r w:rsidRPr="008F4D73">
        <w:tab/>
      </w:r>
      <w:r w:rsidRPr="008F4D73">
        <w:tab/>
      </w:r>
      <w:r w:rsidRPr="008F4D73">
        <w:tab/>
      </w:r>
      <w:r w:rsidRPr="008F4D73">
        <w:tab/>
      </w:r>
      <w:r w:rsidRPr="008F4D73">
        <w:tab/>
      </w:r>
      <w:r w:rsidRPr="008F4D73">
        <w:tab/>
      </w:r>
      <w:r w:rsidRPr="008F4D73">
        <w:tab/>
        <w:t xml:space="preserve">И.Н. </w:t>
      </w:r>
      <w:proofErr w:type="spellStart"/>
      <w:r w:rsidRPr="008F4D73">
        <w:t>Михопаров</w:t>
      </w:r>
      <w:proofErr w:type="spellEnd"/>
    </w:p>
    <w:p w:rsidR="006A1D2C" w:rsidRPr="008F4D73" w:rsidRDefault="006A1D2C" w:rsidP="006A1D2C">
      <w:pPr>
        <w:jc w:val="both"/>
      </w:pPr>
    </w:p>
    <w:p w:rsidR="006A1D2C" w:rsidRDefault="006A1D2C" w:rsidP="006A1D2C">
      <w:pPr>
        <w:jc w:val="both"/>
      </w:pPr>
    </w:p>
    <w:p w:rsidR="006A1D2C" w:rsidRDefault="006A1D2C" w:rsidP="006A1D2C">
      <w:pPr>
        <w:jc w:val="both"/>
      </w:pPr>
    </w:p>
    <w:p w:rsidR="006A1D2C" w:rsidRDefault="006A1D2C" w:rsidP="006A1D2C">
      <w:pPr>
        <w:jc w:val="both"/>
      </w:pPr>
    </w:p>
    <w:p w:rsidR="006A1D2C" w:rsidRDefault="006A1D2C" w:rsidP="006A1D2C">
      <w:pPr>
        <w:jc w:val="both"/>
      </w:pPr>
    </w:p>
    <w:p w:rsidR="006A1D2C" w:rsidRDefault="006A1D2C" w:rsidP="006A1D2C">
      <w:pPr>
        <w:jc w:val="both"/>
      </w:pPr>
    </w:p>
    <w:p w:rsidR="006A1D2C" w:rsidRDefault="006A1D2C" w:rsidP="006A1D2C">
      <w:pPr>
        <w:jc w:val="both"/>
      </w:pPr>
    </w:p>
    <w:p w:rsidR="006A1D2C" w:rsidRDefault="006A1D2C" w:rsidP="006A1D2C">
      <w:pPr>
        <w:jc w:val="both"/>
      </w:pPr>
    </w:p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6A1D2C" w:rsidP="006A1D2C"/>
    <w:p w:rsidR="006A1D2C" w:rsidRDefault="00A046A0" w:rsidP="006A1D2C">
      <w:r>
        <w:t>Подготовил:</w:t>
      </w:r>
    </w:p>
    <w:p w:rsidR="006A1D2C" w:rsidRDefault="006A1D2C" w:rsidP="006A1D2C">
      <w:r>
        <w:t>Главный специалист-эксперт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D2C" w:rsidRDefault="006A1D2C" w:rsidP="006A1D2C">
      <w:r>
        <w:t>отдела правого обеспечения</w:t>
      </w:r>
      <w:r>
        <w:tab/>
      </w:r>
      <w:r>
        <w:tab/>
      </w:r>
      <w:r>
        <w:tab/>
      </w:r>
      <w:r>
        <w:tab/>
      </w:r>
      <w:r>
        <w:tab/>
      </w:r>
    </w:p>
    <w:p w:rsidR="00A046A0" w:rsidRDefault="00A046A0" w:rsidP="006A1D2C">
      <w:r>
        <w:t xml:space="preserve">администрации </w:t>
      </w:r>
      <w:r w:rsidR="006A1D2C">
        <w:t xml:space="preserve">Красночетайского </w:t>
      </w:r>
    </w:p>
    <w:p w:rsidR="006A1D2C" w:rsidRDefault="00A046A0" w:rsidP="006A1D2C">
      <w:r>
        <w:t>муниципального округа</w:t>
      </w:r>
      <w:r w:rsidR="006A1D2C">
        <w:tab/>
      </w:r>
      <w:r w:rsidR="006A1D2C">
        <w:tab/>
      </w:r>
      <w:r w:rsidR="006A1D2C">
        <w:tab/>
      </w:r>
      <w:r w:rsidR="006A1D2C">
        <w:tab/>
      </w:r>
      <w:r w:rsidR="006A1D2C">
        <w:tab/>
      </w:r>
      <w:r w:rsidR="006A1D2C">
        <w:tab/>
      </w:r>
      <w:r w:rsidR="006A1D2C">
        <w:tab/>
        <w:t>В.В. Михеев</w:t>
      </w:r>
    </w:p>
    <w:p w:rsidR="006A1D2C" w:rsidRDefault="006A1D2C" w:rsidP="006A1D2C"/>
    <w:p w:rsidR="006A1D2C" w:rsidRDefault="00A046A0" w:rsidP="006A1D2C">
      <w:r>
        <w:t>Согласовано:</w:t>
      </w:r>
    </w:p>
    <w:p w:rsidR="006A1D2C" w:rsidRPr="00741325" w:rsidRDefault="00A046A0" w:rsidP="006A1D2C">
      <w:pPr>
        <w:pStyle w:val="2"/>
        <w:shd w:val="clear" w:color="auto" w:fill="FFFFFF"/>
        <w:spacing w:before="0" w:beforeAutospacing="0" w:after="0" w:afterAutospacing="0"/>
      </w:pPr>
      <w:r>
        <w:rPr>
          <w:b w:val="0"/>
          <w:color w:val="262626"/>
          <w:sz w:val="24"/>
          <w:szCs w:val="24"/>
        </w:rPr>
        <w:t>Начальник финансового отдела</w:t>
      </w:r>
      <w:r w:rsidR="006A1D2C">
        <w:rPr>
          <w:b w:val="0"/>
          <w:color w:val="262626"/>
          <w:sz w:val="24"/>
          <w:szCs w:val="24"/>
        </w:rPr>
        <w:tab/>
      </w:r>
      <w:r w:rsidR="006A1D2C">
        <w:rPr>
          <w:b w:val="0"/>
          <w:color w:val="262626"/>
          <w:sz w:val="24"/>
          <w:szCs w:val="24"/>
        </w:rPr>
        <w:tab/>
      </w:r>
      <w:r w:rsidR="006A1D2C">
        <w:rPr>
          <w:b w:val="0"/>
          <w:color w:val="262626"/>
          <w:sz w:val="24"/>
          <w:szCs w:val="24"/>
        </w:rPr>
        <w:tab/>
      </w:r>
      <w:r w:rsidR="006A1D2C">
        <w:rPr>
          <w:b w:val="0"/>
          <w:color w:val="262626"/>
          <w:sz w:val="24"/>
          <w:szCs w:val="24"/>
        </w:rPr>
        <w:tab/>
      </w:r>
      <w:r w:rsidR="006A1D2C">
        <w:rPr>
          <w:b w:val="0"/>
          <w:color w:val="262626"/>
          <w:sz w:val="24"/>
          <w:szCs w:val="24"/>
        </w:rPr>
        <w:tab/>
      </w:r>
      <w:r w:rsidR="006A1D2C">
        <w:rPr>
          <w:b w:val="0"/>
          <w:color w:val="262626"/>
          <w:sz w:val="24"/>
          <w:szCs w:val="24"/>
        </w:rPr>
        <w:tab/>
      </w:r>
    </w:p>
    <w:p w:rsidR="00A046A0" w:rsidRDefault="00A046A0" w:rsidP="00A046A0">
      <w:r>
        <w:t xml:space="preserve">администрации Красночетайского </w:t>
      </w:r>
    </w:p>
    <w:p w:rsidR="006A1D2C" w:rsidRDefault="00A046A0" w:rsidP="00A046A0">
      <w:pPr>
        <w:jc w:val="both"/>
      </w:pPr>
      <w:r>
        <w:t>муниципального округа                                                                             О.В. Музякова</w:t>
      </w:r>
    </w:p>
    <w:p w:rsidR="006A1D2C" w:rsidRDefault="006A1D2C" w:rsidP="006A1D2C">
      <w:pPr>
        <w:jc w:val="both"/>
      </w:pPr>
    </w:p>
    <w:p w:rsidR="006A1D2C" w:rsidRPr="00722964" w:rsidRDefault="006A1D2C" w:rsidP="006A1D2C">
      <w:pPr>
        <w:jc w:val="both"/>
      </w:pPr>
    </w:p>
    <w:p w:rsidR="006A1D2C" w:rsidRPr="00722964" w:rsidRDefault="006A1D2C" w:rsidP="006A1D2C">
      <w:pPr>
        <w:jc w:val="both"/>
      </w:pPr>
      <w:r w:rsidRPr="00722964">
        <w:t xml:space="preserve">  </w:t>
      </w:r>
    </w:p>
    <w:p w:rsidR="006A1D2C" w:rsidRPr="00722964" w:rsidRDefault="006A1D2C" w:rsidP="006A1D2C">
      <w:pPr>
        <w:jc w:val="both"/>
      </w:pPr>
      <w:r w:rsidRPr="00722964">
        <w:t xml:space="preserve">  </w:t>
      </w:r>
    </w:p>
    <w:p w:rsidR="006E43DE" w:rsidRDefault="006E43DE" w:rsidP="008F4D73">
      <w:pPr>
        <w:jc w:val="right"/>
      </w:pPr>
    </w:p>
    <w:p w:rsidR="006E43DE" w:rsidRDefault="006E43DE" w:rsidP="008F4D73">
      <w:pPr>
        <w:jc w:val="right"/>
      </w:pPr>
    </w:p>
    <w:p w:rsidR="00E91487" w:rsidRDefault="00E91487" w:rsidP="008F4D73">
      <w:pPr>
        <w:jc w:val="right"/>
      </w:pPr>
    </w:p>
    <w:p w:rsidR="00F92317" w:rsidRPr="006479A7" w:rsidRDefault="006A1D2C" w:rsidP="008F4D73">
      <w:pPr>
        <w:jc w:val="right"/>
      </w:pPr>
      <w:r w:rsidRPr="00722964">
        <w:lastRenderedPageBreak/>
        <w:t xml:space="preserve"> </w:t>
      </w:r>
      <w:bookmarkStart w:id="0" w:name="p24"/>
      <w:bookmarkEnd w:id="0"/>
      <w:r w:rsidR="00F92317" w:rsidRPr="006479A7">
        <w:rPr>
          <w:sz w:val="22"/>
        </w:rPr>
        <w:t>Приложение</w:t>
      </w:r>
    </w:p>
    <w:p w:rsidR="00F92317" w:rsidRPr="006479A7" w:rsidRDefault="00F92317" w:rsidP="00F92317">
      <w:pPr>
        <w:pStyle w:val="ConsPlusNormal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к постановлению</w:t>
      </w:r>
      <w:r w:rsidR="008F4D73">
        <w:rPr>
          <w:rFonts w:ascii="Times New Roman" w:hAnsi="Times New Roman" w:cs="Times New Roman"/>
        </w:rPr>
        <w:t xml:space="preserve"> </w:t>
      </w:r>
      <w:r w:rsidRPr="006479A7">
        <w:rPr>
          <w:rFonts w:ascii="Times New Roman" w:hAnsi="Times New Roman" w:cs="Times New Roman"/>
        </w:rPr>
        <w:t>администрации</w:t>
      </w:r>
    </w:p>
    <w:p w:rsidR="00F92317" w:rsidRPr="006479A7" w:rsidRDefault="008F4D73" w:rsidP="00F923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 муниципального округа</w:t>
      </w:r>
    </w:p>
    <w:p w:rsidR="00F92317" w:rsidRPr="006479A7" w:rsidRDefault="00F92317" w:rsidP="00F92317">
      <w:pPr>
        <w:pStyle w:val="ConsPlusNormal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Чувашской Республики</w:t>
      </w:r>
    </w:p>
    <w:p w:rsidR="00F92317" w:rsidRPr="006479A7" w:rsidRDefault="008F4D73" w:rsidP="008F4D7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D4137">
        <w:rPr>
          <w:rFonts w:ascii="Times New Roman" w:hAnsi="Times New Roman" w:cs="Times New Roman"/>
        </w:rPr>
        <w:t xml:space="preserve">                     </w:t>
      </w:r>
      <w:r w:rsidR="00442DD8">
        <w:rPr>
          <w:rFonts w:ascii="Times New Roman" w:hAnsi="Times New Roman" w:cs="Times New Roman"/>
        </w:rPr>
        <w:t xml:space="preserve">                     </w:t>
      </w:r>
      <w:r w:rsidR="005D4137">
        <w:rPr>
          <w:rFonts w:ascii="Times New Roman" w:hAnsi="Times New Roman" w:cs="Times New Roman"/>
        </w:rPr>
        <w:t xml:space="preserve">  </w:t>
      </w:r>
      <w:r w:rsidR="00442DD8">
        <w:rPr>
          <w:rFonts w:ascii="Times New Roman" w:hAnsi="Times New Roman" w:cs="Times New Roman"/>
        </w:rPr>
        <w:t>о</w:t>
      </w:r>
      <w:bookmarkStart w:id="1" w:name="_GoBack"/>
      <w:bookmarkEnd w:id="1"/>
      <w:r w:rsidR="005D4137">
        <w:rPr>
          <w:rFonts w:ascii="Times New Roman" w:hAnsi="Times New Roman" w:cs="Times New Roman"/>
        </w:rPr>
        <w:t>т 14.12.</w:t>
      </w:r>
      <w:r>
        <w:rPr>
          <w:rFonts w:ascii="Times New Roman" w:hAnsi="Times New Roman" w:cs="Times New Roman"/>
        </w:rPr>
        <w:t xml:space="preserve">2023 № </w:t>
      </w:r>
      <w:r w:rsidR="005D4137">
        <w:rPr>
          <w:rFonts w:ascii="Times New Roman" w:hAnsi="Times New Roman" w:cs="Times New Roman"/>
        </w:rPr>
        <w:t>1110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8F4D73" w:rsidRPr="008F4D73" w:rsidRDefault="008F4D73" w:rsidP="008F4D73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36"/>
      <w:bookmarkEnd w:id="2"/>
      <w:r w:rsidRPr="008F4D73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F92317" w:rsidRDefault="008F4D73" w:rsidP="008F4D73">
      <w:pPr>
        <w:pStyle w:val="ConsPlusNormal"/>
        <w:jc w:val="center"/>
        <w:rPr>
          <w:rFonts w:ascii="Times New Roman" w:hAnsi="Times New Roman" w:cs="Times New Roman"/>
          <w:b/>
        </w:rPr>
      </w:pPr>
      <w:r w:rsidRPr="008F4D73">
        <w:rPr>
          <w:rFonts w:ascii="Times New Roman" w:hAnsi="Times New Roman" w:cs="Times New Roman"/>
          <w:b/>
        </w:rPr>
        <w:t>предо</w:t>
      </w:r>
      <w:r>
        <w:rPr>
          <w:rFonts w:ascii="Times New Roman" w:hAnsi="Times New Roman" w:cs="Times New Roman"/>
          <w:b/>
        </w:rPr>
        <w:t>ставления муниципальной услуги «</w:t>
      </w:r>
      <w:r w:rsidRPr="008F4D73">
        <w:rPr>
          <w:rFonts w:ascii="Times New Roman" w:hAnsi="Times New Roman" w:cs="Times New Roman"/>
          <w:b/>
        </w:rPr>
        <w:t>Дача письменных разъяснений по вопросам применения муниципальных правовых актов Красночетайского муниципального округа Чувашской Респуб</w:t>
      </w:r>
      <w:r>
        <w:rPr>
          <w:rFonts w:ascii="Times New Roman" w:hAnsi="Times New Roman" w:cs="Times New Roman"/>
          <w:b/>
        </w:rPr>
        <w:t>лики о местных налогах и сборах»</w:t>
      </w:r>
      <w:r w:rsidRPr="008F4D73">
        <w:rPr>
          <w:rFonts w:ascii="Times New Roman" w:hAnsi="Times New Roman" w:cs="Times New Roman"/>
          <w:b/>
        </w:rPr>
        <w:t xml:space="preserve"> </w:t>
      </w:r>
    </w:p>
    <w:p w:rsidR="008F4D73" w:rsidRPr="008F4D73" w:rsidRDefault="008F4D73" w:rsidP="008F4D7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F92317" w:rsidRPr="006479A7" w:rsidRDefault="00F92317" w:rsidP="00F92317">
      <w:pPr>
        <w:pStyle w:val="ConsPlusTitle"/>
        <w:jc w:val="center"/>
        <w:outlineLvl w:val="1"/>
      </w:pPr>
      <w:r w:rsidRPr="006479A7">
        <w:rPr>
          <w:sz w:val="22"/>
        </w:rPr>
        <w:t>I. Общие положения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1.1. Предмет регулирования административного регламента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"Дача письменных разъяснений по вопросам применения муниципальных правовых актов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о местных налогах и сборах" (далее - Административный регламент) разработан в целях упорядочения последовательности исполнения процедур по рассмотрению обращений, подготовке и направлению разъяснений по вопросам применения законодательства о налогах и сборах, определяет сроки выполнения административных процедур при предоставлении муниципальной услуги,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 (далее - муниципальная услуга).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bookmarkStart w:id="3" w:name="P48"/>
      <w:bookmarkEnd w:id="3"/>
      <w:r w:rsidRPr="006479A7">
        <w:rPr>
          <w:sz w:val="22"/>
        </w:rPr>
        <w:t>1.2. Круг заявителей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Заявителями, в отношении которых предоставляется муниципальная услуга, являются юридические лица, индивидуальные предприниматели,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</w:t>
      </w:r>
      <w:hyperlink r:id="rId10">
        <w:r w:rsidRPr="002F03E2">
          <w:rPr>
            <w:rFonts w:ascii="Times New Roman" w:hAnsi="Times New Roman" w:cs="Times New Roman"/>
          </w:rPr>
          <w:t>кодексом</w:t>
        </w:r>
      </w:hyperlink>
      <w:r w:rsidRPr="006479A7">
        <w:rPr>
          <w:rFonts w:ascii="Times New Roman" w:hAnsi="Times New Roman" w:cs="Times New Roman"/>
        </w:rPr>
        <w:t xml:space="preserve"> Российской Федерации налогоплательщиками, плательщиками сборов, налоговыми агентами, а также налоговые органы (далее - заявители).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От имени заявителя с запросом о предоставлении муниципальной услуги может обратиться его законный или уполномоченный представитель (далее также именуемый "заявителем"), который представляет (прилагает к запросу) документ, подтверждающий его полномочия на обращение с запросом о предоставлении муниципальной услуги.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jc w:val="center"/>
        <w:outlineLvl w:val="1"/>
      </w:pPr>
      <w:r w:rsidRPr="006479A7">
        <w:rPr>
          <w:sz w:val="22"/>
        </w:rPr>
        <w:t>II. Стандарт предоставления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2.1. Наименование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lastRenderedPageBreak/>
        <w:t xml:space="preserve">Наименование муниципальной услуги - "Дача письменных разъяснений по вопросам применения муниципальных правовых актов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о местных налогах и сборах".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2.2. Наименование органа, предоставляющего муниципальную услугу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2.2.1. Орган, предоставляющий муниципальную услугу - Администрация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(далее - Администрация).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2.2.2. Структурное подразделение Администрации, уполномоченное на предоставление муниципальной услуги, - Финансовый отдел администрации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(далее также - Финансовый отдел, уполномоченное структурное подразделение).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Возможность получения муниципальной услуги через многофункциональный центр предоставления государственных и муниципальных услуг не предусмотрена.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Информация о месте нахождения и графике работы Администрации:</w:t>
      </w:r>
    </w:p>
    <w:p w:rsidR="00F92317" w:rsidRPr="006479A7" w:rsidRDefault="002F03E2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429040</w:t>
      </w:r>
      <w:r w:rsidR="00F92317" w:rsidRPr="006479A7">
        <w:rPr>
          <w:rFonts w:ascii="Times New Roman" w:hAnsi="Times New Roman" w:cs="Times New Roman"/>
        </w:rPr>
        <w:t xml:space="preserve">, Чувашская Республика, </w:t>
      </w:r>
      <w:proofErr w:type="spellStart"/>
      <w:r>
        <w:rPr>
          <w:rFonts w:ascii="Times New Roman" w:hAnsi="Times New Roman" w:cs="Times New Roman"/>
        </w:rPr>
        <w:t>Красночетайский</w:t>
      </w:r>
      <w:proofErr w:type="spellEnd"/>
      <w:r>
        <w:rPr>
          <w:rFonts w:ascii="Times New Roman" w:hAnsi="Times New Roman" w:cs="Times New Roman"/>
        </w:rPr>
        <w:t xml:space="preserve"> муниципальный округ, с</w:t>
      </w:r>
      <w:r w:rsidR="00F92317" w:rsidRPr="006479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Красные </w:t>
      </w:r>
      <w:proofErr w:type="spellStart"/>
      <w:r>
        <w:rPr>
          <w:rFonts w:ascii="Times New Roman" w:hAnsi="Times New Roman" w:cs="Times New Roman"/>
        </w:rPr>
        <w:t>Четаи</w:t>
      </w:r>
      <w:proofErr w:type="spellEnd"/>
      <w:r>
        <w:rPr>
          <w:rFonts w:ascii="Times New Roman" w:hAnsi="Times New Roman" w:cs="Times New Roman"/>
        </w:rPr>
        <w:t>, п</w:t>
      </w:r>
      <w:r w:rsidR="00F92317" w:rsidRPr="006479A7">
        <w:rPr>
          <w:rFonts w:ascii="Times New Roman" w:hAnsi="Times New Roman" w:cs="Times New Roman"/>
        </w:rPr>
        <w:t xml:space="preserve">л. </w:t>
      </w:r>
      <w:r>
        <w:rPr>
          <w:rFonts w:ascii="Times New Roman" w:hAnsi="Times New Roman" w:cs="Times New Roman"/>
        </w:rPr>
        <w:t>Победы</w:t>
      </w:r>
      <w:r w:rsidR="00F92317" w:rsidRPr="006479A7">
        <w:rPr>
          <w:rFonts w:ascii="Times New Roman" w:hAnsi="Times New Roman" w:cs="Times New Roman"/>
        </w:rPr>
        <w:t>, д. 1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Адрес официального сайта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: </w:t>
      </w:r>
      <w:proofErr w:type="spellStart"/>
      <w:r w:rsidRPr="006479A7">
        <w:rPr>
          <w:rFonts w:ascii="Times New Roman" w:hAnsi="Times New Roman" w:cs="Times New Roman"/>
        </w:rPr>
        <w:t>www</w:t>
      </w:r>
      <w:proofErr w:type="spellEnd"/>
      <w:r w:rsidRPr="006479A7">
        <w:rPr>
          <w:rFonts w:ascii="Times New Roman" w:hAnsi="Times New Roman" w:cs="Times New Roman"/>
        </w:rPr>
        <w:t>.</w:t>
      </w:r>
      <w:r w:rsidR="002F03E2">
        <w:rPr>
          <w:rFonts w:ascii="Times New Roman" w:hAnsi="Times New Roman" w:cs="Times New Roman"/>
          <w:lang w:val="en-US"/>
        </w:rPr>
        <w:t>krchet</w:t>
      </w:r>
      <w:r w:rsidRPr="006479A7">
        <w:rPr>
          <w:rFonts w:ascii="Times New Roman" w:hAnsi="Times New Roman" w:cs="Times New Roman"/>
        </w:rPr>
        <w:t>.cap.ru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График работы: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понедельник - пятница с 08.00 до 17.00 часов;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обед с 12.00 до 13.00 часов;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выходные дни: суббота, воскресенье.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Прием заявителей осуществляется по адресу:</w:t>
      </w:r>
    </w:p>
    <w:p w:rsidR="00F92317" w:rsidRPr="006479A7" w:rsidRDefault="007D27A8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429040</w:t>
      </w:r>
      <w:r w:rsidRPr="006479A7">
        <w:rPr>
          <w:rFonts w:ascii="Times New Roman" w:hAnsi="Times New Roman" w:cs="Times New Roman"/>
        </w:rPr>
        <w:t xml:space="preserve">, Чувашская Республика, </w:t>
      </w:r>
      <w:proofErr w:type="spellStart"/>
      <w:r>
        <w:rPr>
          <w:rFonts w:ascii="Times New Roman" w:hAnsi="Times New Roman" w:cs="Times New Roman"/>
        </w:rPr>
        <w:t>Красночетайский</w:t>
      </w:r>
      <w:proofErr w:type="spellEnd"/>
      <w:r>
        <w:rPr>
          <w:rFonts w:ascii="Times New Roman" w:hAnsi="Times New Roman" w:cs="Times New Roman"/>
        </w:rPr>
        <w:t xml:space="preserve"> муниципальный округ, с</w:t>
      </w:r>
      <w:r w:rsidRPr="006479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Красные </w:t>
      </w:r>
      <w:proofErr w:type="spellStart"/>
      <w:r>
        <w:rPr>
          <w:rFonts w:ascii="Times New Roman" w:hAnsi="Times New Roman" w:cs="Times New Roman"/>
        </w:rPr>
        <w:t>Четаи</w:t>
      </w:r>
      <w:proofErr w:type="spellEnd"/>
      <w:r>
        <w:rPr>
          <w:rFonts w:ascii="Times New Roman" w:hAnsi="Times New Roman" w:cs="Times New Roman"/>
        </w:rPr>
        <w:t>, п</w:t>
      </w:r>
      <w:r w:rsidRPr="006479A7">
        <w:rPr>
          <w:rFonts w:ascii="Times New Roman" w:hAnsi="Times New Roman" w:cs="Times New Roman"/>
        </w:rPr>
        <w:t xml:space="preserve">л. </w:t>
      </w:r>
      <w:r>
        <w:rPr>
          <w:rFonts w:ascii="Times New Roman" w:hAnsi="Times New Roman" w:cs="Times New Roman"/>
        </w:rPr>
        <w:t>Победы</w:t>
      </w:r>
      <w:r w:rsidRPr="006479A7">
        <w:rPr>
          <w:rFonts w:ascii="Times New Roman" w:hAnsi="Times New Roman" w:cs="Times New Roman"/>
        </w:rPr>
        <w:t xml:space="preserve">, д. </w:t>
      </w:r>
      <w:proofErr w:type="gramStart"/>
      <w:r w:rsidRPr="006479A7">
        <w:rPr>
          <w:rFonts w:ascii="Times New Roman" w:hAnsi="Times New Roman" w:cs="Times New Roman"/>
        </w:rPr>
        <w:t>1</w:t>
      </w:r>
      <w:r w:rsidRPr="005D4137">
        <w:rPr>
          <w:rFonts w:ascii="Times New Roman" w:hAnsi="Times New Roman" w:cs="Times New Roman"/>
        </w:rPr>
        <w:t xml:space="preserve"> </w:t>
      </w:r>
      <w:r w:rsidR="00F92317" w:rsidRPr="006479A7">
        <w:rPr>
          <w:rFonts w:ascii="Times New Roman" w:hAnsi="Times New Roman" w:cs="Times New Roman"/>
        </w:rPr>
        <w:t xml:space="preserve"> в</w:t>
      </w:r>
      <w:proofErr w:type="gramEnd"/>
      <w:r w:rsidR="00F92317" w:rsidRPr="006479A7">
        <w:rPr>
          <w:rFonts w:ascii="Times New Roman" w:hAnsi="Times New Roman" w:cs="Times New Roman"/>
        </w:rPr>
        <w:t xml:space="preserve"> соответствии со следующим графиком: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понедельник - пятница с 08.00 до 17.00 часов;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обед с 12.00 до 13.00 часов;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выходные дни: суббота, воскресенье.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Электронная почта: </w:t>
      </w:r>
      <w:r w:rsidR="00FE1D39">
        <w:rPr>
          <w:rFonts w:ascii="Times New Roman" w:hAnsi="Times New Roman" w:cs="Times New Roman"/>
          <w:lang w:val="en-US"/>
        </w:rPr>
        <w:t>krchet</w:t>
      </w:r>
      <w:r w:rsidR="00FE1D39">
        <w:rPr>
          <w:rFonts w:ascii="Times New Roman" w:hAnsi="Times New Roman" w:cs="Times New Roman"/>
        </w:rPr>
        <w:t>-</w:t>
      </w:r>
      <w:r w:rsidRPr="006479A7">
        <w:rPr>
          <w:rFonts w:ascii="Times New Roman" w:hAnsi="Times New Roman" w:cs="Times New Roman"/>
        </w:rPr>
        <w:t>fi</w:t>
      </w:r>
      <w:r w:rsidR="00FE1D39">
        <w:rPr>
          <w:rFonts w:ascii="Times New Roman" w:hAnsi="Times New Roman" w:cs="Times New Roman"/>
        </w:rPr>
        <w:t>№</w:t>
      </w:r>
      <w:r w:rsidRPr="006479A7">
        <w:rPr>
          <w:rFonts w:ascii="Times New Roman" w:hAnsi="Times New Roman" w:cs="Times New Roman"/>
        </w:rPr>
        <w:t>a</w:t>
      </w:r>
      <w:r w:rsidR="00FE1D39">
        <w:rPr>
          <w:rFonts w:ascii="Times New Roman" w:hAnsi="Times New Roman" w:cs="Times New Roman"/>
        </w:rPr>
        <w:t>№</w:t>
      </w:r>
      <w:r w:rsidRPr="006479A7">
        <w:rPr>
          <w:rFonts w:ascii="Times New Roman" w:hAnsi="Times New Roman" w:cs="Times New Roman"/>
        </w:rPr>
        <w:t>ce@cap.ru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Телефон для справок: </w:t>
      </w:r>
      <w:r w:rsidR="007D27A8" w:rsidRPr="005747BF">
        <w:rPr>
          <w:rFonts w:ascii="Times New Roman" w:hAnsi="Times New Roman" w:cs="Times New Roman"/>
        </w:rPr>
        <w:t>2-14-44</w:t>
      </w:r>
      <w:r w:rsidRPr="006479A7">
        <w:rPr>
          <w:rFonts w:ascii="Times New Roman" w:hAnsi="Times New Roman" w:cs="Times New Roman"/>
        </w:rPr>
        <w:t xml:space="preserve">, </w:t>
      </w:r>
      <w:r w:rsidR="007D27A8" w:rsidRPr="005747BF">
        <w:rPr>
          <w:rFonts w:ascii="Times New Roman" w:hAnsi="Times New Roman" w:cs="Times New Roman"/>
        </w:rPr>
        <w:t>2-15-45</w:t>
      </w:r>
      <w:r w:rsidRPr="006479A7">
        <w:rPr>
          <w:rFonts w:ascii="Times New Roman" w:hAnsi="Times New Roman" w:cs="Times New Roman"/>
        </w:rPr>
        <w:t>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2.2.3.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>
        <w:r w:rsidRPr="006479A7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6479A7">
        <w:rPr>
          <w:rFonts w:ascii="Times New Roman" w:hAnsi="Times New Roman" w:cs="Times New Roman"/>
        </w:rPr>
        <w:t xml:space="preserve"> Федераль</w:t>
      </w:r>
      <w:r w:rsidR="00FE1D39">
        <w:rPr>
          <w:rFonts w:ascii="Times New Roman" w:hAnsi="Times New Roman" w:cs="Times New Roman"/>
        </w:rPr>
        <w:t>ного закона от 27 июля 2010 г. №</w:t>
      </w:r>
      <w:r w:rsidRPr="006479A7">
        <w:rPr>
          <w:rFonts w:ascii="Times New Roman" w:hAnsi="Times New Roman" w:cs="Times New Roman"/>
        </w:rPr>
        <w:t xml:space="preserve"> 210-ФЗ "Об организации предоставления государственных и муниципальных усл</w:t>
      </w:r>
      <w:r w:rsidR="00FE1D39">
        <w:rPr>
          <w:rFonts w:ascii="Times New Roman" w:hAnsi="Times New Roman" w:cs="Times New Roman"/>
        </w:rPr>
        <w:t>уг" (далее - Федеральный закон №</w:t>
      </w:r>
      <w:r w:rsidRPr="006479A7">
        <w:rPr>
          <w:rFonts w:ascii="Times New Roman" w:hAnsi="Times New Roman" w:cs="Times New Roman"/>
        </w:rPr>
        <w:t xml:space="preserve"> 210).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2.3. Результат предоставления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2.3.1. Результатом предоставления муниципальной услуги является: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в случае принятия решения о даче письменных разъяснений по вопросам применения муниципальных правовых актов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</w:t>
      </w:r>
      <w:r w:rsidRPr="006479A7">
        <w:rPr>
          <w:rFonts w:ascii="Times New Roman" w:hAnsi="Times New Roman" w:cs="Times New Roman"/>
        </w:rPr>
        <w:lastRenderedPageBreak/>
        <w:t>о местных налогах и сборах - выдача (направление) заявителю письменных разъяснений;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в случае принятия решения об отказе в даче письменных разъяснений по вопросам применения муниципальных правовых актов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о местных налогах и сборах - выдача (направление) письменного отказа в даче письменных разъяснений;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случае принятия решения об исправлении допущенных опечаток и ошибок в выданных в результате предоставления муниципальной услуги документах - выдача (направление) документа, с внесенными изменениями;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- выдача (направление) письменного уведомления об отсутствии таких опечаток и (или) ошибок.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2.3.2. Документом, содержащим положительное решение о предоставлении муниципальной услуги, является письменное разъяснение заявителю по вопросам применения муниципальных правовых актов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о местных налогах и сборах.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2.3.3. Документом, содержащим решение об отказе в предоставлении муниципальной услуги, является отказ в даче письменных разъяснений заявителю по вопросам применения муниципальных правовых актов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о местных налогах и сборах.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2.3.4. Документ, содержащий решение о предоставлении муниципальной услуги включает в себя: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дату;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номер;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информацию о принятом решении;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основания для отказа и возможности их устранения (в случае принятия решения об отказе в предоставлении муниципальной услуги);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подпись должностного лица.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2.3.5. Документом, содержащим положительное решение об исправлении допущенных опечаток и ошибок в выданных в результате предоставления муниципальной услуги документах, является документ с внесенными изменениями.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2.3.6. 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запросе.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bookmarkStart w:id="4" w:name="P104"/>
      <w:bookmarkEnd w:id="4"/>
      <w:r w:rsidRPr="006479A7">
        <w:rPr>
          <w:sz w:val="22"/>
        </w:rPr>
        <w:t>2.4. Срок предоставления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два месяца со дня поступления запроса в Финансовый отдел. По решению начальника Финансового отдела указанный срок может быть продлен, но не более чем на один месяц.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Срок исправления допущенных опечаток 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заинтересованного лица письменного заявления об исправлении допущенных </w:t>
      </w:r>
      <w:r w:rsidRPr="006479A7">
        <w:rPr>
          <w:rFonts w:ascii="Times New Roman" w:hAnsi="Times New Roman" w:cs="Times New Roman"/>
        </w:rPr>
        <w:lastRenderedPageBreak/>
        <w:t>опечаток и (или) ошибок.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2.5. Правовые основания для предоставления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уполномоченного структурного подразделения, ее должностных лиц, работников размещаются на официальном сайте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в информационно-телекоммуникационной сети "Интернет".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2.6. Исчерпывающий перечень документов, необходимых для предоставления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5"/>
      <w:bookmarkEnd w:id="5"/>
      <w:r w:rsidRPr="006479A7">
        <w:rPr>
          <w:rFonts w:ascii="Times New Roman" w:hAnsi="Times New Roman" w:cs="Times New Roman"/>
        </w:rPr>
        <w:t>2.6.1.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1) </w:t>
      </w:r>
      <w:hyperlink w:anchor="P455">
        <w:r w:rsidRPr="006479A7">
          <w:rPr>
            <w:rFonts w:ascii="Times New Roman" w:hAnsi="Times New Roman" w:cs="Times New Roman"/>
            <w:color w:val="0000FF"/>
          </w:rPr>
          <w:t>запрос</w:t>
        </w:r>
      </w:hyperlink>
      <w:r w:rsidRPr="006479A7">
        <w:rPr>
          <w:rFonts w:ascii="Times New Roman" w:hAnsi="Times New Roman" w:cs="Times New Roman"/>
        </w:rPr>
        <w:t xml:space="preserve"> о даче письменного разъяснения по вопросам применения муниципальных правовых актов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о налогах и сборах (далее также - запрос), оформленны</w:t>
      </w:r>
      <w:r w:rsidR="00FE1D39">
        <w:rPr>
          <w:rFonts w:ascii="Times New Roman" w:hAnsi="Times New Roman" w:cs="Times New Roman"/>
        </w:rPr>
        <w:t>й в соответствии с приложением №</w:t>
      </w:r>
      <w:r w:rsidRPr="006479A7">
        <w:rPr>
          <w:rFonts w:ascii="Times New Roman" w:hAnsi="Times New Roman" w:cs="Times New Roman"/>
        </w:rPr>
        <w:t xml:space="preserve"> 1 к настоящему Административному регламенту, на бумажном носителе, в одном экземпляре;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2) документ, подтверждающий полномочия законного или уполномоченного представителя на обращение с запросом в соответствии с </w:t>
      </w:r>
      <w:hyperlink r:id="rId12">
        <w:r w:rsidRPr="006479A7">
          <w:rPr>
            <w:rFonts w:ascii="Times New Roman" w:hAnsi="Times New Roman" w:cs="Times New Roman"/>
            <w:color w:val="0000FF"/>
          </w:rPr>
          <w:t>пунктом 3 статьи 26</w:t>
        </w:r>
      </w:hyperlink>
      <w:r w:rsidRPr="006479A7">
        <w:rPr>
          <w:rFonts w:ascii="Times New Roman" w:hAnsi="Times New Roman" w:cs="Times New Roman"/>
        </w:rPr>
        <w:t xml:space="preserve"> Налогового кодекса Российской Федерации, на бумажном носителе, в одном экземпляре.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2.6.2. Заявитель в своем письменном обращении в обязательном порядке указывает: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наименование организации или фамилия, имя, отчество гражданина, направившего обращение;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адрес заявителя, по которому должен быть направлен ответ;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содержание обращения;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подпись лица;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дата обращения.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6"/>
      <w:bookmarkEnd w:id="6"/>
      <w:r w:rsidRPr="006479A7">
        <w:rPr>
          <w:rFonts w:ascii="Times New Roman" w:hAnsi="Times New Roman" w:cs="Times New Roman"/>
        </w:rPr>
        <w:t>2.6.4. Документы, предоставляемые заявителем, должны соответствовать следующим требованиям: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запрос и документы, прилагаемые к запросу (или их копии), должны быть составлены на русском языке;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тексты документов должны быть написаны разборчиво;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lastRenderedPageBreak/>
        <w:t>- документы не должны содержать подчисток, приписок, зачеркнутых слов и иных неоговоренных исправлений;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документы не должны быть исполнены карандашом;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документы не должны иметь серьезных повреждений, наличие которых допускает неоднозначность их толкования.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2.6.5. Запрос о предоставлении муниципальной услуги и прилагаемые документы представляются заявителем в Финансовый отдел на бумажном носителе непосредственно или направляются почтовым отправлением, электронной почтой.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2.6.6. В соответствии с Федеральным </w:t>
      </w:r>
      <w:hyperlink r:id="rId13">
        <w:r w:rsidRPr="006479A7">
          <w:rPr>
            <w:rFonts w:ascii="Times New Roman" w:hAnsi="Times New Roman" w:cs="Times New Roman"/>
            <w:color w:val="0000FF"/>
          </w:rPr>
          <w:t>законом</w:t>
        </w:r>
      </w:hyperlink>
      <w:r w:rsidR="00FE1D39">
        <w:rPr>
          <w:rFonts w:ascii="Times New Roman" w:hAnsi="Times New Roman" w:cs="Times New Roman"/>
        </w:rPr>
        <w:t xml:space="preserve"> №</w:t>
      </w:r>
      <w:r w:rsidRPr="006479A7">
        <w:rPr>
          <w:rFonts w:ascii="Times New Roman" w:hAnsi="Times New Roman" w:cs="Times New Roman"/>
        </w:rPr>
        <w:t xml:space="preserve"> 210-ФЗ при предоставлении муниципальной услуги Администрация (уполномоченное структурное подразделение) не вправе требовать от заявителя: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муниципальными правовыми актами, регулирующими отношения, возникающие в связи с предоставлением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>
        <w:r w:rsidRPr="006479A7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="00FE1D39">
        <w:rPr>
          <w:rFonts w:ascii="Times New Roman" w:hAnsi="Times New Roman" w:cs="Times New Roman"/>
        </w:rPr>
        <w:t xml:space="preserve"> Федерального закона №</w:t>
      </w:r>
      <w:r w:rsidRPr="006479A7">
        <w:rPr>
          <w:rFonts w:ascii="Times New Roman" w:hAnsi="Times New Roman" w:cs="Times New Roman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15">
        <w:r w:rsidRPr="006479A7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6479A7">
        <w:rPr>
          <w:rFonts w:ascii="Times New Roman" w:hAnsi="Times New Roman" w:cs="Times New Roman"/>
        </w:rPr>
        <w:t xml:space="preserve"> Федерального закона </w:t>
      </w:r>
      <w:r w:rsidR="00FE1D39">
        <w:rPr>
          <w:rFonts w:ascii="Times New Roman" w:hAnsi="Times New Roman" w:cs="Times New Roman"/>
        </w:rPr>
        <w:t>№</w:t>
      </w:r>
      <w:r w:rsidRPr="006479A7">
        <w:rPr>
          <w:rFonts w:ascii="Times New Roman" w:hAnsi="Times New Roman" w:cs="Times New Roman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>
        <w:r w:rsidRPr="006479A7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6479A7">
        <w:rPr>
          <w:rFonts w:ascii="Times New Roman" w:hAnsi="Times New Roman" w:cs="Times New Roman"/>
        </w:rPr>
        <w:t xml:space="preserve"> Федерального закона </w:t>
      </w:r>
      <w:r w:rsidR="00FE1D39">
        <w:rPr>
          <w:rFonts w:ascii="Times New Roman" w:hAnsi="Times New Roman" w:cs="Times New Roman"/>
        </w:rPr>
        <w:t>№</w:t>
      </w:r>
      <w:r w:rsidRPr="006479A7">
        <w:rPr>
          <w:rFonts w:ascii="Times New Roman" w:hAnsi="Times New Roman" w:cs="Times New Roman"/>
        </w:rPr>
        <w:t xml:space="preserve"> 210-ФЗ;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</w:t>
      </w:r>
      <w:r w:rsidRPr="006479A7">
        <w:rPr>
          <w:rFonts w:ascii="Times New Roman" w:hAnsi="Times New Roman" w:cs="Times New Roman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>
        <w:r w:rsidRPr="006479A7">
          <w:rPr>
            <w:rFonts w:ascii="Times New Roman" w:hAnsi="Times New Roman" w:cs="Times New Roman"/>
            <w:color w:val="0000FF"/>
          </w:rPr>
          <w:t>пунктом 7.2 части 1 статьи 16</w:t>
        </w:r>
      </w:hyperlink>
      <w:r w:rsidRPr="006479A7">
        <w:rPr>
          <w:rFonts w:ascii="Times New Roman" w:hAnsi="Times New Roman" w:cs="Times New Roman"/>
        </w:rPr>
        <w:t xml:space="preserve"> Федерального закона </w:t>
      </w:r>
      <w:r w:rsidR="00FE1D39">
        <w:rPr>
          <w:rFonts w:ascii="Times New Roman" w:hAnsi="Times New Roman" w:cs="Times New Roman"/>
        </w:rPr>
        <w:t>№</w:t>
      </w:r>
      <w:r w:rsidRPr="006479A7">
        <w:rPr>
          <w:rFonts w:ascii="Times New Roman" w:hAnsi="Times New Roman" w:cs="Times New Roman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bookmarkStart w:id="7" w:name="P145"/>
      <w:bookmarkEnd w:id="7"/>
      <w:r w:rsidRPr="006479A7">
        <w:rPr>
          <w:sz w:val="22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1) поступление запроса от лица, не относящегося к кругу заявителей, указанных в </w:t>
      </w:r>
      <w:hyperlink w:anchor="P48">
        <w:r w:rsidRPr="006479A7">
          <w:rPr>
            <w:rFonts w:ascii="Times New Roman" w:hAnsi="Times New Roman" w:cs="Times New Roman"/>
            <w:color w:val="0000FF"/>
          </w:rPr>
          <w:t>пункте 1.2</w:t>
        </w:r>
      </w:hyperlink>
      <w:r w:rsidRPr="006479A7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2) для физического лица, не являющегося индивидуальным предпринимателем, - отсутствие в запросе,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муниципальной услуги должен быть направлен почтовым отправлением);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3) для юридического лица (индивидуального предпринимателя) - отсутствие в запросе: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полного наименования юридического лица (фамилии, имени, отчества (при наличии) индивидуального предпринимателя);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почтового адреса заявителя (в случае, если результат предоставления муниципальной услуги должен быть направлен почтовым отправлением);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подписи и указания фамилии и инициалов физического лица - представителя юридического лица, представившего и (или) подписавшего запрос, представленный на бумажном носителе;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4) представленные заявителем документы не соответствуют требованиям, установленным </w:t>
      </w:r>
      <w:hyperlink w:anchor="P126">
        <w:r w:rsidRPr="006479A7">
          <w:rPr>
            <w:rFonts w:ascii="Times New Roman" w:hAnsi="Times New Roman" w:cs="Times New Roman"/>
            <w:color w:val="0000FF"/>
          </w:rPr>
          <w:t>пунктом 2.6.4</w:t>
        </w:r>
      </w:hyperlink>
      <w:r w:rsidRPr="006479A7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5) 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запроса;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6) представление запроса, текст которого не поддается прочтению.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bookmarkStart w:id="8" w:name="P158"/>
      <w:bookmarkEnd w:id="8"/>
      <w:r w:rsidRPr="006479A7">
        <w:rPr>
          <w:sz w:val="22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60"/>
      <w:bookmarkEnd w:id="9"/>
      <w:r w:rsidRPr="006479A7">
        <w:rPr>
          <w:rFonts w:ascii="Times New Roman" w:hAnsi="Times New Roman" w:cs="Times New Roman"/>
        </w:rPr>
        <w:t>2.8.1. Основанием для отказа в предоставлении муниципальной услуги является: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</w:t>
      </w:r>
      <w:hyperlink w:anchor="P115">
        <w:r w:rsidRPr="006479A7">
          <w:rPr>
            <w:rFonts w:ascii="Times New Roman" w:hAnsi="Times New Roman" w:cs="Times New Roman"/>
            <w:color w:val="0000FF"/>
          </w:rPr>
          <w:t>подразделе 2.6.1 раздела II</w:t>
        </w:r>
      </w:hyperlink>
      <w:r w:rsidRPr="006479A7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выявление противоречий и неточностей в представленных документах;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проведение процедуры ликвидации заявителя - юридического лица, решение арбитражного суда о признании заявителя банкротом или об открытии конкурсного производства.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запрос содержит вопрос, на который заявителю давались письменные ответы два и более раз </w:t>
      </w:r>
      <w:r w:rsidRPr="006479A7">
        <w:rPr>
          <w:rFonts w:ascii="Times New Roman" w:hAnsi="Times New Roman" w:cs="Times New Roman"/>
        </w:rPr>
        <w:lastRenderedPageBreak/>
        <w:t>по существу в связи с ранее направляемыми запросами, и при этом в запросе не приводятся новые обстоятельства;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вопрос, содержащийся в запросе, не входит в компетенцию Финансового отдела;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2.8.2.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Финансовый отдел в порядке, установленном настоящим Административным регламентом.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2.8.3. Основания для приостановления предоставления муниципальной услуги действующим законодательством не предусмотрены.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2.9. Размер платы, взимаемой с заявителя при предоставлении муниципальной услуги, и способы ее взимания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Время ожидания в очереди заявителя при подаче запроса и документов к нему и при получении результата предоставления муниципальной услуги не должно превышать 15 минут.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2.11. Срок регистрации запроса заявителя о предоставлении муниципальной услуги, в том числе в электронной форме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2.11.1. Специалист Финансового отдела, ответственный за прием и регистрацию запроса, регистрирует запрос о предоставлении муниципальной услуги в день его поступления.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При поступлении запроса по электронной почте в нерабочее время оно регистрируется специалистом, ответственным за прием и регистрацию запроса, в рабочий день, следующий за днем поступления указанного запроса.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2.11.2. 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2.11.3. 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2.12. Требования к помещениям, в которых предоставляется муниципальная услуга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2.12.1. 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lastRenderedPageBreak/>
        <w:t>В соответствии с законодательством Российской Федерации о социальной защите инвалидов инвалидам обеспечиваются: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479A7">
        <w:rPr>
          <w:rFonts w:ascii="Times New Roman" w:hAnsi="Times New Roman" w:cs="Times New Roman"/>
        </w:rPr>
        <w:t>сурдопереводчика</w:t>
      </w:r>
      <w:proofErr w:type="spellEnd"/>
      <w:r w:rsidRPr="006479A7">
        <w:rPr>
          <w:rFonts w:ascii="Times New Roman" w:hAnsi="Times New Roman" w:cs="Times New Roman"/>
        </w:rPr>
        <w:t xml:space="preserve"> и </w:t>
      </w:r>
      <w:proofErr w:type="spellStart"/>
      <w:r w:rsidRPr="006479A7">
        <w:rPr>
          <w:rFonts w:ascii="Times New Roman" w:hAnsi="Times New Roman" w:cs="Times New Roman"/>
        </w:rPr>
        <w:t>тифлосурдопереводчика</w:t>
      </w:r>
      <w:proofErr w:type="spellEnd"/>
      <w:r w:rsidRPr="006479A7">
        <w:rPr>
          <w:rFonts w:ascii="Times New Roman" w:hAnsi="Times New Roman" w:cs="Times New Roman"/>
        </w:rPr>
        <w:t>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оказание работниками Администрации (уполномоченного структурного подразделения)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на стоянке транспортных средств около здания Администрации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В случае невозможности полностью приспособить здание Администрации с учетом потребностей инвалидов в соответствии со </w:t>
      </w:r>
      <w:hyperlink r:id="rId18">
        <w:r w:rsidRPr="006479A7">
          <w:rPr>
            <w:rFonts w:ascii="Times New Roman" w:hAnsi="Times New Roman" w:cs="Times New Roman"/>
            <w:color w:val="0000FF"/>
          </w:rPr>
          <w:t>статьей 15</w:t>
        </w:r>
      </w:hyperlink>
      <w:r w:rsidRPr="006479A7">
        <w:rPr>
          <w:rFonts w:ascii="Times New Roman" w:hAnsi="Times New Roman" w:cs="Times New Roman"/>
        </w:rPr>
        <w:t xml:space="preserve"> Федерального закона от 24 ноября 1995 г. </w:t>
      </w:r>
      <w:r w:rsidR="00FE1D39">
        <w:rPr>
          <w:rFonts w:ascii="Times New Roman" w:hAnsi="Times New Roman" w:cs="Times New Roman"/>
        </w:rPr>
        <w:t>№</w:t>
      </w:r>
      <w:r w:rsidRPr="006479A7">
        <w:rPr>
          <w:rFonts w:ascii="Times New Roman" w:hAnsi="Times New Roman" w:cs="Times New Roman"/>
        </w:rPr>
        <w:t xml:space="preserve">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2.12.2. 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Визуальная, текстовая информация о порядке предоставления муниципальной услуги размещается на официальном сайте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Помещение для приема заявителей оборудуется противопожарной системой и средствами </w:t>
      </w:r>
      <w:r w:rsidRPr="006479A7">
        <w:rPr>
          <w:rFonts w:ascii="Times New Roman" w:hAnsi="Times New Roman" w:cs="Times New Roman"/>
        </w:rPr>
        <w:lastRenderedPageBreak/>
        <w:t>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2.13. Показатели доступности и качества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2.13.1. Показателями доступности муниципальной услуги являются: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обеспечение информирования о работе уполномоченного структурного подразделения Администрации и предоставляемой муниципальной услуге на официальном сайте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в информационно-телекоммуникационной сети "Интернет";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обеспечение свободного доступа в здание Администрации;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доступность электронных форм документов, необходимых для предоставления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2.13.2. Показателями качества муниципальной услуги являются: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строгое соблюдение стандарта и порядка предоставления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удовлетворенность заявителя качеством предоставления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отсутствие жалоб.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2.14. Иные требования к предоставлению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2.14.2.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не предусмотрена.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lastRenderedPageBreak/>
        <w:t>2.14.3. Муниципальная услуга через многофункциональный центр предоставления государственных и муниципальных услуг, не предоставляется.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E1D39">
      <w:pPr>
        <w:pStyle w:val="ConsPlusTitle"/>
        <w:jc w:val="center"/>
        <w:outlineLvl w:val="1"/>
      </w:pPr>
      <w:r w:rsidRPr="006479A7">
        <w:rPr>
          <w:sz w:val="22"/>
        </w:rPr>
        <w:t>III. Состав, последовательность и сроки выполнения</w:t>
      </w:r>
      <w:r w:rsidR="00FE1D39">
        <w:rPr>
          <w:sz w:val="22"/>
        </w:rPr>
        <w:t xml:space="preserve"> </w:t>
      </w:r>
      <w:r w:rsidRPr="006479A7">
        <w:rPr>
          <w:sz w:val="22"/>
        </w:rPr>
        <w:t>административных процедур, в том числе особенности</w:t>
      </w:r>
      <w:r w:rsidR="00FE1D39">
        <w:rPr>
          <w:sz w:val="22"/>
        </w:rPr>
        <w:t xml:space="preserve"> </w:t>
      </w:r>
      <w:r w:rsidRPr="006479A7">
        <w:rPr>
          <w:sz w:val="22"/>
        </w:rPr>
        <w:t>выполнения административных процедур (действий)</w:t>
      </w:r>
    </w:p>
    <w:p w:rsidR="00F92317" w:rsidRPr="006479A7" w:rsidRDefault="00F92317" w:rsidP="00F92317">
      <w:pPr>
        <w:pStyle w:val="ConsPlusTitle"/>
        <w:jc w:val="center"/>
      </w:pPr>
      <w:r w:rsidRPr="006479A7">
        <w:rPr>
          <w:sz w:val="22"/>
        </w:rPr>
        <w:t>в электронной форме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3.1. Перечень вариантов предоставления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3.1.1. Дача письменных разъяснений по вопросам применения муниципальных правовых актов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о местных налогах и сборах.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3.1.2. Исправление допущенных опечаток и ошибок в выданных в результате предоставления муниципальной услуги документах.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 xml:space="preserve">3.2. Вариант 1. Дача письменных разъяснений по вопросам применения муниципальных правовых актов </w:t>
      </w:r>
      <w:r w:rsidR="008F4D73">
        <w:rPr>
          <w:sz w:val="22"/>
        </w:rPr>
        <w:t>Красночетайского муниципального округа</w:t>
      </w:r>
      <w:r w:rsidRPr="006479A7">
        <w:rPr>
          <w:sz w:val="22"/>
        </w:rPr>
        <w:t xml:space="preserve"> Чувашской Республики о местных налогах и сборах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3.2.1. Результатом предоставления муниципальной услуги является: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дача письменных разъяснений по вопросам применения муниципальных правовых актов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о местных налогах и сборах;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отказ в предоставлении муниципальной услуги.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3.2.2. Срок регистрации запроса и документов, необходимых для предоставления муниципальной услуги, в Финансовом отделе составляет 1 (один) рабочий день с момента поступления.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3.2.3. Для получения муниципальной услуги в Финансовый отдел представляются запрос и документы, предусмотренные </w:t>
      </w:r>
      <w:hyperlink w:anchor="P115">
        <w:r w:rsidRPr="006479A7">
          <w:rPr>
            <w:rFonts w:ascii="Times New Roman" w:hAnsi="Times New Roman" w:cs="Times New Roman"/>
            <w:color w:val="0000FF"/>
          </w:rPr>
          <w:t>пунктом 2.6.1 подраздела 2.6 раздела II</w:t>
        </w:r>
      </w:hyperlink>
      <w:r w:rsidRPr="006479A7">
        <w:rPr>
          <w:rFonts w:ascii="Times New Roman" w:hAnsi="Times New Roman" w:cs="Times New Roman"/>
        </w:rPr>
        <w:t xml:space="preserve"> настоящего Административного регламента, одним из следующих способов: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путем личного обращения в уполномоченное структурное подразделение Администрации;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через организации федеральной почтовой связи, посредством электронной почты в Финансовый отдел.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3.2.4. Основания для принятия решения об отказе в приеме запроса и документов, предусмотрены </w:t>
      </w:r>
      <w:hyperlink w:anchor="P145">
        <w:r w:rsidRPr="006479A7">
          <w:rPr>
            <w:rFonts w:ascii="Times New Roman" w:hAnsi="Times New Roman" w:cs="Times New Roman"/>
            <w:color w:val="0000FF"/>
          </w:rPr>
          <w:t>подразделом 2.7</w:t>
        </w:r>
      </w:hyperlink>
      <w:r w:rsidRPr="006479A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3.2.5. При приеме документов в уполномоченном структурном подразделении специалист, ответственный за прием и регистрацию документов, осуществляет следующие действия: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ходе личного приема заявителя в уполномоченное структурное подразделение - устанавливает личность заявителя,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 При подаче запроса путем направления почтового отправления либо в электронном виде - установление личности не требуется;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если документы представляет уполномоченное лицо заявителя -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производит проверку представленного запроса с приложением документов на наличие необходимых документов согласно перечню, указанному в </w:t>
      </w:r>
      <w:hyperlink w:anchor="P115">
        <w:r w:rsidRPr="006479A7">
          <w:rPr>
            <w:rFonts w:ascii="Times New Roman" w:hAnsi="Times New Roman" w:cs="Times New Roman"/>
            <w:color w:val="0000FF"/>
          </w:rPr>
          <w:t>пункте 2.6.1. подраздела 2.6. раздела II</w:t>
        </w:r>
      </w:hyperlink>
      <w:r w:rsidRPr="006479A7">
        <w:rPr>
          <w:rFonts w:ascii="Times New Roman" w:hAnsi="Times New Roman" w:cs="Times New Roman"/>
        </w:rPr>
        <w:t xml:space="preserve"> </w:t>
      </w:r>
      <w:r w:rsidRPr="006479A7">
        <w:rPr>
          <w:rFonts w:ascii="Times New Roman" w:hAnsi="Times New Roman" w:cs="Times New Roman"/>
        </w:rPr>
        <w:lastRenderedPageBreak/>
        <w:t>настоящего Административного регламента, проверяет правильность заполнения запроса, полноту и достоверность содержащихся в них сведений, а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случае поступления документов в электронной форме специалист, ответственный за прием и регистрацию документов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w:anchor="P115">
        <w:r w:rsidRPr="006479A7">
          <w:rPr>
            <w:rFonts w:ascii="Times New Roman" w:hAnsi="Times New Roman" w:cs="Times New Roman"/>
            <w:color w:val="0000FF"/>
          </w:rPr>
          <w:t>пункта 2.6.1 подраздела 2.6 раздела II</w:t>
        </w:r>
      </w:hyperlink>
      <w:r w:rsidRPr="006479A7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случае принятия документов специалист, ответственный за прием и регистрацию документов, фиксирует обращения заявителей в журнале регистраций. После регистрации запроса оформляет расписку о принятии документов, согласие на обработку персональных данных (далее - расписка) в 2-х экземплярах (1 экземпляр выдает заявителю, 2-й с запросом и принятым пакетом документов остается в уполномоченном структурном подразделении) в соответствии с действующими правилами ведения учета документов.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расписке указываются следующие пункты: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согласие на обработку персональных данных;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данные о заявителе;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расписка-уведомление о принятии документов;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порядковый номер запроса;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дата поступления документов;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подпись специалиста;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перечень принятых документов;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сроки предоставления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расписка о выдаче результата.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Муниципальная услуга предусматривает возможности приема запроса по выбору заявителя, независимо от его места нахождения, в уполномоченном структурном подразделении Администрации.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запроса с прилагаемыми к нему документами или направление заявителю уведомления об отказе в приеме документов.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3.2.6. Для получения муниципальной услуги межведомственное информационное взаимодействие не требуется.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3.2.7. Приостановление предоставления муниципальной услуги не предусмотрено.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3.2.8. Специалист уполномоченного структурного подразделения, являющийся ответственным исполнителем, проводит экспертизу представленных документов. Решение о </w:t>
      </w:r>
      <w:r w:rsidRPr="006479A7">
        <w:rPr>
          <w:rFonts w:ascii="Times New Roman" w:hAnsi="Times New Roman" w:cs="Times New Roman"/>
        </w:rPr>
        <w:lastRenderedPageBreak/>
        <w:t>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соответствие заявителя условиям, предусмотренным </w:t>
      </w:r>
      <w:hyperlink w:anchor="P48">
        <w:r w:rsidRPr="006479A7">
          <w:rPr>
            <w:rFonts w:ascii="Times New Roman" w:hAnsi="Times New Roman" w:cs="Times New Roman"/>
            <w:color w:val="0000FF"/>
          </w:rPr>
          <w:t>подразделом 1.2 раздела I</w:t>
        </w:r>
      </w:hyperlink>
      <w:r w:rsidRPr="006479A7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достоверность сведений, содержащихся в представленных заявителем документах;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представление полного комплекта документов, указанных в </w:t>
      </w:r>
      <w:hyperlink w:anchor="P115">
        <w:r w:rsidRPr="006479A7">
          <w:rPr>
            <w:rFonts w:ascii="Times New Roman" w:hAnsi="Times New Roman" w:cs="Times New Roman"/>
            <w:color w:val="0000FF"/>
          </w:rPr>
          <w:t>пункте 2.6.1 подраздела 2.6 раздела II</w:t>
        </w:r>
      </w:hyperlink>
      <w:r w:rsidRPr="006479A7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отсутствие оснований для отказа в предоставлении муниципальной услуги, указанных в </w:t>
      </w:r>
      <w:hyperlink w:anchor="P160">
        <w:r w:rsidRPr="006479A7">
          <w:rPr>
            <w:rFonts w:ascii="Times New Roman" w:hAnsi="Times New Roman" w:cs="Times New Roman"/>
            <w:color w:val="0000FF"/>
          </w:rPr>
          <w:t>пункте 2.8.1 подраздела 2.8 раздела II</w:t>
        </w:r>
      </w:hyperlink>
      <w:r w:rsidRPr="006479A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Срок принятия решения о предоставлении (об отказе в предоставлении) муниципальной услуги - не более 5 рабочих дней с даты получения органом, предоставляющим муниципальную услугу, всех сведений и документов, необходимых для принятия решения.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телефону, ясно изложить противоречия, неточности в представленных документах, попросить представить недостающие документы и указать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В случае наличия оснований для </w:t>
      </w:r>
      <w:hyperlink w:anchor="P491">
        <w:r w:rsidRPr="006479A7">
          <w:rPr>
            <w:rFonts w:ascii="Times New Roman" w:hAnsi="Times New Roman" w:cs="Times New Roman"/>
            <w:color w:val="0000FF"/>
          </w:rPr>
          <w:t>отказа</w:t>
        </w:r>
      </w:hyperlink>
      <w:r w:rsidRPr="006479A7">
        <w:rPr>
          <w:rFonts w:ascii="Times New Roman" w:hAnsi="Times New Roman" w:cs="Times New Roman"/>
        </w:rPr>
        <w:t xml:space="preserve"> в предоставлении муниципальной услуги, готовится письменный мотивированный отказ (Приложение </w:t>
      </w:r>
      <w:r w:rsidR="00FE1D39">
        <w:rPr>
          <w:rFonts w:ascii="Times New Roman" w:hAnsi="Times New Roman" w:cs="Times New Roman"/>
        </w:rPr>
        <w:t>№</w:t>
      </w:r>
      <w:r w:rsidRPr="006479A7">
        <w:rPr>
          <w:rFonts w:ascii="Times New Roman" w:hAnsi="Times New Roman" w:cs="Times New Roman"/>
        </w:rPr>
        <w:t xml:space="preserve"> 2 к Административному регламенту) в предоставлении муниципальной услуги, который подписывается начальником Финансового отдела.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Отказ в предоставлении муниципальной услуги направляется уполномоченным сотрудником Финансового отдела заявителю в срок не позднее 5 календарных дней со дня принятия решения об отказе в предоставлении муниципальной услуги способом избранным заявителем при обращении.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случае поступления запроса о предоставлении муниципальной услуги в форме электронного документа,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3.2.9. В случае отсутствия оснований для отказа в предоставлении муниципальной услуги специалист уполномоченного структурного подразделения: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1) осуществляет подготовку проекта разъяснения;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2) согласование проекта разъяснения;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3) передает проект разъяснения на рассмотрение для принятия решения о предоставлении муниципальной услуги начальнику Финансового отдела.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Срок предоставления заявителю результата муниципальной услуги не может превышать 60 календарных дней со дня поступления запроса в Финансовый отдел.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В случае принятия начальником Финансового отдела решения о продлении срока предоставления муниципальной услуги в соответствии с </w:t>
      </w:r>
      <w:hyperlink w:anchor="P104">
        <w:r w:rsidRPr="006479A7">
          <w:rPr>
            <w:rFonts w:ascii="Times New Roman" w:hAnsi="Times New Roman" w:cs="Times New Roman"/>
            <w:color w:val="0000FF"/>
          </w:rPr>
          <w:t>пунктом 2.4</w:t>
        </w:r>
      </w:hyperlink>
      <w:r w:rsidRPr="006479A7">
        <w:rPr>
          <w:rFonts w:ascii="Times New Roman" w:hAnsi="Times New Roman" w:cs="Times New Roman"/>
        </w:rPr>
        <w:t xml:space="preserve"> настоящего Административного регламента максимальный срок выполнения административной процедуры продлевается, но не более чем на 30 календарных дней.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Результат предоставления муниципальной услуги может быть предоставлен по выбору </w:t>
      </w:r>
      <w:r w:rsidRPr="006479A7">
        <w:rPr>
          <w:rFonts w:ascii="Times New Roman" w:hAnsi="Times New Roman" w:cs="Times New Roman"/>
        </w:rPr>
        <w:lastRenderedPageBreak/>
        <w:t>заявителя, независимо от его места нахождения.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Предоставление муниципальной услуги в упреждающем (</w:t>
      </w:r>
      <w:proofErr w:type="spellStart"/>
      <w:r w:rsidRPr="006479A7">
        <w:rPr>
          <w:rFonts w:ascii="Times New Roman" w:hAnsi="Times New Roman" w:cs="Times New Roman"/>
        </w:rPr>
        <w:t>проактивном</w:t>
      </w:r>
      <w:proofErr w:type="spellEnd"/>
      <w:r w:rsidRPr="006479A7">
        <w:rPr>
          <w:rFonts w:ascii="Times New Roman" w:hAnsi="Times New Roman" w:cs="Times New Roman"/>
        </w:rPr>
        <w:t>) режиме не предусмотрена.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Специалист, ответственный за предоставление результата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1) регистрирует разъяснение в журнале регистрации исходящей корреспонденции;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2) уведомляет заявителя об окончании хода предоставления муниципальной услуги любым из способов (телефон, факс и т.д.), указанных в запросе;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3) вручает (направляет) заявителю (почтовым отправлением, по электронной почте) разъяснение.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случае если в запросе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3.3.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3.3.1. 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3.3.2. Оснований для приостановления предоставления варианта муниципальной услуги не предусмотрено.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3.3.3. Заявителю отказывается в предоставлении муниципальной услуги при наличии следующих оснований: представленные документы содержат повреждения, наличие которых не позволяет в полном объеме использовать информацию и сведения, прочитать текст и распознать реквизиты документа, факт допущения ошибки и (или) опечатки не подтвержден, лицо, обратившееся за предоставлением муниципальной услуги от имени юридического лица, не имеет права без доверенности выступать от имени такого юридического лица; заявление содержит недостоверные сведения.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3.3.4. Для получения муниципальной услуги заявитель представляет в Финансовый отдел либо направляет почтовым отправлением или электронной почтой заявление в произвольной форме об исправлении опечаток и (или) ошибок, а также: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документы, содержащие опечатки и (или) ошибки, допущенные в результате предоставления муниципальной услуги (оригинал);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документы, удостоверяющие личность представителя (один из документов по выбору заявителя):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паспорт гражданина Российской Федерации (оригинал);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иной документ, удостоверяющий личность гражданина Российской Федерации (оригинал).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Способами установления личности являются: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при подаче заявления в уполномоченное структурное подразделение - документ, </w:t>
      </w:r>
      <w:r w:rsidRPr="006479A7">
        <w:rPr>
          <w:rFonts w:ascii="Times New Roman" w:hAnsi="Times New Roman" w:cs="Times New Roman"/>
        </w:rPr>
        <w:lastRenderedPageBreak/>
        <w:t>удостоверяющий личность;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при подаче заявления путем направления почтового отправления, электронной почтой - установление личности не требуется.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Запрос и документы, необходимые для предоставления варианта муниципальной услуги, могут быть представлены представителем заявителя.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Заявителю не может быть отказано в приеме заявления и документов.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Муниципальная услуга предусматривает возможности приема заявления и документов, необходимых для предоставления варианта муниципальной услуги по выбору заявителя, независимо от его места нахождения.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Срок регистрации заявления и документов, необходимых для предоставления варианта муниципальной услуги составляет 1 рабочий день.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3.3.5. Для получения муниципальной услуги межведомственное информационное взаимодействие не требуется.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3.3.6. Приостановление предоставления муниципальной услуги не предусмотрено.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3.3.7. Принятие решения о предоставлении (об отказе в предоставлении) муниципальной услуги.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Решение о предоставлении муниципальной услуги принимается специалистом, уполномоченного структурного подразделения при выполнении каждого из следующих критериев принятия решения: в представленных документах отсутствуют повреждения, что позволяет в полном объеме использовать информацию и сведения, прочитать текст и распознать реквизиты, подтвержден факт допущенной ошибки и (или) опечатки, лицо, обратившееся за предоставлением муниципальной услуги от имени юридического лица, имеет право без доверенности выступать от его имени, заявление содержит достоверные сведения.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Решение об отказе в предоставлении муниципальной услуги принимается при невыполнении указанных выше критериев.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Принятие решения о предоставлении (отказе в предоставлении) муниципальной услуги осуществляется в срок, не превышающий 1 рабочего дня, исчисляемый со дня получения уполномоченным структурным подразделением всех сведений, необходимых для подтверждения критериев, предусмотренных настоящим вариантом предоставления муниципальной услуги, и принятия решения.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3.3.8. Документ, с внесенными изменениями может быть получен в уполномоченном структурном подразделении, почтовым отправлением, посредством электронной почты.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Предоставление результата муниципальной услуги осуществляется в срок, не превышающий 1 рабочего дня, и исчисляется со дня принятия решения о предоставлении (отказе в предоставлении) муниципальной услуги.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Результат предоставления муниципальной услуги может быть предоставлен в уполномоченном структурном подразделении, почтовым отправлением, посредством электронной почты, по выбору заявителя, независимо от его места нахождения.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jc w:val="center"/>
        <w:outlineLvl w:val="1"/>
      </w:pPr>
      <w:r w:rsidRPr="006479A7">
        <w:rPr>
          <w:sz w:val="22"/>
        </w:rPr>
        <w:t>IV. Формы контроля</w:t>
      </w:r>
    </w:p>
    <w:p w:rsidR="00F92317" w:rsidRPr="006479A7" w:rsidRDefault="00F92317" w:rsidP="00F92317">
      <w:pPr>
        <w:pStyle w:val="ConsPlusTitle"/>
        <w:jc w:val="center"/>
      </w:pPr>
      <w:r w:rsidRPr="006479A7">
        <w:rPr>
          <w:sz w:val="22"/>
        </w:rPr>
        <w:t>за исполнением Административного регламента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руководитель уполномоченного структурного подразделения, путем проверки своевременности, полноты и качества выполнения процедур при предоставлении муниципальной услуги.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Периодичность проведения проверок носит плановый характер (осуществляется на основании утвержденного плана работы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уполномоченного структурного подразделения, муниципальных служащих, предоставляющих муниципальную услугу.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4.3. Ответственность должностных лиц уполномоченного структурного подразделения за решения и действия (бездействие), принимаемые (осуществляемые) в ходе предоставления муниципальной услуги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Должностные лица, муниципальные служащие уполномоченного структурного подразделения,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Персональная ответственность должностных лиц, муниципальных служащих ответственного структурного подразделения,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уполномоченного структурного подразделения, специалистов, должностных лиц уполномоченного структурного подразделения,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(уполномоченное структурное подразделение) индивидуальные и коллективные обращения с предложениями, рекомендациями по совершенствованию качества и порядка предоставления муниципальной </w:t>
      </w:r>
      <w:r w:rsidRPr="006479A7">
        <w:rPr>
          <w:rFonts w:ascii="Times New Roman" w:hAnsi="Times New Roman" w:cs="Times New Roman"/>
        </w:rPr>
        <w:lastRenderedPageBreak/>
        <w:t>услуги, а также заявления и жалобы с сообщением о нарушении специалистами, должностными лицами уполномоченного структурного подразделения требований настоящего Административного регламента, законов и иных нормативных правовых актов.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jc w:val="center"/>
        <w:outlineLvl w:val="1"/>
      </w:pPr>
      <w:r w:rsidRPr="006479A7">
        <w:rPr>
          <w:sz w:val="22"/>
        </w:rPr>
        <w:t>V. Досудебный (внесудебный) порядок обжалования решений</w:t>
      </w:r>
    </w:p>
    <w:p w:rsidR="00F92317" w:rsidRPr="006479A7" w:rsidRDefault="00F92317" w:rsidP="00F92317">
      <w:pPr>
        <w:pStyle w:val="ConsPlusTitle"/>
        <w:jc w:val="center"/>
      </w:pPr>
      <w:r w:rsidRPr="006479A7">
        <w:rPr>
          <w:sz w:val="22"/>
        </w:rPr>
        <w:t>и действий (бездействия) Администрации, а также</w:t>
      </w:r>
    </w:p>
    <w:p w:rsidR="00F92317" w:rsidRPr="006479A7" w:rsidRDefault="00F92317" w:rsidP="00F92317">
      <w:pPr>
        <w:pStyle w:val="ConsPlusTitle"/>
        <w:jc w:val="center"/>
      </w:pPr>
      <w:r w:rsidRPr="006479A7">
        <w:rPr>
          <w:sz w:val="22"/>
        </w:rPr>
        <w:t>его должностных лиц, муниципальных служащих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5.1. Информация для заявителя о его праве подать жалобу на решение и (или) действие (бездействие) Администрации, его должностных лиц либо муниципальных служащих при предоставлении муниципальной услуги (далее - жалоба)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Заявитель вправе обжаловать решения и действия (бездействие) Администрации,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5.2. Предмет жалобы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Заявитель может обратиться с жалобой по основаниям и в порядке, которые установлены </w:t>
      </w:r>
      <w:hyperlink r:id="rId19">
        <w:r w:rsidRPr="006479A7">
          <w:rPr>
            <w:rFonts w:ascii="Times New Roman" w:hAnsi="Times New Roman" w:cs="Times New Roman"/>
            <w:color w:val="0000FF"/>
          </w:rPr>
          <w:t>статьями 11.1</w:t>
        </w:r>
      </w:hyperlink>
      <w:r w:rsidRPr="006479A7">
        <w:rPr>
          <w:rFonts w:ascii="Times New Roman" w:hAnsi="Times New Roman" w:cs="Times New Roman"/>
        </w:rPr>
        <w:t xml:space="preserve"> и </w:t>
      </w:r>
      <w:hyperlink r:id="rId20">
        <w:r w:rsidRPr="006479A7">
          <w:rPr>
            <w:rFonts w:ascii="Times New Roman" w:hAnsi="Times New Roman" w:cs="Times New Roman"/>
            <w:color w:val="0000FF"/>
          </w:rPr>
          <w:t>11.2</w:t>
        </w:r>
      </w:hyperlink>
      <w:r w:rsidRPr="006479A7">
        <w:rPr>
          <w:rFonts w:ascii="Times New Roman" w:hAnsi="Times New Roman" w:cs="Times New Roman"/>
        </w:rPr>
        <w:t xml:space="preserve"> Федерального закона </w:t>
      </w:r>
      <w:r w:rsidR="00FE1D39">
        <w:rPr>
          <w:rFonts w:ascii="Times New Roman" w:hAnsi="Times New Roman" w:cs="Times New Roman"/>
        </w:rPr>
        <w:t>№</w:t>
      </w:r>
      <w:r w:rsidRPr="006479A7">
        <w:rPr>
          <w:rFonts w:ascii="Times New Roman" w:hAnsi="Times New Roman" w:cs="Times New Roman"/>
        </w:rPr>
        <w:t xml:space="preserve"> 210-ФЗ, в том числе в следующих случаях: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нарушение срока регистрации запроса (заявления) о предоставлении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</w:t>
      </w:r>
      <w:r w:rsidR="008F4D73">
        <w:rPr>
          <w:rFonts w:ascii="Times New Roman" w:hAnsi="Times New Roman" w:cs="Times New Roman"/>
        </w:rPr>
        <w:t xml:space="preserve">Красночетайского муниципального </w:t>
      </w:r>
      <w:proofErr w:type="spellStart"/>
      <w:r w:rsidR="008F4D73">
        <w:rPr>
          <w:rFonts w:ascii="Times New Roman" w:hAnsi="Times New Roman" w:cs="Times New Roman"/>
        </w:rPr>
        <w:t>округа</w:t>
      </w:r>
      <w:r w:rsidRPr="006479A7">
        <w:rPr>
          <w:rFonts w:ascii="Times New Roman" w:hAnsi="Times New Roman" w:cs="Times New Roman"/>
        </w:rPr>
        <w:t>а</w:t>
      </w:r>
      <w:proofErr w:type="spellEnd"/>
      <w:r w:rsidRPr="006479A7">
        <w:rPr>
          <w:rFonts w:ascii="Times New Roman" w:hAnsi="Times New Roman" w:cs="Times New Roman"/>
        </w:rPr>
        <w:t xml:space="preserve"> Чувашской Республики для предоставления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 для предоставления муниципальной услуги, у заявителя;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отказ Администрации,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58">
        <w:r w:rsidRPr="006479A7">
          <w:rPr>
            <w:rFonts w:ascii="Times New Roman" w:hAnsi="Times New Roman" w:cs="Times New Roman"/>
            <w:color w:val="0000FF"/>
          </w:rPr>
          <w:t>подразделом 2.8 раздела II</w:t>
        </w:r>
      </w:hyperlink>
      <w:r w:rsidRPr="006479A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 xml:space="preserve">5.3. Органы местного самоуправления </w:t>
      </w:r>
      <w:r w:rsidR="008F4D73">
        <w:rPr>
          <w:sz w:val="22"/>
        </w:rPr>
        <w:t>Красночетайского муниципального округа</w:t>
      </w:r>
      <w:r w:rsidRPr="006479A7">
        <w:rPr>
          <w:sz w:val="22"/>
        </w:rPr>
        <w:t xml:space="preserve"> Чувашской Республики и уполномоченные на рассмотрение жалобы должностные лица, которым может быть направлена жалоба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адрес главы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Республики, либо в адрес заместителя главы администрации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  <w:r w:rsidRPr="006479A7">
        <w:rPr>
          <w:rFonts w:ascii="Times New Roman" w:hAnsi="Times New Roman" w:cs="Times New Roman"/>
        </w:rPr>
        <w:t xml:space="preserve"> Чувашской Республики, курирующего предоставление муниципальной услуги.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5.4. Порядок подачи и рассмотрения жалобы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Жалоба может быть направлена по почте, в электронном виде с использованием сети "Интернет", официального сайта Администрации, а также может быть принята при личном приеме заявителя.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Жалоба в соответствии с Федеральным </w:t>
      </w:r>
      <w:hyperlink r:id="rId21">
        <w:r w:rsidRPr="006479A7">
          <w:rPr>
            <w:rFonts w:ascii="Times New Roman" w:hAnsi="Times New Roman" w:cs="Times New Roman"/>
            <w:color w:val="0000FF"/>
          </w:rPr>
          <w:t>законом</w:t>
        </w:r>
      </w:hyperlink>
      <w:r w:rsidRPr="006479A7">
        <w:rPr>
          <w:rFonts w:ascii="Times New Roman" w:hAnsi="Times New Roman" w:cs="Times New Roman"/>
        </w:rPr>
        <w:t xml:space="preserve"> </w:t>
      </w:r>
      <w:r w:rsidR="00FE1D39">
        <w:rPr>
          <w:rFonts w:ascii="Times New Roman" w:hAnsi="Times New Roman" w:cs="Times New Roman"/>
        </w:rPr>
        <w:t>№</w:t>
      </w:r>
      <w:r w:rsidRPr="006479A7">
        <w:rPr>
          <w:rFonts w:ascii="Times New Roman" w:hAnsi="Times New Roman" w:cs="Times New Roman"/>
        </w:rPr>
        <w:t xml:space="preserve"> 210-ФЗ должна содержать: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наименование Администрации, его должностных лиц, муниципальных служащих решения и действия (бездействие) которых обжалуются;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сведения об обжалуемых решениях и действиях (бездействии) Администрации, его должностного лица либо муниципального служащего;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Администрации,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5.5. Сроки рассмотрения жалобы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Жалоба, поступившая в администрацию, подлежит обязательной регистрации в срок не </w:t>
      </w:r>
      <w:r w:rsidRPr="006479A7">
        <w:rPr>
          <w:rFonts w:ascii="Times New Roman" w:hAnsi="Times New Roman" w:cs="Times New Roman"/>
        </w:rPr>
        <w:lastRenderedPageBreak/>
        <w:t>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5.6. Результат рассмотрения жалобы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По результатам рассмотрения жалобы в соответствии с </w:t>
      </w:r>
      <w:hyperlink r:id="rId22">
        <w:r w:rsidRPr="006479A7">
          <w:rPr>
            <w:rFonts w:ascii="Times New Roman" w:hAnsi="Times New Roman" w:cs="Times New Roman"/>
            <w:color w:val="0000FF"/>
          </w:rPr>
          <w:t>частью 7 статьи 11.2</w:t>
        </w:r>
      </w:hyperlink>
      <w:r w:rsidRPr="006479A7">
        <w:rPr>
          <w:rFonts w:ascii="Times New Roman" w:hAnsi="Times New Roman" w:cs="Times New Roman"/>
        </w:rPr>
        <w:t xml:space="preserve"> Федерального закона </w:t>
      </w:r>
      <w:r w:rsidR="00FE1D39">
        <w:rPr>
          <w:rFonts w:ascii="Times New Roman" w:hAnsi="Times New Roman" w:cs="Times New Roman"/>
        </w:rPr>
        <w:t>№</w:t>
      </w:r>
      <w:r w:rsidRPr="006479A7">
        <w:rPr>
          <w:rFonts w:ascii="Times New Roman" w:hAnsi="Times New Roman" w:cs="Times New Roman"/>
        </w:rPr>
        <w:t xml:space="preserve"> 210-ФЗ принимается одно из следующих решений: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8F4D73">
        <w:rPr>
          <w:rFonts w:ascii="Times New Roman" w:hAnsi="Times New Roman" w:cs="Times New Roman"/>
        </w:rPr>
        <w:t xml:space="preserve">Красночетайского муниципального </w:t>
      </w:r>
      <w:r w:rsidRPr="006479A7">
        <w:rPr>
          <w:rFonts w:ascii="Times New Roman" w:hAnsi="Times New Roman" w:cs="Times New Roman"/>
        </w:rPr>
        <w:t>Чувашской Республики;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удовлетворении жалобы отказывается.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5.7. Порядок информирования заявителя о результатах рассмотрения жалобы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5.8. Порядок обжалования решения по жалобе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6479A7">
        <w:rPr>
          <w:rFonts w:ascii="Times New Roman" w:hAnsi="Times New Roman" w:cs="Times New Roman"/>
        </w:rPr>
        <w:lastRenderedPageBreak/>
        <w:t>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Title"/>
        <w:ind w:firstLine="540"/>
        <w:jc w:val="both"/>
        <w:outlineLvl w:val="2"/>
      </w:pPr>
      <w:r w:rsidRPr="006479A7">
        <w:rPr>
          <w:sz w:val="22"/>
        </w:rPr>
        <w:t>5.10. Способы информирования заявителей о порядке подачи и рассмотрения жалобы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Информацию о порядке подачи и рассмотрения жалобы заявители могут получить на информационном стенде здания Администрации, на официальном сайте Администрации, в ходе личного приема, а также по телефону, электронной почте.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Для получения информации о порядке подачи и рассмотрения жалобы заявитель вправе обратиться: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в устной форме;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по телефону;</w:t>
      </w:r>
    </w:p>
    <w:p w:rsidR="00F92317" w:rsidRPr="006479A7" w:rsidRDefault="00F92317" w:rsidP="00F92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- в письменной форме.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E1D39" w:rsidRDefault="00FE1D39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lastRenderedPageBreak/>
        <w:t xml:space="preserve">Приложение </w:t>
      </w:r>
      <w:r w:rsidR="00FE1D39">
        <w:rPr>
          <w:rFonts w:ascii="Times New Roman" w:hAnsi="Times New Roman" w:cs="Times New Roman"/>
        </w:rPr>
        <w:t>№</w:t>
      </w:r>
      <w:r w:rsidRPr="006479A7">
        <w:rPr>
          <w:rFonts w:ascii="Times New Roman" w:hAnsi="Times New Roman" w:cs="Times New Roman"/>
        </w:rPr>
        <w:t xml:space="preserve"> 1</w:t>
      </w:r>
    </w:p>
    <w:p w:rsidR="00F92317" w:rsidRPr="006479A7" w:rsidRDefault="00F92317" w:rsidP="00F92317">
      <w:pPr>
        <w:pStyle w:val="ConsPlusNormal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к Административному регламенту</w:t>
      </w:r>
    </w:p>
    <w:p w:rsidR="00F92317" w:rsidRPr="006479A7" w:rsidRDefault="00F92317" w:rsidP="00F92317">
      <w:pPr>
        <w:pStyle w:val="ConsPlusNormal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предоставления муниципальной услуги</w:t>
      </w:r>
    </w:p>
    <w:p w:rsidR="00F92317" w:rsidRPr="006479A7" w:rsidRDefault="00F92317" w:rsidP="00F92317">
      <w:pPr>
        <w:pStyle w:val="ConsPlusNormal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"Дача письменных разъяснений по вопросам</w:t>
      </w:r>
    </w:p>
    <w:p w:rsidR="00F92317" w:rsidRPr="006479A7" w:rsidRDefault="00F92317" w:rsidP="00F92317">
      <w:pPr>
        <w:pStyle w:val="ConsPlusNormal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применения муниципальных правовых актов</w:t>
      </w:r>
    </w:p>
    <w:p w:rsidR="00F92317" w:rsidRPr="006479A7" w:rsidRDefault="008F4D73" w:rsidP="00F923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 муниципального округа</w:t>
      </w:r>
      <w:r w:rsidR="00F92317" w:rsidRPr="006479A7">
        <w:rPr>
          <w:rFonts w:ascii="Times New Roman" w:hAnsi="Times New Roman" w:cs="Times New Roman"/>
        </w:rPr>
        <w:t xml:space="preserve"> Чувашской</w:t>
      </w:r>
    </w:p>
    <w:p w:rsidR="00F92317" w:rsidRPr="006479A7" w:rsidRDefault="00F92317" w:rsidP="00F92317">
      <w:pPr>
        <w:pStyle w:val="ConsPlusNormal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Республики о местных налогах и сборах"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В Финансовый отдел администрации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Чувашской Республики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от _____________________________________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    (фамилия, имя, отчество заявителя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   (с указанием должности заявителя -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при подаче запроса от юридического лица)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   (данные документа, удостоверяющего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       личность физического лица,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     полное наименование с указанием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      организационно-правовой формы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           юридического лица)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   адрес места жительства/нахождения)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телефон: _______________________________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факс: __________________________________</w:t>
      </w:r>
    </w:p>
    <w:p w:rsidR="00F92317" w:rsidRPr="006479A7" w:rsidRDefault="00F92317" w:rsidP="00FE1D39">
      <w:pPr>
        <w:pStyle w:val="ConsPlusNonforma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эл. адрес/почта: _______________________</w:t>
      </w:r>
    </w:p>
    <w:p w:rsidR="00F92317" w:rsidRPr="006479A7" w:rsidRDefault="00F92317" w:rsidP="00F92317">
      <w:pPr>
        <w:pStyle w:val="ConsPlusNonformat"/>
        <w:jc w:val="both"/>
        <w:rPr>
          <w:rFonts w:ascii="Times New Roman" w:hAnsi="Times New Roman" w:cs="Times New Roman"/>
        </w:rPr>
      </w:pPr>
    </w:p>
    <w:p w:rsidR="00F92317" w:rsidRPr="006479A7" w:rsidRDefault="00F92317" w:rsidP="00FE1D39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455"/>
      <w:bookmarkEnd w:id="10"/>
      <w:r w:rsidRPr="006479A7">
        <w:rPr>
          <w:rFonts w:ascii="Times New Roman" w:hAnsi="Times New Roman" w:cs="Times New Roman"/>
        </w:rPr>
        <w:t>Запрос</w:t>
      </w:r>
    </w:p>
    <w:p w:rsidR="00F92317" w:rsidRPr="006479A7" w:rsidRDefault="00F92317" w:rsidP="00FE1D39">
      <w:pPr>
        <w:pStyle w:val="ConsPlusNonformat"/>
        <w:jc w:val="center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о даче письменных разъяснений по вопросам применения</w:t>
      </w:r>
    </w:p>
    <w:p w:rsidR="00F92317" w:rsidRPr="006479A7" w:rsidRDefault="00F92317" w:rsidP="00FE1D39">
      <w:pPr>
        <w:pStyle w:val="ConsPlusNonformat"/>
        <w:jc w:val="center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муниципальных правовых актов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</w:p>
    <w:p w:rsidR="00F92317" w:rsidRPr="006479A7" w:rsidRDefault="00F92317" w:rsidP="00FE1D39">
      <w:pPr>
        <w:pStyle w:val="ConsPlusNonformat"/>
        <w:jc w:val="center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Чувашской Республики о местных налогах и сборах</w:t>
      </w:r>
    </w:p>
    <w:p w:rsidR="00F92317" w:rsidRPr="006479A7" w:rsidRDefault="00F92317" w:rsidP="00FE1D39">
      <w:pPr>
        <w:pStyle w:val="ConsPlusNonformat"/>
        <w:jc w:val="center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nformat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___________________________________________________________________________</w:t>
      </w:r>
    </w:p>
    <w:p w:rsidR="00F92317" w:rsidRPr="00AF23B5" w:rsidRDefault="00F92317" w:rsidP="00F923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F23B5">
        <w:rPr>
          <w:rFonts w:ascii="Times New Roman" w:hAnsi="Times New Roman" w:cs="Times New Roman"/>
          <w:sz w:val="16"/>
          <w:szCs w:val="16"/>
        </w:rPr>
        <w:t xml:space="preserve">                          (содержание обращения)</w:t>
      </w:r>
    </w:p>
    <w:p w:rsidR="00F92317" w:rsidRPr="006479A7" w:rsidRDefault="00F92317" w:rsidP="00F92317">
      <w:pPr>
        <w:pStyle w:val="ConsPlusNonformat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Способ   получения   результата   </w:t>
      </w:r>
      <w:proofErr w:type="gramStart"/>
      <w:r w:rsidRPr="006479A7">
        <w:rPr>
          <w:rFonts w:ascii="Times New Roman" w:hAnsi="Times New Roman" w:cs="Times New Roman"/>
        </w:rPr>
        <w:t>предоставления  муниципальной</w:t>
      </w:r>
      <w:proofErr w:type="gramEnd"/>
      <w:r w:rsidRPr="006479A7">
        <w:rPr>
          <w:rFonts w:ascii="Times New Roman" w:hAnsi="Times New Roman" w:cs="Times New Roman"/>
        </w:rPr>
        <w:t xml:space="preserve">  услуги</w:t>
      </w:r>
    </w:p>
    <w:p w:rsidR="00F92317" w:rsidRPr="006479A7" w:rsidRDefault="00F92317" w:rsidP="00F92317">
      <w:pPr>
        <w:pStyle w:val="ConsPlusNonformat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___________________________________________________________________________</w:t>
      </w:r>
    </w:p>
    <w:p w:rsidR="00F92317" w:rsidRPr="00AF23B5" w:rsidRDefault="00F92317" w:rsidP="00F923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F23B5">
        <w:rPr>
          <w:rFonts w:ascii="Times New Roman" w:hAnsi="Times New Roman" w:cs="Times New Roman"/>
          <w:sz w:val="16"/>
          <w:szCs w:val="16"/>
        </w:rPr>
        <w:t xml:space="preserve">           (лично, почтовым отправлением, на электронную почту)</w:t>
      </w:r>
    </w:p>
    <w:p w:rsidR="00F92317" w:rsidRPr="006479A7" w:rsidRDefault="00F92317" w:rsidP="00F92317">
      <w:pPr>
        <w:pStyle w:val="ConsPlusNonformat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nformat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_____________________ _____________ _______________________________________</w:t>
      </w:r>
    </w:p>
    <w:p w:rsidR="00F92317" w:rsidRPr="006479A7" w:rsidRDefault="00F92317" w:rsidP="00F92317">
      <w:pPr>
        <w:pStyle w:val="ConsPlusNonformat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</w:t>
      </w:r>
      <w:r w:rsidR="00AF23B5">
        <w:rPr>
          <w:rFonts w:ascii="Times New Roman" w:hAnsi="Times New Roman" w:cs="Times New Roman"/>
        </w:rPr>
        <w:t xml:space="preserve">         </w:t>
      </w:r>
      <w:r w:rsidRPr="006479A7">
        <w:rPr>
          <w:rFonts w:ascii="Times New Roman" w:hAnsi="Times New Roman" w:cs="Times New Roman"/>
        </w:rPr>
        <w:t>(</w:t>
      </w:r>
      <w:r w:rsidRPr="00AF23B5">
        <w:rPr>
          <w:rFonts w:ascii="Times New Roman" w:hAnsi="Times New Roman" w:cs="Times New Roman"/>
          <w:sz w:val="16"/>
          <w:szCs w:val="16"/>
        </w:rPr>
        <w:t xml:space="preserve">число, месяц, </w:t>
      </w:r>
      <w:proofErr w:type="gramStart"/>
      <w:r w:rsidRPr="00AF23B5">
        <w:rPr>
          <w:rFonts w:ascii="Times New Roman" w:hAnsi="Times New Roman" w:cs="Times New Roman"/>
          <w:sz w:val="16"/>
          <w:szCs w:val="16"/>
        </w:rPr>
        <w:t xml:space="preserve">год)   </w:t>
      </w:r>
      <w:proofErr w:type="gramEnd"/>
      <w:r w:rsidR="00AF23B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F23B5">
        <w:rPr>
          <w:rFonts w:ascii="Times New Roman" w:hAnsi="Times New Roman" w:cs="Times New Roman"/>
          <w:sz w:val="16"/>
          <w:szCs w:val="16"/>
        </w:rPr>
        <w:t xml:space="preserve"> (подпись)             </w:t>
      </w:r>
      <w:r w:rsidR="00AF23B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F23B5">
        <w:rPr>
          <w:rFonts w:ascii="Times New Roman" w:hAnsi="Times New Roman" w:cs="Times New Roman"/>
          <w:sz w:val="16"/>
          <w:szCs w:val="16"/>
        </w:rPr>
        <w:t xml:space="preserve">   (расшифровка</w:t>
      </w:r>
      <w:r w:rsidRPr="006479A7">
        <w:rPr>
          <w:rFonts w:ascii="Times New Roman" w:hAnsi="Times New Roman" w:cs="Times New Roman"/>
        </w:rPr>
        <w:t>)</w:t>
      </w:r>
    </w:p>
    <w:p w:rsidR="00F92317" w:rsidRPr="006479A7" w:rsidRDefault="00AF23B5" w:rsidP="00F923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F23B5" w:rsidRDefault="00AF23B5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lastRenderedPageBreak/>
        <w:t xml:space="preserve">Приложение </w:t>
      </w:r>
      <w:r w:rsidR="00FE1D39">
        <w:rPr>
          <w:rFonts w:ascii="Times New Roman" w:hAnsi="Times New Roman" w:cs="Times New Roman"/>
        </w:rPr>
        <w:t>№</w:t>
      </w:r>
      <w:r w:rsidRPr="006479A7">
        <w:rPr>
          <w:rFonts w:ascii="Times New Roman" w:hAnsi="Times New Roman" w:cs="Times New Roman"/>
        </w:rPr>
        <w:t xml:space="preserve"> 2</w:t>
      </w:r>
    </w:p>
    <w:p w:rsidR="00F92317" w:rsidRPr="006479A7" w:rsidRDefault="00F92317" w:rsidP="00F92317">
      <w:pPr>
        <w:pStyle w:val="ConsPlusNormal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к Административному регламенту</w:t>
      </w:r>
    </w:p>
    <w:p w:rsidR="00F92317" w:rsidRPr="006479A7" w:rsidRDefault="00F92317" w:rsidP="00F92317">
      <w:pPr>
        <w:pStyle w:val="ConsPlusNormal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предоставления муниципальной услуги</w:t>
      </w:r>
    </w:p>
    <w:p w:rsidR="00F92317" w:rsidRPr="006479A7" w:rsidRDefault="00F92317" w:rsidP="00F92317">
      <w:pPr>
        <w:pStyle w:val="ConsPlusNormal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"Дача письменных разъяснений по вопросам</w:t>
      </w:r>
    </w:p>
    <w:p w:rsidR="00F92317" w:rsidRPr="006479A7" w:rsidRDefault="00F92317" w:rsidP="00F92317">
      <w:pPr>
        <w:pStyle w:val="ConsPlusNormal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применения муниципальных правовых актов</w:t>
      </w:r>
    </w:p>
    <w:p w:rsidR="00F92317" w:rsidRPr="006479A7" w:rsidRDefault="008F4D73" w:rsidP="00F923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 муниципального округа</w:t>
      </w:r>
      <w:r w:rsidR="00F92317" w:rsidRPr="006479A7">
        <w:rPr>
          <w:rFonts w:ascii="Times New Roman" w:hAnsi="Times New Roman" w:cs="Times New Roman"/>
        </w:rPr>
        <w:t xml:space="preserve"> Чувашской</w:t>
      </w:r>
    </w:p>
    <w:p w:rsidR="00F92317" w:rsidRPr="006479A7" w:rsidRDefault="00F92317" w:rsidP="00F92317">
      <w:pPr>
        <w:pStyle w:val="ConsPlusNormal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Республики о местных налогах и сборах"</w:t>
      </w: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AF23B5" w:rsidRDefault="00F92317" w:rsidP="00F92317">
      <w:pPr>
        <w:pStyle w:val="ConsPlusNonformat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На бланке Финансового отдела  </w:t>
      </w:r>
    </w:p>
    <w:p w:rsidR="00AF23B5" w:rsidRDefault="00F92317" w:rsidP="00F92317">
      <w:pPr>
        <w:pStyle w:val="ConsPlusNonformat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</w:t>
      </w:r>
    </w:p>
    <w:p w:rsidR="00F92317" w:rsidRPr="006479A7" w:rsidRDefault="00AF23B5" w:rsidP="00232E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92317" w:rsidRPr="006479A7">
        <w:rPr>
          <w:rFonts w:ascii="Times New Roman" w:hAnsi="Times New Roman" w:cs="Times New Roman"/>
        </w:rPr>
        <w:t xml:space="preserve">   Наименование заявителя</w:t>
      </w:r>
    </w:p>
    <w:p w:rsidR="00F92317" w:rsidRPr="006479A7" w:rsidRDefault="00F92317" w:rsidP="00232EA2">
      <w:pPr>
        <w:pStyle w:val="ConsPlusNonformat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92317" w:rsidRPr="006479A7" w:rsidRDefault="00F92317" w:rsidP="00232EA2">
      <w:pPr>
        <w:pStyle w:val="ConsPlusNonformat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       (Ф.И.О. физического лица)</w:t>
      </w:r>
    </w:p>
    <w:p w:rsidR="00F92317" w:rsidRPr="006479A7" w:rsidRDefault="00F92317" w:rsidP="00232EA2">
      <w:pPr>
        <w:pStyle w:val="ConsPlusNonformat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92317" w:rsidRPr="006479A7" w:rsidRDefault="00F92317" w:rsidP="00232EA2">
      <w:pPr>
        <w:pStyle w:val="ConsPlusNonformat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Ф.И.О. индивидуального предпринимателя,</w:t>
      </w:r>
    </w:p>
    <w:p w:rsidR="00F92317" w:rsidRPr="006479A7" w:rsidRDefault="00F92317" w:rsidP="00232EA2">
      <w:pPr>
        <w:pStyle w:val="ConsPlusNonformat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    наименование юридического лица)</w:t>
      </w:r>
    </w:p>
    <w:p w:rsidR="00F92317" w:rsidRPr="006479A7" w:rsidRDefault="00F92317" w:rsidP="00232EA2">
      <w:pPr>
        <w:pStyle w:val="ConsPlusNonformat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92317" w:rsidRPr="006479A7" w:rsidRDefault="00F92317" w:rsidP="00232EA2">
      <w:pPr>
        <w:pStyle w:val="ConsPlusNonformat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Почтовый адрес</w:t>
      </w:r>
    </w:p>
    <w:p w:rsidR="00F92317" w:rsidRPr="006479A7" w:rsidRDefault="00F92317" w:rsidP="00232EA2">
      <w:pPr>
        <w:pStyle w:val="ConsPlusNonformat"/>
        <w:jc w:val="right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92317" w:rsidRPr="006479A7" w:rsidRDefault="00F92317" w:rsidP="00232EA2">
      <w:pPr>
        <w:pStyle w:val="ConsPlusNonformat"/>
        <w:jc w:val="right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491"/>
      <w:bookmarkEnd w:id="11"/>
      <w:r w:rsidRPr="006479A7">
        <w:rPr>
          <w:rFonts w:ascii="Times New Roman" w:hAnsi="Times New Roman" w:cs="Times New Roman"/>
        </w:rPr>
        <w:t>Отказ</w:t>
      </w:r>
    </w:p>
    <w:p w:rsidR="00F92317" w:rsidRPr="006479A7" w:rsidRDefault="00F92317" w:rsidP="00F92317">
      <w:pPr>
        <w:pStyle w:val="ConsPlusNonformat"/>
        <w:jc w:val="center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в предоставлении муниципальной услуги</w:t>
      </w:r>
    </w:p>
    <w:p w:rsidR="00F92317" w:rsidRPr="006479A7" w:rsidRDefault="00F92317" w:rsidP="00F92317">
      <w:pPr>
        <w:pStyle w:val="ConsPlusNonformat"/>
        <w:jc w:val="center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"Дача письменных разъяснений по вопросам применения</w:t>
      </w:r>
    </w:p>
    <w:p w:rsidR="00F92317" w:rsidRPr="006479A7" w:rsidRDefault="00F92317" w:rsidP="00F92317">
      <w:pPr>
        <w:pStyle w:val="ConsPlusNonformat"/>
        <w:jc w:val="center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муниципальных правовых актов </w:t>
      </w:r>
      <w:r w:rsidR="008F4D73">
        <w:rPr>
          <w:rFonts w:ascii="Times New Roman" w:hAnsi="Times New Roman" w:cs="Times New Roman"/>
        </w:rPr>
        <w:t>Красночетайского муниципального округа</w:t>
      </w:r>
    </w:p>
    <w:p w:rsidR="00F92317" w:rsidRPr="006479A7" w:rsidRDefault="00F92317" w:rsidP="00F92317">
      <w:pPr>
        <w:pStyle w:val="ConsPlusNonformat"/>
        <w:jc w:val="center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Чувашской Республики о местных налогах и сборах"</w:t>
      </w:r>
    </w:p>
    <w:p w:rsidR="00F92317" w:rsidRPr="006479A7" w:rsidRDefault="00F92317" w:rsidP="00F92317">
      <w:pPr>
        <w:pStyle w:val="ConsPlusNonformat"/>
        <w:jc w:val="both"/>
        <w:rPr>
          <w:rFonts w:ascii="Times New Roman" w:hAnsi="Times New Roman" w:cs="Times New Roman"/>
        </w:rPr>
      </w:pPr>
    </w:p>
    <w:p w:rsidR="00F92317" w:rsidRPr="006479A7" w:rsidRDefault="00F92317" w:rsidP="00F92317">
      <w:pPr>
        <w:pStyle w:val="ConsPlusNonformat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 xml:space="preserve">    Финансовый   отдел   администрации   </w:t>
      </w:r>
      <w:r w:rsidR="00AF23B5">
        <w:rPr>
          <w:rFonts w:ascii="Times New Roman" w:hAnsi="Times New Roman" w:cs="Times New Roman"/>
        </w:rPr>
        <w:t xml:space="preserve">Красночетайского муниципального </w:t>
      </w:r>
      <w:proofErr w:type="gramStart"/>
      <w:r w:rsidR="00AF23B5">
        <w:rPr>
          <w:rFonts w:ascii="Times New Roman" w:hAnsi="Times New Roman" w:cs="Times New Roman"/>
        </w:rPr>
        <w:t>округа</w:t>
      </w:r>
      <w:r w:rsidRPr="006479A7">
        <w:rPr>
          <w:rFonts w:ascii="Times New Roman" w:hAnsi="Times New Roman" w:cs="Times New Roman"/>
        </w:rPr>
        <w:t xml:space="preserve">  Чувашской</w:t>
      </w:r>
      <w:proofErr w:type="gramEnd"/>
      <w:r w:rsidR="00AF23B5">
        <w:rPr>
          <w:rFonts w:ascii="Times New Roman" w:hAnsi="Times New Roman" w:cs="Times New Roman"/>
        </w:rPr>
        <w:t xml:space="preserve"> </w:t>
      </w:r>
      <w:r w:rsidRPr="006479A7">
        <w:rPr>
          <w:rFonts w:ascii="Times New Roman" w:hAnsi="Times New Roman" w:cs="Times New Roman"/>
        </w:rPr>
        <w:t>Республики,  рассмотрев Ваш запрос от "____" _____________ 20___ г., принял</w:t>
      </w:r>
      <w:r w:rsidR="00AF23B5">
        <w:rPr>
          <w:rFonts w:ascii="Times New Roman" w:hAnsi="Times New Roman" w:cs="Times New Roman"/>
        </w:rPr>
        <w:t xml:space="preserve"> </w:t>
      </w:r>
      <w:r w:rsidRPr="006479A7">
        <w:rPr>
          <w:rFonts w:ascii="Times New Roman" w:hAnsi="Times New Roman" w:cs="Times New Roman"/>
        </w:rPr>
        <w:t>решение  об  отказе  в  предоставлении  муниципальной  услуги  по следующим</w:t>
      </w:r>
      <w:r w:rsidR="00AF23B5">
        <w:rPr>
          <w:rFonts w:ascii="Times New Roman" w:hAnsi="Times New Roman" w:cs="Times New Roman"/>
        </w:rPr>
        <w:t xml:space="preserve"> </w:t>
      </w:r>
      <w:r w:rsidRPr="006479A7">
        <w:rPr>
          <w:rFonts w:ascii="Times New Roman" w:hAnsi="Times New Roman" w:cs="Times New Roman"/>
        </w:rPr>
        <w:t>основаниям:</w:t>
      </w:r>
    </w:p>
    <w:p w:rsidR="00F92317" w:rsidRPr="006479A7" w:rsidRDefault="00F92317" w:rsidP="00F92317">
      <w:pPr>
        <w:pStyle w:val="ConsPlusNonformat"/>
        <w:jc w:val="both"/>
        <w:rPr>
          <w:rFonts w:ascii="Times New Roman" w:hAnsi="Times New Roman" w:cs="Times New Roman"/>
        </w:rPr>
      </w:pPr>
      <w:r w:rsidRPr="006479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17" w:rsidRPr="00AF23B5" w:rsidRDefault="00F92317" w:rsidP="00F923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F23B5">
        <w:rPr>
          <w:rFonts w:ascii="Times New Roman" w:hAnsi="Times New Roman" w:cs="Times New Roman"/>
          <w:sz w:val="16"/>
          <w:szCs w:val="16"/>
        </w:rPr>
        <w:t xml:space="preserve">   (указываются основания отказа в предоставлении муниципальной услуги)</w:t>
      </w:r>
    </w:p>
    <w:p w:rsidR="00F92317" w:rsidRPr="00AF23B5" w:rsidRDefault="00F92317" w:rsidP="00F923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92317" w:rsidRPr="00AF23B5" w:rsidRDefault="00F92317" w:rsidP="00F923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F23B5">
        <w:rPr>
          <w:rFonts w:ascii="Times New Roman" w:hAnsi="Times New Roman" w:cs="Times New Roman"/>
          <w:sz w:val="16"/>
          <w:szCs w:val="16"/>
        </w:rPr>
        <w:t>_____________________ _____________ _______________________________________</w:t>
      </w:r>
    </w:p>
    <w:p w:rsidR="00F92317" w:rsidRPr="00AF23B5" w:rsidRDefault="00F92317" w:rsidP="00F923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F23B5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AF23B5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AF23B5">
        <w:rPr>
          <w:rFonts w:ascii="Times New Roman" w:hAnsi="Times New Roman" w:cs="Times New Roman"/>
          <w:sz w:val="16"/>
          <w:szCs w:val="16"/>
        </w:rPr>
        <w:t xml:space="preserve">     (подпись)                (расшифровка)</w:t>
      </w:r>
    </w:p>
    <w:p w:rsidR="00F92317" w:rsidRPr="00AF23B5" w:rsidRDefault="00F92317" w:rsidP="00F9231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92317" w:rsidRPr="006479A7" w:rsidRDefault="00F92317" w:rsidP="00F92317">
      <w:pPr>
        <w:pStyle w:val="ConsPlusNormal"/>
        <w:jc w:val="both"/>
        <w:rPr>
          <w:rFonts w:ascii="Times New Roman" w:hAnsi="Times New Roman" w:cs="Times New Roman"/>
        </w:rPr>
      </w:pPr>
    </w:p>
    <w:p w:rsidR="00EE2ED0" w:rsidRDefault="00EE2ED0" w:rsidP="00F92317">
      <w:pPr>
        <w:jc w:val="center"/>
      </w:pPr>
    </w:p>
    <w:sectPr w:rsidR="00EE2ED0" w:rsidSect="00F92317">
      <w:pgSz w:w="11906" w:h="16838" w:code="9"/>
      <w:pgMar w:top="1134" w:right="850" w:bottom="851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B12"/>
    <w:multiLevelType w:val="hybridMultilevel"/>
    <w:tmpl w:val="F0940D62"/>
    <w:lvl w:ilvl="0" w:tplc="AAB435A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C"/>
    <w:rsid w:val="00014C69"/>
    <w:rsid w:val="00015C56"/>
    <w:rsid w:val="00040445"/>
    <w:rsid w:val="0004466F"/>
    <w:rsid w:val="000525FB"/>
    <w:rsid w:val="0005441E"/>
    <w:rsid w:val="00082A1B"/>
    <w:rsid w:val="00094D34"/>
    <w:rsid w:val="000C553B"/>
    <w:rsid w:val="000C713C"/>
    <w:rsid w:val="000D00A5"/>
    <w:rsid w:val="000D6D2C"/>
    <w:rsid w:val="0010603A"/>
    <w:rsid w:val="00161E8B"/>
    <w:rsid w:val="0018477C"/>
    <w:rsid w:val="00197325"/>
    <w:rsid w:val="001A733A"/>
    <w:rsid w:val="001D5EF5"/>
    <w:rsid w:val="001E4298"/>
    <w:rsid w:val="001F31CE"/>
    <w:rsid w:val="0021739B"/>
    <w:rsid w:val="00232EA2"/>
    <w:rsid w:val="0024367E"/>
    <w:rsid w:val="002754FD"/>
    <w:rsid w:val="00276833"/>
    <w:rsid w:val="002A2284"/>
    <w:rsid w:val="002D5F69"/>
    <w:rsid w:val="002E209D"/>
    <w:rsid w:val="002E31B2"/>
    <w:rsid w:val="002F03E2"/>
    <w:rsid w:val="00331287"/>
    <w:rsid w:val="00344C72"/>
    <w:rsid w:val="00347688"/>
    <w:rsid w:val="003718E8"/>
    <w:rsid w:val="00376B6D"/>
    <w:rsid w:val="00387507"/>
    <w:rsid w:val="003A231A"/>
    <w:rsid w:val="003E38C9"/>
    <w:rsid w:val="003F3C6D"/>
    <w:rsid w:val="00401448"/>
    <w:rsid w:val="00425E46"/>
    <w:rsid w:val="00442DD8"/>
    <w:rsid w:val="0045580B"/>
    <w:rsid w:val="00492341"/>
    <w:rsid w:val="00532833"/>
    <w:rsid w:val="00555047"/>
    <w:rsid w:val="00557FFC"/>
    <w:rsid w:val="005747BF"/>
    <w:rsid w:val="005863F8"/>
    <w:rsid w:val="005A6A71"/>
    <w:rsid w:val="005B1398"/>
    <w:rsid w:val="005C73D4"/>
    <w:rsid w:val="005D4137"/>
    <w:rsid w:val="00632BB5"/>
    <w:rsid w:val="00635BC8"/>
    <w:rsid w:val="0065172B"/>
    <w:rsid w:val="00680018"/>
    <w:rsid w:val="006914F0"/>
    <w:rsid w:val="006A1D2C"/>
    <w:rsid w:val="006B2E61"/>
    <w:rsid w:val="006D4B60"/>
    <w:rsid w:val="006E3FA4"/>
    <w:rsid w:val="006E43DE"/>
    <w:rsid w:val="00750AF9"/>
    <w:rsid w:val="00763B73"/>
    <w:rsid w:val="0078787B"/>
    <w:rsid w:val="007A63A7"/>
    <w:rsid w:val="007D27A8"/>
    <w:rsid w:val="007E35A6"/>
    <w:rsid w:val="007F6E11"/>
    <w:rsid w:val="00801446"/>
    <w:rsid w:val="0082794B"/>
    <w:rsid w:val="008608C4"/>
    <w:rsid w:val="008A1E91"/>
    <w:rsid w:val="008C1106"/>
    <w:rsid w:val="008C439A"/>
    <w:rsid w:val="008D74DD"/>
    <w:rsid w:val="008E1436"/>
    <w:rsid w:val="008F4D73"/>
    <w:rsid w:val="00951B38"/>
    <w:rsid w:val="00956321"/>
    <w:rsid w:val="0099361A"/>
    <w:rsid w:val="009A0D01"/>
    <w:rsid w:val="009A5AEF"/>
    <w:rsid w:val="009E1E2C"/>
    <w:rsid w:val="009E4A79"/>
    <w:rsid w:val="009F286B"/>
    <w:rsid w:val="00A046A0"/>
    <w:rsid w:val="00A05494"/>
    <w:rsid w:val="00A108FE"/>
    <w:rsid w:val="00A40098"/>
    <w:rsid w:val="00AE754A"/>
    <w:rsid w:val="00AF23B5"/>
    <w:rsid w:val="00AF2FBE"/>
    <w:rsid w:val="00B36AD2"/>
    <w:rsid w:val="00B54DFC"/>
    <w:rsid w:val="00B70B97"/>
    <w:rsid w:val="00BE6831"/>
    <w:rsid w:val="00C27E8D"/>
    <w:rsid w:val="00C36375"/>
    <w:rsid w:val="00CC6730"/>
    <w:rsid w:val="00CF11C4"/>
    <w:rsid w:val="00CF6444"/>
    <w:rsid w:val="00D03CD2"/>
    <w:rsid w:val="00D21F9D"/>
    <w:rsid w:val="00E35A4A"/>
    <w:rsid w:val="00E5419C"/>
    <w:rsid w:val="00E91487"/>
    <w:rsid w:val="00EB69DC"/>
    <w:rsid w:val="00ED34EC"/>
    <w:rsid w:val="00EE2ED0"/>
    <w:rsid w:val="00F45385"/>
    <w:rsid w:val="00F54893"/>
    <w:rsid w:val="00F63986"/>
    <w:rsid w:val="00F71EB2"/>
    <w:rsid w:val="00F8343D"/>
    <w:rsid w:val="00F92317"/>
    <w:rsid w:val="00F97329"/>
    <w:rsid w:val="00FA5413"/>
    <w:rsid w:val="00FE1D39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5220-4C2E-4BFE-99ED-D1055166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1D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1D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D2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1D2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1D2C"/>
    <w:rPr>
      <w:rFonts w:ascii="Cambria" w:eastAsia="Times New Roman" w:hAnsi="Cambria" w:cs="Times New Roman"/>
      <w:b/>
      <w:bCs/>
      <w:color w:val="4F81BD"/>
      <w:sz w:val="48"/>
      <w:szCs w:val="48"/>
    </w:rPr>
  </w:style>
  <w:style w:type="paragraph" w:customStyle="1" w:styleId="a3">
    <w:name w:val="Таблицы (моноширинный)"/>
    <w:basedOn w:val="a"/>
    <w:next w:val="a"/>
    <w:rsid w:val="006A1D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A1D2C"/>
    <w:rPr>
      <w:b/>
      <w:bCs/>
      <w:color w:val="000080"/>
    </w:rPr>
  </w:style>
  <w:style w:type="paragraph" w:styleId="21">
    <w:name w:val="Body Text Indent 2"/>
    <w:basedOn w:val="a"/>
    <w:link w:val="22"/>
    <w:unhideWhenUsed/>
    <w:rsid w:val="006A1D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1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A1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6A1D2C"/>
    <w:pPr>
      <w:spacing w:after="120"/>
    </w:pPr>
  </w:style>
  <w:style w:type="character" w:customStyle="1" w:styleId="a6">
    <w:name w:val="Основной текст Знак"/>
    <w:basedOn w:val="a0"/>
    <w:link w:val="a5"/>
    <w:rsid w:val="006A1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1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A1D2C"/>
    <w:pPr>
      <w:widowControl w:val="0"/>
      <w:autoSpaceDE w:val="0"/>
      <w:autoSpaceDN w:val="0"/>
      <w:ind w:left="118" w:firstLine="707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rsid w:val="006A1D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A1D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uiPriority w:val="99"/>
    <w:rsid w:val="006A1D2C"/>
    <w:rPr>
      <w:rFonts w:cs="Times New Roman"/>
      <w:color w:val="008000"/>
    </w:rPr>
  </w:style>
  <w:style w:type="paragraph" w:styleId="ab">
    <w:name w:val="header"/>
    <w:basedOn w:val="a"/>
    <w:link w:val="ac"/>
    <w:uiPriority w:val="99"/>
    <w:rsid w:val="006A1D2C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1D2C"/>
    <w:rPr>
      <w:rFonts w:ascii="TimesET" w:eastAsia="Calibri" w:hAnsi="TimesET" w:cs="Times New Roman"/>
      <w:sz w:val="48"/>
      <w:szCs w:val="48"/>
    </w:rPr>
  </w:style>
  <w:style w:type="paragraph" w:styleId="ad">
    <w:name w:val="footer"/>
    <w:basedOn w:val="a"/>
    <w:link w:val="ae"/>
    <w:uiPriority w:val="99"/>
    <w:rsid w:val="006A1D2C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A1D2C"/>
    <w:rPr>
      <w:rFonts w:ascii="TimesET" w:eastAsia="Calibri" w:hAnsi="TimesET" w:cs="Times New Roman"/>
      <w:sz w:val="48"/>
      <w:szCs w:val="48"/>
    </w:rPr>
  </w:style>
  <w:style w:type="character" w:customStyle="1" w:styleId="FontStyle11">
    <w:name w:val="Font Style11"/>
    <w:uiPriority w:val="99"/>
    <w:rsid w:val="006A1D2C"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unhideWhenUsed/>
    <w:rsid w:val="006A1D2C"/>
    <w:rPr>
      <w:color w:val="0563C1"/>
      <w:u w:val="single"/>
    </w:rPr>
  </w:style>
  <w:style w:type="character" w:styleId="af0">
    <w:name w:val="page number"/>
    <w:rsid w:val="006A1D2C"/>
  </w:style>
  <w:style w:type="paragraph" w:customStyle="1" w:styleId="ConsPlusCell">
    <w:name w:val="ConsPlusCell"/>
    <w:uiPriority w:val="99"/>
    <w:rsid w:val="006A1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1D2C"/>
  </w:style>
  <w:style w:type="table" w:styleId="af1">
    <w:name w:val="Table Grid"/>
    <w:basedOn w:val="a1"/>
    <w:uiPriority w:val="59"/>
    <w:rsid w:val="006A1D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6A1D2C"/>
    <w:rPr>
      <w:color w:val="808080"/>
    </w:rPr>
  </w:style>
  <w:style w:type="paragraph" w:customStyle="1" w:styleId="formattext">
    <w:name w:val="formattext"/>
    <w:basedOn w:val="a"/>
    <w:rsid w:val="006A1D2C"/>
    <w:pPr>
      <w:spacing w:before="100" w:beforeAutospacing="1" w:after="100" w:afterAutospacing="1"/>
    </w:pPr>
  </w:style>
  <w:style w:type="numbering" w:customStyle="1" w:styleId="23">
    <w:name w:val="Нет списка2"/>
    <w:next w:val="a2"/>
    <w:uiPriority w:val="99"/>
    <w:semiHidden/>
    <w:unhideWhenUsed/>
    <w:rsid w:val="006A1D2C"/>
  </w:style>
  <w:style w:type="character" w:styleId="af3">
    <w:name w:val="FollowedHyperlink"/>
    <w:uiPriority w:val="99"/>
    <w:unhideWhenUsed/>
    <w:rsid w:val="006A1D2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6A1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D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uiPriority w:val="99"/>
    <w:unhideWhenUsed/>
    <w:rsid w:val="006A1D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A1D2C"/>
    <w:pPr>
      <w:spacing w:after="200"/>
    </w:pPr>
    <w:rPr>
      <w:rFonts w:ascii="TimesET" w:eastAsia="Calibri" w:hAnsi="TimesET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6A1D2C"/>
    <w:rPr>
      <w:rFonts w:ascii="TimesET" w:eastAsia="Calibri" w:hAnsi="TimesET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6A1D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A1D2C"/>
    <w:rPr>
      <w:rFonts w:ascii="TimesET" w:eastAsia="Calibri" w:hAnsi="TimesET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rsid w:val="006A1D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" TargetMode="External"/><Relationship Id="rId13" Type="http://schemas.openxmlformats.org/officeDocument/2006/relationships/hyperlink" Target="https://login.consultant.ru/link/?req=doc&amp;base=LAW&amp;n=453313" TargetMode="External"/><Relationship Id="rId18" Type="http://schemas.openxmlformats.org/officeDocument/2006/relationships/hyperlink" Target="https://login.consultant.ru/link/?req=doc&amp;base=LAW&amp;n=446068&amp;dst=2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3313" TargetMode="External"/><Relationship Id="rId7" Type="http://schemas.openxmlformats.org/officeDocument/2006/relationships/hyperlink" Target="https://login.consultant.ru/link/?req=doc&amp;base=LAW&amp;n=454229" TargetMode="External"/><Relationship Id="rId12" Type="http://schemas.openxmlformats.org/officeDocument/2006/relationships/hyperlink" Target="https://login.consultant.ru/link/?req=doc&amp;base=LAW&amp;n=453492&amp;dst=100247" TargetMode="External"/><Relationship Id="rId17" Type="http://schemas.openxmlformats.org/officeDocument/2006/relationships/hyperlink" Target="https://login.consultant.ru/link/?req=doc&amp;base=LAW&amp;n=453313&amp;dst=3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3313&amp;dst=339" TargetMode="External"/><Relationship Id="rId20" Type="http://schemas.openxmlformats.org/officeDocument/2006/relationships/hyperlink" Target="https://login.consultant.ru/link/?req=doc&amp;base=LAW&amp;n=453313&amp;dst=1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492" TargetMode="External"/><Relationship Id="rId11" Type="http://schemas.openxmlformats.org/officeDocument/2006/relationships/hyperlink" Target="https://login.consultant.ru/link/?req=doc&amp;base=LAW&amp;n=453313&amp;dst=339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53313&amp;dst=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3492" TargetMode="External"/><Relationship Id="rId19" Type="http://schemas.openxmlformats.org/officeDocument/2006/relationships/hyperlink" Target="https://login.consultant.ru/link/?req=doc&amp;base=LAW&amp;n=453313&amp;dst=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68518&amp;dst=101176" TargetMode="External"/><Relationship Id="rId14" Type="http://schemas.openxmlformats.org/officeDocument/2006/relationships/hyperlink" Target="https://login.consultant.ru/link/?req=doc&amp;base=LAW&amp;n=453313&amp;dst=100010" TargetMode="External"/><Relationship Id="rId22" Type="http://schemas.openxmlformats.org/officeDocument/2006/relationships/hyperlink" Target="https://login.consultant.ru/link/?req=doc&amp;base=LAW&amp;n=453313&amp;dst=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23</Pages>
  <Words>9546</Words>
  <Characters>54414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15</cp:revision>
  <cp:lastPrinted>2023-12-13T10:38:00Z</cp:lastPrinted>
  <dcterms:created xsi:type="dcterms:W3CDTF">2023-11-30T06:37:00Z</dcterms:created>
  <dcterms:modified xsi:type="dcterms:W3CDTF">2023-12-15T11:33:00Z</dcterms:modified>
</cp:coreProperties>
</file>