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F4A" w:rsidRPr="00F85D6B" w:rsidRDefault="00C11F4A" w:rsidP="00C11F4A">
      <w:pPr>
        <w:rPr>
          <w:color w:val="000000" w:themeColor="text1"/>
        </w:rPr>
      </w:pPr>
      <w:r w:rsidRPr="00F85D6B">
        <w:rPr>
          <w:color w:val="000000" w:themeColor="text1"/>
        </w:rPr>
        <w:t xml:space="preserve">                                                                                                                                                          </w:t>
      </w:r>
    </w:p>
    <w:p w:rsidR="00C11F4A" w:rsidRPr="00F85D6B" w:rsidRDefault="00C11F4A" w:rsidP="00C11F4A">
      <w:pPr>
        <w:rPr>
          <w:color w:val="000000" w:themeColor="text1"/>
        </w:rPr>
      </w:pPr>
      <w:r w:rsidRPr="00F85D6B">
        <w:rPr>
          <w:noProof/>
          <w:color w:val="000000" w:themeColor="text1"/>
        </w:rPr>
        <w:drawing>
          <wp:anchor distT="0" distB="0" distL="114300" distR="114300" simplePos="0" relativeHeight="251660288" behindDoc="0" locked="0" layoutInCell="1" allowOverlap="1" wp14:anchorId="01C4118D" wp14:editId="59E2036C">
            <wp:simplePos x="0" y="0"/>
            <wp:positionH relativeFrom="column">
              <wp:posOffset>2606040</wp:posOffset>
            </wp:positionH>
            <wp:positionV relativeFrom="paragraph">
              <wp:posOffset>152400</wp:posOffset>
            </wp:positionV>
            <wp:extent cx="720090" cy="720090"/>
            <wp:effectExtent l="0" t="0" r="3810" b="381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rsidR="00C11F4A" w:rsidRPr="00F85D6B" w:rsidRDefault="00C11F4A" w:rsidP="00C11F4A">
      <w:pPr>
        <w:rPr>
          <w:color w:val="000000" w:themeColor="text1"/>
        </w:rPr>
      </w:pPr>
      <w:r w:rsidRPr="00F85D6B">
        <w:rPr>
          <w:color w:val="000000" w:themeColor="text1"/>
        </w:rPr>
        <w:t xml:space="preserve">                                                                      </w:t>
      </w:r>
    </w:p>
    <w:p w:rsidR="00C11F4A" w:rsidRPr="00F85D6B" w:rsidRDefault="00C11F4A" w:rsidP="00C11F4A">
      <w:pPr>
        <w:rPr>
          <w:color w:val="000000" w:themeColor="text1"/>
        </w:rPr>
      </w:pPr>
      <w:r w:rsidRPr="00F85D6B">
        <w:rPr>
          <w:noProof/>
          <w:color w:val="000000" w:themeColor="text1"/>
        </w:rPr>
        <w:drawing>
          <wp:anchor distT="0" distB="0" distL="114300" distR="114300" simplePos="0" relativeHeight="251659264" behindDoc="0" locked="0" layoutInCell="1" allowOverlap="1" wp14:anchorId="4EAA1EBA" wp14:editId="6F69A3E7">
            <wp:simplePos x="0" y="0"/>
            <wp:positionH relativeFrom="column">
              <wp:posOffset>-3658235</wp:posOffset>
            </wp:positionH>
            <wp:positionV relativeFrom="paragraph">
              <wp:posOffset>45720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C11F4A" w:rsidRPr="00F85D6B" w:rsidTr="005B7D6D">
        <w:trPr>
          <w:cantSplit/>
          <w:trHeight w:val="420"/>
        </w:trPr>
        <w:tc>
          <w:tcPr>
            <w:tcW w:w="4077" w:type="dxa"/>
            <w:vAlign w:val="center"/>
          </w:tcPr>
          <w:p w:rsidR="00C11F4A" w:rsidRPr="00F85D6B" w:rsidRDefault="00C11F4A" w:rsidP="005B7D6D">
            <w:pPr>
              <w:jc w:val="center"/>
              <w:rPr>
                <w:b/>
                <w:bCs/>
                <w:caps/>
                <w:noProof/>
                <w:color w:val="000000" w:themeColor="text1"/>
              </w:rPr>
            </w:pPr>
            <w:r w:rsidRPr="00F85D6B">
              <w:rPr>
                <w:b/>
                <w:bCs/>
                <w:caps/>
                <w:noProof/>
                <w:color w:val="000000" w:themeColor="text1"/>
              </w:rPr>
              <w:t>ЧĂВАШ РЕСПУБЛИКИ</w:t>
            </w:r>
          </w:p>
          <w:p w:rsidR="00C11F4A" w:rsidRPr="00F85D6B" w:rsidRDefault="00C11F4A" w:rsidP="005B7D6D">
            <w:pPr>
              <w:jc w:val="center"/>
              <w:rPr>
                <w:b/>
                <w:bCs/>
                <w:caps/>
                <w:noProof/>
                <w:color w:val="000000" w:themeColor="text1"/>
              </w:rPr>
            </w:pPr>
            <w:r w:rsidRPr="00F85D6B">
              <w:rPr>
                <w:b/>
                <w:bCs/>
                <w:caps/>
                <w:noProof/>
                <w:color w:val="000000" w:themeColor="text1"/>
              </w:rPr>
              <w:t xml:space="preserve">ХĔРЛĔ ЧУТАЙ </w:t>
            </w:r>
          </w:p>
          <w:p w:rsidR="00C11F4A" w:rsidRPr="00F85D6B" w:rsidRDefault="00C11F4A" w:rsidP="005B7D6D">
            <w:pPr>
              <w:jc w:val="center"/>
              <w:rPr>
                <w:b/>
                <w:bCs/>
                <w:caps/>
                <w:noProof/>
                <w:color w:val="000000" w:themeColor="text1"/>
              </w:rPr>
            </w:pPr>
            <w:r w:rsidRPr="00F85D6B">
              <w:rPr>
                <w:b/>
                <w:bCs/>
                <w:caps/>
                <w:noProof/>
                <w:color w:val="000000" w:themeColor="text1"/>
              </w:rPr>
              <w:t xml:space="preserve">МУНИЦИПАЛЛӐ ОКРУГӖН  </w:t>
            </w:r>
          </w:p>
          <w:p w:rsidR="00C11F4A" w:rsidRPr="00F85D6B" w:rsidRDefault="00C11F4A" w:rsidP="005B7D6D">
            <w:pPr>
              <w:jc w:val="center"/>
              <w:rPr>
                <w:b/>
                <w:bCs/>
                <w:color w:val="000000" w:themeColor="text1"/>
              </w:rPr>
            </w:pPr>
            <w:r w:rsidRPr="00F85D6B">
              <w:rPr>
                <w:b/>
                <w:bCs/>
                <w:caps/>
                <w:noProof/>
                <w:color w:val="000000" w:themeColor="text1"/>
              </w:rPr>
              <w:t xml:space="preserve"> АДМИНИСТРАЦИЙ</w:t>
            </w:r>
            <w:r w:rsidRPr="00F85D6B">
              <w:rPr>
                <w:b/>
                <w:caps/>
                <w:color w:val="000000" w:themeColor="text1"/>
              </w:rPr>
              <w:t>ĕ</w:t>
            </w:r>
          </w:p>
        </w:tc>
        <w:tc>
          <w:tcPr>
            <w:tcW w:w="1431" w:type="dxa"/>
            <w:vMerge w:val="restart"/>
            <w:vAlign w:val="center"/>
          </w:tcPr>
          <w:p w:rsidR="00C11F4A" w:rsidRPr="00F85D6B" w:rsidRDefault="00C11F4A" w:rsidP="005B7D6D">
            <w:pPr>
              <w:jc w:val="center"/>
              <w:rPr>
                <w:b/>
                <w:bCs/>
                <w:color w:val="000000" w:themeColor="text1"/>
              </w:rPr>
            </w:pPr>
          </w:p>
        </w:tc>
        <w:tc>
          <w:tcPr>
            <w:tcW w:w="4164" w:type="dxa"/>
            <w:vAlign w:val="center"/>
          </w:tcPr>
          <w:p w:rsidR="00C11F4A" w:rsidRPr="00F85D6B" w:rsidRDefault="00C11F4A" w:rsidP="005B7D6D">
            <w:pPr>
              <w:jc w:val="center"/>
              <w:rPr>
                <w:rStyle w:val="a4"/>
                <w:b w:val="0"/>
                <w:bCs w:val="0"/>
                <w:noProof/>
                <w:color w:val="000000" w:themeColor="text1"/>
              </w:rPr>
            </w:pPr>
            <w:r w:rsidRPr="00F85D6B">
              <w:rPr>
                <w:b/>
                <w:bCs/>
                <w:noProof/>
                <w:color w:val="000000" w:themeColor="text1"/>
              </w:rPr>
              <w:t>ЧУВАШСКАЯ РЕСПУБЛИКА</w:t>
            </w:r>
            <w:r w:rsidRPr="00F85D6B">
              <w:rPr>
                <w:rStyle w:val="a4"/>
                <w:b w:val="0"/>
                <w:bCs w:val="0"/>
                <w:noProof/>
                <w:color w:val="000000" w:themeColor="text1"/>
              </w:rPr>
              <w:t xml:space="preserve"> </w:t>
            </w:r>
          </w:p>
          <w:p w:rsidR="00C11F4A" w:rsidRPr="00F85D6B" w:rsidRDefault="00C11F4A" w:rsidP="005B7D6D">
            <w:pPr>
              <w:jc w:val="center"/>
              <w:rPr>
                <w:rStyle w:val="a4"/>
                <w:noProof/>
                <w:color w:val="000000" w:themeColor="text1"/>
              </w:rPr>
            </w:pPr>
            <w:r w:rsidRPr="00F85D6B">
              <w:rPr>
                <w:rStyle w:val="a4"/>
                <w:noProof/>
                <w:color w:val="000000" w:themeColor="text1"/>
              </w:rPr>
              <w:t xml:space="preserve">АДМИНИСТРАЦИЯ  </w:t>
            </w:r>
          </w:p>
          <w:p w:rsidR="00C11F4A" w:rsidRPr="00F85D6B" w:rsidRDefault="00C11F4A" w:rsidP="005B7D6D">
            <w:pPr>
              <w:jc w:val="center"/>
              <w:rPr>
                <w:color w:val="000000" w:themeColor="text1"/>
              </w:rPr>
            </w:pPr>
            <w:r w:rsidRPr="00F85D6B">
              <w:rPr>
                <w:b/>
                <w:bCs/>
                <w:noProof/>
                <w:color w:val="000000" w:themeColor="text1"/>
              </w:rPr>
              <w:t>КРАСНОЧЕТАЙСКОГО МУНИЦИПАЛЬНОГО ОКРУГА</w:t>
            </w:r>
          </w:p>
        </w:tc>
      </w:tr>
      <w:tr w:rsidR="00C11F4A" w:rsidRPr="00F85D6B" w:rsidTr="005B7D6D">
        <w:trPr>
          <w:cantSplit/>
          <w:trHeight w:val="1399"/>
        </w:trPr>
        <w:tc>
          <w:tcPr>
            <w:tcW w:w="4077" w:type="dxa"/>
          </w:tcPr>
          <w:p w:rsidR="00C11F4A" w:rsidRPr="00F85D6B" w:rsidRDefault="00C11F4A" w:rsidP="005B7D6D">
            <w:pPr>
              <w:spacing w:line="192" w:lineRule="auto"/>
              <w:rPr>
                <w:color w:val="000000" w:themeColor="text1"/>
              </w:rPr>
            </w:pPr>
          </w:p>
          <w:p w:rsidR="00C11F4A" w:rsidRPr="00F85D6B" w:rsidRDefault="00C11F4A" w:rsidP="005B7D6D">
            <w:pPr>
              <w:pStyle w:val="a3"/>
              <w:jc w:val="center"/>
              <w:rPr>
                <w:rFonts w:ascii="Times New Roman" w:hAnsi="Times New Roman" w:cs="Times New Roman"/>
                <w:b/>
                <w:color w:val="000000" w:themeColor="text1"/>
                <w:sz w:val="26"/>
                <w:szCs w:val="26"/>
              </w:rPr>
            </w:pPr>
            <w:r w:rsidRPr="00F85D6B">
              <w:rPr>
                <w:rFonts w:ascii="Times New Roman" w:hAnsi="Times New Roman" w:cs="Times New Roman"/>
                <w:b/>
                <w:bCs/>
                <w:color w:val="000000" w:themeColor="text1"/>
                <w:sz w:val="26"/>
                <w:szCs w:val="26"/>
                <w:shd w:val="clear" w:color="auto" w:fill="FFFFFF"/>
              </w:rPr>
              <w:t>Й</w:t>
            </w:r>
            <w:r w:rsidRPr="00F85D6B">
              <w:rPr>
                <w:rFonts w:ascii="Times New Roman" w:hAnsi="Times New Roman" w:cs="Times New Roman"/>
                <w:b/>
                <w:color w:val="000000" w:themeColor="text1"/>
                <w:sz w:val="26"/>
                <w:szCs w:val="26"/>
                <w:shd w:val="clear" w:color="auto" w:fill="FFFFFF"/>
              </w:rPr>
              <w:t>ЫШĂНУ</w:t>
            </w:r>
          </w:p>
          <w:p w:rsidR="00C11F4A" w:rsidRPr="00F85D6B" w:rsidRDefault="00C11F4A" w:rsidP="005B7D6D">
            <w:pPr>
              <w:pStyle w:val="a3"/>
              <w:jc w:val="center"/>
              <w:rPr>
                <w:rFonts w:ascii="Times New Roman" w:hAnsi="Times New Roman" w:cs="Times New Roman"/>
                <w:color w:val="000000" w:themeColor="text1"/>
                <w:sz w:val="24"/>
                <w:szCs w:val="24"/>
              </w:rPr>
            </w:pPr>
          </w:p>
          <w:p w:rsidR="00C11F4A" w:rsidRPr="00F85D6B" w:rsidRDefault="0079650C" w:rsidP="005B7D6D">
            <w:pPr>
              <w:pStyle w:val="a3"/>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t>18</w:t>
            </w:r>
            <w:r w:rsidR="006F689E">
              <w:rPr>
                <w:rFonts w:ascii="Times New Roman" w:hAnsi="Times New Roman" w:cs="Times New Roman"/>
                <w:noProof/>
                <w:color w:val="000000" w:themeColor="text1"/>
                <w:sz w:val="24"/>
                <w:szCs w:val="24"/>
              </w:rPr>
              <w:t>.12</w:t>
            </w:r>
            <w:r w:rsidR="00C11F4A" w:rsidRPr="00F85D6B">
              <w:rPr>
                <w:rFonts w:ascii="Times New Roman" w:hAnsi="Times New Roman" w:cs="Times New Roman"/>
                <w:noProof/>
                <w:color w:val="000000" w:themeColor="text1"/>
                <w:sz w:val="24"/>
                <w:szCs w:val="24"/>
              </w:rPr>
              <w:t xml:space="preserve">.2024  </w:t>
            </w:r>
            <w:r>
              <w:rPr>
                <w:rFonts w:ascii="Times New Roman" w:hAnsi="Times New Roman" w:cs="Times New Roman"/>
                <w:noProof/>
                <w:color w:val="000000" w:themeColor="text1"/>
                <w:sz w:val="24"/>
                <w:szCs w:val="24"/>
              </w:rPr>
              <w:t>999</w:t>
            </w:r>
            <w:r w:rsidR="00C11F4A" w:rsidRPr="00F85D6B">
              <w:rPr>
                <w:rFonts w:ascii="Times New Roman" w:hAnsi="Times New Roman" w:cs="Times New Roman"/>
                <w:noProof/>
                <w:color w:val="000000" w:themeColor="text1"/>
                <w:sz w:val="24"/>
                <w:szCs w:val="24"/>
              </w:rPr>
              <w:t xml:space="preserve">  №</w:t>
            </w:r>
          </w:p>
          <w:p w:rsidR="00C11F4A" w:rsidRPr="00F85D6B" w:rsidRDefault="00C11F4A" w:rsidP="005B7D6D">
            <w:pPr>
              <w:jc w:val="center"/>
              <w:rPr>
                <w:noProof/>
                <w:color w:val="000000" w:themeColor="text1"/>
              </w:rPr>
            </w:pPr>
            <w:r w:rsidRPr="00F85D6B">
              <w:rPr>
                <w:noProof/>
                <w:color w:val="000000" w:themeColor="text1"/>
              </w:rPr>
              <w:t>Хĕрлĕ Чутай сали</w:t>
            </w:r>
          </w:p>
        </w:tc>
        <w:tc>
          <w:tcPr>
            <w:tcW w:w="1431" w:type="dxa"/>
            <w:vMerge/>
            <w:vAlign w:val="center"/>
          </w:tcPr>
          <w:p w:rsidR="00C11F4A" w:rsidRPr="00F85D6B" w:rsidRDefault="00C11F4A" w:rsidP="005B7D6D">
            <w:pPr>
              <w:rPr>
                <w:b/>
                <w:bCs/>
                <w:color w:val="000000" w:themeColor="text1"/>
              </w:rPr>
            </w:pPr>
          </w:p>
        </w:tc>
        <w:tc>
          <w:tcPr>
            <w:tcW w:w="4164" w:type="dxa"/>
          </w:tcPr>
          <w:p w:rsidR="00C11F4A" w:rsidRPr="00F85D6B" w:rsidRDefault="00C11F4A" w:rsidP="005B7D6D">
            <w:pPr>
              <w:pStyle w:val="a3"/>
              <w:spacing w:line="192" w:lineRule="auto"/>
              <w:jc w:val="center"/>
              <w:rPr>
                <w:rStyle w:val="a4"/>
                <w:rFonts w:ascii="Times New Roman" w:hAnsi="Times New Roman" w:cs="Times New Roman"/>
                <w:noProof/>
                <w:color w:val="000000" w:themeColor="text1"/>
                <w:sz w:val="24"/>
                <w:szCs w:val="24"/>
              </w:rPr>
            </w:pPr>
          </w:p>
          <w:p w:rsidR="00C11F4A" w:rsidRPr="00F85D6B" w:rsidRDefault="00C11F4A" w:rsidP="005B7D6D">
            <w:pPr>
              <w:pStyle w:val="a3"/>
              <w:spacing w:line="192" w:lineRule="auto"/>
              <w:jc w:val="center"/>
              <w:rPr>
                <w:rStyle w:val="a4"/>
                <w:rFonts w:ascii="Times New Roman" w:hAnsi="Times New Roman" w:cs="Times New Roman"/>
                <w:noProof/>
                <w:color w:val="000000" w:themeColor="text1"/>
                <w:sz w:val="24"/>
                <w:szCs w:val="24"/>
              </w:rPr>
            </w:pPr>
            <w:r w:rsidRPr="00F85D6B">
              <w:rPr>
                <w:rStyle w:val="a4"/>
                <w:rFonts w:ascii="Times New Roman" w:hAnsi="Times New Roman" w:cs="Times New Roman"/>
                <w:noProof/>
                <w:color w:val="000000" w:themeColor="text1"/>
                <w:sz w:val="24"/>
                <w:szCs w:val="24"/>
              </w:rPr>
              <w:t>ПОСТАНОВЛЕНИЕ</w:t>
            </w:r>
          </w:p>
          <w:p w:rsidR="00C11F4A" w:rsidRPr="00F85D6B" w:rsidRDefault="00C11F4A" w:rsidP="005B7D6D">
            <w:pPr>
              <w:rPr>
                <w:color w:val="000000" w:themeColor="text1"/>
              </w:rPr>
            </w:pPr>
          </w:p>
          <w:p w:rsidR="00C11F4A" w:rsidRPr="00F85D6B" w:rsidRDefault="0079650C" w:rsidP="005B7D6D">
            <w:pPr>
              <w:pStyle w:val="a3"/>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t>18</w:t>
            </w:r>
            <w:r w:rsidR="006F689E">
              <w:rPr>
                <w:rFonts w:ascii="Times New Roman" w:hAnsi="Times New Roman" w:cs="Times New Roman"/>
                <w:noProof/>
                <w:color w:val="000000" w:themeColor="text1"/>
                <w:sz w:val="24"/>
                <w:szCs w:val="24"/>
              </w:rPr>
              <w:t>.12</w:t>
            </w:r>
            <w:r w:rsidR="00C11F4A" w:rsidRPr="00F85D6B">
              <w:rPr>
                <w:rFonts w:ascii="Times New Roman" w:hAnsi="Times New Roman" w:cs="Times New Roman"/>
                <w:noProof/>
                <w:color w:val="000000" w:themeColor="text1"/>
                <w:sz w:val="24"/>
                <w:szCs w:val="24"/>
              </w:rPr>
              <w:t xml:space="preserve">.2024 № </w:t>
            </w:r>
            <w:r>
              <w:rPr>
                <w:rFonts w:ascii="Times New Roman" w:hAnsi="Times New Roman" w:cs="Times New Roman"/>
                <w:noProof/>
                <w:color w:val="000000" w:themeColor="text1"/>
                <w:sz w:val="24"/>
                <w:szCs w:val="24"/>
              </w:rPr>
              <w:t>999</w:t>
            </w:r>
          </w:p>
          <w:p w:rsidR="00C11F4A" w:rsidRPr="00F85D6B" w:rsidRDefault="00C11F4A" w:rsidP="005B7D6D">
            <w:pPr>
              <w:jc w:val="center"/>
              <w:rPr>
                <w:noProof/>
                <w:color w:val="000000" w:themeColor="text1"/>
              </w:rPr>
            </w:pPr>
            <w:r w:rsidRPr="00F85D6B">
              <w:rPr>
                <w:noProof/>
                <w:color w:val="000000" w:themeColor="text1"/>
              </w:rPr>
              <w:t>село Красные Четаи</w:t>
            </w:r>
          </w:p>
        </w:tc>
      </w:tr>
    </w:tbl>
    <w:p w:rsidR="00C11F4A" w:rsidRPr="00F85D6B" w:rsidRDefault="00C11F4A" w:rsidP="00C11F4A">
      <w:pPr>
        <w:rPr>
          <w:vanish/>
          <w:color w:val="000000" w:themeColor="text1"/>
        </w:rPr>
      </w:pPr>
    </w:p>
    <w:tbl>
      <w:tblPr>
        <w:tblW w:w="0" w:type="auto"/>
        <w:tblLook w:val="04A0" w:firstRow="1" w:lastRow="0" w:firstColumn="1" w:lastColumn="0" w:noHBand="0" w:noVBand="1"/>
      </w:tblPr>
      <w:tblGrid>
        <w:gridCol w:w="5787"/>
        <w:gridCol w:w="438"/>
      </w:tblGrid>
      <w:tr w:rsidR="00C11F4A" w:rsidRPr="00F85D6B" w:rsidTr="005B7D6D">
        <w:trPr>
          <w:trHeight w:val="1439"/>
        </w:trPr>
        <w:tc>
          <w:tcPr>
            <w:tcW w:w="5787" w:type="dxa"/>
            <w:hideMark/>
          </w:tcPr>
          <w:p w:rsidR="00C11F4A" w:rsidRPr="00F85D6B" w:rsidRDefault="00C11F4A" w:rsidP="00A60BD1">
            <w:pPr>
              <w:jc w:val="both"/>
              <w:rPr>
                <w:b/>
                <w:color w:val="000000" w:themeColor="text1"/>
              </w:rPr>
            </w:pPr>
            <w:r w:rsidRPr="00F85D6B">
              <w:rPr>
                <w:rFonts w:eastAsiaTheme="minorHAnsi"/>
                <w:color w:val="000000" w:themeColor="text1"/>
                <w:lang w:eastAsia="en-US"/>
              </w:rPr>
              <w:t xml:space="preserve">Об утверждении административного регламента администрации </w:t>
            </w:r>
            <w:proofErr w:type="spellStart"/>
            <w:r w:rsidR="00A60BD1" w:rsidRPr="00F85D6B">
              <w:rPr>
                <w:rFonts w:eastAsiaTheme="minorHAnsi"/>
                <w:color w:val="000000" w:themeColor="text1"/>
                <w:lang w:eastAsia="en-US"/>
              </w:rPr>
              <w:t>Красночетайского</w:t>
            </w:r>
            <w:proofErr w:type="spellEnd"/>
            <w:r w:rsidR="00A60BD1" w:rsidRPr="00F85D6B">
              <w:rPr>
                <w:rFonts w:eastAsiaTheme="minorHAnsi"/>
                <w:color w:val="000000" w:themeColor="text1"/>
                <w:lang w:eastAsia="en-US"/>
              </w:rPr>
              <w:t xml:space="preserve"> муниципального округа</w:t>
            </w:r>
            <w:r w:rsidRPr="00F85D6B">
              <w:rPr>
                <w:rFonts w:eastAsiaTheme="minorHAnsi"/>
                <w:color w:val="000000" w:themeColor="text1"/>
                <w:lang w:eastAsia="en-US"/>
              </w:rPr>
              <w:t xml:space="preserve"> </w:t>
            </w:r>
            <w:r w:rsidR="002A34CC" w:rsidRPr="00F85D6B">
              <w:rPr>
                <w:rFonts w:eastAsiaTheme="minorHAnsi"/>
                <w:color w:val="000000" w:themeColor="text1"/>
                <w:lang w:eastAsia="en-US"/>
              </w:rPr>
              <w:t xml:space="preserve">по </w:t>
            </w:r>
            <w:r w:rsidRPr="00F85D6B">
              <w:rPr>
                <w:rFonts w:eastAsiaTheme="minorHAnsi"/>
                <w:color w:val="000000" w:themeColor="text1"/>
                <w:lang w:eastAsia="en-US"/>
              </w:rPr>
              <w:t>предо</w:t>
            </w:r>
            <w:r w:rsidR="002A34CC" w:rsidRPr="00F85D6B">
              <w:rPr>
                <w:rFonts w:eastAsiaTheme="minorHAnsi"/>
                <w:color w:val="000000" w:themeColor="text1"/>
                <w:lang w:eastAsia="en-US"/>
              </w:rPr>
              <w:t>ставлению</w:t>
            </w:r>
            <w:r w:rsidR="00A60BD1" w:rsidRPr="00F85D6B">
              <w:rPr>
                <w:rFonts w:eastAsiaTheme="minorHAnsi"/>
                <w:color w:val="000000" w:themeColor="text1"/>
                <w:lang w:eastAsia="en-US"/>
              </w:rPr>
              <w:t xml:space="preserve"> муниципальной услуги «</w:t>
            </w:r>
            <w:r w:rsidRPr="00F85D6B">
              <w:rPr>
                <w:rFonts w:eastAsiaTheme="minorHAnsi"/>
                <w:color w:val="000000" w:themeColor="text1"/>
                <w:lang w:eastAsia="en-US"/>
              </w:rPr>
              <w:t xml:space="preserve">Принятие решения о подготовке, утверждении документации по планировке территории на территории </w:t>
            </w:r>
            <w:proofErr w:type="spellStart"/>
            <w:r w:rsidR="00A60BD1" w:rsidRPr="00F85D6B">
              <w:rPr>
                <w:rFonts w:eastAsiaTheme="minorHAnsi"/>
                <w:color w:val="000000" w:themeColor="text1"/>
                <w:lang w:eastAsia="en-US"/>
              </w:rPr>
              <w:t>Красночетайского</w:t>
            </w:r>
            <w:proofErr w:type="spellEnd"/>
            <w:r w:rsidR="00A60BD1" w:rsidRPr="00F85D6B">
              <w:rPr>
                <w:rFonts w:eastAsiaTheme="minorHAnsi"/>
                <w:color w:val="000000" w:themeColor="text1"/>
                <w:lang w:eastAsia="en-US"/>
              </w:rPr>
              <w:t xml:space="preserve"> муниципального округа»</w:t>
            </w:r>
          </w:p>
        </w:tc>
        <w:tc>
          <w:tcPr>
            <w:tcW w:w="438" w:type="dxa"/>
          </w:tcPr>
          <w:p w:rsidR="00C11F4A" w:rsidRPr="00F85D6B" w:rsidRDefault="00C11F4A" w:rsidP="005B7D6D">
            <w:pPr>
              <w:jc w:val="both"/>
              <w:rPr>
                <w:b/>
                <w:color w:val="000000" w:themeColor="text1"/>
              </w:rPr>
            </w:pPr>
          </w:p>
        </w:tc>
      </w:tr>
    </w:tbl>
    <w:p w:rsidR="00C11F4A" w:rsidRPr="00F85D6B" w:rsidRDefault="00C11F4A" w:rsidP="00C11F4A">
      <w:pPr>
        <w:autoSpaceDE w:val="0"/>
        <w:autoSpaceDN w:val="0"/>
        <w:adjustRightInd w:val="0"/>
        <w:ind w:firstLine="540"/>
        <w:jc w:val="both"/>
        <w:rPr>
          <w:rFonts w:eastAsiaTheme="minorHAnsi"/>
          <w:color w:val="000000" w:themeColor="text1"/>
          <w:lang w:eastAsia="en-US"/>
        </w:rPr>
      </w:pPr>
    </w:p>
    <w:p w:rsidR="00C11F4A" w:rsidRPr="00F85D6B" w:rsidRDefault="00C11F4A" w:rsidP="00C11F4A">
      <w:pPr>
        <w:ind w:firstLine="709"/>
        <w:jc w:val="both"/>
        <w:rPr>
          <w:rFonts w:eastAsiaTheme="minorHAnsi"/>
          <w:color w:val="000000" w:themeColor="text1"/>
          <w:lang w:eastAsia="en-US"/>
        </w:rPr>
      </w:pPr>
      <w:r w:rsidRPr="00F85D6B">
        <w:rPr>
          <w:rFonts w:eastAsiaTheme="minorHAnsi"/>
          <w:color w:val="000000" w:themeColor="text1"/>
          <w:lang w:eastAsia="en-US"/>
        </w:rPr>
        <w:t xml:space="preserve">В соответствии с Федеральным </w:t>
      </w:r>
      <w:hyperlink r:id="rId5">
        <w:r w:rsidRPr="00F85D6B">
          <w:rPr>
            <w:rStyle w:val="a5"/>
            <w:rFonts w:eastAsiaTheme="minorHAnsi"/>
            <w:color w:val="000000" w:themeColor="text1"/>
            <w:u w:val="none"/>
            <w:lang w:eastAsia="en-US"/>
          </w:rPr>
          <w:t>законом</w:t>
        </w:r>
      </w:hyperlink>
      <w:r w:rsidR="00A60BD1" w:rsidRPr="00F85D6B">
        <w:rPr>
          <w:rFonts w:eastAsiaTheme="minorHAnsi"/>
          <w:color w:val="000000" w:themeColor="text1"/>
          <w:lang w:eastAsia="en-US"/>
        </w:rPr>
        <w:t xml:space="preserve"> от 06.10.2003 № 131-ФЗ «</w:t>
      </w:r>
      <w:r w:rsidRPr="00F85D6B">
        <w:rPr>
          <w:rFonts w:eastAsiaTheme="minorHAnsi"/>
          <w:color w:val="000000" w:themeColor="text1"/>
          <w:lang w:eastAsia="en-US"/>
        </w:rPr>
        <w:t>Об общих принципах организации местного самоуп</w:t>
      </w:r>
      <w:r w:rsidR="00A60BD1" w:rsidRPr="00F85D6B">
        <w:rPr>
          <w:rFonts w:eastAsiaTheme="minorHAnsi"/>
          <w:color w:val="000000" w:themeColor="text1"/>
          <w:lang w:eastAsia="en-US"/>
        </w:rPr>
        <w:t>равления в Российской Федерации»</w:t>
      </w:r>
      <w:r w:rsidRPr="00F85D6B">
        <w:rPr>
          <w:rFonts w:eastAsiaTheme="minorHAnsi"/>
          <w:color w:val="000000" w:themeColor="text1"/>
          <w:lang w:eastAsia="en-US"/>
        </w:rPr>
        <w:t xml:space="preserve">, Федеральным </w:t>
      </w:r>
      <w:hyperlink r:id="rId6">
        <w:r w:rsidRPr="00F85D6B">
          <w:rPr>
            <w:rStyle w:val="a5"/>
            <w:rFonts w:eastAsiaTheme="minorHAnsi"/>
            <w:color w:val="000000" w:themeColor="text1"/>
            <w:u w:val="none"/>
            <w:lang w:eastAsia="en-US"/>
          </w:rPr>
          <w:t>законом</w:t>
        </w:r>
      </w:hyperlink>
      <w:r w:rsidR="00001C96" w:rsidRPr="00F85D6B">
        <w:rPr>
          <w:rFonts w:eastAsiaTheme="minorHAnsi"/>
          <w:color w:val="000000" w:themeColor="text1"/>
          <w:lang w:eastAsia="en-US"/>
        </w:rPr>
        <w:t xml:space="preserve"> от 27.07.2010</w:t>
      </w:r>
      <w:r w:rsidR="00A60BD1" w:rsidRPr="00F85D6B">
        <w:rPr>
          <w:rFonts w:eastAsiaTheme="minorHAnsi"/>
          <w:color w:val="000000" w:themeColor="text1"/>
          <w:lang w:eastAsia="en-US"/>
        </w:rPr>
        <w:t xml:space="preserve"> № 210-ФЗ «</w:t>
      </w:r>
      <w:r w:rsidRPr="00F85D6B">
        <w:rPr>
          <w:rFonts w:eastAsiaTheme="minorHAnsi"/>
          <w:color w:val="000000" w:themeColor="text1"/>
          <w:lang w:eastAsia="en-US"/>
        </w:rPr>
        <w:t>Об организации предоставления госуда</w:t>
      </w:r>
      <w:r w:rsidR="00A60BD1" w:rsidRPr="00F85D6B">
        <w:rPr>
          <w:rFonts w:eastAsiaTheme="minorHAnsi"/>
          <w:color w:val="000000" w:themeColor="text1"/>
          <w:lang w:eastAsia="en-US"/>
        </w:rPr>
        <w:t>рственных и муниципальных услуг»</w:t>
      </w:r>
      <w:r w:rsidRPr="00F85D6B">
        <w:rPr>
          <w:rFonts w:eastAsiaTheme="minorHAnsi"/>
          <w:color w:val="000000" w:themeColor="text1"/>
          <w:lang w:eastAsia="en-US"/>
        </w:rPr>
        <w:t xml:space="preserve">, </w:t>
      </w:r>
      <w:hyperlink r:id="rId7">
        <w:r w:rsidRPr="00F85D6B">
          <w:rPr>
            <w:rStyle w:val="a5"/>
            <w:rFonts w:eastAsiaTheme="minorHAnsi"/>
            <w:color w:val="000000" w:themeColor="text1"/>
            <w:u w:val="none"/>
            <w:lang w:eastAsia="en-US"/>
          </w:rPr>
          <w:t>Уставом</w:t>
        </w:r>
      </w:hyperlink>
      <w:r w:rsidRPr="00F85D6B">
        <w:rPr>
          <w:rFonts w:eastAsiaTheme="minorHAnsi"/>
          <w:color w:val="000000" w:themeColor="text1"/>
          <w:lang w:eastAsia="en-US"/>
        </w:rPr>
        <w:t xml:space="preserve"> </w:t>
      </w:r>
      <w:proofErr w:type="spellStart"/>
      <w:r w:rsidR="00A60BD1" w:rsidRPr="00F85D6B">
        <w:rPr>
          <w:rFonts w:eastAsiaTheme="minorHAnsi"/>
          <w:color w:val="000000" w:themeColor="text1"/>
          <w:lang w:eastAsia="en-US"/>
        </w:rPr>
        <w:t>Красночетайского</w:t>
      </w:r>
      <w:proofErr w:type="spellEnd"/>
      <w:r w:rsidR="00A60BD1" w:rsidRPr="00F85D6B">
        <w:rPr>
          <w:rFonts w:eastAsiaTheme="minorHAnsi"/>
          <w:color w:val="000000" w:themeColor="text1"/>
          <w:lang w:eastAsia="en-US"/>
        </w:rPr>
        <w:t xml:space="preserve"> муниципального округа Чувашской Республики</w:t>
      </w:r>
      <w:r w:rsidRPr="00F85D6B">
        <w:rPr>
          <w:rFonts w:eastAsiaTheme="minorHAnsi"/>
          <w:color w:val="000000" w:themeColor="text1"/>
          <w:lang w:eastAsia="en-US"/>
        </w:rPr>
        <w:t xml:space="preserve">, в целях повышения качества предоставления муниципальной услуги администрация </w:t>
      </w:r>
      <w:proofErr w:type="spellStart"/>
      <w:r w:rsidR="00A60BD1" w:rsidRPr="00F85D6B">
        <w:rPr>
          <w:rFonts w:eastAsiaTheme="minorHAnsi"/>
          <w:color w:val="000000" w:themeColor="text1"/>
          <w:lang w:eastAsia="en-US"/>
        </w:rPr>
        <w:t>Красночетайского</w:t>
      </w:r>
      <w:proofErr w:type="spellEnd"/>
      <w:r w:rsidR="00A60BD1" w:rsidRPr="00F85D6B">
        <w:rPr>
          <w:rFonts w:eastAsiaTheme="minorHAnsi"/>
          <w:color w:val="000000" w:themeColor="text1"/>
          <w:lang w:eastAsia="en-US"/>
        </w:rPr>
        <w:t xml:space="preserve"> муниципального округа Чувашской Республики </w:t>
      </w:r>
      <w:r w:rsidRPr="00F85D6B">
        <w:rPr>
          <w:rFonts w:eastAsiaTheme="minorHAnsi"/>
          <w:color w:val="000000" w:themeColor="text1"/>
          <w:lang w:eastAsia="en-US"/>
        </w:rPr>
        <w:t>постановляет:</w:t>
      </w:r>
    </w:p>
    <w:p w:rsidR="00C11F4A" w:rsidRPr="00F85D6B" w:rsidRDefault="00C11F4A" w:rsidP="00C11F4A">
      <w:pPr>
        <w:ind w:firstLine="709"/>
        <w:jc w:val="both"/>
        <w:rPr>
          <w:rFonts w:eastAsiaTheme="minorHAnsi"/>
          <w:color w:val="000000" w:themeColor="text1"/>
          <w:lang w:eastAsia="en-US"/>
        </w:rPr>
      </w:pPr>
      <w:r w:rsidRPr="00F85D6B">
        <w:rPr>
          <w:rFonts w:eastAsiaTheme="minorHAnsi"/>
          <w:color w:val="000000" w:themeColor="text1"/>
          <w:lang w:eastAsia="en-US"/>
        </w:rPr>
        <w:t xml:space="preserve">1. Утвердить административный </w:t>
      </w:r>
      <w:hyperlink w:anchor="P37">
        <w:r w:rsidRPr="00F85D6B">
          <w:rPr>
            <w:rStyle w:val="a5"/>
            <w:rFonts w:eastAsiaTheme="minorHAnsi"/>
            <w:color w:val="000000" w:themeColor="text1"/>
            <w:u w:val="none"/>
            <w:lang w:eastAsia="en-US"/>
          </w:rPr>
          <w:t>регламент</w:t>
        </w:r>
      </w:hyperlink>
      <w:r w:rsidRPr="00F85D6B">
        <w:rPr>
          <w:rFonts w:eastAsiaTheme="minorHAnsi"/>
          <w:color w:val="000000" w:themeColor="text1"/>
          <w:lang w:eastAsia="en-US"/>
        </w:rPr>
        <w:t xml:space="preserve"> администрации </w:t>
      </w:r>
      <w:proofErr w:type="spellStart"/>
      <w:r w:rsidR="00A60BD1" w:rsidRPr="00F85D6B">
        <w:rPr>
          <w:rFonts w:eastAsiaTheme="minorHAnsi"/>
          <w:color w:val="000000" w:themeColor="text1"/>
          <w:lang w:eastAsia="en-US"/>
        </w:rPr>
        <w:t>Красночетайского</w:t>
      </w:r>
      <w:proofErr w:type="spellEnd"/>
      <w:r w:rsidR="00A60BD1" w:rsidRPr="00F85D6B">
        <w:rPr>
          <w:rFonts w:eastAsiaTheme="minorHAnsi"/>
          <w:color w:val="000000" w:themeColor="text1"/>
          <w:lang w:eastAsia="en-US"/>
        </w:rPr>
        <w:t xml:space="preserve"> муниципального округа </w:t>
      </w:r>
      <w:r w:rsidR="002A34CC" w:rsidRPr="00F85D6B">
        <w:rPr>
          <w:rFonts w:eastAsiaTheme="minorHAnsi"/>
          <w:color w:val="000000" w:themeColor="text1"/>
          <w:lang w:eastAsia="en-US"/>
        </w:rPr>
        <w:t xml:space="preserve">по </w:t>
      </w:r>
      <w:r w:rsidRPr="00F85D6B">
        <w:rPr>
          <w:rFonts w:eastAsiaTheme="minorHAnsi"/>
          <w:color w:val="000000" w:themeColor="text1"/>
          <w:lang w:eastAsia="en-US"/>
        </w:rPr>
        <w:t>предо</w:t>
      </w:r>
      <w:r w:rsidR="002A34CC" w:rsidRPr="00F85D6B">
        <w:rPr>
          <w:rFonts w:eastAsiaTheme="minorHAnsi"/>
          <w:color w:val="000000" w:themeColor="text1"/>
          <w:lang w:eastAsia="en-US"/>
        </w:rPr>
        <w:t>ставлению</w:t>
      </w:r>
      <w:r w:rsidR="00A60BD1" w:rsidRPr="00F85D6B">
        <w:rPr>
          <w:rFonts w:eastAsiaTheme="minorHAnsi"/>
          <w:color w:val="000000" w:themeColor="text1"/>
          <w:lang w:eastAsia="en-US"/>
        </w:rPr>
        <w:t xml:space="preserve"> муниципальной услуги «</w:t>
      </w:r>
      <w:r w:rsidRPr="00F85D6B">
        <w:rPr>
          <w:rFonts w:eastAsiaTheme="minorHAnsi"/>
          <w:color w:val="000000" w:themeColor="text1"/>
          <w:lang w:eastAsia="en-US"/>
        </w:rPr>
        <w:t xml:space="preserve">Принятие решения о подготовке, утверждении документации по планировке территории на территории </w:t>
      </w:r>
      <w:proofErr w:type="spellStart"/>
      <w:r w:rsidR="00A60BD1" w:rsidRPr="00F85D6B">
        <w:rPr>
          <w:rFonts w:eastAsiaTheme="minorHAnsi"/>
          <w:color w:val="000000" w:themeColor="text1"/>
          <w:lang w:eastAsia="en-US"/>
        </w:rPr>
        <w:t>Красночетайского</w:t>
      </w:r>
      <w:proofErr w:type="spellEnd"/>
      <w:r w:rsidR="00A60BD1" w:rsidRPr="00F85D6B">
        <w:rPr>
          <w:rFonts w:eastAsiaTheme="minorHAnsi"/>
          <w:color w:val="000000" w:themeColor="text1"/>
          <w:lang w:eastAsia="en-US"/>
        </w:rPr>
        <w:t xml:space="preserve"> муниципального округа»</w:t>
      </w:r>
      <w:r w:rsidRPr="00F85D6B">
        <w:rPr>
          <w:rFonts w:eastAsiaTheme="minorHAnsi"/>
          <w:color w:val="000000" w:themeColor="text1"/>
          <w:lang w:eastAsia="en-US"/>
        </w:rPr>
        <w:t xml:space="preserve"> согласно приложению.</w:t>
      </w:r>
    </w:p>
    <w:p w:rsidR="00C11F4A" w:rsidRPr="00F85D6B" w:rsidRDefault="00A60BD1" w:rsidP="00C11F4A">
      <w:pPr>
        <w:ind w:firstLine="709"/>
        <w:jc w:val="both"/>
        <w:rPr>
          <w:rFonts w:eastAsiaTheme="minorHAnsi"/>
          <w:color w:val="000000" w:themeColor="text1"/>
          <w:lang w:eastAsia="en-US"/>
        </w:rPr>
      </w:pPr>
      <w:r w:rsidRPr="00F85D6B">
        <w:rPr>
          <w:rFonts w:eastAsiaTheme="minorHAnsi"/>
          <w:color w:val="000000" w:themeColor="text1"/>
          <w:lang w:eastAsia="en-US"/>
        </w:rPr>
        <w:t>2</w:t>
      </w:r>
      <w:r w:rsidR="00C11F4A" w:rsidRPr="00F85D6B">
        <w:rPr>
          <w:rFonts w:eastAsiaTheme="minorHAnsi"/>
          <w:color w:val="000000" w:themeColor="text1"/>
          <w:lang w:eastAsia="en-US"/>
        </w:rPr>
        <w:t>. Настоящее постановление вступает в силу со дня его официального опубликования.</w:t>
      </w:r>
    </w:p>
    <w:p w:rsidR="00C11F4A" w:rsidRPr="00F85D6B" w:rsidRDefault="00A60BD1" w:rsidP="00C11F4A">
      <w:pPr>
        <w:ind w:firstLine="709"/>
        <w:jc w:val="both"/>
        <w:rPr>
          <w:rFonts w:eastAsiaTheme="minorHAnsi"/>
          <w:color w:val="000000" w:themeColor="text1"/>
          <w:lang w:eastAsia="en-US"/>
        </w:rPr>
      </w:pPr>
      <w:r w:rsidRPr="00F85D6B">
        <w:rPr>
          <w:rFonts w:eastAsiaTheme="minorHAnsi"/>
          <w:color w:val="000000" w:themeColor="text1"/>
          <w:lang w:eastAsia="en-US"/>
        </w:rPr>
        <w:t>3</w:t>
      </w:r>
      <w:r w:rsidR="00C11F4A" w:rsidRPr="00F85D6B">
        <w:rPr>
          <w:rFonts w:eastAsiaTheme="minorHAnsi"/>
          <w:color w:val="000000" w:themeColor="text1"/>
          <w:lang w:eastAsia="en-US"/>
        </w:rPr>
        <w:t xml:space="preserve">. Контроль за выполнением настоящего постановления возложить на </w:t>
      </w:r>
      <w:r w:rsidRPr="00F85D6B">
        <w:rPr>
          <w:rFonts w:eastAsiaTheme="minorHAnsi"/>
          <w:color w:val="000000" w:themeColor="text1"/>
          <w:lang w:eastAsia="en-US"/>
        </w:rPr>
        <w:t xml:space="preserve">заместителя главы администрации муниципального округа - начальника Управления по благоустройству и развитию территорий </w:t>
      </w:r>
      <w:proofErr w:type="spellStart"/>
      <w:r w:rsidRPr="00F85D6B">
        <w:rPr>
          <w:rFonts w:eastAsiaTheme="minorHAnsi"/>
          <w:color w:val="000000" w:themeColor="text1"/>
          <w:lang w:eastAsia="en-US"/>
        </w:rPr>
        <w:t>Красночетайского</w:t>
      </w:r>
      <w:proofErr w:type="spellEnd"/>
      <w:r w:rsidRPr="00F85D6B">
        <w:rPr>
          <w:rFonts w:eastAsiaTheme="minorHAnsi"/>
          <w:color w:val="000000" w:themeColor="text1"/>
          <w:lang w:eastAsia="en-US"/>
        </w:rPr>
        <w:t xml:space="preserve"> муниципального округа Чувашской Республики.</w:t>
      </w:r>
    </w:p>
    <w:p w:rsidR="00C11F4A" w:rsidRPr="00F85D6B" w:rsidRDefault="00C11F4A" w:rsidP="00C11F4A">
      <w:pPr>
        <w:ind w:firstLine="709"/>
        <w:jc w:val="both"/>
        <w:rPr>
          <w:color w:val="000000" w:themeColor="text1"/>
        </w:rPr>
      </w:pPr>
    </w:p>
    <w:p w:rsidR="00C11F4A" w:rsidRPr="00F85D6B" w:rsidRDefault="00C11F4A" w:rsidP="00C11F4A">
      <w:pPr>
        <w:jc w:val="both"/>
        <w:rPr>
          <w:color w:val="000000" w:themeColor="text1"/>
        </w:rPr>
      </w:pPr>
      <w:r w:rsidRPr="00F85D6B">
        <w:rPr>
          <w:color w:val="000000" w:themeColor="text1"/>
        </w:rPr>
        <w:t xml:space="preserve">Глава </w:t>
      </w:r>
      <w:proofErr w:type="spellStart"/>
      <w:r w:rsidRPr="00F85D6B">
        <w:rPr>
          <w:color w:val="000000" w:themeColor="text1"/>
        </w:rPr>
        <w:t>Красночетайского</w:t>
      </w:r>
      <w:proofErr w:type="spellEnd"/>
    </w:p>
    <w:p w:rsidR="00C11F4A" w:rsidRPr="00F85D6B" w:rsidRDefault="00C11F4A" w:rsidP="00C11F4A">
      <w:pPr>
        <w:jc w:val="both"/>
        <w:rPr>
          <w:color w:val="000000" w:themeColor="text1"/>
        </w:rPr>
      </w:pPr>
      <w:r w:rsidRPr="00F85D6B">
        <w:rPr>
          <w:color w:val="000000" w:themeColor="text1"/>
        </w:rPr>
        <w:t xml:space="preserve">муниципального округа                                                                                     И. Н. </w:t>
      </w:r>
      <w:proofErr w:type="spellStart"/>
      <w:r w:rsidRPr="00F85D6B">
        <w:rPr>
          <w:color w:val="000000" w:themeColor="text1"/>
        </w:rPr>
        <w:t>Михопаров</w:t>
      </w:r>
      <w:proofErr w:type="spellEnd"/>
      <w:r w:rsidRPr="00F85D6B">
        <w:rPr>
          <w:color w:val="000000" w:themeColor="text1"/>
        </w:rPr>
        <w:t xml:space="preserve">     </w:t>
      </w:r>
    </w:p>
    <w:p w:rsidR="00C11F4A" w:rsidRPr="00F85D6B" w:rsidRDefault="00C11F4A" w:rsidP="00C11F4A">
      <w:pPr>
        <w:autoSpaceDE w:val="0"/>
        <w:autoSpaceDN w:val="0"/>
        <w:adjustRightInd w:val="0"/>
        <w:spacing w:before="240"/>
        <w:ind w:firstLine="540"/>
        <w:jc w:val="both"/>
        <w:rPr>
          <w:rFonts w:eastAsiaTheme="minorHAnsi"/>
          <w:color w:val="000000" w:themeColor="text1"/>
          <w:lang w:eastAsia="en-US"/>
        </w:rPr>
      </w:pPr>
    </w:p>
    <w:p w:rsidR="00C11F4A" w:rsidRPr="00F85D6B" w:rsidRDefault="00C11F4A" w:rsidP="00C11F4A">
      <w:pPr>
        <w:autoSpaceDE w:val="0"/>
        <w:autoSpaceDN w:val="0"/>
        <w:adjustRightInd w:val="0"/>
        <w:jc w:val="both"/>
        <w:rPr>
          <w:rFonts w:eastAsiaTheme="minorHAnsi"/>
          <w:color w:val="000000" w:themeColor="text1"/>
          <w:lang w:eastAsia="en-US"/>
        </w:rPr>
      </w:pPr>
    </w:p>
    <w:p w:rsidR="00C11F4A" w:rsidRPr="00F85D6B" w:rsidRDefault="00C11F4A" w:rsidP="00C11F4A">
      <w:pPr>
        <w:autoSpaceDE w:val="0"/>
        <w:autoSpaceDN w:val="0"/>
        <w:adjustRightInd w:val="0"/>
        <w:jc w:val="both"/>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8B07AB" w:rsidRPr="00F85D6B" w:rsidRDefault="008B07AB" w:rsidP="00C11F4A">
      <w:pPr>
        <w:autoSpaceDE w:val="0"/>
        <w:autoSpaceDN w:val="0"/>
        <w:adjustRightInd w:val="0"/>
        <w:jc w:val="right"/>
        <w:outlineLvl w:val="0"/>
        <w:rPr>
          <w:rFonts w:eastAsiaTheme="minorHAnsi"/>
          <w:color w:val="000000" w:themeColor="text1"/>
          <w:lang w:eastAsia="en-US"/>
        </w:rPr>
      </w:pPr>
    </w:p>
    <w:p w:rsidR="008B07AB" w:rsidRPr="00F85D6B" w:rsidRDefault="008B07AB" w:rsidP="00C11F4A">
      <w:pPr>
        <w:autoSpaceDE w:val="0"/>
        <w:autoSpaceDN w:val="0"/>
        <w:adjustRightInd w:val="0"/>
        <w:jc w:val="right"/>
        <w:outlineLvl w:val="0"/>
        <w:rPr>
          <w:rFonts w:eastAsiaTheme="minorHAnsi"/>
          <w:color w:val="000000" w:themeColor="text1"/>
          <w:lang w:eastAsia="en-US"/>
        </w:rPr>
      </w:pPr>
    </w:p>
    <w:p w:rsidR="008B07AB" w:rsidRPr="00F85D6B" w:rsidRDefault="008B07AB" w:rsidP="00C11F4A">
      <w:pPr>
        <w:autoSpaceDE w:val="0"/>
        <w:autoSpaceDN w:val="0"/>
        <w:adjustRightInd w:val="0"/>
        <w:jc w:val="right"/>
        <w:outlineLvl w:val="0"/>
        <w:rPr>
          <w:rFonts w:eastAsiaTheme="minorHAnsi"/>
          <w:color w:val="000000" w:themeColor="text1"/>
          <w:lang w:eastAsia="en-US"/>
        </w:rPr>
      </w:pPr>
    </w:p>
    <w:p w:rsidR="008B07AB" w:rsidRPr="00F85D6B" w:rsidRDefault="008B07AB" w:rsidP="00C11F4A">
      <w:pPr>
        <w:autoSpaceDE w:val="0"/>
        <w:autoSpaceDN w:val="0"/>
        <w:adjustRightInd w:val="0"/>
        <w:jc w:val="right"/>
        <w:outlineLvl w:val="0"/>
        <w:rPr>
          <w:rFonts w:eastAsiaTheme="minorHAnsi"/>
          <w:color w:val="000000" w:themeColor="text1"/>
          <w:lang w:eastAsia="en-US"/>
        </w:rPr>
      </w:pPr>
    </w:p>
    <w:p w:rsidR="008B07AB" w:rsidRPr="00F85D6B" w:rsidRDefault="008B07AB" w:rsidP="00C11F4A">
      <w:pPr>
        <w:autoSpaceDE w:val="0"/>
        <w:autoSpaceDN w:val="0"/>
        <w:adjustRightInd w:val="0"/>
        <w:jc w:val="right"/>
        <w:outlineLvl w:val="0"/>
        <w:rPr>
          <w:rFonts w:eastAsiaTheme="minorHAnsi"/>
          <w:color w:val="000000" w:themeColor="text1"/>
          <w:lang w:eastAsia="en-US"/>
        </w:rPr>
      </w:pPr>
    </w:p>
    <w:p w:rsidR="008B07AB" w:rsidRPr="00F85D6B" w:rsidRDefault="008B07AB" w:rsidP="00C11F4A">
      <w:pPr>
        <w:autoSpaceDE w:val="0"/>
        <w:autoSpaceDN w:val="0"/>
        <w:adjustRightInd w:val="0"/>
        <w:jc w:val="right"/>
        <w:outlineLvl w:val="0"/>
        <w:rPr>
          <w:rFonts w:eastAsiaTheme="minorHAnsi"/>
          <w:color w:val="000000" w:themeColor="text1"/>
          <w:lang w:eastAsia="en-US"/>
        </w:rPr>
      </w:pPr>
    </w:p>
    <w:p w:rsidR="008B07AB" w:rsidRPr="00F85D6B" w:rsidRDefault="008B07AB" w:rsidP="00C11F4A">
      <w:pPr>
        <w:autoSpaceDE w:val="0"/>
        <w:autoSpaceDN w:val="0"/>
        <w:adjustRightInd w:val="0"/>
        <w:jc w:val="right"/>
        <w:outlineLvl w:val="0"/>
        <w:rPr>
          <w:rFonts w:eastAsiaTheme="minorHAnsi"/>
          <w:color w:val="000000" w:themeColor="text1"/>
          <w:lang w:eastAsia="en-US"/>
        </w:rPr>
      </w:pPr>
    </w:p>
    <w:p w:rsidR="008B07AB" w:rsidRPr="00F85D6B" w:rsidRDefault="008B07AB" w:rsidP="00C11F4A">
      <w:pPr>
        <w:autoSpaceDE w:val="0"/>
        <w:autoSpaceDN w:val="0"/>
        <w:adjustRightInd w:val="0"/>
        <w:jc w:val="right"/>
        <w:outlineLvl w:val="0"/>
        <w:rPr>
          <w:rFonts w:eastAsiaTheme="minorHAnsi"/>
          <w:color w:val="000000" w:themeColor="text1"/>
          <w:lang w:eastAsia="en-US"/>
        </w:rPr>
      </w:pPr>
    </w:p>
    <w:p w:rsidR="008B07AB" w:rsidRPr="00F85D6B" w:rsidRDefault="008B07AB" w:rsidP="00C11F4A">
      <w:pPr>
        <w:autoSpaceDE w:val="0"/>
        <w:autoSpaceDN w:val="0"/>
        <w:adjustRightInd w:val="0"/>
        <w:jc w:val="right"/>
        <w:outlineLvl w:val="0"/>
        <w:rPr>
          <w:rFonts w:eastAsiaTheme="minorHAnsi"/>
          <w:color w:val="000000" w:themeColor="text1"/>
          <w:lang w:eastAsia="en-US"/>
        </w:rPr>
      </w:pPr>
    </w:p>
    <w:p w:rsidR="008B07AB" w:rsidRPr="00F85D6B" w:rsidRDefault="008B07AB" w:rsidP="00C11F4A">
      <w:pPr>
        <w:autoSpaceDE w:val="0"/>
        <w:autoSpaceDN w:val="0"/>
        <w:adjustRightInd w:val="0"/>
        <w:jc w:val="right"/>
        <w:outlineLvl w:val="0"/>
        <w:rPr>
          <w:rFonts w:eastAsiaTheme="minorHAnsi"/>
          <w:color w:val="000000" w:themeColor="text1"/>
          <w:lang w:eastAsia="en-US"/>
        </w:rPr>
      </w:pPr>
    </w:p>
    <w:p w:rsidR="008B07AB" w:rsidRPr="00F85D6B" w:rsidRDefault="008B07AB" w:rsidP="00C11F4A">
      <w:pPr>
        <w:autoSpaceDE w:val="0"/>
        <w:autoSpaceDN w:val="0"/>
        <w:adjustRightInd w:val="0"/>
        <w:jc w:val="right"/>
        <w:outlineLvl w:val="0"/>
        <w:rPr>
          <w:rFonts w:eastAsiaTheme="minorHAnsi"/>
          <w:color w:val="000000" w:themeColor="text1"/>
          <w:lang w:eastAsia="en-US"/>
        </w:rPr>
      </w:pPr>
    </w:p>
    <w:p w:rsidR="008B07AB" w:rsidRPr="00F85D6B" w:rsidRDefault="008B07AB"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8B07AB" w:rsidRPr="00F85D6B" w:rsidRDefault="008B07AB" w:rsidP="00C11F4A">
      <w:pPr>
        <w:autoSpaceDE w:val="0"/>
        <w:autoSpaceDN w:val="0"/>
        <w:adjustRightInd w:val="0"/>
        <w:jc w:val="right"/>
        <w:outlineLvl w:val="0"/>
        <w:rPr>
          <w:rFonts w:eastAsiaTheme="minorHAnsi"/>
          <w:color w:val="000000" w:themeColor="text1"/>
          <w:lang w:eastAsia="en-US"/>
        </w:rPr>
      </w:pPr>
    </w:p>
    <w:p w:rsidR="008B07AB" w:rsidRPr="00F85D6B" w:rsidRDefault="008B07AB" w:rsidP="00C11F4A">
      <w:pPr>
        <w:autoSpaceDE w:val="0"/>
        <w:autoSpaceDN w:val="0"/>
        <w:adjustRightInd w:val="0"/>
        <w:jc w:val="right"/>
        <w:outlineLvl w:val="0"/>
        <w:rPr>
          <w:rFonts w:eastAsiaTheme="minorHAnsi"/>
          <w:color w:val="000000" w:themeColor="text1"/>
          <w:lang w:eastAsia="en-US"/>
        </w:rPr>
      </w:pPr>
    </w:p>
    <w:p w:rsidR="008B07AB" w:rsidRPr="00F85D6B" w:rsidRDefault="008B07AB" w:rsidP="00C11F4A">
      <w:pPr>
        <w:autoSpaceDE w:val="0"/>
        <w:autoSpaceDN w:val="0"/>
        <w:adjustRightInd w:val="0"/>
        <w:jc w:val="right"/>
        <w:outlineLvl w:val="0"/>
        <w:rPr>
          <w:rFonts w:eastAsiaTheme="minorHAnsi"/>
          <w:color w:val="000000" w:themeColor="text1"/>
          <w:lang w:eastAsia="en-US"/>
        </w:rPr>
      </w:pPr>
    </w:p>
    <w:p w:rsidR="008B07AB" w:rsidRPr="00F85D6B" w:rsidRDefault="008B07AB"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2A34CC" w:rsidP="00C11F4A">
      <w:pPr>
        <w:rPr>
          <w:color w:val="000000" w:themeColor="text1"/>
        </w:rPr>
      </w:pPr>
      <w:r w:rsidRPr="00F85D6B">
        <w:rPr>
          <w:color w:val="000000" w:themeColor="text1"/>
        </w:rPr>
        <w:t>П</w:t>
      </w:r>
      <w:r w:rsidR="00C11F4A" w:rsidRPr="00F85D6B">
        <w:rPr>
          <w:color w:val="000000" w:themeColor="text1"/>
        </w:rPr>
        <w:t xml:space="preserve">одготовил:                                                    </w:t>
      </w:r>
    </w:p>
    <w:p w:rsidR="00C11F4A" w:rsidRPr="00F85D6B" w:rsidRDefault="00C11F4A" w:rsidP="00C11F4A">
      <w:pPr>
        <w:rPr>
          <w:color w:val="000000" w:themeColor="text1"/>
        </w:rPr>
      </w:pPr>
      <w:r w:rsidRPr="00F85D6B">
        <w:rPr>
          <w:color w:val="000000" w:themeColor="text1"/>
        </w:rPr>
        <w:t>Главный специалист-эксперт                                                                     В.В. Михеев</w:t>
      </w: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2A34CC" w:rsidRPr="00F85D6B" w:rsidRDefault="002A34CC" w:rsidP="00C11F4A">
      <w:pPr>
        <w:autoSpaceDE w:val="0"/>
        <w:autoSpaceDN w:val="0"/>
        <w:adjustRightInd w:val="0"/>
        <w:jc w:val="right"/>
        <w:outlineLvl w:val="0"/>
        <w:rPr>
          <w:rFonts w:eastAsiaTheme="minorHAnsi"/>
          <w:color w:val="000000" w:themeColor="text1"/>
          <w:lang w:eastAsia="en-US"/>
        </w:rPr>
      </w:pPr>
    </w:p>
    <w:p w:rsidR="00A60BD1" w:rsidRPr="00F85D6B" w:rsidRDefault="00A60BD1" w:rsidP="00A60BD1">
      <w:pPr>
        <w:pStyle w:val="ConsPlusNormal"/>
        <w:jc w:val="right"/>
        <w:outlineLvl w:val="0"/>
        <w:rPr>
          <w:rFonts w:ascii="Times New Roman" w:hAnsi="Times New Roman" w:cs="Times New Roman"/>
          <w:color w:val="000000" w:themeColor="text1"/>
          <w:sz w:val="20"/>
          <w:szCs w:val="20"/>
        </w:rPr>
      </w:pPr>
      <w:r w:rsidRPr="00F85D6B">
        <w:rPr>
          <w:rFonts w:ascii="Times New Roman" w:hAnsi="Times New Roman" w:cs="Times New Roman"/>
          <w:color w:val="000000" w:themeColor="text1"/>
          <w:sz w:val="20"/>
          <w:szCs w:val="20"/>
        </w:rPr>
        <w:t>Утвержден</w:t>
      </w:r>
    </w:p>
    <w:p w:rsidR="00A60BD1" w:rsidRPr="00F85D6B" w:rsidRDefault="00A60BD1" w:rsidP="00A60BD1">
      <w:pPr>
        <w:pStyle w:val="ConsPlusNormal"/>
        <w:jc w:val="right"/>
        <w:rPr>
          <w:rFonts w:ascii="Times New Roman" w:hAnsi="Times New Roman" w:cs="Times New Roman"/>
          <w:color w:val="000000" w:themeColor="text1"/>
          <w:sz w:val="20"/>
          <w:szCs w:val="20"/>
        </w:rPr>
      </w:pPr>
      <w:r w:rsidRPr="00F85D6B">
        <w:rPr>
          <w:rFonts w:ascii="Times New Roman" w:hAnsi="Times New Roman" w:cs="Times New Roman"/>
          <w:color w:val="000000" w:themeColor="text1"/>
          <w:sz w:val="20"/>
          <w:szCs w:val="20"/>
        </w:rPr>
        <w:t>постановлением</w:t>
      </w:r>
    </w:p>
    <w:p w:rsidR="008B07AB" w:rsidRPr="00F85D6B" w:rsidRDefault="00A60BD1" w:rsidP="00A60BD1">
      <w:pPr>
        <w:pStyle w:val="ConsPlusNormal"/>
        <w:jc w:val="right"/>
        <w:rPr>
          <w:rFonts w:ascii="Times New Roman" w:hAnsi="Times New Roman" w:cs="Times New Roman"/>
          <w:color w:val="000000" w:themeColor="text1"/>
          <w:sz w:val="20"/>
          <w:szCs w:val="20"/>
        </w:rPr>
      </w:pPr>
      <w:r w:rsidRPr="00F85D6B">
        <w:rPr>
          <w:rFonts w:ascii="Times New Roman" w:hAnsi="Times New Roman" w:cs="Times New Roman"/>
          <w:color w:val="000000" w:themeColor="text1"/>
          <w:sz w:val="20"/>
          <w:szCs w:val="20"/>
        </w:rPr>
        <w:t>администрации</w:t>
      </w:r>
      <w:r w:rsidR="008B07AB" w:rsidRPr="00F85D6B">
        <w:rPr>
          <w:rFonts w:ascii="Times New Roman" w:hAnsi="Times New Roman" w:cs="Times New Roman"/>
          <w:color w:val="000000" w:themeColor="text1"/>
          <w:sz w:val="20"/>
          <w:szCs w:val="20"/>
        </w:rPr>
        <w:t xml:space="preserve"> </w:t>
      </w:r>
      <w:proofErr w:type="spellStart"/>
      <w:r w:rsidR="008B07AB" w:rsidRPr="00F85D6B">
        <w:rPr>
          <w:rFonts w:ascii="Times New Roman" w:hAnsi="Times New Roman" w:cs="Times New Roman"/>
          <w:color w:val="000000" w:themeColor="text1"/>
          <w:sz w:val="20"/>
          <w:szCs w:val="20"/>
        </w:rPr>
        <w:t>Красночетайского</w:t>
      </w:r>
      <w:proofErr w:type="spellEnd"/>
      <w:r w:rsidR="008B07AB" w:rsidRPr="00F85D6B">
        <w:rPr>
          <w:rFonts w:ascii="Times New Roman" w:hAnsi="Times New Roman" w:cs="Times New Roman"/>
          <w:color w:val="000000" w:themeColor="text1"/>
          <w:sz w:val="20"/>
          <w:szCs w:val="20"/>
        </w:rPr>
        <w:t xml:space="preserve"> </w:t>
      </w:r>
    </w:p>
    <w:p w:rsidR="00A60BD1" w:rsidRPr="00F85D6B" w:rsidRDefault="008B07AB" w:rsidP="00A60BD1">
      <w:pPr>
        <w:pStyle w:val="ConsPlusNormal"/>
        <w:jc w:val="right"/>
        <w:rPr>
          <w:rFonts w:ascii="Times New Roman" w:hAnsi="Times New Roman" w:cs="Times New Roman"/>
          <w:color w:val="000000" w:themeColor="text1"/>
          <w:sz w:val="20"/>
          <w:szCs w:val="20"/>
        </w:rPr>
      </w:pPr>
      <w:r w:rsidRPr="00F85D6B">
        <w:rPr>
          <w:rFonts w:ascii="Times New Roman" w:hAnsi="Times New Roman" w:cs="Times New Roman"/>
          <w:color w:val="000000" w:themeColor="text1"/>
          <w:sz w:val="20"/>
          <w:szCs w:val="20"/>
        </w:rPr>
        <w:t>муниципального округа</w:t>
      </w:r>
    </w:p>
    <w:p w:rsidR="00A60BD1" w:rsidRPr="00F85D6B" w:rsidRDefault="002A34CC" w:rsidP="00A60BD1">
      <w:pPr>
        <w:pStyle w:val="ConsPlusNormal"/>
        <w:jc w:val="right"/>
        <w:rPr>
          <w:rFonts w:ascii="Times New Roman" w:hAnsi="Times New Roman" w:cs="Times New Roman"/>
          <w:color w:val="000000" w:themeColor="text1"/>
          <w:sz w:val="20"/>
          <w:szCs w:val="20"/>
        </w:rPr>
      </w:pPr>
      <w:r w:rsidRPr="00F85D6B">
        <w:rPr>
          <w:rFonts w:ascii="Times New Roman" w:hAnsi="Times New Roman" w:cs="Times New Roman"/>
          <w:color w:val="000000" w:themeColor="text1"/>
          <w:sz w:val="20"/>
          <w:szCs w:val="20"/>
        </w:rPr>
        <w:t xml:space="preserve">от     </w:t>
      </w:r>
      <w:r w:rsidR="00757068">
        <w:rPr>
          <w:rFonts w:ascii="Times New Roman" w:hAnsi="Times New Roman" w:cs="Times New Roman"/>
          <w:color w:val="000000" w:themeColor="text1"/>
          <w:sz w:val="20"/>
          <w:szCs w:val="20"/>
        </w:rPr>
        <w:t>18</w:t>
      </w:r>
      <w:r w:rsidRPr="00F85D6B">
        <w:rPr>
          <w:rFonts w:ascii="Times New Roman" w:hAnsi="Times New Roman" w:cs="Times New Roman"/>
          <w:color w:val="000000" w:themeColor="text1"/>
          <w:sz w:val="20"/>
          <w:szCs w:val="20"/>
        </w:rPr>
        <w:t>.12</w:t>
      </w:r>
      <w:r w:rsidR="008B07AB" w:rsidRPr="00F85D6B">
        <w:rPr>
          <w:rFonts w:ascii="Times New Roman" w:hAnsi="Times New Roman" w:cs="Times New Roman"/>
          <w:color w:val="000000" w:themeColor="text1"/>
          <w:sz w:val="20"/>
          <w:szCs w:val="20"/>
        </w:rPr>
        <w:t>.2024 №</w:t>
      </w:r>
      <w:r w:rsidR="00757068">
        <w:rPr>
          <w:rFonts w:ascii="Times New Roman" w:hAnsi="Times New Roman" w:cs="Times New Roman"/>
          <w:color w:val="000000" w:themeColor="text1"/>
          <w:sz w:val="20"/>
          <w:szCs w:val="20"/>
        </w:rPr>
        <w:t>999</w:t>
      </w:r>
      <w:bookmarkStart w:id="0" w:name="_GoBack"/>
      <w:bookmarkEnd w:id="0"/>
    </w:p>
    <w:p w:rsidR="00A60BD1" w:rsidRPr="00F85D6B" w:rsidRDefault="00A60BD1" w:rsidP="00A60BD1">
      <w:pPr>
        <w:pStyle w:val="ConsPlusNormal"/>
        <w:jc w:val="both"/>
        <w:rPr>
          <w:rFonts w:ascii="Times New Roman" w:hAnsi="Times New Roman" w:cs="Times New Roman"/>
          <w:color w:val="000000" w:themeColor="text1"/>
          <w:sz w:val="20"/>
          <w:szCs w:val="20"/>
        </w:rPr>
      </w:pPr>
    </w:p>
    <w:p w:rsidR="008B07AB" w:rsidRPr="008707CC" w:rsidRDefault="008B07AB" w:rsidP="008B07AB">
      <w:pPr>
        <w:pStyle w:val="ConsPlusNormal"/>
        <w:jc w:val="center"/>
        <w:rPr>
          <w:rFonts w:ascii="Times New Roman" w:hAnsi="Times New Roman" w:cs="Times New Roman"/>
          <w:b/>
          <w:color w:val="000000" w:themeColor="text1"/>
          <w:sz w:val="24"/>
          <w:szCs w:val="24"/>
        </w:rPr>
      </w:pPr>
      <w:bookmarkStart w:id="1" w:name="P37"/>
      <w:bookmarkEnd w:id="1"/>
      <w:r w:rsidRPr="008707CC">
        <w:rPr>
          <w:rFonts w:ascii="Times New Roman" w:hAnsi="Times New Roman" w:cs="Times New Roman"/>
          <w:b/>
          <w:color w:val="000000" w:themeColor="text1"/>
          <w:sz w:val="24"/>
          <w:szCs w:val="24"/>
        </w:rPr>
        <w:t xml:space="preserve">Административный </w:t>
      </w:r>
      <w:hyperlink w:anchor="P37">
        <w:r w:rsidRPr="008707CC">
          <w:rPr>
            <w:rStyle w:val="a5"/>
            <w:rFonts w:ascii="Times New Roman" w:hAnsi="Times New Roman" w:cs="Times New Roman"/>
            <w:b/>
            <w:color w:val="000000" w:themeColor="text1"/>
            <w:sz w:val="24"/>
            <w:szCs w:val="24"/>
            <w:u w:val="none"/>
          </w:rPr>
          <w:t>регламент</w:t>
        </w:r>
      </w:hyperlink>
    </w:p>
    <w:p w:rsidR="00A60BD1" w:rsidRPr="008707CC" w:rsidRDefault="008B07AB" w:rsidP="008B07AB">
      <w:pPr>
        <w:pStyle w:val="ConsPlusNormal"/>
        <w:jc w:val="center"/>
        <w:rPr>
          <w:rFonts w:ascii="Times New Roman" w:hAnsi="Times New Roman" w:cs="Times New Roman"/>
          <w:b/>
          <w:color w:val="000000" w:themeColor="text1"/>
          <w:sz w:val="24"/>
          <w:szCs w:val="24"/>
        </w:rPr>
      </w:pPr>
      <w:r w:rsidRPr="008707CC">
        <w:rPr>
          <w:rFonts w:ascii="Times New Roman" w:hAnsi="Times New Roman" w:cs="Times New Roman"/>
          <w:b/>
          <w:color w:val="000000" w:themeColor="text1"/>
          <w:sz w:val="24"/>
          <w:szCs w:val="24"/>
        </w:rPr>
        <w:t xml:space="preserve">администрации </w:t>
      </w:r>
      <w:proofErr w:type="spellStart"/>
      <w:r w:rsidRPr="008707CC">
        <w:rPr>
          <w:rFonts w:ascii="Times New Roman" w:hAnsi="Times New Roman" w:cs="Times New Roman"/>
          <w:b/>
          <w:color w:val="000000" w:themeColor="text1"/>
          <w:sz w:val="24"/>
          <w:szCs w:val="24"/>
        </w:rPr>
        <w:t>Красночетайского</w:t>
      </w:r>
      <w:proofErr w:type="spellEnd"/>
      <w:r w:rsidRPr="008707CC">
        <w:rPr>
          <w:rFonts w:ascii="Times New Roman" w:hAnsi="Times New Roman" w:cs="Times New Roman"/>
          <w:b/>
          <w:color w:val="000000" w:themeColor="text1"/>
          <w:sz w:val="24"/>
          <w:szCs w:val="24"/>
        </w:rPr>
        <w:t xml:space="preserve"> муниципального округа </w:t>
      </w:r>
      <w:r w:rsidR="002A34CC" w:rsidRPr="008707CC">
        <w:rPr>
          <w:rFonts w:ascii="Times New Roman" w:hAnsi="Times New Roman" w:cs="Times New Roman"/>
          <w:b/>
          <w:color w:val="000000" w:themeColor="text1"/>
          <w:sz w:val="24"/>
          <w:szCs w:val="24"/>
        </w:rPr>
        <w:t>по предоставлению</w:t>
      </w:r>
      <w:r w:rsidRPr="008707CC">
        <w:rPr>
          <w:rFonts w:ascii="Times New Roman" w:hAnsi="Times New Roman" w:cs="Times New Roman"/>
          <w:b/>
          <w:color w:val="000000" w:themeColor="text1"/>
          <w:sz w:val="24"/>
          <w:szCs w:val="24"/>
        </w:rPr>
        <w:t xml:space="preserve"> муниципальной услуги «Принятие решения о подготовке, утверждении документации по планировке территории на территории </w:t>
      </w:r>
      <w:proofErr w:type="spellStart"/>
      <w:r w:rsidRPr="008707CC">
        <w:rPr>
          <w:rFonts w:ascii="Times New Roman" w:hAnsi="Times New Roman" w:cs="Times New Roman"/>
          <w:b/>
          <w:color w:val="000000" w:themeColor="text1"/>
          <w:sz w:val="24"/>
          <w:szCs w:val="24"/>
        </w:rPr>
        <w:t>Красночетайского</w:t>
      </w:r>
      <w:proofErr w:type="spellEnd"/>
      <w:r w:rsidRPr="008707CC">
        <w:rPr>
          <w:rFonts w:ascii="Times New Roman" w:hAnsi="Times New Roman" w:cs="Times New Roman"/>
          <w:b/>
          <w:color w:val="000000" w:themeColor="text1"/>
          <w:sz w:val="24"/>
          <w:szCs w:val="24"/>
        </w:rPr>
        <w:t xml:space="preserve"> муниципального округа»</w:t>
      </w:r>
    </w:p>
    <w:p w:rsidR="008B07AB" w:rsidRPr="008707CC" w:rsidRDefault="008B07AB" w:rsidP="008B07AB">
      <w:pPr>
        <w:pStyle w:val="ConsPlusNormal"/>
        <w:jc w:val="center"/>
        <w:rPr>
          <w:rFonts w:ascii="Times New Roman" w:hAnsi="Times New Roman" w:cs="Times New Roman"/>
          <w:color w:val="000000" w:themeColor="text1"/>
          <w:sz w:val="24"/>
          <w:szCs w:val="24"/>
        </w:rPr>
      </w:pPr>
    </w:p>
    <w:p w:rsidR="00A60BD1" w:rsidRPr="008707CC" w:rsidRDefault="00A60BD1" w:rsidP="00A60BD1">
      <w:pPr>
        <w:pStyle w:val="ConsPlusTitle"/>
        <w:jc w:val="center"/>
        <w:outlineLvl w:val="1"/>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I. Общие положения</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ind w:firstLine="540"/>
        <w:jc w:val="both"/>
        <w:outlineLvl w:val="2"/>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1.1. Предмет регулирования административного регламента</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8B07AB" w:rsidP="00A60BD1">
      <w:pPr>
        <w:pStyle w:val="ConsPlusNormal"/>
        <w:ind w:firstLine="540"/>
        <w:jc w:val="both"/>
        <w:rPr>
          <w:rFonts w:ascii="Times New Roman" w:hAnsi="Times New Roman" w:cs="Times New Roman"/>
          <w:color w:val="000000" w:themeColor="text1"/>
          <w:sz w:val="24"/>
          <w:szCs w:val="24"/>
        </w:rPr>
      </w:pPr>
      <w:r w:rsidRPr="008707CC">
        <w:rPr>
          <w:rFonts w:ascii="Times New Roman" w:eastAsiaTheme="minorHAnsi" w:hAnsi="Times New Roman" w:cs="Times New Roman"/>
          <w:color w:val="000000" w:themeColor="text1"/>
          <w:sz w:val="24"/>
          <w:szCs w:val="24"/>
          <w:lang w:eastAsia="en-US"/>
        </w:rPr>
        <w:t xml:space="preserve">Административный </w:t>
      </w:r>
      <w:hyperlink w:anchor="P37">
        <w:r w:rsidRPr="008707CC">
          <w:rPr>
            <w:rStyle w:val="a5"/>
            <w:rFonts w:ascii="Times New Roman" w:eastAsiaTheme="minorHAnsi" w:hAnsi="Times New Roman" w:cs="Times New Roman"/>
            <w:color w:val="000000" w:themeColor="text1"/>
            <w:sz w:val="24"/>
            <w:szCs w:val="24"/>
            <w:u w:val="none"/>
            <w:lang w:eastAsia="en-US"/>
          </w:rPr>
          <w:t>регламент</w:t>
        </w:r>
      </w:hyperlink>
      <w:r w:rsidRPr="008707CC">
        <w:rPr>
          <w:rFonts w:ascii="Times New Roman" w:eastAsiaTheme="minorHAnsi" w:hAnsi="Times New Roman" w:cs="Times New Roman"/>
          <w:color w:val="000000" w:themeColor="text1"/>
          <w:sz w:val="24"/>
          <w:szCs w:val="24"/>
          <w:lang w:eastAsia="en-US"/>
        </w:rPr>
        <w:t xml:space="preserve"> администрации </w:t>
      </w:r>
      <w:proofErr w:type="spellStart"/>
      <w:r w:rsidRPr="008707CC">
        <w:rPr>
          <w:rFonts w:ascii="Times New Roman" w:eastAsiaTheme="minorHAnsi" w:hAnsi="Times New Roman" w:cs="Times New Roman"/>
          <w:color w:val="000000" w:themeColor="text1"/>
          <w:sz w:val="24"/>
          <w:szCs w:val="24"/>
          <w:lang w:eastAsia="en-US"/>
        </w:rPr>
        <w:t>Красночетайского</w:t>
      </w:r>
      <w:proofErr w:type="spellEnd"/>
      <w:r w:rsidRPr="008707CC">
        <w:rPr>
          <w:rFonts w:ascii="Times New Roman" w:eastAsiaTheme="minorHAnsi" w:hAnsi="Times New Roman" w:cs="Times New Roman"/>
          <w:color w:val="000000" w:themeColor="text1"/>
          <w:sz w:val="24"/>
          <w:szCs w:val="24"/>
          <w:lang w:eastAsia="en-US"/>
        </w:rPr>
        <w:t xml:space="preserve"> муниципального округа </w:t>
      </w:r>
      <w:r w:rsidR="002A34CC" w:rsidRPr="008707CC">
        <w:rPr>
          <w:rFonts w:ascii="Times New Roman" w:eastAsiaTheme="minorHAnsi" w:hAnsi="Times New Roman" w:cs="Times New Roman"/>
          <w:color w:val="000000" w:themeColor="text1"/>
          <w:sz w:val="24"/>
          <w:szCs w:val="24"/>
          <w:lang w:eastAsia="en-US"/>
        </w:rPr>
        <w:t>по предоставлению</w:t>
      </w:r>
      <w:r w:rsidRPr="008707CC">
        <w:rPr>
          <w:rFonts w:ascii="Times New Roman" w:eastAsiaTheme="minorHAnsi" w:hAnsi="Times New Roman" w:cs="Times New Roman"/>
          <w:color w:val="000000" w:themeColor="text1"/>
          <w:sz w:val="24"/>
          <w:szCs w:val="24"/>
          <w:lang w:eastAsia="en-US"/>
        </w:rPr>
        <w:t xml:space="preserve"> муниципальной услуги «Принятие решения о подготовке, утверждении документации по планировке территории на территории </w:t>
      </w:r>
      <w:proofErr w:type="spellStart"/>
      <w:r w:rsidRPr="008707CC">
        <w:rPr>
          <w:rFonts w:ascii="Times New Roman" w:eastAsiaTheme="minorHAnsi" w:hAnsi="Times New Roman" w:cs="Times New Roman"/>
          <w:color w:val="000000" w:themeColor="text1"/>
          <w:sz w:val="24"/>
          <w:szCs w:val="24"/>
          <w:lang w:eastAsia="en-US"/>
        </w:rPr>
        <w:t>Красночетайского</w:t>
      </w:r>
      <w:proofErr w:type="spellEnd"/>
      <w:r w:rsidRPr="008707CC">
        <w:rPr>
          <w:rFonts w:ascii="Times New Roman" w:eastAsiaTheme="minorHAnsi" w:hAnsi="Times New Roman" w:cs="Times New Roman"/>
          <w:color w:val="000000" w:themeColor="text1"/>
          <w:sz w:val="24"/>
          <w:szCs w:val="24"/>
          <w:lang w:eastAsia="en-US"/>
        </w:rPr>
        <w:t xml:space="preserve"> муниципального округа»</w:t>
      </w:r>
      <w:r w:rsidR="00A60BD1" w:rsidRPr="008707CC">
        <w:rPr>
          <w:rFonts w:ascii="Times New Roman" w:hAnsi="Times New Roman" w:cs="Times New Roman"/>
          <w:color w:val="000000" w:themeColor="text1"/>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документов, а также подготовке и выдаче решения о подготовке, утверждению документации по планировке территории на территории </w:t>
      </w:r>
      <w:proofErr w:type="spellStart"/>
      <w:r w:rsidRPr="008707CC">
        <w:rPr>
          <w:rFonts w:ascii="Times New Roman" w:eastAsiaTheme="minorHAnsi" w:hAnsi="Times New Roman" w:cs="Times New Roman"/>
          <w:color w:val="000000" w:themeColor="text1"/>
          <w:sz w:val="24"/>
          <w:szCs w:val="24"/>
          <w:lang w:eastAsia="en-US"/>
        </w:rPr>
        <w:t>Красночетайского</w:t>
      </w:r>
      <w:proofErr w:type="spellEnd"/>
      <w:r w:rsidRPr="008707CC">
        <w:rPr>
          <w:rFonts w:ascii="Times New Roman" w:eastAsiaTheme="minorHAnsi" w:hAnsi="Times New Roman" w:cs="Times New Roman"/>
          <w:color w:val="000000" w:themeColor="text1"/>
          <w:sz w:val="24"/>
          <w:szCs w:val="24"/>
          <w:lang w:eastAsia="en-US"/>
        </w:rPr>
        <w:t xml:space="preserve"> муниципального округа </w:t>
      </w:r>
      <w:r w:rsidR="00A60BD1" w:rsidRPr="008707CC">
        <w:rPr>
          <w:rFonts w:ascii="Times New Roman" w:hAnsi="Times New Roman" w:cs="Times New Roman"/>
          <w:color w:val="000000" w:themeColor="text1"/>
          <w:sz w:val="24"/>
          <w:szCs w:val="24"/>
        </w:rPr>
        <w:t>(далее - муниципальная услуга),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ind w:firstLine="540"/>
        <w:jc w:val="both"/>
        <w:outlineLvl w:val="2"/>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1.2. Круг заявителей</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6509D5"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1.2.1. С заявлением о подготовке документации по планировке территории вправе обратиться физические лица, в том числе индивидуальные предприниматели и юридические лица, за исключением лиц, которые самостоятельно принимают решения о подготовке документации по планировке территории в соответствии с Градостроительным </w:t>
      </w:r>
      <w:hyperlink r:id="rId8">
        <w:r w:rsidRPr="008707CC">
          <w:rPr>
            <w:rFonts w:ascii="Times New Roman" w:hAnsi="Times New Roman" w:cs="Times New Roman"/>
            <w:color w:val="000000" w:themeColor="text1"/>
            <w:sz w:val="24"/>
            <w:szCs w:val="24"/>
          </w:rPr>
          <w:t>кодексом</w:t>
        </w:r>
      </w:hyperlink>
      <w:r w:rsidRPr="008707CC">
        <w:rPr>
          <w:rFonts w:ascii="Times New Roman" w:hAnsi="Times New Roman" w:cs="Times New Roman"/>
          <w:color w:val="000000" w:themeColor="text1"/>
          <w:sz w:val="24"/>
          <w:szCs w:val="24"/>
        </w:rPr>
        <w:t xml:space="preserve"> Российской Федерации (далее - заявители). В случае подготовки документации по планировке территории заинтересованными лицами, указанными в </w:t>
      </w:r>
      <w:hyperlink r:id="rId9">
        <w:r w:rsidRPr="008707CC">
          <w:rPr>
            <w:rFonts w:ascii="Times New Roman" w:hAnsi="Times New Roman" w:cs="Times New Roman"/>
            <w:color w:val="000000" w:themeColor="text1"/>
            <w:sz w:val="24"/>
            <w:szCs w:val="24"/>
          </w:rPr>
          <w:t>части 1.1 статьи 45</w:t>
        </w:r>
      </w:hyperlink>
      <w:r w:rsidRPr="008707CC">
        <w:rPr>
          <w:rFonts w:ascii="Times New Roman" w:hAnsi="Times New Roman" w:cs="Times New Roman"/>
          <w:color w:val="000000" w:themeColor="text1"/>
          <w:sz w:val="24"/>
          <w:szCs w:val="24"/>
        </w:rPr>
        <w:t xml:space="preserve"> Градостроительного кодекса Российской Федерации, принятие администрацией </w:t>
      </w:r>
      <w:r w:rsidR="005C0257" w:rsidRPr="008707CC">
        <w:rPr>
          <w:rFonts w:ascii="Times New Roman" w:hAnsi="Times New Roman" w:cs="Times New Roman"/>
          <w:color w:val="000000" w:themeColor="text1"/>
          <w:sz w:val="24"/>
          <w:szCs w:val="24"/>
        </w:rPr>
        <w:t>муниципального округа</w:t>
      </w:r>
      <w:r w:rsidRPr="008707CC">
        <w:rPr>
          <w:rFonts w:ascii="Times New Roman" w:hAnsi="Times New Roman" w:cs="Times New Roman"/>
          <w:color w:val="000000" w:themeColor="text1"/>
          <w:sz w:val="24"/>
          <w:szCs w:val="24"/>
        </w:rPr>
        <w:t xml:space="preserve"> решения о подготовке документации по планировке территории не требуется.</w:t>
      </w:r>
    </w:p>
    <w:p w:rsidR="00A60BD1"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1.2.2. С заявлением об утверждении документации по планировке территории вправе обратиться лица, предусмотренные Градостроительным </w:t>
      </w:r>
      <w:hyperlink r:id="rId10">
        <w:r w:rsidRPr="008707CC">
          <w:rPr>
            <w:rFonts w:ascii="Times New Roman" w:hAnsi="Times New Roman" w:cs="Times New Roman"/>
            <w:color w:val="000000" w:themeColor="text1"/>
            <w:sz w:val="24"/>
            <w:szCs w:val="24"/>
          </w:rPr>
          <w:t>кодексом</w:t>
        </w:r>
      </w:hyperlink>
      <w:r w:rsidRPr="008707CC">
        <w:rPr>
          <w:rFonts w:ascii="Times New Roman" w:hAnsi="Times New Roman" w:cs="Times New Roman"/>
          <w:color w:val="000000" w:themeColor="text1"/>
          <w:sz w:val="24"/>
          <w:szCs w:val="24"/>
        </w:rPr>
        <w:t xml:space="preserve"> Российской Федерации (далее - заявители).</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ind w:firstLine="540"/>
        <w:jc w:val="both"/>
        <w:outlineLvl w:val="2"/>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proofErr w:type="spellStart"/>
      <w:r w:rsidR="008B07AB" w:rsidRPr="008707CC">
        <w:rPr>
          <w:rFonts w:ascii="Times New Roman" w:eastAsiaTheme="minorHAnsi" w:hAnsi="Times New Roman" w:cs="Times New Roman"/>
          <w:color w:val="000000" w:themeColor="text1"/>
          <w:sz w:val="24"/>
          <w:szCs w:val="24"/>
          <w:lang w:eastAsia="en-US"/>
        </w:rPr>
        <w:t>Красночетайского</w:t>
      </w:r>
      <w:proofErr w:type="spellEnd"/>
      <w:r w:rsidR="008B07AB" w:rsidRPr="008707CC">
        <w:rPr>
          <w:rFonts w:ascii="Times New Roman" w:eastAsiaTheme="minorHAnsi" w:hAnsi="Times New Roman" w:cs="Times New Roman"/>
          <w:color w:val="000000" w:themeColor="text1"/>
          <w:sz w:val="24"/>
          <w:szCs w:val="24"/>
          <w:lang w:eastAsia="en-US"/>
        </w:rPr>
        <w:t xml:space="preserve"> муниципального округа </w:t>
      </w:r>
      <w:r w:rsidRPr="008707CC">
        <w:rPr>
          <w:rFonts w:ascii="Times New Roman" w:hAnsi="Times New Roman" w:cs="Times New Roman"/>
          <w:color w:val="000000" w:themeColor="text1"/>
          <w:sz w:val="24"/>
          <w:szCs w:val="24"/>
        </w:rPr>
        <w:t>(далее - профилирование), а также результата, за предоставлением которого обратился заявитель</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6509D5"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A60BD1"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lastRenderedPageBreak/>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jc w:val="center"/>
        <w:outlineLvl w:val="1"/>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II. Стандарт предоставления муниципальной услуги</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ind w:firstLine="540"/>
        <w:jc w:val="both"/>
        <w:outlineLvl w:val="2"/>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2.1. Наименование муниципальной услуги</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6509D5"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Муниципальная услуга имеет следующее наименование:</w:t>
      </w:r>
    </w:p>
    <w:p w:rsidR="00A60BD1" w:rsidRPr="008707CC" w:rsidRDefault="00385F3D"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w:t>
      </w:r>
      <w:r w:rsidR="00A60BD1" w:rsidRPr="008707CC">
        <w:rPr>
          <w:rFonts w:ascii="Times New Roman" w:hAnsi="Times New Roman" w:cs="Times New Roman"/>
          <w:color w:val="000000" w:themeColor="text1"/>
          <w:sz w:val="24"/>
          <w:szCs w:val="24"/>
        </w:rPr>
        <w:t xml:space="preserve">Принятие решения о подготовке, утверждении документации по планировке территории на территории </w:t>
      </w:r>
      <w:proofErr w:type="spellStart"/>
      <w:r w:rsidRPr="008707CC">
        <w:rPr>
          <w:rFonts w:ascii="Times New Roman" w:eastAsiaTheme="minorHAnsi" w:hAnsi="Times New Roman" w:cs="Times New Roman"/>
          <w:color w:val="000000" w:themeColor="text1"/>
          <w:sz w:val="24"/>
          <w:szCs w:val="24"/>
          <w:lang w:eastAsia="en-US"/>
        </w:rPr>
        <w:t>Красночетайского</w:t>
      </w:r>
      <w:proofErr w:type="spellEnd"/>
      <w:r w:rsidRPr="008707CC">
        <w:rPr>
          <w:rFonts w:ascii="Times New Roman" w:eastAsiaTheme="minorHAnsi" w:hAnsi="Times New Roman" w:cs="Times New Roman"/>
          <w:color w:val="000000" w:themeColor="text1"/>
          <w:sz w:val="24"/>
          <w:szCs w:val="24"/>
          <w:lang w:eastAsia="en-US"/>
        </w:rPr>
        <w:t xml:space="preserve"> муниципального округа</w:t>
      </w:r>
      <w:r w:rsidRPr="008707CC">
        <w:rPr>
          <w:rFonts w:ascii="Times New Roman" w:hAnsi="Times New Roman" w:cs="Times New Roman"/>
          <w:color w:val="000000" w:themeColor="text1"/>
          <w:sz w:val="24"/>
          <w:szCs w:val="24"/>
        </w:rPr>
        <w:t>»</w:t>
      </w:r>
      <w:r w:rsidR="00A60BD1" w:rsidRPr="008707CC">
        <w:rPr>
          <w:rFonts w:ascii="Times New Roman" w:hAnsi="Times New Roman" w:cs="Times New Roman"/>
          <w:color w:val="000000" w:themeColor="text1"/>
          <w:sz w:val="24"/>
          <w:szCs w:val="24"/>
        </w:rPr>
        <w:t xml:space="preserve"> (далее также - муниципальная услуга).</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ind w:firstLine="540"/>
        <w:jc w:val="both"/>
        <w:outlineLvl w:val="2"/>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2.2. Наименование органа местного самоуправления, предоставляющего муниципальную услугу</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6509D5"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Муниципальная услуга предоставляется администрацией </w:t>
      </w:r>
      <w:proofErr w:type="spellStart"/>
      <w:r w:rsidR="00385F3D" w:rsidRPr="008707CC">
        <w:rPr>
          <w:rFonts w:ascii="Times New Roman" w:eastAsiaTheme="minorHAnsi" w:hAnsi="Times New Roman" w:cs="Times New Roman"/>
          <w:color w:val="000000" w:themeColor="text1"/>
          <w:sz w:val="24"/>
          <w:szCs w:val="24"/>
          <w:lang w:eastAsia="en-US"/>
        </w:rPr>
        <w:t>Красночетайского</w:t>
      </w:r>
      <w:proofErr w:type="spellEnd"/>
      <w:r w:rsidR="00385F3D" w:rsidRPr="008707CC">
        <w:rPr>
          <w:rFonts w:ascii="Times New Roman" w:eastAsiaTheme="minorHAnsi" w:hAnsi="Times New Roman" w:cs="Times New Roman"/>
          <w:color w:val="000000" w:themeColor="text1"/>
          <w:sz w:val="24"/>
          <w:szCs w:val="24"/>
          <w:lang w:eastAsia="en-US"/>
        </w:rPr>
        <w:t xml:space="preserve"> муниципального округа </w:t>
      </w:r>
      <w:r w:rsidRPr="008707CC">
        <w:rPr>
          <w:rFonts w:ascii="Times New Roman" w:hAnsi="Times New Roman" w:cs="Times New Roman"/>
          <w:color w:val="000000" w:themeColor="text1"/>
          <w:sz w:val="24"/>
          <w:szCs w:val="24"/>
        </w:rPr>
        <w:t xml:space="preserve">(далее также - администрация) и осуществляется через структурное подразделение </w:t>
      </w:r>
      <w:r w:rsidR="00385F3D" w:rsidRPr="008707CC">
        <w:rPr>
          <w:rFonts w:ascii="Times New Roman" w:hAnsi="Times New Roman" w:cs="Times New Roman"/>
          <w:color w:val="000000" w:themeColor="text1"/>
          <w:sz w:val="24"/>
          <w:szCs w:val="24"/>
        </w:rPr>
        <w:t xml:space="preserve">Управления по благоустройству и развитию территорий </w:t>
      </w:r>
      <w:proofErr w:type="spellStart"/>
      <w:r w:rsidR="00385F3D" w:rsidRPr="008707CC">
        <w:rPr>
          <w:rFonts w:ascii="Times New Roman" w:eastAsiaTheme="minorHAnsi" w:hAnsi="Times New Roman" w:cs="Times New Roman"/>
          <w:color w:val="000000" w:themeColor="text1"/>
          <w:sz w:val="24"/>
          <w:szCs w:val="24"/>
          <w:lang w:eastAsia="en-US"/>
        </w:rPr>
        <w:t>Красночетайского</w:t>
      </w:r>
      <w:proofErr w:type="spellEnd"/>
      <w:r w:rsidR="00385F3D" w:rsidRPr="008707CC">
        <w:rPr>
          <w:rFonts w:ascii="Times New Roman" w:eastAsiaTheme="minorHAnsi" w:hAnsi="Times New Roman" w:cs="Times New Roman"/>
          <w:color w:val="000000" w:themeColor="text1"/>
          <w:sz w:val="24"/>
          <w:szCs w:val="24"/>
          <w:lang w:eastAsia="en-US"/>
        </w:rPr>
        <w:t xml:space="preserve"> муниципального округа</w:t>
      </w:r>
      <w:r w:rsidRPr="008707CC">
        <w:rPr>
          <w:rFonts w:ascii="Times New Roman" w:hAnsi="Times New Roman" w:cs="Times New Roman"/>
          <w:color w:val="000000" w:themeColor="text1"/>
          <w:sz w:val="24"/>
          <w:szCs w:val="24"/>
        </w:rPr>
        <w:t xml:space="preserve">, в случае подготовки проекта межевания территории без подготовки проекта планировки территории в целях, предусмотренных </w:t>
      </w:r>
      <w:hyperlink r:id="rId11">
        <w:r w:rsidRPr="008707CC">
          <w:rPr>
            <w:rFonts w:ascii="Times New Roman" w:hAnsi="Times New Roman" w:cs="Times New Roman"/>
            <w:color w:val="000000" w:themeColor="text1"/>
            <w:sz w:val="24"/>
            <w:szCs w:val="24"/>
          </w:rPr>
          <w:t>частью 2 статьи 43</w:t>
        </w:r>
      </w:hyperlink>
      <w:r w:rsidRPr="008707CC">
        <w:rPr>
          <w:rFonts w:ascii="Times New Roman" w:hAnsi="Times New Roman" w:cs="Times New Roman"/>
          <w:color w:val="000000" w:themeColor="text1"/>
          <w:sz w:val="24"/>
          <w:szCs w:val="24"/>
        </w:rPr>
        <w:t xml:space="preserve"> Градостроительного кодекса Российской Федерации.</w:t>
      </w:r>
      <w:r w:rsidR="006509D5" w:rsidRPr="008707CC">
        <w:rPr>
          <w:rFonts w:ascii="Times New Roman" w:hAnsi="Times New Roman" w:cs="Times New Roman"/>
          <w:color w:val="000000" w:themeColor="text1"/>
          <w:sz w:val="24"/>
          <w:szCs w:val="24"/>
        </w:rPr>
        <w:t xml:space="preserve"> </w:t>
      </w:r>
    </w:p>
    <w:p w:rsidR="006509D5"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Информационное и техническое обеспечение по предоставлению муниципальной услуги осуществляется </w:t>
      </w:r>
      <w:r w:rsidR="00385F3D" w:rsidRPr="008707CC">
        <w:rPr>
          <w:rFonts w:ascii="Times New Roman" w:hAnsi="Times New Roman" w:cs="Times New Roman"/>
          <w:color w:val="000000" w:themeColor="text1"/>
          <w:sz w:val="24"/>
          <w:szCs w:val="24"/>
        </w:rPr>
        <w:t xml:space="preserve">Управлением по благоустройству и развитию территорий </w:t>
      </w:r>
      <w:proofErr w:type="spellStart"/>
      <w:r w:rsidR="00385F3D" w:rsidRPr="008707CC">
        <w:rPr>
          <w:rFonts w:ascii="Times New Roman" w:eastAsiaTheme="minorHAnsi" w:hAnsi="Times New Roman" w:cs="Times New Roman"/>
          <w:color w:val="000000" w:themeColor="text1"/>
          <w:sz w:val="24"/>
          <w:szCs w:val="24"/>
          <w:lang w:eastAsia="en-US"/>
        </w:rPr>
        <w:t>Красночетайского</w:t>
      </w:r>
      <w:proofErr w:type="spellEnd"/>
      <w:r w:rsidR="00385F3D" w:rsidRPr="008707CC">
        <w:rPr>
          <w:rFonts w:ascii="Times New Roman" w:eastAsiaTheme="minorHAnsi" w:hAnsi="Times New Roman" w:cs="Times New Roman"/>
          <w:color w:val="000000" w:themeColor="text1"/>
          <w:sz w:val="24"/>
          <w:szCs w:val="24"/>
          <w:lang w:eastAsia="en-US"/>
        </w:rPr>
        <w:t xml:space="preserve"> муниципального округа </w:t>
      </w:r>
      <w:r w:rsidRPr="008707CC">
        <w:rPr>
          <w:rFonts w:ascii="Times New Roman" w:hAnsi="Times New Roman" w:cs="Times New Roman"/>
          <w:color w:val="000000" w:themeColor="text1"/>
          <w:sz w:val="24"/>
          <w:szCs w:val="24"/>
        </w:rPr>
        <w:t>(далее - Управление).</w:t>
      </w:r>
    </w:p>
    <w:p w:rsidR="006509D5"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A60BD1"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ind w:firstLine="540"/>
        <w:jc w:val="both"/>
        <w:outlineLvl w:val="2"/>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2.3. Результат предоставления муниципальной услуги</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6509D5"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2.3.1. Результатом предоставления муниципальной услуги является:</w:t>
      </w:r>
    </w:p>
    <w:p w:rsidR="006509D5"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2.3.1.1. В случае обращения с заявлением о подготовке документации по планировке территории:</w:t>
      </w:r>
    </w:p>
    <w:p w:rsidR="006509D5"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решение администрации о подготовке документации по планировке территории;</w:t>
      </w:r>
    </w:p>
    <w:p w:rsidR="006509D5"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решение администрации о подготовке документации по внесению изменений в документацию по планировке территории;</w:t>
      </w:r>
    </w:p>
    <w:p w:rsidR="006509D5"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уведомление об отказе в принятии решения о подготовке документации по планировке территории;</w:t>
      </w:r>
    </w:p>
    <w:p w:rsidR="006509D5"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уведомление об отказе в принятии решения о подготовке документации по внесению изменений в документацию по планировке территории;</w:t>
      </w:r>
    </w:p>
    <w:p w:rsidR="006509D5"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509D5"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2.3.1.2. В случае обращения с заявлением об утверждении документации по планировке территории:</w:t>
      </w:r>
    </w:p>
    <w:p w:rsidR="006509D5"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решение администрации об утверждении документации по планировке территории;</w:t>
      </w:r>
    </w:p>
    <w:p w:rsidR="006509D5"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решение администрации об утверждении документации по внесению изменений в документацию по планировке территории;</w:t>
      </w:r>
    </w:p>
    <w:p w:rsidR="006509D5"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решение администрации об отклонении документации по планировке территории и направлении ее на доработку;</w:t>
      </w:r>
    </w:p>
    <w:p w:rsidR="006509D5"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lastRenderedPageBreak/>
        <w:t>решение администрации об отклонении документации по внесению изменений в документацию по планировке территории и направлении ее на доработку;</w:t>
      </w:r>
    </w:p>
    <w:p w:rsidR="006509D5"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509D5"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2.3.2. Документами, содержащими решение о предоставление муниципальной услуги, на основании которого заявителю предоставляется результат услуги, являются постановление администрации </w:t>
      </w:r>
      <w:proofErr w:type="spellStart"/>
      <w:r w:rsidR="00385F3D" w:rsidRPr="008707CC">
        <w:rPr>
          <w:rFonts w:ascii="Times New Roman" w:eastAsiaTheme="minorHAnsi" w:hAnsi="Times New Roman" w:cs="Times New Roman"/>
          <w:color w:val="000000" w:themeColor="text1"/>
          <w:sz w:val="24"/>
          <w:szCs w:val="24"/>
          <w:lang w:eastAsia="en-US"/>
        </w:rPr>
        <w:t>Красночетайского</w:t>
      </w:r>
      <w:proofErr w:type="spellEnd"/>
      <w:r w:rsidR="00385F3D" w:rsidRPr="008707CC">
        <w:rPr>
          <w:rFonts w:ascii="Times New Roman" w:eastAsiaTheme="minorHAnsi" w:hAnsi="Times New Roman" w:cs="Times New Roman"/>
          <w:color w:val="000000" w:themeColor="text1"/>
          <w:sz w:val="24"/>
          <w:szCs w:val="24"/>
          <w:lang w:eastAsia="en-US"/>
        </w:rPr>
        <w:t xml:space="preserve"> муниципального округа </w:t>
      </w:r>
      <w:r w:rsidRPr="008707CC">
        <w:rPr>
          <w:rFonts w:ascii="Times New Roman" w:hAnsi="Times New Roman" w:cs="Times New Roman"/>
          <w:color w:val="000000" w:themeColor="text1"/>
          <w:sz w:val="24"/>
          <w:szCs w:val="24"/>
        </w:rPr>
        <w:t>либо мотивированный письменный отказ, содержащие следующие сведения:</w:t>
      </w:r>
    </w:p>
    <w:p w:rsidR="006509D5"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дату;</w:t>
      </w:r>
    </w:p>
    <w:p w:rsidR="006509D5"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номер;</w:t>
      </w:r>
    </w:p>
    <w:p w:rsidR="006509D5"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информацию о принятом решении;</w:t>
      </w:r>
    </w:p>
    <w:p w:rsidR="006509D5"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подпись должностного лица, принявшего решение.</w:t>
      </w:r>
    </w:p>
    <w:p w:rsidR="006509D5"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2.3.3. Документы, являющиеся результатом предоставления муниципальной услуги, могут быть выданы при личном посещении заявителя (представителя заявителя), либо направлены посредством почтовой связи.</w:t>
      </w:r>
    </w:p>
    <w:p w:rsidR="00A60BD1"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Управлении при личном посещении.</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ind w:firstLine="540"/>
        <w:jc w:val="both"/>
        <w:outlineLvl w:val="2"/>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2.4. Срок предоставления муниципальной услуги</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6509D5"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2.4.1. Максимальный срок предоставления муниципальной услуги по подготовке документации по пла</w:t>
      </w:r>
      <w:r w:rsidR="00642BF4" w:rsidRPr="008707CC">
        <w:rPr>
          <w:rFonts w:ascii="Times New Roman" w:hAnsi="Times New Roman" w:cs="Times New Roman"/>
          <w:color w:val="000000" w:themeColor="text1"/>
          <w:sz w:val="24"/>
          <w:szCs w:val="24"/>
        </w:rPr>
        <w:t>нировке территории составляет 15</w:t>
      </w:r>
      <w:r w:rsidRPr="008707CC">
        <w:rPr>
          <w:rFonts w:ascii="Times New Roman" w:hAnsi="Times New Roman" w:cs="Times New Roman"/>
          <w:color w:val="000000" w:themeColor="text1"/>
          <w:sz w:val="24"/>
          <w:szCs w:val="24"/>
        </w:rPr>
        <w:t xml:space="preserve"> </w:t>
      </w:r>
      <w:r w:rsidR="00642BF4" w:rsidRPr="008707CC">
        <w:rPr>
          <w:rFonts w:ascii="Times New Roman" w:hAnsi="Times New Roman" w:cs="Times New Roman"/>
          <w:color w:val="000000" w:themeColor="text1"/>
          <w:sz w:val="24"/>
          <w:szCs w:val="24"/>
        </w:rPr>
        <w:t>рабочих</w:t>
      </w:r>
      <w:r w:rsidRPr="008707CC">
        <w:rPr>
          <w:rFonts w:ascii="Times New Roman" w:hAnsi="Times New Roman" w:cs="Times New Roman"/>
          <w:color w:val="000000" w:themeColor="text1"/>
          <w:sz w:val="24"/>
          <w:szCs w:val="24"/>
        </w:rPr>
        <w:t xml:space="preserve"> дней со дня поступления заявления в администрацию либо в МФЦ.</w:t>
      </w:r>
    </w:p>
    <w:p w:rsidR="006509D5"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2.4.2. Максимальный срок предоставления муниципальной услуги об утверждении документации по планировке территории составляет 186 календарных дней со дня поступления заявления в администрацию либо в МФЦ в случае проведения публичных слушаний до утверждения документации по планировке территории.</w:t>
      </w:r>
    </w:p>
    <w:p w:rsidR="006509D5"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2.4.3. Максимальный срок предоставления муниципальной услуги об утверждении документации по планировке территории составляет 39 календарных дней со дня поступления заявления в администрацию либо в МФЦ.</w:t>
      </w:r>
    </w:p>
    <w:p w:rsidR="00A60BD1" w:rsidRPr="008707CC" w:rsidRDefault="00A60BD1" w:rsidP="006509D5">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ind w:firstLine="540"/>
        <w:jc w:val="both"/>
        <w:outlineLvl w:val="2"/>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2.5. Правовые основания для предоставления муниципальной услуги</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w:t>
      </w:r>
      <w:proofErr w:type="spellStart"/>
      <w:r w:rsidR="00385F3D" w:rsidRPr="008707CC">
        <w:rPr>
          <w:rFonts w:ascii="Times New Roman" w:eastAsiaTheme="minorHAnsi" w:hAnsi="Times New Roman" w:cs="Times New Roman"/>
          <w:color w:val="000000" w:themeColor="text1"/>
          <w:sz w:val="24"/>
          <w:szCs w:val="24"/>
          <w:lang w:eastAsia="en-US"/>
        </w:rPr>
        <w:t>Красночетайского</w:t>
      </w:r>
      <w:proofErr w:type="spellEnd"/>
      <w:r w:rsidR="00385F3D" w:rsidRPr="008707CC">
        <w:rPr>
          <w:rFonts w:ascii="Times New Roman" w:eastAsiaTheme="minorHAnsi" w:hAnsi="Times New Roman" w:cs="Times New Roman"/>
          <w:color w:val="000000" w:themeColor="text1"/>
          <w:sz w:val="24"/>
          <w:szCs w:val="24"/>
          <w:lang w:eastAsia="en-US"/>
        </w:rPr>
        <w:t xml:space="preserve"> муниципального округа </w:t>
      </w:r>
      <w:r w:rsidRPr="008707CC">
        <w:rPr>
          <w:rFonts w:ascii="Times New Roman" w:hAnsi="Times New Roman" w:cs="Times New Roman"/>
          <w:color w:val="000000" w:themeColor="text1"/>
          <w:sz w:val="24"/>
          <w:szCs w:val="24"/>
        </w:rPr>
        <w:t xml:space="preserve">ее должностных лиц либо муниципальных служащих, МФЦ, его работников размещается на официальном сайте </w:t>
      </w:r>
      <w:proofErr w:type="spellStart"/>
      <w:r w:rsidR="00CF78B8" w:rsidRPr="008707CC">
        <w:rPr>
          <w:rFonts w:ascii="Times New Roman" w:hAnsi="Times New Roman" w:cs="Times New Roman"/>
          <w:color w:val="000000" w:themeColor="text1"/>
          <w:sz w:val="24"/>
          <w:szCs w:val="24"/>
        </w:rPr>
        <w:t>Красночетайского</w:t>
      </w:r>
      <w:proofErr w:type="spellEnd"/>
      <w:r w:rsidR="00CF78B8" w:rsidRPr="008707CC">
        <w:rPr>
          <w:rFonts w:ascii="Times New Roman" w:hAnsi="Times New Roman" w:cs="Times New Roman"/>
          <w:color w:val="000000" w:themeColor="text1"/>
          <w:sz w:val="24"/>
          <w:szCs w:val="24"/>
        </w:rPr>
        <w:t xml:space="preserve"> муниципального округа</w:t>
      </w:r>
      <w:r w:rsidR="004B7A60" w:rsidRPr="008707CC">
        <w:rPr>
          <w:rFonts w:ascii="Times New Roman" w:hAnsi="Times New Roman" w:cs="Times New Roman"/>
          <w:color w:val="000000" w:themeColor="text1"/>
          <w:sz w:val="24"/>
          <w:szCs w:val="24"/>
        </w:rPr>
        <w:t xml:space="preserve">  в сети «Интернет"</w:t>
      </w:r>
      <w:r w:rsidRPr="008707CC">
        <w:rPr>
          <w:rFonts w:ascii="Times New Roman" w:hAnsi="Times New Roman" w:cs="Times New Roman"/>
          <w:color w:val="000000" w:themeColor="text1"/>
          <w:sz w:val="24"/>
          <w:szCs w:val="24"/>
        </w:rPr>
        <w:t>, в федеральной государс</w:t>
      </w:r>
      <w:r w:rsidR="00385F3D" w:rsidRPr="008707CC">
        <w:rPr>
          <w:rFonts w:ascii="Times New Roman" w:hAnsi="Times New Roman" w:cs="Times New Roman"/>
          <w:color w:val="000000" w:themeColor="text1"/>
          <w:sz w:val="24"/>
          <w:szCs w:val="24"/>
        </w:rPr>
        <w:t>твенной информационной системе «</w:t>
      </w:r>
      <w:r w:rsidRPr="008707CC">
        <w:rPr>
          <w:rFonts w:ascii="Times New Roman" w:hAnsi="Times New Roman" w:cs="Times New Roman"/>
          <w:color w:val="000000" w:themeColor="text1"/>
          <w:sz w:val="24"/>
          <w:szCs w:val="24"/>
        </w:rPr>
        <w:t xml:space="preserve">Федеральный реестр государственных </w:t>
      </w:r>
      <w:r w:rsidR="00385F3D" w:rsidRPr="008707CC">
        <w:rPr>
          <w:rFonts w:ascii="Times New Roman" w:hAnsi="Times New Roman" w:cs="Times New Roman"/>
          <w:color w:val="000000" w:themeColor="text1"/>
          <w:sz w:val="24"/>
          <w:szCs w:val="24"/>
        </w:rPr>
        <w:t>и муниципальных услуг (функций)»</w:t>
      </w:r>
      <w:r w:rsidRPr="008707CC">
        <w:rPr>
          <w:rFonts w:ascii="Times New Roman" w:hAnsi="Times New Roman" w:cs="Times New Roman"/>
          <w:color w:val="000000" w:themeColor="text1"/>
          <w:sz w:val="24"/>
          <w:szCs w:val="24"/>
        </w:rPr>
        <w:t xml:space="preserve"> (далее - Федеральный реестр государственных и муниципальных услуг), на Едином портале государственных и муниципальных услуг.</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ind w:firstLine="540"/>
        <w:jc w:val="both"/>
        <w:outlineLvl w:val="2"/>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2.6. Исчерпывающий перечень документов, необходимых для предоставления муниципальной услуги</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bookmarkStart w:id="2" w:name="P109"/>
      <w:bookmarkEnd w:id="2"/>
      <w:r w:rsidRPr="008707CC">
        <w:rPr>
          <w:rFonts w:ascii="Times New Roman" w:hAnsi="Times New Roman" w:cs="Times New Roman"/>
          <w:color w:val="000000" w:themeColor="text1"/>
          <w:sz w:val="24"/>
          <w:szCs w:val="24"/>
        </w:rPr>
        <w:t>2.6.1. Сведения и документы, которые заявитель должен представить самостоятельно</w:t>
      </w:r>
      <w:r w:rsidR="00960A4E" w:rsidRPr="008707CC">
        <w:rPr>
          <w:rFonts w:ascii="Times New Roman" w:hAnsi="Times New Roman" w:cs="Times New Roman"/>
          <w:color w:val="000000" w:themeColor="text1"/>
          <w:sz w:val="24"/>
          <w:szCs w:val="24"/>
        </w:rPr>
        <w:t>.</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lastRenderedPageBreak/>
        <w:t>Для получения муниципальной услуги заявители представляют в администрацию заявление (</w:t>
      </w:r>
      <w:hyperlink w:anchor="P499">
        <w:r w:rsidR="00385F3D" w:rsidRPr="008707CC">
          <w:rPr>
            <w:rFonts w:ascii="Times New Roman" w:hAnsi="Times New Roman" w:cs="Times New Roman"/>
            <w:color w:val="000000" w:themeColor="text1"/>
            <w:sz w:val="24"/>
            <w:szCs w:val="24"/>
          </w:rPr>
          <w:t>приложение №</w:t>
        </w:r>
        <w:r w:rsidRPr="008707CC">
          <w:rPr>
            <w:rFonts w:ascii="Times New Roman" w:hAnsi="Times New Roman" w:cs="Times New Roman"/>
            <w:color w:val="000000" w:themeColor="text1"/>
            <w:sz w:val="24"/>
            <w:szCs w:val="24"/>
          </w:rPr>
          <w:t xml:space="preserve"> 1</w:t>
        </w:r>
      </w:hyperlink>
      <w:r w:rsidRPr="008707CC">
        <w:rPr>
          <w:rFonts w:ascii="Times New Roman" w:hAnsi="Times New Roman" w:cs="Times New Roman"/>
          <w:color w:val="000000" w:themeColor="text1"/>
          <w:sz w:val="24"/>
          <w:szCs w:val="24"/>
        </w:rPr>
        <w:t xml:space="preserve">, </w:t>
      </w:r>
      <w:hyperlink w:anchor="P650">
        <w:r w:rsidR="00385F3D" w:rsidRPr="008707CC">
          <w:rPr>
            <w:rFonts w:ascii="Times New Roman" w:hAnsi="Times New Roman" w:cs="Times New Roman"/>
            <w:color w:val="000000" w:themeColor="text1"/>
            <w:sz w:val="24"/>
            <w:szCs w:val="24"/>
          </w:rPr>
          <w:t>№</w:t>
        </w:r>
        <w:r w:rsidRPr="008707CC">
          <w:rPr>
            <w:rFonts w:ascii="Times New Roman" w:hAnsi="Times New Roman" w:cs="Times New Roman"/>
            <w:color w:val="000000" w:themeColor="text1"/>
            <w:sz w:val="24"/>
            <w:szCs w:val="24"/>
          </w:rPr>
          <w:t xml:space="preserve"> 3</w:t>
        </w:r>
      </w:hyperlink>
      <w:r w:rsidRPr="008707CC">
        <w:rPr>
          <w:rFonts w:ascii="Times New Roman" w:hAnsi="Times New Roman" w:cs="Times New Roman"/>
          <w:color w:val="000000" w:themeColor="text1"/>
          <w:sz w:val="24"/>
          <w:szCs w:val="24"/>
        </w:rPr>
        <w:t xml:space="preserve">, </w:t>
      </w:r>
      <w:hyperlink w:anchor="P729">
        <w:r w:rsidR="00385F3D" w:rsidRPr="008707CC">
          <w:rPr>
            <w:rFonts w:ascii="Times New Roman" w:hAnsi="Times New Roman" w:cs="Times New Roman"/>
            <w:color w:val="000000" w:themeColor="text1"/>
            <w:sz w:val="24"/>
            <w:szCs w:val="24"/>
          </w:rPr>
          <w:t>№</w:t>
        </w:r>
        <w:r w:rsidRPr="008707CC">
          <w:rPr>
            <w:rFonts w:ascii="Times New Roman" w:hAnsi="Times New Roman" w:cs="Times New Roman"/>
            <w:color w:val="000000" w:themeColor="text1"/>
            <w:sz w:val="24"/>
            <w:szCs w:val="24"/>
          </w:rPr>
          <w:t xml:space="preserve"> 4</w:t>
        </w:r>
      </w:hyperlink>
      <w:r w:rsidRPr="008707CC">
        <w:rPr>
          <w:rFonts w:ascii="Times New Roman" w:hAnsi="Times New Roman" w:cs="Times New Roman"/>
          <w:color w:val="000000" w:themeColor="text1"/>
          <w:sz w:val="24"/>
          <w:szCs w:val="24"/>
        </w:rPr>
        <w:t xml:space="preserve"> к Административному регламенту) в 2 экз. (оригинал) (один экземпляр остается в администрации, второй у заявителя).</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Заявление должно содержать следующую информацию:</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полное и сокращенное наименование заявителя - юридического лица (для юридических лиц);</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фамилия, имя, отчество (последнее - при наличии) руководителя заявителя (его уполномоченного представителя) - юридического лица (для юридических лиц);</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фамилия, имя, отчество (последнее - при наличии) заявителя (его уполномоченного представителя) (для физических лиц);</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сведения о месте нахождения заявителя - юридического лица (для юридических лиц);</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сведения о месте жительства заявителя (регистрации) - физического лица (для физических лиц);</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номер контактного телефона (при наличии);</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адрес электронной почты (при наличии) или почтовый адрес, по которому должен быть направлен ответ заявителю;</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способ направления ответа заявителю;</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личная подпись руководителя заявителя - юридического лица (его уполномоченного представителя) и дата (для юридических лиц);</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личная подпись заявителя (его уполномоченного представителя) и дата (для физических лиц);</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согласие на обработку персональных данных.</w:t>
      </w:r>
      <w:bookmarkStart w:id="3" w:name="P123"/>
      <w:bookmarkEnd w:id="3"/>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2.6.1.1.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предоставляет следующие документы:</w:t>
      </w:r>
    </w:p>
    <w:p w:rsidR="001E4493" w:rsidRPr="008707CC" w:rsidRDefault="001E4493" w:rsidP="001E4493">
      <w:pPr>
        <w:autoSpaceDE w:val="0"/>
        <w:autoSpaceDN w:val="0"/>
        <w:adjustRightInd w:val="0"/>
        <w:spacing w:before="220"/>
        <w:ind w:firstLine="540"/>
        <w:jc w:val="both"/>
        <w:rPr>
          <w:rFonts w:eastAsiaTheme="minorHAnsi"/>
          <w:color w:val="000000" w:themeColor="text1"/>
          <w:lang w:eastAsia="en-US"/>
        </w:rPr>
      </w:pPr>
      <w:r w:rsidRPr="008707CC">
        <w:rPr>
          <w:rFonts w:eastAsiaTheme="minorHAnsi"/>
          <w:color w:val="000000" w:themeColor="text1"/>
          <w:lang w:eastAsia="en-US"/>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1E4493" w:rsidRPr="008707CC" w:rsidRDefault="001E4493" w:rsidP="001E4493">
      <w:pPr>
        <w:autoSpaceDE w:val="0"/>
        <w:autoSpaceDN w:val="0"/>
        <w:adjustRightInd w:val="0"/>
        <w:spacing w:before="220"/>
        <w:ind w:firstLine="540"/>
        <w:jc w:val="both"/>
        <w:rPr>
          <w:rFonts w:eastAsiaTheme="minorHAnsi"/>
          <w:color w:val="000000" w:themeColor="text1"/>
          <w:lang w:eastAsia="en-US"/>
        </w:rPr>
      </w:pPr>
      <w:r w:rsidRPr="008707CC">
        <w:rPr>
          <w:rFonts w:eastAsiaTheme="minorHAnsi"/>
          <w:color w:val="000000" w:themeColor="text1"/>
          <w:lang w:eastAsia="en-US"/>
        </w:rPr>
        <w:t xml:space="preserve">б)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12" w:history="1">
        <w:r w:rsidRPr="008707CC">
          <w:rPr>
            <w:rFonts w:eastAsiaTheme="minorHAnsi"/>
            <w:color w:val="000000" w:themeColor="text1"/>
            <w:lang w:eastAsia="en-US"/>
          </w:rPr>
          <w:t>части 2 статьи 47</w:t>
        </w:r>
      </w:hyperlink>
      <w:r w:rsidRPr="008707CC">
        <w:rPr>
          <w:rFonts w:eastAsiaTheme="minorHAnsi"/>
          <w:color w:val="000000" w:themeColor="text1"/>
          <w:lang w:eastAsia="en-US"/>
        </w:rPr>
        <w:t xml:space="preserve"> Градостроительного кодекса Российской Федерации (в случае если необходимость выполнения инженерных изысканий предусмотрена </w:t>
      </w:r>
      <w:hyperlink r:id="rId13" w:history="1">
        <w:r w:rsidRPr="008707CC">
          <w:rPr>
            <w:rFonts w:eastAsiaTheme="minorHAnsi"/>
            <w:color w:val="000000" w:themeColor="text1"/>
            <w:lang w:eastAsia="en-US"/>
          </w:rPr>
          <w:t>Правилами</w:t>
        </w:r>
      </w:hyperlink>
      <w:r w:rsidRPr="008707CC">
        <w:rPr>
          <w:rFonts w:eastAsiaTheme="minorHAnsi"/>
          <w:color w:val="000000" w:themeColor="text1"/>
          <w:lang w:eastAsia="en-US"/>
        </w:rPr>
        <w:t xml:space="preserve"> выполнения инженерных изысканий);</w:t>
      </w:r>
    </w:p>
    <w:p w:rsidR="001E4493" w:rsidRPr="008707CC" w:rsidRDefault="001E4493" w:rsidP="001E4493">
      <w:pPr>
        <w:autoSpaceDE w:val="0"/>
        <w:autoSpaceDN w:val="0"/>
        <w:adjustRightInd w:val="0"/>
        <w:spacing w:before="220"/>
        <w:ind w:firstLine="540"/>
        <w:jc w:val="both"/>
        <w:rPr>
          <w:rFonts w:eastAsiaTheme="minorHAnsi"/>
          <w:color w:val="000000" w:themeColor="text1"/>
          <w:lang w:eastAsia="en-US"/>
        </w:rPr>
      </w:pPr>
      <w:r w:rsidRPr="008707CC">
        <w:rPr>
          <w:rFonts w:eastAsiaTheme="minorHAnsi"/>
          <w:color w:val="000000" w:themeColor="text1"/>
          <w:lang w:eastAsia="en-US"/>
        </w:rPr>
        <w:t xml:space="preserve">в) в случае если документация по планировке территории подготовлена на основании решения лица, указанного в </w:t>
      </w:r>
      <w:hyperlink r:id="rId14" w:history="1">
        <w:r w:rsidRPr="008707CC">
          <w:rPr>
            <w:rFonts w:eastAsiaTheme="minorHAnsi"/>
            <w:color w:val="000000" w:themeColor="text1"/>
            <w:lang w:eastAsia="en-US"/>
          </w:rPr>
          <w:t>части 1.1 статьи 45</w:t>
        </w:r>
      </w:hyperlink>
      <w:r w:rsidRPr="008707CC">
        <w:rPr>
          <w:rFonts w:eastAsiaTheme="minorHAnsi"/>
          <w:color w:val="000000" w:themeColor="text1"/>
          <w:lang w:eastAsia="en-US"/>
        </w:rPr>
        <w:t xml:space="preserve">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rsidR="001E4493" w:rsidRPr="008707CC" w:rsidRDefault="001E4493" w:rsidP="001E4493">
      <w:pPr>
        <w:autoSpaceDE w:val="0"/>
        <w:autoSpaceDN w:val="0"/>
        <w:adjustRightInd w:val="0"/>
        <w:spacing w:before="220"/>
        <w:ind w:firstLine="540"/>
        <w:jc w:val="both"/>
        <w:rPr>
          <w:rFonts w:eastAsiaTheme="minorHAnsi"/>
          <w:color w:val="000000" w:themeColor="text1"/>
          <w:lang w:eastAsia="en-US"/>
        </w:rPr>
      </w:pPr>
      <w:r w:rsidRPr="008707CC">
        <w:rPr>
          <w:rFonts w:eastAsiaTheme="minorHAnsi"/>
          <w:color w:val="000000" w:themeColor="text1"/>
          <w:lang w:eastAsia="en-US"/>
        </w:rPr>
        <w:t xml:space="preserve">г) уведомление о результатах согласования согласующих органов, владельцев автомобильных дорог и (или) предусмотренные </w:t>
      </w:r>
      <w:hyperlink r:id="rId15" w:history="1">
        <w:r w:rsidRPr="008707CC">
          <w:rPr>
            <w:rFonts w:eastAsiaTheme="minorHAnsi"/>
            <w:color w:val="000000" w:themeColor="text1"/>
            <w:lang w:eastAsia="en-US"/>
          </w:rPr>
          <w:t>пунктом 25</w:t>
        </w:r>
      </w:hyperlink>
      <w:r w:rsidRPr="008707CC">
        <w:rPr>
          <w:rFonts w:eastAsiaTheme="minorHAnsi"/>
          <w:color w:val="000000" w:themeColor="text1"/>
          <w:lang w:eastAsia="en-US"/>
        </w:rPr>
        <w:t xml:space="preserve"> настоящих Правил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w:t>
      </w:r>
      <w:hyperlink r:id="rId16" w:history="1">
        <w:r w:rsidRPr="008707CC">
          <w:rPr>
            <w:rFonts w:eastAsiaTheme="minorHAnsi"/>
            <w:color w:val="000000" w:themeColor="text1"/>
            <w:lang w:eastAsia="en-US"/>
          </w:rPr>
          <w:t>пункте 22</w:t>
        </w:r>
      </w:hyperlink>
      <w:r w:rsidRPr="008707CC">
        <w:rPr>
          <w:rFonts w:eastAsiaTheme="minorHAnsi"/>
          <w:color w:val="000000" w:themeColor="text1"/>
          <w:lang w:eastAsia="en-US"/>
        </w:rPr>
        <w:t xml:space="preserve"> настоящих Правил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2.6.1.2. Для принятия решения об утверждении документации по планировке территории или документации по внесению изменений в документацию по планировке территории заявитель представляет следующие документы:</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документ, удостоверяющий лич</w:t>
      </w:r>
      <w:r w:rsidR="00960A4E" w:rsidRPr="008707CC">
        <w:rPr>
          <w:rFonts w:ascii="Times New Roman" w:hAnsi="Times New Roman" w:cs="Times New Roman"/>
          <w:color w:val="000000" w:themeColor="text1"/>
          <w:sz w:val="24"/>
          <w:szCs w:val="24"/>
        </w:rPr>
        <w:t>н</w:t>
      </w:r>
      <w:r w:rsidRPr="008707CC">
        <w:rPr>
          <w:rFonts w:ascii="Times New Roman" w:hAnsi="Times New Roman" w:cs="Times New Roman"/>
          <w:color w:val="000000" w:themeColor="text1"/>
          <w:sz w:val="24"/>
          <w:szCs w:val="24"/>
        </w:rPr>
        <w:t>ость заявителя, представителя заявителя;</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документ, удостоверяющий полномочия представителя заявителя;</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lastRenderedPageBreak/>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документацию по планировке территории (в составе, определенном </w:t>
      </w:r>
      <w:hyperlink r:id="rId17">
        <w:r w:rsidRPr="008707CC">
          <w:rPr>
            <w:rFonts w:ascii="Times New Roman" w:hAnsi="Times New Roman" w:cs="Times New Roman"/>
            <w:color w:val="000000" w:themeColor="text1"/>
            <w:sz w:val="24"/>
            <w:szCs w:val="24"/>
          </w:rPr>
          <w:t>статьями 41</w:t>
        </w:r>
      </w:hyperlink>
      <w:r w:rsidRPr="008707CC">
        <w:rPr>
          <w:rFonts w:ascii="Times New Roman" w:hAnsi="Times New Roman" w:cs="Times New Roman"/>
          <w:color w:val="000000" w:themeColor="text1"/>
          <w:sz w:val="24"/>
          <w:szCs w:val="24"/>
        </w:rPr>
        <w:t xml:space="preserve"> - </w:t>
      </w:r>
      <w:hyperlink r:id="rId18">
        <w:r w:rsidRPr="008707CC">
          <w:rPr>
            <w:rFonts w:ascii="Times New Roman" w:hAnsi="Times New Roman" w:cs="Times New Roman"/>
            <w:color w:val="000000" w:themeColor="text1"/>
            <w:sz w:val="24"/>
            <w:szCs w:val="24"/>
          </w:rPr>
          <w:t>43</w:t>
        </w:r>
      </w:hyperlink>
      <w:r w:rsidRPr="008707CC">
        <w:rPr>
          <w:rFonts w:ascii="Times New Roman" w:hAnsi="Times New Roman" w:cs="Times New Roman"/>
          <w:color w:val="000000" w:themeColor="text1"/>
          <w:sz w:val="24"/>
          <w:szCs w:val="24"/>
        </w:rPr>
        <w:t xml:space="preserve"> Градостроительного кодекса Российской Федерации), в отношении которой подано заявление (в 4-х экземплярах на бумажном носителе и в 1 экземпляре в электронном виде на DVD или CD диске в формате </w:t>
      </w:r>
      <w:proofErr w:type="spellStart"/>
      <w:r w:rsidRPr="008707CC">
        <w:rPr>
          <w:rFonts w:ascii="Times New Roman" w:hAnsi="Times New Roman" w:cs="Times New Roman"/>
          <w:color w:val="000000" w:themeColor="text1"/>
          <w:sz w:val="24"/>
          <w:szCs w:val="24"/>
        </w:rPr>
        <w:t>pdf</w:t>
      </w:r>
      <w:proofErr w:type="spellEnd"/>
      <w:r w:rsidRPr="008707CC">
        <w:rPr>
          <w:rFonts w:ascii="Times New Roman" w:hAnsi="Times New Roman" w:cs="Times New Roman"/>
          <w:color w:val="000000" w:themeColor="text1"/>
          <w:sz w:val="24"/>
          <w:szCs w:val="24"/>
        </w:rPr>
        <w:t xml:space="preserve">, </w:t>
      </w:r>
      <w:proofErr w:type="spellStart"/>
      <w:r w:rsidRPr="008707CC">
        <w:rPr>
          <w:rFonts w:ascii="Times New Roman" w:hAnsi="Times New Roman" w:cs="Times New Roman"/>
          <w:color w:val="000000" w:themeColor="text1"/>
          <w:sz w:val="24"/>
          <w:szCs w:val="24"/>
        </w:rPr>
        <w:t>jpg</w:t>
      </w:r>
      <w:proofErr w:type="spellEnd"/>
      <w:r w:rsidRPr="008707CC">
        <w:rPr>
          <w:rFonts w:ascii="Times New Roman" w:hAnsi="Times New Roman" w:cs="Times New Roman"/>
          <w:color w:val="000000" w:themeColor="text1"/>
          <w:sz w:val="24"/>
          <w:szCs w:val="24"/>
        </w:rPr>
        <w:t xml:space="preserve"> - текстовая и графическая части, в формате программы </w:t>
      </w:r>
      <w:proofErr w:type="spellStart"/>
      <w:r w:rsidRPr="008707CC">
        <w:rPr>
          <w:rFonts w:ascii="Times New Roman" w:hAnsi="Times New Roman" w:cs="Times New Roman"/>
          <w:color w:val="000000" w:themeColor="text1"/>
          <w:sz w:val="24"/>
          <w:szCs w:val="24"/>
        </w:rPr>
        <w:t>AutoCAD</w:t>
      </w:r>
      <w:proofErr w:type="spellEnd"/>
      <w:r w:rsidRPr="008707CC">
        <w:rPr>
          <w:rFonts w:ascii="Times New Roman" w:hAnsi="Times New Roman" w:cs="Times New Roman"/>
          <w:color w:val="000000" w:themeColor="text1"/>
          <w:sz w:val="24"/>
          <w:szCs w:val="24"/>
        </w:rPr>
        <w:t xml:space="preserve">, </w:t>
      </w:r>
      <w:proofErr w:type="spellStart"/>
      <w:r w:rsidRPr="008707CC">
        <w:rPr>
          <w:rFonts w:ascii="Times New Roman" w:hAnsi="Times New Roman" w:cs="Times New Roman"/>
          <w:color w:val="000000" w:themeColor="text1"/>
          <w:sz w:val="24"/>
          <w:szCs w:val="24"/>
        </w:rPr>
        <w:t>MapInfo</w:t>
      </w:r>
      <w:proofErr w:type="spellEnd"/>
      <w:r w:rsidRPr="008707CC">
        <w:rPr>
          <w:rFonts w:ascii="Times New Roman" w:hAnsi="Times New Roman" w:cs="Times New Roman"/>
          <w:color w:val="000000" w:themeColor="text1"/>
          <w:sz w:val="24"/>
          <w:szCs w:val="24"/>
        </w:rPr>
        <w:t xml:space="preserve"> - чертежи, схемы), координаты характерных точек границ территории, в отношении, которого подготовлен проект межевания территории, земельных участков, образуемых по проекту межевания территории в формате </w:t>
      </w:r>
      <w:proofErr w:type="spellStart"/>
      <w:r w:rsidRPr="008707CC">
        <w:rPr>
          <w:rFonts w:ascii="Times New Roman" w:hAnsi="Times New Roman" w:cs="Times New Roman"/>
          <w:color w:val="000000" w:themeColor="text1"/>
          <w:sz w:val="24"/>
          <w:szCs w:val="24"/>
        </w:rPr>
        <w:t>mid</w:t>
      </w:r>
      <w:proofErr w:type="spellEnd"/>
      <w:r w:rsidRPr="008707CC">
        <w:rPr>
          <w:rFonts w:ascii="Times New Roman" w:hAnsi="Times New Roman" w:cs="Times New Roman"/>
          <w:color w:val="000000" w:themeColor="text1"/>
          <w:sz w:val="24"/>
          <w:szCs w:val="24"/>
        </w:rPr>
        <w:t>/</w:t>
      </w:r>
      <w:proofErr w:type="spellStart"/>
      <w:r w:rsidRPr="008707CC">
        <w:rPr>
          <w:rFonts w:ascii="Times New Roman" w:hAnsi="Times New Roman" w:cs="Times New Roman"/>
          <w:color w:val="000000" w:themeColor="text1"/>
          <w:sz w:val="24"/>
          <w:szCs w:val="24"/>
        </w:rPr>
        <w:t>mif</w:t>
      </w:r>
      <w:proofErr w:type="spellEnd"/>
      <w:r w:rsidRPr="008707CC">
        <w:rPr>
          <w:rFonts w:ascii="Times New Roman" w:hAnsi="Times New Roman" w:cs="Times New Roman"/>
          <w:color w:val="000000" w:themeColor="text1"/>
          <w:sz w:val="24"/>
          <w:szCs w:val="24"/>
        </w:rPr>
        <w:t>);</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к заявлению об утверждении проекта планировки территории и (или) проекта межевания территории садоводческого или огороднического некоммерческого объединения должно быть приложено подтверждение, что документация по планировке территории одобрена общим собранием членов соответствующего объединения (собранием уполномоченных);</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согласование документации по планировке территории в случаях, предусмотренных </w:t>
      </w:r>
      <w:hyperlink r:id="rId19">
        <w:r w:rsidRPr="008707CC">
          <w:rPr>
            <w:rFonts w:ascii="Times New Roman" w:hAnsi="Times New Roman" w:cs="Times New Roman"/>
            <w:color w:val="000000" w:themeColor="text1"/>
            <w:sz w:val="24"/>
            <w:szCs w:val="24"/>
          </w:rPr>
          <w:t>статьей 45</w:t>
        </w:r>
      </w:hyperlink>
      <w:r w:rsidRPr="008707CC">
        <w:rPr>
          <w:rFonts w:ascii="Times New Roman" w:hAnsi="Times New Roman" w:cs="Times New Roman"/>
          <w:color w:val="000000" w:themeColor="text1"/>
          <w:sz w:val="24"/>
          <w:szCs w:val="24"/>
        </w:rPr>
        <w:t xml:space="preserve"> Градостроительного кодекса Российской Федерации.</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Заявление и документы на предоставление муниципальной услуги могут быть представлены заявителем следующими способами:</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путем личного обращения;</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через МФЦ;</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посредством электронной почты;</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через организации федеральной почтовой связи;</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20">
        <w:r w:rsidRPr="008707CC">
          <w:rPr>
            <w:rFonts w:ascii="Times New Roman" w:hAnsi="Times New Roman" w:cs="Times New Roman"/>
            <w:color w:val="000000" w:themeColor="text1"/>
            <w:sz w:val="24"/>
            <w:szCs w:val="24"/>
          </w:rPr>
          <w:t>закона</w:t>
        </w:r>
      </w:hyperlink>
      <w:r w:rsidRPr="008707CC">
        <w:rPr>
          <w:rFonts w:ascii="Times New Roman" w:hAnsi="Times New Roman" w:cs="Times New Roman"/>
          <w:color w:val="000000" w:themeColor="text1"/>
          <w:sz w:val="24"/>
          <w:szCs w:val="24"/>
        </w:rPr>
        <w:t xml:space="preserve"> </w:t>
      </w:r>
      <w:r w:rsidR="00960A4E" w:rsidRPr="008707CC">
        <w:rPr>
          <w:rFonts w:ascii="Times New Roman" w:hAnsi="Times New Roman" w:cs="Times New Roman"/>
          <w:color w:val="000000" w:themeColor="text1"/>
          <w:sz w:val="24"/>
          <w:szCs w:val="24"/>
        </w:rPr>
        <w:t>от 06.04.2011 № 63-ФЗ «Об электронной подписи»</w:t>
      </w:r>
      <w:r w:rsidRPr="008707CC">
        <w:rPr>
          <w:rFonts w:ascii="Times New Roman" w:hAnsi="Times New Roman" w:cs="Times New Roman"/>
          <w:color w:val="000000" w:themeColor="text1"/>
          <w:sz w:val="24"/>
          <w:szCs w:val="24"/>
        </w:rPr>
        <w:t xml:space="preserve"> и </w:t>
      </w:r>
      <w:hyperlink r:id="rId21">
        <w:r w:rsidRPr="008707CC">
          <w:rPr>
            <w:rFonts w:ascii="Times New Roman" w:hAnsi="Times New Roman" w:cs="Times New Roman"/>
            <w:color w:val="000000" w:themeColor="text1"/>
            <w:sz w:val="24"/>
            <w:szCs w:val="24"/>
          </w:rPr>
          <w:t>статьями 21.1</w:t>
        </w:r>
      </w:hyperlink>
      <w:r w:rsidRPr="008707CC">
        <w:rPr>
          <w:rFonts w:ascii="Times New Roman" w:hAnsi="Times New Roman" w:cs="Times New Roman"/>
          <w:color w:val="000000" w:themeColor="text1"/>
          <w:sz w:val="24"/>
          <w:szCs w:val="24"/>
        </w:rPr>
        <w:t xml:space="preserve"> и </w:t>
      </w:r>
      <w:hyperlink r:id="rId22">
        <w:r w:rsidRPr="008707CC">
          <w:rPr>
            <w:rFonts w:ascii="Times New Roman" w:hAnsi="Times New Roman" w:cs="Times New Roman"/>
            <w:color w:val="000000" w:themeColor="text1"/>
            <w:sz w:val="24"/>
            <w:szCs w:val="24"/>
          </w:rPr>
          <w:t>21.2</w:t>
        </w:r>
      </w:hyperlink>
      <w:r w:rsidR="00960A4E" w:rsidRPr="008707CC">
        <w:rPr>
          <w:rFonts w:ascii="Times New Roman" w:hAnsi="Times New Roman" w:cs="Times New Roman"/>
          <w:color w:val="000000" w:themeColor="text1"/>
          <w:sz w:val="24"/>
          <w:szCs w:val="24"/>
        </w:rPr>
        <w:t xml:space="preserve"> Федерального закона  от 27.07.2010 № 210-ФЗ «</w:t>
      </w:r>
      <w:r w:rsidRPr="008707CC">
        <w:rPr>
          <w:rFonts w:ascii="Times New Roman" w:hAnsi="Times New Roman" w:cs="Times New Roman"/>
          <w:color w:val="000000" w:themeColor="text1"/>
          <w:sz w:val="24"/>
          <w:szCs w:val="24"/>
        </w:rPr>
        <w:t>Об организации предоставления госуда</w:t>
      </w:r>
      <w:r w:rsidR="00960A4E" w:rsidRPr="008707CC">
        <w:rPr>
          <w:rFonts w:ascii="Times New Roman" w:hAnsi="Times New Roman" w:cs="Times New Roman"/>
          <w:color w:val="000000" w:themeColor="text1"/>
          <w:sz w:val="24"/>
          <w:szCs w:val="24"/>
        </w:rPr>
        <w:t>рственных и муниципальных услуг»</w:t>
      </w:r>
      <w:r w:rsidRPr="008707CC">
        <w:rPr>
          <w:rFonts w:ascii="Times New Roman" w:hAnsi="Times New Roman" w:cs="Times New Roman"/>
          <w:color w:val="000000" w:themeColor="text1"/>
          <w:sz w:val="24"/>
          <w:szCs w:val="24"/>
        </w:rPr>
        <w:t>.</w:t>
      </w:r>
      <w:bookmarkStart w:id="4" w:name="P148"/>
      <w:bookmarkEnd w:id="4"/>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По собственной инициативе заявителем могут быть представлены:</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 (в случае, если права на эти объекты зарегистрированы в Едином государственном реестре недвижимости);</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правоустанавливающие документы на земельный участок (в случае, если права на земельный участок зарегистрированы в Едином государственном реестре недвижимости);</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lastRenderedPageBreak/>
        <w:t>кадастровый паспорт земельного участка (либо выписка из государственного кадастра недвижимости).</w:t>
      </w:r>
    </w:p>
    <w:p w:rsidR="00A60BD1"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В случае непредставления заявителем документов и сведений, указанных в </w:t>
      </w:r>
      <w:hyperlink w:anchor="P148">
        <w:r w:rsidRPr="008707CC">
          <w:rPr>
            <w:rFonts w:ascii="Times New Roman" w:hAnsi="Times New Roman" w:cs="Times New Roman"/>
            <w:color w:val="000000" w:themeColor="text1"/>
            <w:sz w:val="24"/>
            <w:szCs w:val="24"/>
          </w:rPr>
          <w:t>пункте 2.6.2</w:t>
        </w:r>
      </w:hyperlink>
      <w:r w:rsidRPr="008707CC">
        <w:rPr>
          <w:rFonts w:ascii="Times New Roman" w:hAnsi="Times New Roman" w:cs="Times New Roman"/>
          <w:color w:val="000000" w:themeColor="text1"/>
          <w:sz w:val="24"/>
          <w:szCs w:val="24"/>
        </w:rPr>
        <w:t xml:space="preserve">, специалистами Управления осуществляется межведомственное взаимодействие с органами, указанными в </w:t>
      </w:r>
      <w:hyperlink w:anchor="P294">
        <w:r w:rsidRPr="008707CC">
          <w:rPr>
            <w:rFonts w:ascii="Times New Roman" w:hAnsi="Times New Roman" w:cs="Times New Roman"/>
            <w:color w:val="000000" w:themeColor="text1"/>
            <w:sz w:val="24"/>
            <w:szCs w:val="24"/>
          </w:rPr>
          <w:t>пункте 3.3.6.2 раздела III</w:t>
        </w:r>
      </w:hyperlink>
      <w:r w:rsidRPr="008707CC">
        <w:rPr>
          <w:rFonts w:ascii="Times New Roman" w:hAnsi="Times New Roman" w:cs="Times New Roman"/>
          <w:color w:val="000000" w:themeColor="text1"/>
          <w:sz w:val="24"/>
          <w:szCs w:val="24"/>
        </w:rPr>
        <w:t xml:space="preserve"> Административного регламента.</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ind w:firstLine="540"/>
        <w:jc w:val="both"/>
        <w:outlineLvl w:val="2"/>
        <w:rPr>
          <w:rFonts w:ascii="Times New Roman" w:hAnsi="Times New Roman" w:cs="Times New Roman"/>
          <w:color w:val="000000" w:themeColor="text1"/>
          <w:sz w:val="24"/>
          <w:szCs w:val="24"/>
        </w:rPr>
      </w:pPr>
      <w:bookmarkStart w:id="5" w:name="P155"/>
      <w:bookmarkEnd w:id="5"/>
      <w:r w:rsidRPr="008707CC">
        <w:rPr>
          <w:rFonts w:ascii="Times New Roman" w:hAnsi="Times New Roman" w:cs="Times New Roman"/>
          <w:color w:val="000000" w:themeColor="text1"/>
          <w:sz w:val="24"/>
          <w:szCs w:val="24"/>
        </w:rPr>
        <w:t>2.7. Исчерпывающий перечень оснований для отказа в приеме документов, необходимых для предоставления муниципальной услуги</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Оснований для отказа в приеме документов, необходимых для предоставления муниципальной услуги, не предусмотрено.</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ind w:firstLine="540"/>
        <w:jc w:val="both"/>
        <w:outlineLvl w:val="2"/>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2.8.2. Перечень оснований для отказа в предоставлении муниципальной услуги:</w:t>
      </w:r>
      <w:bookmarkStart w:id="6" w:name="P163"/>
      <w:bookmarkEnd w:id="6"/>
    </w:p>
    <w:p w:rsidR="001914EB" w:rsidRPr="008707CC" w:rsidRDefault="001914EB" w:rsidP="001914EB">
      <w:pPr>
        <w:autoSpaceDE w:val="0"/>
        <w:autoSpaceDN w:val="0"/>
        <w:adjustRightInd w:val="0"/>
        <w:ind w:firstLine="540"/>
        <w:jc w:val="both"/>
        <w:rPr>
          <w:rFonts w:eastAsiaTheme="minorHAnsi"/>
          <w:color w:val="000000" w:themeColor="text1"/>
          <w:lang w:eastAsia="en-US"/>
        </w:rPr>
      </w:pPr>
      <w:r w:rsidRPr="008707CC">
        <w:rPr>
          <w:rFonts w:eastAsiaTheme="minorHAnsi"/>
          <w:color w:val="000000" w:themeColor="text1"/>
          <w:lang w:eastAsia="en-US"/>
        </w:rPr>
        <w:t xml:space="preserve">а) отсутствуют документы, необходимые для принятия решения о подготовке документации по планировке территории, предусмотренные </w:t>
      </w:r>
      <w:hyperlink r:id="rId23" w:history="1">
        <w:r w:rsidRPr="008707CC">
          <w:rPr>
            <w:rFonts w:eastAsiaTheme="minorHAnsi"/>
            <w:color w:val="000000" w:themeColor="text1"/>
            <w:lang w:eastAsia="en-US"/>
          </w:rPr>
          <w:t>пунктом 5</w:t>
        </w:r>
      </w:hyperlink>
      <w:r w:rsidRPr="008707CC">
        <w:rPr>
          <w:rFonts w:eastAsiaTheme="minorHAnsi"/>
          <w:color w:val="000000" w:themeColor="text1"/>
          <w:lang w:eastAsia="en-US"/>
        </w:rPr>
        <w:t xml:space="preserve">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утвержденных Постановление</w:t>
      </w:r>
      <w:r w:rsidR="009F4FAF" w:rsidRPr="008707CC">
        <w:rPr>
          <w:rFonts w:eastAsiaTheme="minorHAnsi"/>
          <w:color w:val="000000" w:themeColor="text1"/>
          <w:lang w:eastAsia="en-US"/>
        </w:rPr>
        <w:t>м</w:t>
      </w:r>
      <w:r w:rsidRPr="008707CC">
        <w:rPr>
          <w:rFonts w:eastAsiaTheme="minorHAnsi"/>
          <w:color w:val="000000" w:themeColor="text1"/>
          <w:lang w:eastAsia="en-US"/>
        </w:rPr>
        <w:t xml:space="preserve"> Правительства Российской Федерации от 02.02.2024 №112 (далее Правила);</w:t>
      </w:r>
    </w:p>
    <w:p w:rsidR="001914EB" w:rsidRPr="008707CC" w:rsidRDefault="001914EB" w:rsidP="001914EB">
      <w:pPr>
        <w:autoSpaceDE w:val="0"/>
        <w:autoSpaceDN w:val="0"/>
        <w:adjustRightInd w:val="0"/>
        <w:spacing w:before="220"/>
        <w:ind w:firstLine="540"/>
        <w:jc w:val="both"/>
        <w:rPr>
          <w:rFonts w:eastAsiaTheme="minorHAnsi"/>
          <w:color w:val="000000" w:themeColor="text1"/>
          <w:lang w:eastAsia="en-US"/>
        </w:rPr>
      </w:pPr>
      <w:r w:rsidRPr="008707CC">
        <w:rPr>
          <w:rFonts w:eastAsiaTheme="minorHAnsi"/>
          <w:color w:val="000000" w:themeColor="text1"/>
          <w:lang w:eastAsia="en-US"/>
        </w:rPr>
        <w:t>б)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уполномоченный орган;</w:t>
      </w:r>
    </w:p>
    <w:p w:rsidR="001914EB" w:rsidRPr="008707CC" w:rsidRDefault="001914EB" w:rsidP="001914EB">
      <w:pPr>
        <w:autoSpaceDE w:val="0"/>
        <w:autoSpaceDN w:val="0"/>
        <w:adjustRightInd w:val="0"/>
        <w:spacing w:before="220"/>
        <w:ind w:firstLine="540"/>
        <w:jc w:val="both"/>
        <w:rPr>
          <w:rFonts w:eastAsiaTheme="minorHAnsi"/>
          <w:color w:val="000000" w:themeColor="text1"/>
          <w:lang w:eastAsia="en-US"/>
        </w:rPr>
      </w:pPr>
      <w:r w:rsidRPr="008707CC">
        <w:rPr>
          <w:rFonts w:eastAsiaTheme="minorHAnsi"/>
          <w:color w:val="000000" w:themeColor="text1"/>
          <w:lang w:eastAsia="en-US"/>
        </w:rPr>
        <w:t xml:space="preserve">в) заявление о подготовке документации и (или) проект задания на разработку документации по планировке территории, представленные инициатором, не соответствуют положениям, предусмотренным </w:t>
      </w:r>
      <w:hyperlink r:id="rId24" w:history="1">
        <w:r w:rsidRPr="008707CC">
          <w:rPr>
            <w:rFonts w:eastAsiaTheme="minorHAnsi"/>
            <w:color w:val="000000" w:themeColor="text1"/>
            <w:lang w:eastAsia="en-US"/>
          </w:rPr>
          <w:t>пунктами 6</w:t>
        </w:r>
      </w:hyperlink>
      <w:r w:rsidRPr="008707CC">
        <w:rPr>
          <w:rFonts w:eastAsiaTheme="minorHAnsi"/>
          <w:color w:val="000000" w:themeColor="text1"/>
          <w:lang w:eastAsia="en-US"/>
        </w:rPr>
        <w:t xml:space="preserve"> и </w:t>
      </w:r>
      <w:hyperlink r:id="rId25" w:history="1">
        <w:r w:rsidRPr="008707CC">
          <w:rPr>
            <w:rFonts w:eastAsiaTheme="minorHAnsi"/>
            <w:color w:val="000000" w:themeColor="text1"/>
            <w:lang w:eastAsia="en-US"/>
          </w:rPr>
          <w:t>7</w:t>
        </w:r>
      </w:hyperlink>
      <w:r w:rsidRPr="008707CC">
        <w:rPr>
          <w:rFonts w:eastAsiaTheme="minorHAnsi"/>
          <w:color w:val="000000" w:themeColor="text1"/>
          <w:lang w:eastAsia="en-US"/>
        </w:rPr>
        <w:t xml:space="preserve"> Правил;</w:t>
      </w:r>
    </w:p>
    <w:p w:rsidR="001914EB" w:rsidRPr="008707CC" w:rsidRDefault="001914EB" w:rsidP="001914EB">
      <w:pPr>
        <w:autoSpaceDE w:val="0"/>
        <w:autoSpaceDN w:val="0"/>
        <w:adjustRightInd w:val="0"/>
        <w:spacing w:before="220"/>
        <w:ind w:firstLine="540"/>
        <w:jc w:val="both"/>
        <w:rPr>
          <w:rFonts w:eastAsiaTheme="minorHAnsi"/>
          <w:color w:val="000000" w:themeColor="text1"/>
          <w:lang w:eastAsia="en-US"/>
        </w:rPr>
      </w:pPr>
      <w:r w:rsidRPr="008707CC">
        <w:rPr>
          <w:rFonts w:eastAsiaTheme="minorHAnsi"/>
          <w:color w:val="000000" w:themeColor="text1"/>
          <w:lang w:eastAsia="en-US"/>
        </w:rPr>
        <w:t>г)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1914EB" w:rsidRPr="008707CC" w:rsidRDefault="001914EB" w:rsidP="001914EB">
      <w:pPr>
        <w:autoSpaceDE w:val="0"/>
        <w:autoSpaceDN w:val="0"/>
        <w:adjustRightInd w:val="0"/>
        <w:spacing w:before="220"/>
        <w:ind w:firstLine="540"/>
        <w:jc w:val="both"/>
        <w:rPr>
          <w:rFonts w:eastAsiaTheme="minorHAnsi"/>
          <w:color w:val="000000" w:themeColor="text1"/>
          <w:lang w:eastAsia="en-US"/>
        </w:rPr>
      </w:pPr>
      <w:r w:rsidRPr="008707CC">
        <w:rPr>
          <w:rFonts w:eastAsiaTheme="minorHAnsi"/>
          <w:color w:val="000000" w:themeColor="text1"/>
          <w:lang w:eastAsia="en-US"/>
        </w:rPr>
        <w:t>д)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1914EB" w:rsidRPr="008707CC" w:rsidRDefault="001914EB" w:rsidP="001914EB">
      <w:pPr>
        <w:autoSpaceDE w:val="0"/>
        <w:autoSpaceDN w:val="0"/>
        <w:adjustRightInd w:val="0"/>
        <w:spacing w:before="220"/>
        <w:ind w:firstLine="540"/>
        <w:jc w:val="both"/>
        <w:rPr>
          <w:rFonts w:eastAsiaTheme="minorHAnsi"/>
          <w:color w:val="000000" w:themeColor="text1"/>
          <w:lang w:eastAsia="en-US"/>
        </w:rPr>
      </w:pPr>
      <w:r w:rsidRPr="008707CC">
        <w:rPr>
          <w:rFonts w:eastAsiaTheme="minorHAnsi"/>
          <w:color w:val="000000" w:themeColor="text1"/>
          <w:lang w:eastAsia="en-US"/>
        </w:rPr>
        <w:t xml:space="preserve">е) заявление о подготовке документации направлено лицом, которым в соответствии с </w:t>
      </w:r>
      <w:hyperlink r:id="rId26" w:history="1">
        <w:r w:rsidRPr="008707CC">
          <w:rPr>
            <w:rFonts w:eastAsiaTheme="minorHAnsi"/>
            <w:color w:val="000000" w:themeColor="text1"/>
            <w:lang w:eastAsia="en-US"/>
          </w:rPr>
          <w:t>частью 1.1 статьи 45</w:t>
        </w:r>
      </w:hyperlink>
      <w:r w:rsidRPr="008707CC">
        <w:rPr>
          <w:rFonts w:eastAsiaTheme="minorHAnsi"/>
          <w:color w:val="000000" w:themeColor="text1"/>
          <w:lang w:eastAsia="en-US"/>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1914EB" w:rsidRPr="008707CC" w:rsidRDefault="001914EB" w:rsidP="001914EB">
      <w:pPr>
        <w:autoSpaceDE w:val="0"/>
        <w:autoSpaceDN w:val="0"/>
        <w:adjustRightInd w:val="0"/>
        <w:spacing w:before="220"/>
        <w:ind w:firstLine="540"/>
        <w:jc w:val="both"/>
        <w:rPr>
          <w:rFonts w:eastAsiaTheme="minorHAnsi"/>
          <w:color w:val="000000" w:themeColor="text1"/>
          <w:lang w:eastAsia="en-US"/>
        </w:rPr>
      </w:pPr>
      <w:r w:rsidRPr="008707CC">
        <w:rPr>
          <w:rFonts w:eastAsiaTheme="minorHAnsi"/>
          <w:color w:val="000000" w:themeColor="text1"/>
          <w:lang w:eastAsia="en-US"/>
        </w:rPr>
        <w:t xml:space="preserve">ж)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w:t>
      </w:r>
      <w:r w:rsidRPr="008707CC">
        <w:rPr>
          <w:rFonts w:eastAsiaTheme="minorHAnsi"/>
          <w:color w:val="000000" w:themeColor="text1"/>
          <w:lang w:eastAsia="en-US"/>
        </w:rPr>
        <w:lastRenderedPageBreak/>
        <w:t>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2.8.2.1.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документы, представленные заявителем, по форме или содержанию не соответствуют требованиям, определенным настоящим Административным регламентом;</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непредставление или представление не в полном объеме заявителями документов, перечисленных в </w:t>
      </w:r>
      <w:hyperlink w:anchor="P109">
        <w:r w:rsidRPr="008707CC">
          <w:rPr>
            <w:rFonts w:ascii="Times New Roman" w:hAnsi="Times New Roman" w:cs="Times New Roman"/>
            <w:color w:val="000000" w:themeColor="text1"/>
            <w:sz w:val="24"/>
            <w:szCs w:val="24"/>
          </w:rPr>
          <w:t>пункте 2.6.1</w:t>
        </w:r>
      </w:hyperlink>
      <w:r w:rsidRPr="008707CC">
        <w:rPr>
          <w:rFonts w:ascii="Times New Roman" w:hAnsi="Times New Roman" w:cs="Times New Roman"/>
          <w:color w:val="000000" w:themeColor="text1"/>
          <w:sz w:val="24"/>
          <w:szCs w:val="24"/>
        </w:rPr>
        <w:t xml:space="preserve"> Административного регламента;</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 отношении границ территории, указанных в заявлении о подготовке документации по планировке территории, по которой предоставление муниципальной услуги находится в процессе исполнения по заявлению, зарегистрированному ранее;</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 отношении границ территории, указанных в заявлении о подготовке документации по планировке территории, по которой ранее принято решение о подготовке документации по планировке, за исключением ранее принятого решения о подготовке документации по планировке территории, предназначенной для размещения линейных объектов;</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несоответствие намерений по застройке территории требованиям </w:t>
      </w:r>
      <w:hyperlink r:id="rId27">
        <w:r w:rsidRPr="008707CC">
          <w:rPr>
            <w:rFonts w:ascii="Times New Roman" w:hAnsi="Times New Roman" w:cs="Times New Roman"/>
            <w:color w:val="000000" w:themeColor="text1"/>
            <w:sz w:val="24"/>
            <w:szCs w:val="24"/>
          </w:rPr>
          <w:t>части 10 статьи 45</w:t>
        </w:r>
      </w:hyperlink>
      <w:r w:rsidRPr="008707CC">
        <w:rPr>
          <w:rFonts w:ascii="Times New Roman" w:hAnsi="Times New Roman" w:cs="Times New Roman"/>
          <w:color w:val="000000" w:themeColor="text1"/>
          <w:sz w:val="24"/>
          <w:szCs w:val="24"/>
        </w:rPr>
        <w:t xml:space="preserve"> Градостроительного кодекса Российской Федерации;</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в бюджете </w:t>
      </w:r>
      <w:proofErr w:type="spellStart"/>
      <w:r w:rsidR="00001C96" w:rsidRPr="008707CC">
        <w:rPr>
          <w:rFonts w:ascii="Times New Roman" w:hAnsi="Times New Roman" w:cs="Times New Roman"/>
          <w:color w:val="000000" w:themeColor="text1"/>
          <w:sz w:val="24"/>
          <w:szCs w:val="24"/>
        </w:rPr>
        <w:t>Красночетайского</w:t>
      </w:r>
      <w:proofErr w:type="spellEnd"/>
      <w:r w:rsidR="00001C96" w:rsidRPr="008707CC">
        <w:rPr>
          <w:rFonts w:ascii="Times New Roman" w:hAnsi="Times New Roman" w:cs="Times New Roman"/>
          <w:color w:val="000000" w:themeColor="text1"/>
          <w:sz w:val="24"/>
          <w:szCs w:val="24"/>
        </w:rPr>
        <w:t xml:space="preserve"> муниципального округа</w:t>
      </w:r>
      <w:r w:rsidRPr="008707CC">
        <w:rPr>
          <w:rFonts w:ascii="Times New Roman" w:hAnsi="Times New Roman" w:cs="Times New Roman"/>
          <w:color w:val="000000" w:themeColor="text1"/>
          <w:sz w:val="24"/>
          <w:szCs w:val="24"/>
        </w:rPr>
        <w:t xml:space="preserve"> отсутствуют средства, предусмотренные на подготовку документации по планировке территории, при этом инициатор в заявлении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заявителем является лицо, которым в соответствии с Градостроительным </w:t>
      </w:r>
      <w:hyperlink r:id="rId28">
        <w:r w:rsidRPr="008707CC">
          <w:rPr>
            <w:rFonts w:ascii="Times New Roman" w:hAnsi="Times New Roman" w:cs="Times New Roman"/>
            <w:color w:val="000000" w:themeColor="text1"/>
            <w:sz w:val="24"/>
            <w:szCs w:val="24"/>
          </w:rPr>
          <w:t>кодексом</w:t>
        </w:r>
      </w:hyperlink>
      <w:r w:rsidRPr="008707CC">
        <w:rPr>
          <w:rFonts w:ascii="Times New Roman" w:hAnsi="Times New Roman" w:cs="Times New Roman"/>
          <w:color w:val="000000" w:themeColor="text1"/>
          <w:sz w:val="24"/>
          <w:szCs w:val="24"/>
        </w:rPr>
        <w:t xml:space="preserve"> Российской Федерации решение о подготовке документации по планировке территории принимается самостоятельно;</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 отношении планируемого строительства, реконструкции линейного объекта установлены случаи, при которых для строительства, реконструкции линейного объекта не требуется подготовка документации по планировке территории;</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Земельным </w:t>
      </w:r>
      <w:hyperlink r:id="rId29">
        <w:r w:rsidRPr="008707CC">
          <w:rPr>
            <w:rFonts w:ascii="Times New Roman" w:hAnsi="Times New Roman" w:cs="Times New Roman"/>
            <w:color w:val="000000" w:themeColor="text1"/>
            <w:sz w:val="24"/>
            <w:szCs w:val="24"/>
          </w:rPr>
          <w:t>кодексом</w:t>
        </w:r>
      </w:hyperlink>
      <w:r w:rsidRPr="008707CC">
        <w:rPr>
          <w:rFonts w:ascii="Times New Roman" w:hAnsi="Times New Roman" w:cs="Times New Roman"/>
          <w:color w:val="000000" w:themeColor="text1"/>
          <w:sz w:val="24"/>
          <w:szCs w:val="24"/>
        </w:rPr>
        <w:t xml:space="preserve"> Российской Федерации допускается образование земельного участка иным документом (в случае подачи заявление о предложении в подготовке проекта межевания территории);</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сведения о ранее принятом решении об утверждении документации по планировке территории, указанные заявителем, в Управлении отсутствуют (в случае рассмотрения заявления о внесении изменений в документацию по планировке территории);</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не допускается подготовка проекта межевания территории без подготовки проекта планировки в соответствии с Градостроительным </w:t>
      </w:r>
      <w:hyperlink r:id="rId30">
        <w:r w:rsidRPr="008707CC">
          <w:rPr>
            <w:rFonts w:ascii="Times New Roman" w:hAnsi="Times New Roman" w:cs="Times New Roman"/>
            <w:color w:val="000000" w:themeColor="text1"/>
            <w:sz w:val="24"/>
            <w:szCs w:val="24"/>
          </w:rPr>
          <w:t>кодексом</w:t>
        </w:r>
      </w:hyperlink>
      <w:r w:rsidRPr="008707CC">
        <w:rPr>
          <w:rFonts w:ascii="Times New Roman" w:hAnsi="Times New Roman" w:cs="Times New Roman"/>
          <w:color w:val="000000" w:themeColor="text1"/>
          <w:sz w:val="24"/>
          <w:szCs w:val="24"/>
        </w:rPr>
        <w:t xml:space="preserve"> Российской Федерации;</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w:t>
      </w:r>
      <w:hyperlink r:id="rId31">
        <w:r w:rsidRPr="008707CC">
          <w:rPr>
            <w:rFonts w:ascii="Times New Roman" w:hAnsi="Times New Roman" w:cs="Times New Roman"/>
            <w:color w:val="000000" w:themeColor="text1"/>
            <w:sz w:val="24"/>
            <w:szCs w:val="24"/>
          </w:rPr>
          <w:t>частью 6 статьи 45</w:t>
        </w:r>
      </w:hyperlink>
      <w:r w:rsidRPr="008707CC">
        <w:rPr>
          <w:rFonts w:ascii="Times New Roman" w:hAnsi="Times New Roman" w:cs="Times New Roman"/>
          <w:color w:val="000000" w:themeColor="text1"/>
          <w:sz w:val="24"/>
          <w:szCs w:val="24"/>
        </w:rPr>
        <w:t xml:space="preserve"> Градостроительного кодекса Российской Федерации (за исключением случая, предусмотренного </w:t>
      </w:r>
      <w:hyperlink r:id="rId32">
        <w:r w:rsidRPr="008707CC">
          <w:rPr>
            <w:rFonts w:ascii="Times New Roman" w:hAnsi="Times New Roman" w:cs="Times New Roman"/>
            <w:color w:val="000000" w:themeColor="text1"/>
            <w:sz w:val="24"/>
            <w:szCs w:val="24"/>
          </w:rPr>
          <w:t>частью 6 статьи 18</w:t>
        </w:r>
      </w:hyperlink>
      <w:r w:rsidRPr="008707CC">
        <w:rPr>
          <w:rFonts w:ascii="Times New Roman" w:hAnsi="Times New Roman" w:cs="Times New Roman"/>
          <w:color w:val="000000" w:themeColor="text1"/>
          <w:sz w:val="24"/>
          <w:szCs w:val="24"/>
        </w:rPr>
        <w:t xml:space="preserve"> Градостроительного кодекса Российской Федерации);</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отзыв заявления о предоставлении муниципальной услуги по инициативе заявителя.</w:t>
      </w:r>
      <w:bookmarkStart w:id="7" w:name="P177"/>
      <w:bookmarkEnd w:id="7"/>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2.8.2.2. При рассмотрении заявления об утверждении документации по планировке территории или документации по внесению изменений документацию по планировке территории:</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документация по планировке территории не соответствует требованиям, установленным </w:t>
      </w:r>
      <w:hyperlink r:id="rId33">
        <w:r w:rsidRPr="008707CC">
          <w:rPr>
            <w:rFonts w:ascii="Times New Roman" w:hAnsi="Times New Roman" w:cs="Times New Roman"/>
            <w:color w:val="000000" w:themeColor="text1"/>
            <w:sz w:val="24"/>
            <w:szCs w:val="24"/>
          </w:rPr>
          <w:t>частью 10 статьи 45</w:t>
        </w:r>
      </w:hyperlink>
      <w:r w:rsidRPr="008707CC">
        <w:rPr>
          <w:rFonts w:ascii="Times New Roman" w:hAnsi="Times New Roman" w:cs="Times New Roman"/>
          <w:color w:val="000000" w:themeColor="text1"/>
          <w:sz w:val="24"/>
          <w:szCs w:val="24"/>
        </w:rPr>
        <w:t xml:space="preserve"> Градостроительного кодекса Российской Федерации (за исключением случая, предусмотренного </w:t>
      </w:r>
      <w:hyperlink r:id="rId34">
        <w:r w:rsidRPr="008707CC">
          <w:rPr>
            <w:rFonts w:ascii="Times New Roman" w:hAnsi="Times New Roman" w:cs="Times New Roman"/>
            <w:color w:val="000000" w:themeColor="text1"/>
            <w:sz w:val="24"/>
            <w:szCs w:val="24"/>
          </w:rPr>
          <w:t>частью 10.2 статьи 45</w:t>
        </w:r>
      </w:hyperlink>
      <w:r w:rsidRPr="008707CC">
        <w:rPr>
          <w:rFonts w:ascii="Times New Roman" w:hAnsi="Times New Roman" w:cs="Times New Roman"/>
          <w:color w:val="000000" w:themeColor="text1"/>
          <w:sz w:val="24"/>
          <w:szCs w:val="24"/>
        </w:rPr>
        <w:t xml:space="preserve"> Градостроительного кодекса Российской Федерации);</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по итогам проверки не подтверждено право заявителя принимать решение о подготовке документации по планировке территории;</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lastRenderedPageBreak/>
        <w:t>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несоответствие представленных документов решению о подготовке документации по планировке территории;</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отсутствие необходимых согласований, из числа предусмотренных </w:t>
      </w:r>
      <w:hyperlink r:id="rId35">
        <w:r w:rsidRPr="008707CC">
          <w:rPr>
            <w:rFonts w:ascii="Times New Roman" w:hAnsi="Times New Roman" w:cs="Times New Roman"/>
            <w:color w:val="000000" w:themeColor="text1"/>
            <w:sz w:val="24"/>
            <w:szCs w:val="24"/>
          </w:rPr>
          <w:t>статьей 45</w:t>
        </w:r>
      </w:hyperlink>
      <w:r w:rsidRPr="008707CC">
        <w:rPr>
          <w:rFonts w:ascii="Times New Roman" w:hAnsi="Times New Roman" w:cs="Times New Roman"/>
          <w:color w:val="000000" w:themeColor="text1"/>
          <w:sz w:val="24"/>
          <w:szCs w:val="24"/>
        </w:rPr>
        <w:t xml:space="preserve"> Градостроительного кодекса Российской Федерации;</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получено отрицательное заключение о результатах публичных слушаний (в случае проведения публичных слушаний);</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документация по планировке территории по составу и содержанию не соответствует требованиям, установленным </w:t>
      </w:r>
      <w:hyperlink r:id="rId36">
        <w:r w:rsidRPr="008707CC">
          <w:rPr>
            <w:rFonts w:ascii="Times New Roman" w:hAnsi="Times New Roman" w:cs="Times New Roman"/>
            <w:color w:val="000000" w:themeColor="text1"/>
            <w:sz w:val="24"/>
            <w:szCs w:val="24"/>
          </w:rPr>
          <w:t>частью 4 статьи 41.1</w:t>
        </w:r>
      </w:hyperlink>
      <w:r w:rsidRPr="008707CC">
        <w:rPr>
          <w:rFonts w:ascii="Times New Roman" w:hAnsi="Times New Roman" w:cs="Times New Roman"/>
          <w:color w:val="000000" w:themeColor="text1"/>
          <w:sz w:val="24"/>
          <w:szCs w:val="24"/>
        </w:rPr>
        <w:t xml:space="preserve">, </w:t>
      </w:r>
      <w:hyperlink r:id="rId37">
        <w:r w:rsidRPr="008707CC">
          <w:rPr>
            <w:rFonts w:ascii="Times New Roman" w:hAnsi="Times New Roman" w:cs="Times New Roman"/>
            <w:color w:val="000000" w:themeColor="text1"/>
            <w:sz w:val="24"/>
            <w:szCs w:val="24"/>
          </w:rPr>
          <w:t>статьями 42</w:t>
        </w:r>
      </w:hyperlink>
      <w:r w:rsidRPr="008707CC">
        <w:rPr>
          <w:rFonts w:ascii="Times New Roman" w:hAnsi="Times New Roman" w:cs="Times New Roman"/>
          <w:color w:val="000000" w:themeColor="text1"/>
          <w:sz w:val="24"/>
          <w:szCs w:val="24"/>
        </w:rPr>
        <w:t xml:space="preserve">, </w:t>
      </w:r>
      <w:hyperlink r:id="rId38">
        <w:r w:rsidRPr="008707CC">
          <w:rPr>
            <w:rFonts w:ascii="Times New Roman" w:hAnsi="Times New Roman" w:cs="Times New Roman"/>
            <w:color w:val="000000" w:themeColor="text1"/>
            <w:sz w:val="24"/>
            <w:szCs w:val="24"/>
          </w:rPr>
          <w:t>43</w:t>
        </w:r>
      </w:hyperlink>
      <w:r w:rsidRPr="008707CC">
        <w:rPr>
          <w:rFonts w:ascii="Times New Roman" w:hAnsi="Times New Roman" w:cs="Times New Roman"/>
          <w:color w:val="000000" w:themeColor="text1"/>
          <w:sz w:val="24"/>
          <w:szCs w:val="24"/>
        </w:rPr>
        <w:t xml:space="preserve"> Градостроительного кодекса Российской Федерации;</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отзыв заявления о предоставлении муниципальной услуги по инициативе заявителя;</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отсутствие документов, подтверждающих одобрение проекта планировки и (или) проекта межевания территории садоводческого или огороднического некоммерческого объединения общим собранием членов соответствующего объединения (собранием уполномоченных).</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отсутствие опечаток и (или) ошибок в выданных в результате предоставления муниципальной услуги документах.</w:t>
      </w:r>
    </w:p>
    <w:p w:rsidR="00A60BD1"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Повторное обращение с заявле</w:t>
      </w:r>
      <w:r w:rsidR="00960A4E" w:rsidRPr="008707CC">
        <w:rPr>
          <w:rFonts w:ascii="Times New Roman" w:hAnsi="Times New Roman" w:cs="Times New Roman"/>
          <w:color w:val="000000" w:themeColor="text1"/>
          <w:sz w:val="24"/>
          <w:szCs w:val="24"/>
        </w:rPr>
        <w:t>н</w:t>
      </w:r>
      <w:r w:rsidRPr="008707CC">
        <w:rPr>
          <w:rFonts w:ascii="Times New Roman" w:hAnsi="Times New Roman" w:cs="Times New Roman"/>
          <w:color w:val="000000" w:themeColor="text1"/>
          <w:sz w:val="24"/>
          <w:szCs w:val="24"/>
        </w:rPr>
        <w:t>ием о предоставлении муниципальной услуги допускается после устранения оснований для отказа.</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ind w:firstLine="540"/>
        <w:jc w:val="both"/>
        <w:outlineLvl w:val="2"/>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2.9. Размер платы, взимаемой с заявителя при предоставлении муниципальной услуги, и способы ее взимания</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Предоставление муниципальной услуги осуществляется без взимания государственной пошлины или иной платы.</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ind w:firstLine="540"/>
        <w:jc w:val="both"/>
        <w:outlineLvl w:val="2"/>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ind w:firstLine="540"/>
        <w:jc w:val="both"/>
        <w:outlineLvl w:val="2"/>
        <w:rPr>
          <w:rFonts w:ascii="Times New Roman" w:hAnsi="Times New Roman" w:cs="Times New Roman"/>
          <w:color w:val="000000" w:themeColor="text1"/>
          <w:sz w:val="24"/>
          <w:szCs w:val="24"/>
        </w:rPr>
      </w:pPr>
      <w:bookmarkStart w:id="8" w:name="P201"/>
      <w:bookmarkEnd w:id="8"/>
      <w:r w:rsidRPr="008707CC">
        <w:rPr>
          <w:rFonts w:ascii="Times New Roman" w:hAnsi="Times New Roman" w:cs="Times New Roman"/>
          <w:color w:val="000000" w:themeColor="text1"/>
          <w:sz w:val="24"/>
          <w:szCs w:val="24"/>
        </w:rPr>
        <w:t>2.11. Срок и порядок регистрации заявления, в том числе в электронной форме</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 системе электронного документооборота (далее - СЭД) с присво</w:t>
      </w:r>
      <w:r w:rsidR="00960A4E" w:rsidRPr="008707CC">
        <w:rPr>
          <w:rFonts w:ascii="Times New Roman" w:hAnsi="Times New Roman" w:cs="Times New Roman"/>
          <w:color w:val="000000" w:themeColor="text1"/>
          <w:sz w:val="24"/>
          <w:szCs w:val="24"/>
        </w:rPr>
        <w:t>ением статуса «зарегистрировано»</w:t>
      </w:r>
      <w:r w:rsidRPr="008707CC">
        <w:rPr>
          <w:rFonts w:ascii="Times New Roman" w:hAnsi="Times New Roman" w:cs="Times New Roman"/>
          <w:color w:val="000000" w:themeColor="text1"/>
          <w:sz w:val="24"/>
          <w:szCs w:val="24"/>
        </w:rPr>
        <w:t>;</w:t>
      </w:r>
    </w:p>
    <w:p w:rsidR="00960A4E"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 автоматизированной системе многофункционального центра предоставления государственных и муниципальных услуг (далее - АИС МФЦ) с присвоением ст</w:t>
      </w:r>
      <w:r w:rsidR="00960A4E" w:rsidRPr="008707CC">
        <w:rPr>
          <w:rFonts w:ascii="Times New Roman" w:hAnsi="Times New Roman" w:cs="Times New Roman"/>
          <w:color w:val="000000" w:themeColor="text1"/>
          <w:sz w:val="24"/>
          <w:szCs w:val="24"/>
        </w:rPr>
        <w:t>атуса «зарегистрировано»</w:t>
      </w:r>
      <w:r w:rsidRPr="008707CC">
        <w:rPr>
          <w:rFonts w:ascii="Times New Roman" w:hAnsi="Times New Roman" w:cs="Times New Roman"/>
          <w:color w:val="000000" w:themeColor="text1"/>
          <w:sz w:val="24"/>
          <w:szCs w:val="24"/>
        </w:rPr>
        <w:t>.</w:t>
      </w:r>
    </w:p>
    <w:p w:rsidR="00A60BD1" w:rsidRPr="008707CC" w:rsidRDefault="00A60BD1" w:rsidP="00960A4E">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Если заявление поступило после 16 часов, датой регистрации считается следующий рабочий день за днем поступления заявления.</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ind w:firstLine="540"/>
        <w:jc w:val="both"/>
        <w:outlineLvl w:val="2"/>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2.12. Требования к помещениям, в которых предоставляется муниципальная услуга</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547E57" w:rsidRPr="008707CC" w:rsidRDefault="003438A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rsidR="003438A1" w:rsidRPr="008707CC" w:rsidRDefault="003438A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ind w:firstLine="540"/>
        <w:jc w:val="both"/>
        <w:outlineLvl w:val="2"/>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2.13. Показатели доступности и качества муниципальной услуги</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2.13.1. Показателями доступности муниципальной услуги являются:</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обеспечение информирования о работе Управления и отдела </w:t>
      </w:r>
      <w:r w:rsidR="005B7D6D" w:rsidRPr="008707CC">
        <w:rPr>
          <w:rFonts w:ascii="Times New Roman" w:hAnsi="Times New Roman" w:cs="Times New Roman"/>
          <w:color w:val="000000" w:themeColor="text1"/>
          <w:sz w:val="24"/>
          <w:szCs w:val="24"/>
        </w:rPr>
        <w:t>капитального строител</w:t>
      </w:r>
      <w:r w:rsidR="00F536D5" w:rsidRPr="008707CC">
        <w:rPr>
          <w:rFonts w:ascii="Times New Roman" w:hAnsi="Times New Roman" w:cs="Times New Roman"/>
          <w:color w:val="000000" w:themeColor="text1"/>
          <w:sz w:val="24"/>
          <w:szCs w:val="24"/>
        </w:rPr>
        <w:t>ь</w:t>
      </w:r>
      <w:r w:rsidR="005B7D6D" w:rsidRPr="008707CC">
        <w:rPr>
          <w:rFonts w:ascii="Times New Roman" w:hAnsi="Times New Roman" w:cs="Times New Roman"/>
          <w:color w:val="000000" w:themeColor="text1"/>
          <w:sz w:val="24"/>
          <w:szCs w:val="24"/>
        </w:rPr>
        <w:t>ства</w:t>
      </w:r>
      <w:r w:rsidRPr="008707CC">
        <w:rPr>
          <w:rFonts w:ascii="Times New Roman" w:hAnsi="Times New Roman" w:cs="Times New Roman"/>
          <w:color w:val="000000" w:themeColor="text1"/>
          <w:sz w:val="24"/>
          <w:szCs w:val="24"/>
        </w:rPr>
        <w:t xml:space="preserve"> Управления и предоставляемой муниципальной услуге (размещение информации на Едином портале государственных и муниципальных услуг);</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w:t>
      </w:r>
      <w:r w:rsidRPr="008707CC">
        <w:rPr>
          <w:rFonts w:ascii="Times New Roman" w:hAnsi="Times New Roman" w:cs="Times New Roman"/>
          <w:color w:val="000000" w:themeColor="text1"/>
          <w:sz w:val="24"/>
          <w:szCs w:val="24"/>
        </w:rPr>
        <w:lastRenderedPageBreak/>
        <w:t>парковочных мест);</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обеспечение свободного доступа в здание администрации;</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доступность электронных форм документов, необходимых для предоставления муниципальной услуги;</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возможность подачи заявления на получение муниципальной услуги и документов в электронной форме;</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предоставление муниципальной услуги в соответствии с вариантом предоставления муниципальной услуги;</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организация предоставления муниципальной услуги через МФЦ.</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2.13.2. Показателями качества муниципальной услуги являются:</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компетентность специалистов, предоставляющих муниципальную услугу, в вопросах предоставления муниципальной услуги;</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строгое соблюдение стандарта и порядка предоставления муниципальной услуги;</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эффективность и своевременность рассмотрения поступивших обращений по вопросам предоставления муниципальной услуги;</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своевременное предоставление муниципальной услуги (отсутствие нарушений сроков предоставления муниципальной услуги);</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удовлетворенность заявителя качеством предоставления муниципальной услуги;</w:t>
      </w:r>
    </w:p>
    <w:p w:rsidR="00A60BD1"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отсутствие жалоб.</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ind w:firstLine="540"/>
        <w:jc w:val="both"/>
        <w:outlineLvl w:val="2"/>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заявлением.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заявления о предоставлении нескольких государственных и (или) муниципальных услуг в МФЦ, в соответствии со </w:t>
      </w:r>
      <w:hyperlink r:id="rId39">
        <w:r w:rsidRPr="008707CC">
          <w:rPr>
            <w:rFonts w:ascii="Times New Roman" w:hAnsi="Times New Roman" w:cs="Times New Roman"/>
            <w:color w:val="000000" w:themeColor="text1"/>
            <w:sz w:val="24"/>
            <w:szCs w:val="24"/>
          </w:rPr>
          <w:t>статьей 15.1</w:t>
        </w:r>
      </w:hyperlink>
      <w:r w:rsidRPr="008707CC">
        <w:rPr>
          <w:rFonts w:ascii="Times New Roman" w:hAnsi="Times New Roman" w:cs="Times New Roman"/>
          <w:color w:val="000000" w:themeColor="text1"/>
          <w:sz w:val="24"/>
          <w:szCs w:val="24"/>
        </w:rPr>
        <w:t xml:space="preserve"> Федерального зако</w:t>
      </w:r>
      <w:r w:rsidR="00001C96" w:rsidRPr="008707CC">
        <w:rPr>
          <w:rFonts w:ascii="Times New Roman" w:hAnsi="Times New Roman" w:cs="Times New Roman"/>
          <w:color w:val="000000" w:themeColor="text1"/>
          <w:sz w:val="24"/>
          <w:szCs w:val="24"/>
        </w:rPr>
        <w:t xml:space="preserve">на </w:t>
      </w:r>
      <w:r w:rsidR="00F536D5" w:rsidRPr="008707CC">
        <w:rPr>
          <w:rFonts w:ascii="Times New Roman" w:hAnsi="Times New Roman" w:cs="Times New Roman"/>
          <w:color w:val="000000" w:themeColor="text1"/>
          <w:sz w:val="24"/>
          <w:szCs w:val="24"/>
        </w:rPr>
        <w:t xml:space="preserve">от 27.07.2010 № 210-ФЗ </w:t>
      </w:r>
      <w:r w:rsidR="00001C96" w:rsidRPr="008707CC">
        <w:rPr>
          <w:rFonts w:ascii="Times New Roman" w:hAnsi="Times New Roman" w:cs="Times New Roman"/>
          <w:color w:val="000000" w:themeColor="text1"/>
          <w:sz w:val="24"/>
          <w:szCs w:val="24"/>
        </w:rPr>
        <w:t>«</w:t>
      </w:r>
      <w:r w:rsidRPr="008707CC">
        <w:rPr>
          <w:rFonts w:ascii="Times New Roman" w:hAnsi="Times New Roman" w:cs="Times New Roman"/>
          <w:color w:val="000000" w:themeColor="text1"/>
          <w:sz w:val="24"/>
          <w:szCs w:val="24"/>
        </w:rPr>
        <w:t>Об организации предоставления госуда</w:t>
      </w:r>
      <w:r w:rsidR="00001C96" w:rsidRPr="008707CC">
        <w:rPr>
          <w:rFonts w:ascii="Times New Roman" w:hAnsi="Times New Roman" w:cs="Times New Roman"/>
          <w:color w:val="000000" w:themeColor="text1"/>
          <w:sz w:val="24"/>
          <w:szCs w:val="24"/>
        </w:rPr>
        <w:t>рственных и муниципальных услуг»</w:t>
      </w:r>
      <w:r w:rsidRPr="008707CC">
        <w:rPr>
          <w:rFonts w:ascii="Times New Roman" w:hAnsi="Times New Roman" w:cs="Times New Roman"/>
          <w:color w:val="000000" w:themeColor="text1"/>
          <w:sz w:val="24"/>
          <w:szCs w:val="24"/>
        </w:rPr>
        <w:t xml:space="preserve"> не предусмотрена.</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2.14.3. Предоставление муниципальной услуги в электронной форме осуществляется с использованием следующих информационных систем:</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Федеральный реестр государственных и муниципальных услуг;</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Единый портал государственных и муниципальных услуг.</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При предоставлении муниципальной услуги в электронной форме осуществляются:</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предоставление в установленном порядке информации заявителям и обеспечение доступа заявителей к сведениям о муниципальной услуге;</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подача запроса и иных документов, необходимых для предоставления муниципальной </w:t>
      </w:r>
      <w:r w:rsidRPr="008707CC">
        <w:rPr>
          <w:rFonts w:ascii="Times New Roman" w:hAnsi="Times New Roman" w:cs="Times New Roman"/>
          <w:color w:val="000000" w:themeColor="text1"/>
          <w:sz w:val="24"/>
          <w:szCs w:val="24"/>
        </w:rPr>
        <w:lastRenderedPageBreak/>
        <w:t>услуги, и прием таких запроса и документов;</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предъявление заявителю варианта предоставления муниципальной услуги, предусмотренного настоящим Административным регламентом;</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получение заявителем сведений о ходе выполнения запроса о предоставлении муниципальной услуги;</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получение результата предоставления муниципальной услуги;</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осуществление оценки качества предоставления муниципальной услуги;</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40">
        <w:r w:rsidRPr="008707CC">
          <w:rPr>
            <w:rFonts w:ascii="Times New Roman" w:hAnsi="Times New Roman" w:cs="Times New Roman"/>
            <w:color w:val="000000" w:themeColor="text1"/>
            <w:sz w:val="24"/>
            <w:szCs w:val="24"/>
          </w:rPr>
          <w:t>закона</w:t>
        </w:r>
      </w:hyperlink>
      <w:r w:rsidR="00F536D5" w:rsidRPr="008707CC">
        <w:rPr>
          <w:rFonts w:ascii="Times New Roman" w:hAnsi="Times New Roman" w:cs="Times New Roman"/>
          <w:color w:val="000000" w:themeColor="text1"/>
          <w:sz w:val="24"/>
          <w:szCs w:val="24"/>
        </w:rPr>
        <w:t xml:space="preserve"> от 06.04.2011 № 63-ФЗ «Об электронной подписи»</w:t>
      </w:r>
      <w:r w:rsidRPr="008707CC">
        <w:rPr>
          <w:rFonts w:ascii="Times New Roman" w:hAnsi="Times New Roman" w:cs="Times New Roman"/>
          <w:color w:val="000000" w:themeColor="text1"/>
          <w:sz w:val="24"/>
          <w:szCs w:val="24"/>
        </w:rPr>
        <w:t xml:space="preserve"> и требованиями Федерального </w:t>
      </w:r>
      <w:hyperlink r:id="rId41">
        <w:r w:rsidRPr="008707CC">
          <w:rPr>
            <w:rFonts w:ascii="Times New Roman" w:hAnsi="Times New Roman" w:cs="Times New Roman"/>
            <w:color w:val="000000" w:themeColor="text1"/>
            <w:sz w:val="24"/>
            <w:szCs w:val="24"/>
          </w:rPr>
          <w:t>закона</w:t>
        </w:r>
      </w:hyperlink>
      <w:r w:rsidRPr="008707CC">
        <w:rPr>
          <w:rFonts w:ascii="Times New Roman" w:hAnsi="Times New Roman" w:cs="Times New Roman"/>
          <w:color w:val="000000" w:themeColor="text1"/>
          <w:sz w:val="24"/>
          <w:szCs w:val="24"/>
        </w:rPr>
        <w:t xml:space="preserve"> </w:t>
      </w:r>
      <w:r w:rsidR="00F536D5" w:rsidRPr="008707CC">
        <w:rPr>
          <w:rFonts w:ascii="Times New Roman" w:hAnsi="Times New Roman" w:cs="Times New Roman"/>
          <w:color w:val="000000" w:themeColor="text1"/>
          <w:sz w:val="24"/>
          <w:szCs w:val="24"/>
        </w:rPr>
        <w:t>от 27.07.2010 № 210-ФЗ «</w:t>
      </w:r>
      <w:r w:rsidRPr="008707CC">
        <w:rPr>
          <w:rFonts w:ascii="Times New Roman" w:hAnsi="Times New Roman" w:cs="Times New Roman"/>
          <w:color w:val="000000" w:themeColor="text1"/>
          <w:sz w:val="24"/>
          <w:szCs w:val="24"/>
        </w:rPr>
        <w:t>Об организации предоставления государств</w:t>
      </w:r>
      <w:r w:rsidR="00F536D5" w:rsidRPr="008707CC">
        <w:rPr>
          <w:rFonts w:ascii="Times New Roman" w:hAnsi="Times New Roman" w:cs="Times New Roman"/>
          <w:color w:val="000000" w:themeColor="text1"/>
          <w:sz w:val="24"/>
          <w:szCs w:val="24"/>
        </w:rPr>
        <w:t>енных и муниципальных услуг»</w:t>
      </w:r>
      <w:r w:rsidRPr="008707CC">
        <w:rPr>
          <w:rFonts w:ascii="Times New Roman" w:hAnsi="Times New Roman" w:cs="Times New Roman"/>
          <w:color w:val="000000" w:themeColor="text1"/>
          <w:sz w:val="24"/>
          <w:szCs w:val="24"/>
        </w:rPr>
        <w:t>.</w:t>
      </w:r>
    </w:p>
    <w:p w:rsidR="00A60BD1"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jc w:val="center"/>
        <w:outlineLvl w:val="1"/>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III. Состав, последовательность</w:t>
      </w:r>
    </w:p>
    <w:p w:rsidR="00A60BD1" w:rsidRPr="008707CC" w:rsidRDefault="00A60BD1" w:rsidP="00A60BD1">
      <w:pPr>
        <w:pStyle w:val="ConsPlusTitle"/>
        <w:jc w:val="center"/>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и сроки выполнения административных процедур</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ind w:firstLine="540"/>
        <w:jc w:val="both"/>
        <w:outlineLvl w:val="2"/>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3.1. Перечень вариантов предоставления муниципальной услуги</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1. Принятие решения о подготовке документации по планировке территории на территории </w:t>
      </w:r>
      <w:proofErr w:type="spellStart"/>
      <w:r w:rsidR="00001C96" w:rsidRPr="008707CC">
        <w:rPr>
          <w:rFonts w:ascii="Times New Roman" w:hAnsi="Times New Roman" w:cs="Times New Roman"/>
          <w:color w:val="000000" w:themeColor="text1"/>
          <w:sz w:val="24"/>
          <w:szCs w:val="24"/>
        </w:rPr>
        <w:t>Красночетайского</w:t>
      </w:r>
      <w:proofErr w:type="spellEnd"/>
      <w:r w:rsidR="00001C96" w:rsidRPr="008707CC">
        <w:rPr>
          <w:rFonts w:ascii="Times New Roman" w:hAnsi="Times New Roman" w:cs="Times New Roman"/>
          <w:color w:val="000000" w:themeColor="text1"/>
          <w:sz w:val="24"/>
          <w:szCs w:val="24"/>
        </w:rPr>
        <w:t xml:space="preserve"> муниципального</w:t>
      </w:r>
      <w:r w:rsidRPr="008707CC">
        <w:rPr>
          <w:rFonts w:ascii="Times New Roman" w:hAnsi="Times New Roman" w:cs="Times New Roman"/>
          <w:color w:val="000000" w:themeColor="text1"/>
          <w:sz w:val="24"/>
          <w:szCs w:val="24"/>
        </w:rPr>
        <w:t xml:space="preserve"> округа.</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2. Принятие решения об утверждении документации по планировке территории на территории </w:t>
      </w:r>
      <w:proofErr w:type="spellStart"/>
      <w:r w:rsidR="00001C96" w:rsidRPr="008707CC">
        <w:rPr>
          <w:rFonts w:ascii="Times New Roman" w:hAnsi="Times New Roman" w:cs="Times New Roman"/>
          <w:color w:val="000000" w:themeColor="text1"/>
          <w:sz w:val="24"/>
          <w:szCs w:val="24"/>
        </w:rPr>
        <w:t>Красночетайского</w:t>
      </w:r>
      <w:proofErr w:type="spellEnd"/>
      <w:r w:rsidR="00001C96" w:rsidRPr="008707CC">
        <w:rPr>
          <w:rFonts w:ascii="Times New Roman" w:hAnsi="Times New Roman" w:cs="Times New Roman"/>
          <w:color w:val="000000" w:themeColor="text1"/>
          <w:sz w:val="24"/>
          <w:szCs w:val="24"/>
        </w:rPr>
        <w:t xml:space="preserve"> муниципального </w:t>
      </w:r>
      <w:r w:rsidRPr="008707CC">
        <w:rPr>
          <w:rFonts w:ascii="Times New Roman" w:hAnsi="Times New Roman" w:cs="Times New Roman"/>
          <w:color w:val="000000" w:themeColor="text1"/>
          <w:sz w:val="24"/>
          <w:szCs w:val="24"/>
        </w:rPr>
        <w:t>округа.</w:t>
      </w:r>
    </w:p>
    <w:p w:rsidR="00A60BD1"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3. Исправление допущенных опечаток и ошибок в выданных в результате предоставления муниципальной услуги документах.</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ind w:firstLine="540"/>
        <w:jc w:val="both"/>
        <w:outlineLvl w:val="2"/>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3.2. Профилирование заявителя</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Вариант предоставления муниципальной услуги определяется путем анкетирования заявителя в Управлении, МФЦ, а также посредством Единого портала государственных и муниципальных услуг.</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На основании ответов заявителя на вопросы анкетирования определяется вариант предоставления муниципальной услуги.</w:t>
      </w:r>
    </w:p>
    <w:p w:rsidR="00A60BD1" w:rsidRPr="008707CC" w:rsidRDefault="00757068" w:rsidP="00547E57">
      <w:pPr>
        <w:pStyle w:val="ConsPlusNormal"/>
        <w:ind w:firstLine="540"/>
        <w:jc w:val="both"/>
        <w:rPr>
          <w:rFonts w:ascii="Times New Roman" w:hAnsi="Times New Roman" w:cs="Times New Roman"/>
          <w:color w:val="000000" w:themeColor="text1"/>
          <w:sz w:val="24"/>
          <w:szCs w:val="24"/>
        </w:rPr>
      </w:pPr>
      <w:hyperlink w:anchor="P832">
        <w:r w:rsidR="00A60BD1" w:rsidRPr="008707CC">
          <w:rPr>
            <w:rFonts w:ascii="Times New Roman" w:hAnsi="Times New Roman" w:cs="Times New Roman"/>
            <w:color w:val="000000" w:themeColor="text1"/>
            <w:sz w:val="24"/>
            <w:szCs w:val="24"/>
          </w:rPr>
          <w:t>Перечень</w:t>
        </w:r>
      </w:hyperlink>
      <w:r w:rsidR="00A60BD1" w:rsidRPr="008707CC">
        <w:rPr>
          <w:rFonts w:ascii="Times New Roman" w:hAnsi="Times New Roman" w:cs="Times New Roman"/>
          <w:color w:val="000000" w:themeColor="text1"/>
          <w:sz w:val="24"/>
          <w:szCs w:val="24"/>
        </w:rPr>
        <w:t xml:space="preserve"> признаков за</w:t>
      </w:r>
      <w:r w:rsidR="00001C96" w:rsidRPr="008707CC">
        <w:rPr>
          <w:rFonts w:ascii="Times New Roman" w:hAnsi="Times New Roman" w:cs="Times New Roman"/>
          <w:color w:val="000000" w:themeColor="text1"/>
          <w:sz w:val="24"/>
          <w:szCs w:val="24"/>
        </w:rPr>
        <w:t>явителей приведен в приложении №</w:t>
      </w:r>
      <w:r w:rsidR="00A60BD1" w:rsidRPr="008707CC">
        <w:rPr>
          <w:rFonts w:ascii="Times New Roman" w:hAnsi="Times New Roman" w:cs="Times New Roman"/>
          <w:color w:val="000000" w:themeColor="text1"/>
          <w:sz w:val="24"/>
          <w:szCs w:val="24"/>
        </w:rPr>
        <w:t xml:space="preserve"> 5 к настоящему Административному регламенту.</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ind w:firstLine="540"/>
        <w:jc w:val="both"/>
        <w:outlineLvl w:val="2"/>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3.3. Вариант 1. Принятие решения о подготовке документации по планировке территории на территории </w:t>
      </w:r>
      <w:proofErr w:type="spellStart"/>
      <w:r w:rsidR="00001C96" w:rsidRPr="008707CC">
        <w:rPr>
          <w:rFonts w:ascii="Times New Roman" w:hAnsi="Times New Roman" w:cs="Times New Roman"/>
          <w:color w:val="000000" w:themeColor="text1"/>
          <w:sz w:val="24"/>
          <w:szCs w:val="24"/>
        </w:rPr>
        <w:t>Красночетайского</w:t>
      </w:r>
      <w:proofErr w:type="spellEnd"/>
      <w:r w:rsidR="00001C96" w:rsidRPr="008707CC">
        <w:rPr>
          <w:rFonts w:ascii="Times New Roman" w:hAnsi="Times New Roman" w:cs="Times New Roman"/>
          <w:color w:val="000000" w:themeColor="text1"/>
          <w:sz w:val="24"/>
          <w:szCs w:val="24"/>
        </w:rPr>
        <w:t xml:space="preserve"> муниципального </w:t>
      </w:r>
      <w:r w:rsidRPr="008707CC">
        <w:rPr>
          <w:rFonts w:ascii="Times New Roman" w:hAnsi="Times New Roman" w:cs="Times New Roman"/>
          <w:color w:val="000000" w:themeColor="text1"/>
          <w:sz w:val="24"/>
          <w:szCs w:val="24"/>
        </w:rPr>
        <w:t>округа</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3.3.1. Максимальный срок предоставления муниципальной услуги в соответствии с вариантом составляет 30 </w:t>
      </w:r>
      <w:r w:rsidR="00AA6860" w:rsidRPr="008707CC">
        <w:rPr>
          <w:rFonts w:ascii="Times New Roman" w:hAnsi="Times New Roman" w:cs="Times New Roman"/>
          <w:color w:val="000000" w:themeColor="text1"/>
          <w:sz w:val="24"/>
          <w:szCs w:val="24"/>
        </w:rPr>
        <w:t>рабочих</w:t>
      </w:r>
      <w:r w:rsidRPr="008707CC">
        <w:rPr>
          <w:rFonts w:ascii="Times New Roman" w:hAnsi="Times New Roman" w:cs="Times New Roman"/>
          <w:color w:val="000000" w:themeColor="text1"/>
          <w:sz w:val="24"/>
          <w:szCs w:val="24"/>
        </w:rPr>
        <w:t xml:space="preserve"> дня со дня поступления заявления в администрацию, МФЦ.</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3.3.2. Результатом предоставления муниципальной услуги являются решение администрации о подготовке документации по планировке территории или уведомление об отказе в принятии решения о подготовке документации по планировке территории; </w:t>
      </w:r>
      <w:r w:rsidRPr="008707CC">
        <w:rPr>
          <w:rFonts w:ascii="Times New Roman" w:hAnsi="Times New Roman" w:cs="Times New Roman"/>
          <w:color w:val="000000" w:themeColor="text1"/>
          <w:sz w:val="24"/>
          <w:szCs w:val="24"/>
        </w:rPr>
        <w:lastRenderedPageBreak/>
        <w:t>решение администрации о подготовке документации по внесению изменений в документацию по планировке территории или уведомление об отказе в принятии решения о подготовке документации по внесению изменений в документацию по планировке территории.</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3.3.3. Основания для отказа в приеме заявления и документов и (или) информации не предусмотрено.</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3.3.4. Оснований для приостановления предоставления муниципальной услуги не предусмотрено.</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3.3.5. Основания для отказа в предоставлении муниципальной услуги предусмотрены </w:t>
      </w:r>
      <w:hyperlink w:anchor="P163">
        <w:r w:rsidRPr="008707CC">
          <w:rPr>
            <w:rFonts w:ascii="Times New Roman" w:hAnsi="Times New Roman" w:cs="Times New Roman"/>
            <w:color w:val="000000" w:themeColor="text1"/>
            <w:sz w:val="24"/>
            <w:szCs w:val="24"/>
          </w:rPr>
          <w:t>пунктом 2.8.2.1 раздела II</w:t>
        </w:r>
      </w:hyperlink>
      <w:r w:rsidRPr="008707CC">
        <w:rPr>
          <w:rFonts w:ascii="Times New Roman" w:hAnsi="Times New Roman" w:cs="Times New Roman"/>
          <w:color w:val="000000" w:themeColor="text1"/>
          <w:sz w:val="24"/>
          <w:szCs w:val="24"/>
        </w:rPr>
        <w:t xml:space="preserve"> Административного регламента.</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3.3.6. Для предоставления муниципальной услуги осуществляются следующие административные процедуры:</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прием и регистрация заявления и документов, необходимых для предоставления муниципальной услуги;</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межведомственное информационное взаимодействие;</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рассмотрение заявления, принятых документов и принятие решения о возможности предоставления или об отказе в возможности предоставления муниципальной услуги;</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принятие постановления администрации </w:t>
      </w:r>
      <w:proofErr w:type="spellStart"/>
      <w:r w:rsidR="00001C96" w:rsidRPr="008707CC">
        <w:rPr>
          <w:rFonts w:ascii="Times New Roman" w:hAnsi="Times New Roman" w:cs="Times New Roman"/>
          <w:color w:val="000000" w:themeColor="text1"/>
          <w:sz w:val="24"/>
          <w:szCs w:val="24"/>
        </w:rPr>
        <w:t>Красночетайского</w:t>
      </w:r>
      <w:proofErr w:type="spellEnd"/>
      <w:r w:rsidR="00001C96" w:rsidRPr="008707CC">
        <w:rPr>
          <w:rFonts w:ascii="Times New Roman" w:hAnsi="Times New Roman" w:cs="Times New Roman"/>
          <w:color w:val="000000" w:themeColor="text1"/>
          <w:sz w:val="24"/>
          <w:szCs w:val="24"/>
        </w:rPr>
        <w:t xml:space="preserve"> муниципального округа </w:t>
      </w:r>
      <w:r w:rsidRPr="008707CC">
        <w:rPr>
          <w:rFonts w:ascii="Times New Roman" w:hAnsi="Times New Roman" w:cs="Times New Roman"/>
          <w:color w:val="000000" w:themeColor="text1"/>
          <w:sz w:val="24"/>
          <w:szCs w:val="24"/>
        </w:rPr>
        <w:t>о подготовке документации по планировке территории, о подготовке документации по внесению изменений в документацию по планировке территории или решения об отказе в подготовке документации по планировке территории, документации по внесению изменений в документацию по планировке территории;</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выдача (направление) результата предоставления муниципальной услуги.</w:t>
      </w:r>
      <w:bookmarkStart w:id="9" w:name="P286"/>
      <w:bookmarkEnd w:id="9"/>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3.3.6.1. Для получения муниципальной услуги в администрацию представляются документы, указанные в </w:t>
      </w:r>
      <w:hyperlink w:anchor="P123">
        <w:r w:rsidRPr="008707CC">
          <w:rPr>
            <w:rFonts w:ascii="Times New Roman" w:hAnsi="Times New Roman" w:cs="Times New Roman"/>
            <w:color w:val="000000" w:themeColor="text1"/>
            <w:sz w:val="24"/>
            <w:szCs w:val="24"/>
          </w:rPr>
          <w:t>пункте 2.6.1.1 раздела II</w:t>
        </w:r>
      </w:hyperlink>
      <w:r w:rsidRPr="008707CC">
        <w:rPr>
          <w:rFonts w:ascii="Times New Roman" w:hAnsi="Times New Roman" w:cs="Times New Roman"/>
          <w:color w:val="000000" w:themeColor="text1"/>
          <w:sz w:val="24"/>
          <w:szCs w:val="24"/>
        </w:rPr>
        <w:t xml:space="preserve"> настоящего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МФЦ.</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2">
        <w:r w:rsidRPr="008707CC">
          <w:rPr>
            <w:rFonts w:ascii="Times New Roman" w:hAnsi="Times New Roman" w:cs="Times New Roman"/>
            <w:color w:val="000000" w:themeColor="text1"/>
            <w:sz w:val="24"/>
            <w:szCs w:val="24"/>
          </w:rPr>
          <w:t>частью 18 статьи 14.1</w:t>
        </w:r>
      </w:hyperlink>
      <w:r w:rsidRPr="008707CC">
        <w:rPr>
          <w:rFonts w:ascii="Times New Roman" w:hAnsi="Times New Roman" w:cs="Times New Roman"/>
          <w:color w:val="000000" w:themeColor="text1"/>
          <w:sz w:val="24"/>
          <w:szCs w:val="24"/>
        </w:rPr>
        <w:t xml:space="preserve"> Федерально</w:t>
      </w:r>
      <w:r w:rsidR="00F536D5" w:rsidRPr="008707CC">
        <w:rPr>
          <w:rFonts w:ascii="Times New Roman" w:hAnsi="Times New Roman" w:cs="Times New Roman"/>
          <w:color w:val="000000" w:themeColor="text1"/>
          <w:sz w:val="24"/>
          <w:szCs w:val="24"/>
        </w:rPr>
        <w:t>го закона от 27 июля 2006 года № 149-ФЗ «</w:t>
      </w:r>
      <w:r w:rsidRPr="008707CC">
        <w:rPr>
          <w:rFonts w:ascii="Times New Roman" w:hAnsi="Times New Roman" w:cs="Times New Roman"/>
          <w:color w:val="000000" w:themeColor="text1"/>
          <w:sz w:val="24"/>
          <w:szCs w:val="24"/>
        </w:rPr>
        <w:t>Об информации, информационных технологиях и о за</w:t>
      </w:r>
      <w:r w:rsidR="00F536D5" w:rsidRPr="008707CC">
        <w:rPr>
          <w:rFonts w:ascii="Times New Roman" w:hAnsi="Times New Roman" w:cs="Times New Roman"/>
          <w:color w:val="000000" w:themeColor="text1"/>
          <w:sz w:val="24"/>
          <w:szCs w:val="24"/>
        </w:rPr>
        <w:t>щите информации</w:t>
      </w:r>
      <w:r w:rsidR="00547E57" w:rsidRPr="008707CC">
        <w:rPr>
          <w:rFonts w:ascii="Times New Roman" w:hAnsi="Times New Roman" w:cs="Times New Roman"/>
          <w:color w:val="000000" w:themeColor="text1"/>
          <w:sz w:val="24"/>
          <w:szCs w:val="24"/>
        </w:rPr>
        <w:t>»</w:t>
      </w:r>
      <w:r w:rsidRPr="008707CC">
        <w:rPr>
          <w:rFonts w:ascii="Times New Roman" w:hAnsi="Times New Roman" w:cs="Times New Roman"/>
          <w:color w:val="000000" w:themeColor="text1"/>
          <w:sz w:val="24"/>
          <w:szCs w:val="24"/>
        </w:rPr>
        <w:t>.</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P201">
        <w:r w:rsidRPr="008707CC">
          <w:rPr>
            <w:rFonts w:ascii="Times New Roman" w:hAnsi="Times New Roman" w:cs="Times New Roman"/>
            <w:color w:val="000000" w:themeColor="text1"/>
            <w:sz w:val="24"/>
            <w:szCs w:val="24"/>
          </w:rPr>
          <w:t>подразделом 2.11</w:t>
        </w:r>
      </w:hyperlink>
      <w:r w:rsidRPr="008707CC">
        <w:rPr>
          <w:rFonts w:ascii="Times New Roman" w:hAnsi="Times New Roman" w:cs="Times New Roman"/>
          <w:color w:val="000000" w:themeColor="text1"/>
          <w:sz w:val="24"/>
          <w:szCs w:val="24"/>
        </w:rPr>
        <w:t xml:space="preserve"> Административного регламента.</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Возможность приема администрацией, МФЦ заявления и документов и (или) информации, необходимых для предоставления муниципальной услуги, по выбору </w:t>
      </w:r>
      <w:r w:rsidRPr="008707CC">
        <w:rPr>
          <w:rFonts w:ascii="Times New Roman" w:hAnsi="Times New Roman" w:cs="Times New Roman"/>
          <w:color w:val="000000" w:themeColor="text1"/>
          <w:sz w:val="24"/>
          <w:szCs w:val="24"/>
        </w:rPr>
        <w:lastRenderedPageBreak/>
        <w:t>заявителя независимо от места нахождения не предусмотрена.</w:t>
      </w:r>
      <w:bookmarkStart w:id="10" w:name="P294"/>
      <w:bookmarkEnd w:id="10"/>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 Федеральной службе государственной регистрации, кадастра и картографии запрашивается выписка из Единого государственного реестра недвижимости об объекте недвижимости.</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Специалист отдела </w:t>
      </w:r>
      <w:r w:rsidR="00001C96" w:rsidRPr="008707CC">
        <w:rPr>
          <w:rFonts w:ascii="Times New Roman" w:hAnsi="Times New Roman" w:cs="Times New Roman"/>
          <w:color w:val="000000" w:themeColor="text1"/>
          <w:sz w:val="24"/>
          <w:szCs w:val="24"/>
        </w:rPr>
        <w:t>капитального строительства Управления</w:t>
      </w:r>
      <w:r w:rsidRPr="008707CC">
        <w:rPr>
          <w:rFonts w:ascii="Times New Roman" w:hAnsi="Times New Roman" w:cs="Times New Roman"/>
          <w:color w:val="000000" w:themeColor="text1"/>
          <w:sz w:val="24"/>
          <w:szCs w:val="24"/>
        </w:rPr>
        <w:t xml:space="preserve"> в течение 2 рабочих дней со дня приема и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Межведомственный запрос должен содержать следующие сведения:</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наименование органа, направляющего межведомственный запрос;</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наименование органа, в адрес которого направляется межведомственный запрос;</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контактная информация для направления ответа на межведомственный запрос;</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дата направления межведомственного запроса;</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информация о факте получения согласия, предусмотренного </w:t>
      </w:r>
      <w:hyperlink r:id="rId43">
        <w:r w:rsidRPr="008707CC">
          <w:rPr>
            <w:rFonts w:ascii="Times New Roman" w:hAnsi="Times New Roman" w:cs="Times New Roman"/>
            <w:color w:val="000000" w:themeColor="text1"/>
            <w:sz w:val="24"/>
            <w:szCs w:val="24"/>
          </w:rPr>
          <w:t>частью 5 статьи 7</w:t>
        </w:r>
      </w:hyperlink>
      <w:r w:rsidR="00001C96" w:rsidRPr="008707CC">
        <w:rPr>
          <w:rFonts w:ascii="Times New Roman" w:hAnsi="Times New Roman" w:cs="Times New Roman"/>
          <w:color w:val="000000" w:themeColor="text1"/>
          <w:sz w:val="24"/>
          <w:szCs w:val="24"/>
        </w:rPr>
        <w:t xml:space="preserve"> Федерального закона </w:t>
      </w:r>
      <w:r w:rsidR="00F536D5" w:rsidRPr="008707CC">
        <w:rPr>
          <w:rFonts w:ascii="Times New Roman" w:hAnsi="Times New Roman" w:cs="Times New Roman"/>
          <w:color w:val="000000" w:themeColor="text1"/>
          <w:sz w:val="24"/>
          <w:szCs w:val="24"/>
        </w:rPr>
        <w:t xml:space="preserve">от 27.07.2010 № 210-ФЗ </w:t>
      </w:r>
      <w:r w:rsidR="00001C96" w:rsidRPr="008707CC">
        <w:rPr>
          <w:rFonts w:ascii="Times New Roman" w:hAnsi="Times New Roman" w:cs="Times New Roman"/>
          <w:color w:val="000000" w:themeColor="text1"/>
          <w:sz w:val="24"/>
          <w:szCs w:val="24"/>
        </w:rPr>
        <w:t>«</w:t>
      </w:r>
      <w:r w:rsidRPr="008707CC">
        <w:rPr>
          <w:rFonts w:ascii="Times New Roman" w:hAnsi="Times New Roman" w:cs="Times New Roman"/>
          <w:color w:val="000000" w:themeColor="text1"/>
          <w:sz w:val="24"/>
          <w:szCs w:val="24"/>
        </w:rPr>
        <w:t>Об организации предоставления госуда</w:t>
      </w:r>
      <w:r w:rsidR="00001C96" w:rsidRPr="008707CC">
        <w:rPr>
          <w:rFonts w:ascii="Times New Roman" w:hAnsi="Times New Roman" w:cs="Times New Roman"/>
          <w:color w:val="000000" w:themeColor="text1"/>
          <w:sz w:val="24"/>
          <w:szCs w:val="24"/>
        </w:rPr>
        <w:t>рственных и муниципальных услуг»</w:t>
      </w:r>
      <w:r w:rsidRPr="008707CC">
        <w:rPr>
          <w:rFonts w:ascii="Times New Roman" w:hAnsi="Times New Roman" w:cs="Times New Roman"/>
          <w:color w:val="000000" w:themeColor="text1"/>
          <w:sz w:val="24"/>
          <w:szCs w:val="24"/>
        </w:rPr>
        <w:t xml:space="preserve"> (при направлении межведомственного запроса в случае, предусмотренном частью </w:t>
      </w:r>
      <w:r w:rsidR="00001C96" w:rsidRPr="008707CC">
        <w:rPr>
          <w:rFonts w:ascii="Times New Roman" w:hAnsi="Times New Roman" w:cs="Times New Roman"/>
          <w:color w:val="000000" w:themeColor="text1"/>
          <w:sz w:val="24"/>
          <w:szCs w:val="24"/>
        </w:rPr>
        <w:t xml:space="preserve">5 статьи 7 Федерального закона </w:t>
      </w:r>
      <w:r w:rsidR="00F536D5" w:rsidRPr="008707CC">
        <w:rPr>
          <w:rFonts w:ascii="Times New Roman" w:hAnsi="Times New Roman" w:cs="Times New Roman"/>
          <w:color w:val="000000" w:themeColor="text1"/>
          <w:sz w:val="24"/>
          <w:szCs w:val="24"/>
        </w:rPr>
        <w:t xml:space="preserve">от 27.07.2010 № 210-ФЗ </w:t>
      </w:r>
      <w:r w:rsidR="00001C96" w:rsidRPr="008707CC">
        <w:rPr>
          <w:rFonts w:ascii="Times New Roman" w:hAnsi="Times New Roman" w:cs="Times New Roman"/>
          <w:color w:val="000000" w:themeColor="text1"/>
          <w:sz w:val="24"/>
          <w:szCs w:val="24"/>
        </w:rPr>
        <w:t>«</w:t>
      </w:r>
      <w:r w:rsidRPr="008707CC">
        <w:rPr>
          <w:rFonts w:ascii="Times New Roman" w:hAnsi="Times New Roman" w:cs="Times New Roman"/>
          <w:color w:val="000000" w:themeColor="text1"/>
          <w:sz w:val="24"/>
          <w:szCs w:val="24"/>
        </w:rPr>
        <w:t>Об организации предоставления госуда</w:t>
      </w:r>
      <w:r w:rsidR="00001C96" w:rsidRPr="008707CC">
        <w:rPr>
          <w:rFonts w:ascii="Times New Roman" w:hAnsi="Times New Roman" w:cs="Times New Roman"/>
          <w:color w:val="000000" w:themeColor="text1"/>
          <w:sz w:val="24"/>
          <w:szCs w:val="24"/>
        </w:rPr>
        <w:t>рственных и муниципальных услуг»</w:t>
      </w:r>
      <w:r w:rsidRPr="008707CC">
        <w:rPr>
          <w:rFonts w:ascii="Times New Roman" w:hAnsi="Times New Roman" w:cs="Times New Roman"/>
          <w:color w:val="000000" w:themeColor="text1"/>
          <w:sz w:val="24"/>
          <w:szCs w:val="24"/>
        </w:rPr>
        <w:t>).</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отсутствие оснований для отказа в предоставлении муниципальной услуги, указанных в </w:t>
      </w:r>
      <w:hyperlink w:anchor="P163">
        <w:r w:rsidRPr="008707CC">
          <w:rPr>
            <w:rFonts w:ascii="Times New Roman" w:hAnsi="Times New Roman" w:cs="Times New Roman"/>
            <w:color w:val="000000" w:themeColor="text1"/>
            <w:sz w:val="24"/>
            <w:szCs w:val="24"/>
          </w:rPr>
          <w:t>пункте 2.8.2.1 раздела II</w:t>
        </w:r>
      </w:hyperlink>
      <w:r w:rsidRPr="008707CC">
        <w:rPr>
          <w:rFonts w:ascii="Times New Roman" w:hAnsi="Times New Roman" w:cs="Times New Roman"/>
          <w:color w:val="000000" w:themeColor="text1"/>
          <w:sz w:val="24"/>
          <w:szCs w:val="24"/>
        </w:rPr>
        <w:t xml:space="preserve"> Административного регламента.</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Срок принятия решения о предоставлении (об отказе в предоставлении) </w:t>
      </w:r>
      <w:r w:rsidRPr="008707CC">
        <w:rPr>
          <w:rFonts w:ascii="Times New Roman" w:hAnsi="Times New Roman" w:cs="Times New Roman"/>
          <w:color w:val="000000" w:themeColor="text1"/>
          <w:sz w:val="24"/>
          <w:szCs w:val="24"/>
        </w:rPr>
        <w:lastRenderedPageBreak/>
        <w:t xml:space="preserve">муниципальной услуги - не более </w:t>
      </w:r>
      <w:r w:rsidR="00AA6860" w:rsidRPr="008707CC">
        <w:rPr>
          <w:rFonts w:ascii="Times New Roman" w:hAnsi="Times New Roman" w:cs="Times New Roman"/>
          <w:color w:val="000000" w:themeColor="text1"/>
          <w:sz w:val="24"/>
          <w:szCs w:val="24"/>
        </w:rPr>
        <w:t>1</w:t>
      </w:r>
      <w:r w:rsidRPr="008707CC">
        <w:rPr>
          <w:rFonts w:ascii="Times New Roman" w:hAnsi="Times New Roman" w:cs="Times New Roman"/>
          <w:color w:val="000000" w:themeColor="text1"/>
          <w:sz w:val="24"/>
          <w:szCs w:val="24"/>
        </w:rPr>
        <w:t>5 рабочих дней с даты получения органом, предоставляющим муниципальную услугу, всех сведений, необходимых для принятия решения.</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При наличии оснований, предусмотренных </w:t>
      </w:r>
      <w:hyperlink w:anchor="P163">
        <w:r w:rsidRPr="008707CC">
          <w:rPr>
            <w:rFonts w:ascii="Times New Roman" w:hAnsi="Times New Roman" w:cs="Times New Roman"/>
            <w:color w:val="000000" w:themeColor="text1"/>
            <w:sz w:val="24"/>
            <w:szCs w:val="24"/>
          </w:rPr>
          <w:t>пунктом 2.8.2.1 раздела II</w:t>
        </w:r>
      </w:hyperlink>
      <w:r w:rsidRPr="008707CC">
        <w:rPr>
          <w:rFonts w:ascii="Times New Roman" w:hAnsi="Times New Roman" w:cs="Times New Roman"/>
          <w:color w:val="000000" w:themeColor="text1"/>
          <w:sz w:val="24"/>
          <w:szCs w:val="24"/>
        </w:rPr>
        <w:t xml:space="preserve"> Административного регламента, специалист отдела </w:t>
      </w:r>
      <w:r w:rsidR="00F536D5" w:rsidRPr="008707CC">
        <w:rPr>
          <w:rFonts w:ascii="Times New Roman" w:hAnsi="Times New Roman" w:cs="Times New Roman"/>
          <w:color w:val="000000" w:themeColor="text1"/>
          <w:sz w:val="24"/>
          <w:szCs w:val="24"/>
        </w:rPr>
        <w:t>капитального строительства Управления</w:t>
      </w:r>
      <w:r w:rsidRPr="008707CC">
        <w:rPr>
          <w:rFonts w:ascii="Times New Roman" w:hAnsi="Times New Roman" w:cs="Times New Roman"/>
          <w:color w:val="000000" w:themeColor="text1"/>
          <w:sz w:val="24"/>
          <w:szCs w:val="24"/>
        </w:rPr>
        <w:t xml:space="preserve"> готовит письменное уведомление об отказе в предоставлении муниципальной услуги с указанием причин отказа. Уведомление подписывается заместителем </w:t>
      </w:r>
      <w:r w:rsidR="00F536D5" w:rsidRPr="008707CC">
        <w:rPr>
          <w:rFonts w:ascii="Times New Roman" w:hAnsi="Times New Roman" w:cs="Times New Roman"/>
          <w:color w:val="000000" w:themeColor="text1"/>
          <w:sz w:val="24"/>
          <w:szCs w:val="24"/>
        </w:rPr>
        <w:t xml:space="preserve">главы администрации муниципального округа - начальник Управления по благоустройству и развитию территорий </w:t>
      </w:r>
      <w:proofErr w:type="spellStart"/>
      <w:r w:rsidR="00F536D5" w:rsidRPr="008707CC">
        <w:rPr>
          <w:rFonts w:ascii="Times New Roman" w:hAnsi="Times New Roman" w:cs="Times New Roman"/>
          <w:color w:val="000000" w:themeColor="text1"/>
          <w:sz w:val="24"/>
          <w:szCs w:val="24"/>
        </w:rPr>
        <w:t>Красночетайского</w:t>
      </w:r>
      <w:proofErr w:type="spellEnd"/>
      <w:r w:rsidR="00F536D5" w:rsidRPr="008707CC">
        <w:rPr>
          <w:rFonts w:ascii="Times New Roman" w:hAnsi="Times New Roman" w:cs="Times New Roman"/>
          <w:color w:val="000000" w:themeColor="text1"/>
          <w:sz w:val="24"/>
          <w:szCs w:val="24"/>
        </w:rPr>
        <w:t xml:space="preserve"> муниципального округа</w:t>
      </w:r>
      <w:r w:rsidRPr="008707CC">
        <w:rPr>
          <w:rFonts w:ascii="Times New Roman" w:hAnsi="Times New Roman" w:cs="Times New Roman"/>
          <w:color w:val="000000" w:themeColor="text1"/>
          <w:sz w:val="24"/>
          <w:szCs w:val="24"/>
        </w:rPr>
        <w:t xml:space="preserve">. 1 экз. уведомления (оригинал) с прилагаемыми документами выдается заявителю либо его представителю при личном </w:t>
      </w:r>
      <w:proofErr w:type="gramStart"/>
      <w:r w:rsidRPr="008707CC">
        <w:rPr>
          <w:rFonts w:ascii="Times New Roman" w:hAnsi="Times New Roman" w:cs="Times New Roman"/>
          <w:color w:val="000000" w:themeColor="text1"/>
          <w:sz w:val="24"/>
          <w:szCs w:val="24"/>
        </w:rPr>
        <w:t>обращении</w:t>
      </w:r>
      <w:proofErr w:type="gramEnd"/>
      <w:r w:rsidRPr="008707CC">
        <w:rPr>
          <w:rFonts w:ascii="Times New Roman" w:hAnsi="Times New Roman" w:cs="Times New Roman"/>
          <w:color w:val="000000" w:themeColor="text1"/>
          <w:sz w:val="24"/>
          <w:szCs w:val="24"/>
        </w:rPr>
        <w:t xml:space="preserve"> либо направляется по почте в срок не более 10 рабочих дней со дня поступления заявления.</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В случае если заявление с прилагаемыми документами поступило из МФЦ, специалист отдела </w:t>
      </w:r>
      <w:r w:rsidR="00F536D5" w:rsidRPr="008707CC">
        <w:rPr>
          <w:rFonts w:ascii="Times New Roman" w:hAnsi="Times New Roman" w:cs="Times New Roman"/>
          <w:color w:val="000000" w:themeColor="text1"/>
          <w:sz w:val="24"/>
          <w:szCs w:val="24"/>
        </w:rPr>
        <w:t>капитального строительства Управления</w:t>
      </w:r>
      <w:r w:rsidRPr="008707CC">
        <w:rPr>
          <w:rFonts w:ascii="Times New Roman" w:hAnsi="Times New Roman" w:cs="Times New Roman"/>
          <w:color w:val="000000" w:themeColor="text1"/>
          <w:sz w:val="24"/>
          <w:szCs w:val="24"/>
        </w:rPr>
        <w:t xml:space="preserve"> организует доставку в МФЦ уведомления в течение 1 рабочего дня. К уведомлению прилагаются все представленные документы. К уведомлению прилагаются все представленные документы.</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В случае отсутствия оснований, предусмотренных </w:t>
      </w:r>
      <w:hyperlink w:anchor="P163">
        <w:r w:rsidRPr="008707CC">
          <w:rPr>
            <w:rFonts w:ascii="Times New Roman" w:hAnsi="Times New Roman" w:cs="Times New Roman"/>
            <w:color w:val="000000" w:themeColor="text1"/>
            <w:sz w:val="24"/>
            <w:szCs w:val="24"/>
          </w:rPr>
          <w:t>пунктом 2.8.2.1 раздела II</w:t>
        </w:r>
      </w:hyperlink>
      <w:r w:rsidRPr="008707CC">
        <w:rPr>
          <w:rFonts w:ascii="Times New Roman" w:hAnsi="Times New Roman" w:cs="Times New Roman"/>
          <w:color w:val="000000" w:themeColor="text1"/>
          <w:sz w:val="24"/>
          <w:szCs w:val="24"/>
        </w:rPr>
        <w:t xml:space="preserve"> Административного регламента, специалист отдела </w:t>
      </w:r>
      <w:proofErr w:type="gramStart"/>
      <w:r w:rsidR="00F536D5" w:rsidRPr="008707CC">
        <w:rPr>
          <w:rFonts w:ascii="Times New Roman" w:hAnsi="Times New Roman" w:cs="Times New Roman"/>
          <w:color w:val="000000" w:themeColor="text1"/>
          <w:sz w:val="24"/>
          <w:szCs w:val="24"/>
        </w:rPr>
        <w:t>капитального  строительства</w:t>
      </w:r>
      <w:proofErr w:type="gramEnd"/>
      <w:r w:rsidR="00F536D5" w:rsidRPr="008707CC">
        <w:rPr>
          <w:rFonts w:ascii="Times New Roman" w:hAnsi="Times New Roman" w:cs="Times New Roman"/>
          <w:color w:val="000000" w:themeColor="text1"/>
          <w:sz w:val="24"/>
          <w:szCs w:val="24"/>
        </w:rPr>
        <w:t xml:space="preserve"> Управления</w:t>
      </w:r>
      <w:r w:rsidRPr="008707CC">
        <w:rPr>
          <w:rFonts w:ascii="Times New Roman" w:hAnsi="Times New Roman" w:cs="Times New Roman"/>
          <w:color w:val="000000" w:themeColor="text1"/>
          <w:sz w:val="24"/>
          <w:szCs w:val="24"/>
        </w:rPr>
        <w:t xml:space="preserve"> готовит проект постановления администрации </w:t>
      </w:r>
      <w:proofErr w:type="spellStart"/>
      <w:r w:rsidR="00F536D5" w:rsidRPr="008707CC">
        <w:rPr>
          <w:rFonts w:ascii="Times New Roman" w:hAnsi="Times New Roman" w:cs="Times New Roman"/>
          <w:color w:val="000000" w:themeColor="text1"/>
          <w:sz w:val="24"/>
          <w:szCs w:val="24"/>
        </w:rPr>
        <w:t>Красночетайского</w:t>
      </w:r>
      <w:proofErr w:type="spellEnd"/>
      <w:r w:rsidR="00F536D5" w:rsidRPr="008707CC">
        <w:rPr>
          <w:rFonts w:ascii="Times New Roman" w:hAnsi="Times New Roman" w:cs="Times New Roman"/>
          <w:color w:val="000000" w:themeColor="text1"/>
          <w:sz w:val="24"/>
          <w:szCs w:val="24"/>
        </w:rPr>
        <w:t xml:space="preserve"> муниципального округа</w:t>
      </w:r>
      <w:r w:rsidRPr="008707CC">
        <w:rPr>
          <w:rFonts w:ascii="Times New Roman" w:hAnsi="Times New Roman" w:cs="Times New Roman"/>
          <w:color w:val="000000" w:themeColor="text1"/>
          <w:sz w:val="24"/>
          <w:szCs w:val="24"/>
        </w:rPr>
        <w:t xml:space="preserve"> о принятии решения о подготовке документации по планировке территории, подготовке документации по внесению изменений в документацию по планировке территории. Проект постановления администрации </w:t>
      </w:r>
      <w:proofErr w:type="spellStart"/>
      <w:r w:rsidR="00F536D5" w:rsidRPr="008707CC">
        <w:rPr>
          <w:rFonts w:ascii="Times New Roman" w:hAnsi="Times New Roman" w:cs="Times New Roman"/>
          <w:color w:val="000000" w:themeColor="text1"/>
          <w:sz w:val="24"/>
          <w:szCs w:val="24"/>
        </w:rPr>
        <w:t>Красночетайского</w:t>
      </w:r>
      <w:proofErr w:type="spellEnd"/>
      <w:r w:rsidR="00F536D5" w:rsidRPr="008707CC">
        <w:rPr>
          <w:rFonts w:ascii="Times New Roman" w:hAnsi="Times New Roman" w:cs="Times New Roman"/>
          <w:color w:val="000000" w:themeColor="text1"/>
          <w:sz w:val="24"/>
          <w:szCs w:val="24"/>
        </w:rPr>
        <w:t xml:space="preserve"> муниципального округа </w:t>
      </w:r>
      <w:r w:rsidRPr="008707CC">
        <w:rPr>
          <w:rFonts w:ascii="Times New Roman" w:hAnsi="Times New Roman" w:cs="Times New Roman"/>
          <w:color w:val="000000" w:themeColor="text1"/>
          <w:sz w:val="24"/>
          <w:szCs w:val="24"/>
        </w:rPr>
        <w:t xml:space="preserve">о подготовке документации по планировке территории, документации по внесению изменений в документацию по планировке территории подлежит согласованию с начальником </w:t>
      </w:r>
      <w:r w:rsidR="00F536D5" w:rsidRPr="008707CC">
        <w:rPr>
          <w:rFonts w:ascii="Times New Roman" w:hAnsi="Times New Roman" w:cs="Times New Roman"/>
          <w:color w:val="000000" w:themeColor="text1"/>
          <w:sz w:val="24"/>
          <w:szCs w:val="24"/>
        </w:rPr>
        <w:t>отдела правового обеспечения</w:t>
      </w:r>
      <w:r w:rsidRPr="008707CC">
        <w:rPr>
          <w:rFonts w:ascii="Times New Roman" w:hAnsi="Times New Roman" w:cs="Times New Roman"/>
          <w:color w:val="000000" w:themeColor="text1"/>
          <w:sz w:val="24"/>
          <w:szCs w:val="24"/>
        </w:rPr>
        <w:t xml:space="preserve">, курирующим заместителем </w:t>
      </w:r>
      <w:r w:rsidR="00204C3D" w:rsidRPr="008707CC">
        <w:rPr>
          <w:rFonts w:ascii="Times New Roman" w:hAnsi="Times New Roman" w:cs="Times New Roman"/>
          <w:color w:val="000000" w:themeColor="text1"/>
          <w:sz w:val="24"/>
          <w:szCs w:val="24"/>
        </w:rPr>
        <w:t xml:space="preserve">главы администрации муниципального округа - начальник Управления по благоустройству и развитию территорий </w:t>
      </w:r>
      <w:proofErr w:type="spellStart"/>
      <w:r w:rsidR="00204C3D" w:rsidRPr="008707CC">
        <w:rPr>
          <w:rFonts w:ascii="Times New Roman" w:hAnsi="Times New Roman" w:cs="Times New Roman"/>
          <w:color w:val="000000" w:themeColor="text1"/>
          <w:sz w:val="24"/>
          <w:szCs w:val="24"/>
        </w:rPr>
        <w:t>Красночетайского</w:t>
      </w:r>
      <w:proofErr w:type="spellEnd"/>
      <w:r w:rsidR="00204C3D" w:rsidRPr="008707CC">
        <w:rPr>
          <w:rFonts w:ascii="Times New Roman" w:hAnsi="Times New Roman" w:cs="Times New Roman"/>
          <w:color w:val="000000" w:themeColor="text1"/>
          <w:sz w:val="24"/>
          <w:szCs w:val="24"/>
        </w:rPr>
        <w:t xml:space="preserve"> муниципального округа</w:t>
      </w:r>
      <w:r w:rsidRPr="008707CC">
        <w:rPr>
          <w:rFonts w:ascii="Times New Roman" w:hAnsi="Times New Roman" w:cs="Times New Roman"/>
          <w:color w:val="000000" w:themeColor="text1"/>
          <w:sz w:val="24"/>
          <w:szCs w:val="24"/>
        </w:rPr>
        <w:t xml:space="preserve">, после чего подписывается главой </w:t>
      </w:r>
      <w:proofErr w:type="spellStart"/>
      <w:r w:rsidR="00204C3D" w:rsidRPr="008707CC">
        <w:rPr>
          <w:rFonts w:ascii="Times New Roman" w:hAnsi="Times New Roman" w:cs="Times New Roman"/>
          <w:color w:val="000000" w:themeColor="text1"/>
          <w:sz w:val="24"/>
          <w:szCs w:val="24"/>
        </w:rPr>
        <w:t>Красночетайского</w:t>
      </w:r>
      <w:proofErr w:type="spellEnd"/>
      <w:r w:rsidR="00204C3D" w:rsidRPr="008707CC">
        <w:rPr>
          <w:rFonts w:ascii="Times New Roman" w:hAnsi="Times New Roman" w:cs="Times New Roman"/>
          <w:color w:val="000000" w:themeColor="text1"/>
          <w:sz w:val="24"/>
          <w:szCs w:val="24"/>
        </w:rPr>
        <w:t xml:space="preserve"> муниципального округа </w:t>
      </w:r>
      <w:r w:rsidRPr="008707CC">
        <w:rPr>
          <w:rFonts w:ascii="Times New Roman" w:hAnsi="Times New Roman" w:cs="Times New Roman"/>
          <w:color w:val="000000" w:themeColor="text1"/>
          <w:sz w:val="24"/>
          <w:szCs w:val="24"/>
        </w:rPr>
        <w:t>и регистрируется в день подписания. Срок исполнения административной процедуры - 22 рабочих дня.</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Постановление администрации </w:t>
      </w:r>
      <w:proofErr w:type="spellStart"/>
      <w:r w:rsidR="00204C3D" w:rsidRPr="008707CC">
        <w:rPr>
          <w:rFonts w:ascii="Times New Roman" w:hAnsi="Times New Roman" w:cs="Times New Roman"/>
          <w:color w:val="000000" w:themeColor="text1"/>
          <w:sz w:val="24"/>
          <w:szCs w:val="24"/>
        </w:rPr>
        <w:t>Красночетайского</w:t>
      </w:r>
      <w:proofErr w:type="spellEnd"/>
      <w:r w:rsidR="00204C3D" w:rsidRPr="008707CC">
        <w:rPr>
          <w:rFonts w:ascii="Times New Roman" w:hAnsi="Times New Roman" w:cs="Times New Roman"/>
          <w:color w:val="000000" w:themeColor="text1"/>
          <w:sz w:val="24"/>
          <w:szCs w:val="24"/>
        </w:rPr>
        <w:t xml:space="preserve"> муниципального округа </w:t>
      </w:r>
      <w:r w:rsidRPr="008707CC">
        <w:rPr>
          <w:rFonts w:ascii="Times New Roman" w:hAnsi="Times New Roman" w:cs="Times New Roman"/>
          <w:color w:val="000000" w:themeColor="text1"/>
          <w:sz w:val="24"/>
          <w:szCs w:val="24"/>
        </w:rPr>
        <w:t xml:space="preserve">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3 дней со дня принятия такого решения и размещается на официальном сайте </w:t>
      </w:r>
      <w:proofErr w:type="spellStart"/>
      <w:r w:rsidR="00204C3D" w:rsidRPr="008707CC">
        <w:rPr>
          <w:rFonts w:ascii="Times New Roman" w:hAnsi="Times New Roman" w:cs="Times New Roman"/>
          <w:color w:val="000000" w:themeColor="text1"/>
          <w:sz w:val="24"/>
          <w:szCs w:val="24"/>
        </w:rPr>
        <w:t>Красночетайского</w:t>
      </w:r>
      <w:proofErr w:type="spellEnd"/>
      <w:r w:rsidR="00204C3D" w:rsidRPr="008707CC">
        <w:rPr>
          <w:rFonts w:ascii="Times New Roman" w:hAnsi="Times New Roman" w:cs="Times New Roman"/>
          <w:color w:val="000000" w:themeColor="text1"/>
          <w:sz w:val="24"/>
          <w:szCs w:val="24"/>
        </w:rPr>
        <w:t xml:space="preserve"> муниципального округа </w:t>
      </w:r>
      <w:r w:rsidRPr="008707CC">
        <w:rPr>
          <w:rFonts w:ascii="Times New Roman" w:hAnsi="Times New Roman" w:cs="Times New Roman"/>
          <w:color w:val="000000" w:themeColor="text1"/>
          <w:sz w:val="24"/>
          <w:szCs w:val="24"/>
        </w:rPr>
        <w:t xml:space="preserve">в </w:t>
      </w:r>
      <w:r w:rsidR="00547E57" w:rsidRPr="008707CC">
        <w:rPr>
          <w:rFonts w:ascii="Times New Roman" w:hAnsi="Times New Roman" w:cs="Times New Roman"/>
          <w:color w:val="000000" w:themeColor="text1"/>
          <w:sz w:val="24"/>
          <w:szCs w:val="24"/>
        </w:rPr>
        <w:t>сети «Интернет»</w:t>
      </w:r>
      <w:r w:rsidRPr="008707CC">
        <w:rPr>
          <w:rFonts w:ascii="Times New Roman" w:hAnsi="Times New Roman" w:cs="Times New Roman"/>
          <w:color w:val="000000" w:themeColor="text1"/>
          <w:sz w:val="24"/>
          <w:szCs w:val="24"/>
        </w:rPr>
        <w:t>.</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При установлении наличия оснований, указанных в </w:t>
      </w:r>
      <w:hyperlink w:anchor="P163">
        <w:r w:rsidRPr="008707CC">
          <w:rPr>
            <w:rFonts w:ascii="Times New Roman" w:hAnsi="Times New Roman" w:cs="Times New Roman"/>
            <w:color w:val="000000" w:themeColor="text1"/>
            <w:sz w:val="24"/>
            <w:szCs w:val="24"/>
          </w:rPr>
          <w:t>пункте 2.8.2.1</w:t>
        </w:r>
      </w:hyperlink>
      <w:r w:rsidRPr="008707CC">
        <w:rPr>
          <w:rFonts w:ascii="Times New Roman" w:hAnsi="Times New Roman" w:cs="Times New Roman"/>
          <w:color w:val="000000" w:themeColor="text1"/>
          <w:sz w:val="24"/>
          <w:szCs w:val="24"/>
        </w:rPr>
        <w:t xml:space="preserve"> настоящего Административного регламента, специалист отдела </w:t>
      </w:r>
      <w:r w:rsidR="00204C3D" w:rsidRPr="008707CC">
        <w:rPr>
          <w:rFonts w:ascii="Times New Roman" w:hAnsi="Times New Roman" w:cs="Times New Roman"/>
          <w:color w:val="000000" w:themeColor="text1"/>
          <w:sz w:val="24"/>
          <w:szCs w:val="24"/>
        </w:rPr>
        <w:t>капитального строительства Управления</w:t>
      </w:r>
      <w:r w:rsidRPr="008707CC">
        <w:rPr>
          <w:rFonts w:ascii="Times New Roman" w:hAnsi="Times New Roman" w:cs="Times New Roman"/>
          <w:color w:val="000000" w:themeColor="text1"/>
          <w:sz w:val="24"/>
          <w:szCs w:val="24"/>
        </w:rPr>
        <w:t xml:space="preserve"> готовит проект уведомления об отказе в предоставлении муниципальной услуги с указанием причин принятого решения. Срок исполнения административной процедуры - 22 рабочих дня.</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3.3.6.4. Специалист отдела </w:t>
      </w:r>
      <w:r w:rsidR="00204C3D" w:rsidRPr="008707CC">
        <w:rPr>
          <w:rFonts w:ascii="Times New Roman" w:hAnsi="Times New Roman" w:cs="Times New Roman"/>
          <w:color w:val="000000" w:themeColor="text1"/>
          <w:sz w:val="24"/>
          <w:szCs w:val="24"/>
        </w:rPr>
        <w:t xml:space="preserve">капитального строительства Управления </w:t>
      </w:r>
      <w:r w:rsidRPr="008707CC">
        <w:rPr>
          <w:rFonts w:ascii="Times New Roman" w:hAnsi="Times New Roman" w:cs="Times New Roman"/>
          <w:color w:val="000000" w:themeColor="text1"/>
          <w:sz w:val="24"/>
          <w:szCs w:val="24"/>
        </w:rPr>
        <w:t xml:space="preserve">в течение 5 рабочих дней со дня принятия постановления направляет его заявителю либо его представителю почтовым </w:t>
      </w:r>
      <w:proofErr w:type="gramStart"/>
      <w:r w:rsidRPr="008707CC">
        <w:rPr>
          <w:rFonts w:ascii="Times New Roman" w:hAnsi="Times New Roman" w:cs="Times New Roman"/>
          <w:color w:val="000000" w:themeColor="text1"/>
          <w:sz w:val="24"/>
          <w:szCs w:val="24"/>
        </w:rPr>
        <w:t>отправлением</w:t>
      </w:r>
      <w:proofErr w:type="gramEnd"/>
      <w:r w:rsidRPr="008707CC">
        <w:rPr>
          <w:rFonts w:ascii="Times New Roman" w:hAnsi="Times New Roman" w:cs="Times New Roman"/>
          <w:color w:val="000000" w:themeColor="text1"/>
          <w:sz w:val="24"/>
          <w:szCs w:val="24"/>
        </w:rPr>
        <w:t xml:space="preserve"> либо вручает под расписку лично.</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 случае если Заявление с прилагаемыми документами поступило из МФЦ, секретарь Комиссии организует доставку постановления в МФЦ в течение 1 рабочего дня.</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3.3.7. Необходимость получения дополнительных сведений от заявителя для предоставления муниципальной услуги не предусмотрена.</w:t>
      </w:r>
    </w:p>
    <w:p w:rsidR="00A60BD1"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3.3.8. Предоставление муниципальной услуги в упреждающем (</w:t>
      </w:r>
      <w:proofErr w:type="spellStart"/>
      <w:r w:rsidRPr="008707CC">
        <w:rPr>
          <w:rFonts w:ascii="Times New Roman" w:hAnsi="Times New Roman" w:cs="Times New Roman"/>
          <w:color w:val="000000" w:themeColor="text1"/>
          <w:sz w:val="24"/>
          <w:szCs w:val="24"/>
        </w:rPr>
        <w:t>проактивном</w:t>
      </w:r>
      <w:proofErr w:type="spellEnd"/>
      <w:r w:rsidRPr="008707CC">
        <w:rPr>
          <w:rFonts w:ascii="Times New Roman" w:hAnsi="Times New Roman" w:cs="Times New Roman"/>
          <w:color w:val="000000" w:themeColor="text1"/>
          <w:sz w:val="24"/>
          <w:szCs w:val="24"/>
        </w:rPr>
        <w:t>) режиме не предусмотрено.</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ind w:firstLine="540"/>
        <w:jc w:val="both"/>
        <w:outlineLvl w:val="2"/>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3.4. Вариант 2. Принятие решения об утверждении документации по планировке территории на территории </w:t>
      </w:r>
      <w:proofErr w:type="spellStart"/>
      <w:r w:rsidR="00204C3D" w:rsidRPr="008707CC">
        <w:rPr>
          <w:rFonts w:ascii="Times New Roman" w:hAnsi="Times New Roman" w:cs="Times New Roman"/>
          <w:color w:val="000000" w:themeColor="text1"/>
          <w:sz w:val="24"/>
          <w:szCs w:val="24"/>
        </w:rPr>
        <w:t>Красночетайского</w:t>
      </w:r>
      <w:proofErr w:type="spellEnd"/>
      <w:r w:rsidR="00204C3D" w:rsidRPr="008707CC">
        <w:rPr>
          <w:rFonts w:ascii="Times New Roman" w:hAnsi="Times New Roman" w:cs="Times New Roman"/>
          <w:color w:val="000000" w:themeColor="text1"/>
          <w:sz w:val="24"/>
          <w:szCs w:val="24"/>
        </w:rPr>
        <w:t xml:space="preserve"> муниципального округа</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087740" w:rsidRPr="008707CC" w:rsidRDefault="00A60BD1" w:rsidP="00087740">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lastRenderedPageBreak/>
        <w:t>3.4.1. Максимальный срок предоставления муниципальной услуги об утверждении документации по планировке территории составляет 186 календарных дней со дня поступления заявления в администрацию либо в МФЦ, в случае проведения публичных слушаний до утверждения документации по планировке территории.</w:t>
      </w:r>
    </w:p>
    <w:p w:rsidR="00087740" w:rsidRPr="008707CC" w:rsidRDefault="00A60BD1" w:rsidP="00087740">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Максимальный срок предоставления муниципальной услуги об утверждении документации по планировке территории составляет 39 календарных дней со дня поступления заявления в администрацию либо в МФЦ.</w:t>
      </w:r>
    </w:p>
    <w:p w:rsidR="00087740" w:rsidRPr="008707CC" w:rsidRDefault="00A60BD1" w:rsidP="00087740">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3.4.2. Результатом предоставления муниципальной услуги являются решение администрации об утверждение документации по планировке территории или решение администрации об отклонении документации по планировке территории и направлении ее на доработку; решение администрации об утверждение документации по внесению изменений в документацию по планировке территории или решение администрации об отклонении документации по внесению изменений в документацию по планировке территории и направлении ее на доработку.</w:t>
      </w:r>
    </w:p>
    <w:p w:rsidR="00087740" w:rsidRPr="008707CC" w:rsidRDefault="00A60BD1" w:rsidP="00087740">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3.4.3. Оснований для отказа в приеме заявления и документов и (или) информации не предусмотрено.</w:t>
      </w:r>
    </w:p>
    <w:p w:rsidR="00087740" w:rsidRPr="008707CC" w:rsidRDefault="00A60BD1" w:rsidP="00087740">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3.4.4. Оснований для приостановления предоставления муниципальной услуги не предусмотрено.</w:t>
      </w:r>
    </w:p>
    <w:p w:rsidR="00087740" w:rsidRPr="008707CC" w:rsidRDefault="00A60BD1" w:rsidP="00087740">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3.4.5. Основания для отказа в предоставлении муниципальной услуги предусмотрены </w:t>
      </w:r>
      <w:hyperlink w:anchor="P177">
        <w:r w:rsidRPr="008707CC">
          <w:rPr>
            <w:rFonts w:ascii="Times New Roman" w:hAnsi="Times New Roman" w:cs="Times New Roman"/>
            <w:color w:val="000000" w:themeColor="text1"/>
            <w:sz w:val="24"/>
            <w:szCs w:val="24"/>
          </w:rPr>
          <w:t>пунктом 2.8.2.2 раздела II</w:t>
        </w:r>
      </w:hyperlink>
      <w:r w:rsidRPr="008707CC">
        <w:rPr>
          <w:rFonts w:ascii="Times New Roman" w:hAnsi="Times New Roman" w:cs="Times New Roman"/>
          <w:color w:val="000000" w:themeColor="text1"/>
          <w:sz w:val="24"/>
          <w:szCs w:val="24"/>
        </w:rPr>
        <w:t xml:space="preserve"> Административного регламента.</w:t>
      </w:r>
    </w:p>
    <w:p w:rsidR="00087740" w:rsidRPr="008707CC" w:rsidRDefault="00A60BD1" w:rsidP="00087740">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3.4.6. Для предоставления муниципальной услуги осуществляются следующие административные процедуры:</w:t>
      </w:r>
    </w:p>
    <w:p w:rsidR="00087740" w:rsidRPr="008707CC" w:rsidRDefault="00A60BD1" w:rsidP="00087740">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прием и регистрация заявления и документов, необходимых для предоставления муниципальной услуги;</w:t>
      </w:r>
    </w:p>
    <w:p w:rsidR="00087740" w:rsidRPr="008707CC" w:rsidRDefault="00A60BD1" w:rsidP="00087740">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межведомственное информационное взаимодействие;</w:t>
      </w:r>
    </w:p>
    <w:p w:rsidR="00087740" w:rsidRPr="008707CC" w:rsidRDefault="00A60BD1" w:rsidP="00087740">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рассмотрение заявления, принятых документов и принятие решения о возможности предоставления или об отказе в возможности предоставления муниципальной услуги;</w:t>
      </w:r>
    </w:p>
    <w:p w:rsidR="00087740" w:rsidRPr="008707CC" w:rsidRDefault="00087740" w:rsidP="00087740">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о</w:t>
      </w:r>
      <w:r w:rsidR="00A60BD1" w:rsidRPr="008707CC">
        <w:rPr>
          <w:rFonts w:ascii="Times New Roman" w:hAnsi="Times New Roman" w:cs="Times New Roman"/>
          <w:color w:val="000000" w:themeColor="text1"/>
          <w:sz w:val="24"/>
          <w:szCs w:val="24"/>
        </w:rPr>
        <w:t xml:space="preserve">рганизация и проведение публичных слушаний (в случаях, предусмотренных Градостроительным </w:t>
      </w:r>
      <w:hyperlink r:id="rId44">
        <w:r w:rsidR="00A60BD1" w:rsidRPr="008707CC">
          <w:rPr>
            <w:rFonts w:ascii="Times New Roman" w:hAnsi="Times New Roman" w:cs="Times New Roman"/>
            <w:color w:val="000000" w:themeColor="text1"/>
            <w:sz w:val="24"/>
            <w:szCs w:val="24"/>
          </w:rPr>
          <w:t>кодексом</w:t>
        </w:r>
      </w:hyperlink>
      <w:r w:rsidR="00A60BD1" w:rsidRPr="008707CC">
        <w:rPr>
          <w:rFonts w:ascii="Times New Roman" w:hAnsi="Times New Roman" w:cs="Times New Roman"/>
          <w:color w:val="000000" w:themeColor="text1"/>
          <w:sz w:val="24"/>
          <w:szCs w:val="24"/>
        </w:rPr>
        <w:t xml:space="preserve"> Российской Федерации);</w:t>
      </w:r>
    </w:p>
    <w:p w:rsidR="00087740" w:rsidRPr="008707CC" w:rsidRDefault="00A60BD1" w:rsidP="00087740">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принятие постановления администрации </w:t>
      </w:r>
      <w:proofErr w:type="spellStart"/>
      <w:r w:rsidR="00204C3D" w:rsidRPr="008707CC">
        <w:rPr>
          <w:rFonts w:ascii="Times New Roman" w:hAnsi="Times New Roman" w:cs="Times New Roman"/>
          <w:color w:val="000000" w:themeColor="text1"/>
          <w:sz w:val="24"/>
          <w:szCs w:val="24"/>
        </w:rPr>
        <w:t>Красночетайского</w:t>
      </w:r>
      <w:proofErr w:type="spellEnd"/>
      <w:r w:rsidR="00204C3D" w:rsidRPr="008707CC">
        <w:rPr>
          <w:rFonts w:ascii="Times New Roman" w:hAnsi="Times New Roman" w:cs="Times New Roman"/>
          <w:color w:val="000000" w:themeColor="text1"/>
          <w:sz w:val="24"/>
          <w:szCs w:val="24"/>
        </w:rPr>
        <w:t xml:space="preserve"> муниципального округа </w:t>
      </w:r>
      <w:r w:rsidRPr="008707CC">
        <w:rPr>
          <w:rFonts w:ascii="Times New Roman" w:hAnsi="Times New Roman" w:cs="Times New Roman"/>
          <w:color w:val="000000" w:themeColor="text1"/>
          <w:sz w:val="24"/>
          <w:szCs w:val="24"/>
        </w:rPr>
        <w:t xml:space="preserve">об утверждение документации по планировке территории или об отклонении документации по планировке территории и направление ее на доработку; постановление администрации </w:t>
      </w:r>
      <w:proofErr w:type="spellStart"/>
      <w:r w:rsidR="00834310" w:rsidRPr="008707CC">
        <w:rPr>
          <w:rFonts w:ascii="Times New Roman" w:hAnsi="Times New Roman" w:cs="Times New Roman"/>
          <w:color w:val="000000" w:themeColor="text1"/>
          <w:sz w:val="24"/>
          <w:szCs w:val="24"/>
        </w:rPr>
        <w:t>Красночетайского</w:t>
      </w:r>
      <w:proofErr w:type="spellEnd"/>
      <w:r w:rsidR="00834310" w:rsidRPr="008707CC">
        <w:rPr>
          <w:rFonts w:ascii="Times New Roman" w:hAnsi="Times New Roman" w:cs="Times New Roman"/>
          <w:color w:val="000000" w:themeColor="text1"/>
          <w:sz w:val="24"/>
          <w:szCs w:val="24"/>
        </w:rPr>
        <w:t xml:space="preserve"> муниципального округа</w:t>
      </w:r>
      <w:r w:rsidRPr="008707CC">
        <w:rPr>
          <w:rFonts w:ascii="Times New Roman" w:hAnsi="Times New Roman" w:cs="Times New Roman"/>
          <w:color w:val="000000" w:themeColor="text1"/>
          <w:sz w:val="24"/>
          <w:szCs w:val="24"/>
        </w:rPr>
        <w:t xml:space="preserve"> об утверждение документации по внесению изменений в документацию планировке территории или об отклонении документации по внесению изменений в документацию планировке территории и направлении ее на доработку;</w:t>
      </w:r>
    </w:p>
    <w:p w:rsidR="00087740" w:rsidRPr="008707CC" w:rsidRDefault="00A60BD1" w:rsidP="00087740">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выдача (направление) результата предоставления муниципальной услуги.</w:t>
      </w:r>
    </w:p>
    <w:p w:rsidR="00087740" w:rsidRPr="008707CC" w:rsidRDefault="00A60BD1" w:rsidP="00087740">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3.4.6.1. Для получения муниципальной услуги в администрацию представляются документы, указанные в </w:t>
      </w:r>
      <w:hyperlink w:anchor="P131">
        <w:r w:rsidRPr="008707CC">
          <w:rPr>
            <w:rFonts w:ascii="Times New Roman" w:hAnsi="Times New Roman" w:cs="Times New Roman"/>
            <w:color w:val="000000" w:themeColor="text1"/>
            <w:sz w:val="24"/>
            <w:szCs w:val="24"/>
          </w:rPr>
          <w:t>пункте 2.6.1.2 раздела II</w:t>
        </w:r>
      </w:hyperlink>
      <w:r w:rsidRPr="008707CC">
        <w:rPr>
          <w:rFonts w:ascii="Times New Roman" w:hAnsi="Times New Roman" w:cs="Times New Roman"/>
          <w:color w:val="000000" w:themeColor="text1"/>
          <w:sz w:val="24"/>
          <w:szCs w:val="24"/>
        </w:rPr>
        <w:t xml:space="preserve"> настоящего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087740" w:rsidRPr="008707CC" w:rsidRDefault="00A60BD1" w:rsidP="00087740">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087740" w:rsidRPr="008707CC" w:rsidRDefault="00A60BD1" w:rsidP="00087740">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hyperlink w:anchor="P286">
        <w:r w:rsidRPr="008707CC">
          <w:rPr>
            <w:rFonts w:ascii="Times New Roman" w:hAnsi="Times New Roman" w:cs="Times New Roman"/>
            <w:color w:val="000000" w:themeColor="text1"/>
            <w:sz w:val="24"/>
            <w:szCs w:val="24"/>
          </w:rPr>
          <w:t>пунктом 3.3.6.1 подраздела 3.3 раздела III</w:t>
        </w:r>
      </w:hyperlink>
      <w:r w:rsidRPr="008707CC">
        <w:rPr>
          <w:rFonts w:ascii="Times New Roman" w:hAnsi="Times New Roman" w:cs="Times New Roman"/>
          <w:color w:val="000000" w:themeColor="text1"/>
          <w:sz w:val="24"/>
          <w:szCs w:val="24"/>
        </w:rPr>
        <w:t xml:space="preserve"> Административного регламента.</w:t>
      </w:r>
    </w:p>
    <w:p w:rsidR="00087740" w:rsidRPr="008707CC" w:rsidRDefault="00A60BD1" w:rsidP="00087740">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3.4.6.2.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087740" w:rsidRPr="008707CC" w:rsidRDefault="00A60BD1" w:rsidP="00087740">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 Федеральной службе государственной регистрации, кадастра и картографии запрашивается выписка из Единого государственного реестра недвижимости об объекте недвижимости.</w:t>
      </w:r>
    </w:p>
    <w:p w:rsidR="00087740" w:rsidRPr="008707CC" w:rsidRDefault="00A60BD1" w:rsidP="00087740">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Межведомственное информационное взаимодействие осуществляется с органами и в порядке, предусмотренном </w:t>
      </w:r>
      <w:hyperlink w:anchor="P294">
        <w:r w:rsidRPr="008707CC">
          <w:rPr>
            <w:rFonts w:ascii="Times New Roman" w:hAnsi="Times New Roman" w:cs="Times New Roman"/>
            <w:color w:val="000000" w:themeColor="text1"/>
            <w:sz w:val="24"/>
            <w:szCs w:val="24"/>
          </w:rPr>
          <w:t>пунктом 3.3.6.2 подраздела 3.3 раздела III</w:t>
        </w:r>
      </w:hyperlink>
      <w:r w:rsidRPr="008707CC">
        <w:rPr>
          <w:rFonts w:ascii="Times New Roman" w:hAnsi="Times New Roman" w:cs="Times New Roman"/>
          <w:color w:val="000000" w:themeColor="text1"/>
          <w:sz w:val="24"/>
          <w:szCs w:val="24"/>
        </w:rPr>
        <w:t xml:space="preserve"> Административного регламента.</w:t>
      </w:r>
    </w:p>
    <w:p w:rsidR="00087740" w:rsidRPr="008707CC" w:rsidRDefault="00A60BD1" w:rsidP="00087740">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lastRenderedPageBreak/>
        <w:t>3.4.6.3. Решение о предоставлении (об отказе в предоставлении) муниципальной услуги принимается на основании следующих критериев принятия решения:</w:t>
      </w:r>
    </w:p>
    <w:p w:rsidR="00087740" w:rsidRPr="008707CC" w:rsidRDefault="00A60BD1" w:rsidP="00087740">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отсутствие оснований для отказа в предоставлении муниципальной услуги, указанных в </w:t>
      </w:r>
      <w:hyperlink w:anchor="P177">
        <w:r w:rsidRPr="008707CC">
          <w:rPr>
            <w:rFonts w:ascii="Times New Roman" w:hAnsi="Times New Roman" w:cs="Times New Roman"/>
            <w:color w:val="000000" w:themeColor="text1"/>
            <w:sz w:val="24"/>
            <w:szCs w:val="24"/>
          </w:rPr>
          <w:t>пункте 2.8.2.2 раздела II</w:t>
        </w:r>
      </w:hyperlink>
      <w:r w:rsidRPr="008707CC">
        <w:rPr>
          <w:rFonts w:ascii="Times New Roman" w:hAnsi="Times New Roman" w:cs="Times New Roman"/>
          <w:color w:val="000000" w:themeColor="text1"/>
          <w:sz w:val="24"/>
          <w:szCs w:val="24"/>
        </w:rPr>
        <w:t xml:space="preserve"> Административного регламента.</w:t>
      </w:r>
    </w:p>
    <w:p w:rsidR="00087740" w:rsidRPr="008707CC" w:rsidRDefault="00A60BD1" w:rsidP="00087740">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Срок принятия решения о предоставлении (об отказе в предоставлении) муниципальной услуги - не более 5 рабочих дней с даты получения органом, предоставляющим муниципальную услугу, всех сведений, необходимых для принятия решения.</w:t>
      </w:r>
    </w:p>
    <w:p w:rsidR="00087740" w:rsidRPr="008707CC" w:rsidRDefault="00A60BD1" w:rsidP="00087740">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При наличии оснований, предусмотренных </w:t>
      </w:r>
      <w:hyperlink w:anchor="P177">
        <w:r w:rsidRPr="008707CC">
          <w:rPr>
            <w:rFonts w:ascii="Times New Roman" w:hAnsi="Times New Roman" w:cs="Times New Roman"/>
            <w:color w:val="000000" w:themeColor="text1"/>
            <w:sz w:val="24"/>
            <w:szCs w:val="24"/>
          </w:rPr>
          <w:t>пунктом 2.8.2.2 раздела II</w:t>
        </w:r>
      </w:hyperlink>
      <w:r w:rsidRPr="008707CC">
        <w:rPr>
          <w:rFonts w:ascii="Times New Roman" w:hAnsi="Times New Roman" w:cs="Times New Roman"/>
          <w:color w:val="000000" w:themeColor="text1"/>
          <w:sz w:val="24"/>
          <w:szCs w:val="24"/>
        </w:rPr>
        <w:t xml:space="preserve"> Административного регламента, специалист отдела </w:t>
      </w:r>
      <w:r w:rsidR="00834310" w:rsidRPr="008707CC">
        <w:rPr>
          <w:rFonts w:ascii="Times New Roman" w:hAnsi="Times New Roman" w:cs="Times New Roman"/>
          <w:color w:val="000000" w:themeColor="text1"/>
          <w:sz w:val="24"/>
          <w:szCs w:val="24"/>
        </w:rPr>
        <w:t>капитального строительства Управления</w:t>
      </w:r>
      <w:r w:rsidRPr="008707CC">
        <w:rPr>
          <w:rFonts w:ascii="Times New Roman" w:hAnsi="Times New Roman" w:cs="Times New Roman"/>
          <w:color w:val="000000" w:themeColor="text1"/>
          <w:sz w:val="24"/>
          <w:szCs w:val="24"/>
        </w:rPr>
        <w:t xml:space="preserve"> готовит письменное уведомление об отказе в предоставлении муниципальной услуги с указанием причин отказа. Уведомление подписывается заместителем </w:t>
      </w:r>
      <w:r w:rsidR="00834310" w:rsidRPr="008707CC">
        <w:rPr>
          <w:rFonts w:ascii="Times New Roman" w:hAnsi="Times New Roman" w:cs="Times New Roman"/>
          <w:color w:val="000000" w:themeColor="text1"/>
          <w:sz w:val="24"/>
          <w:szCs w:val="24"/>
        </w:rPr>
        <w:t xml:space="preserve">главы администрации муниципального округа - начальник Управления по благоустройству и развитию территорий </w:t>
      </w:r>
      <w:proofErr w:type="spellStart"/>
      <w:r w:rsidR="00834310" w:rsidRPr="008707CC">
        <w:rPr>
          <w:rFonts w:ascii="Times New Roman" w:hAnsi="Times New Roman" w:cs="Times New Roman"/>
          <w:color w:val="000000" w:themeColor="text1"/>
          <w:sz w:val="24"/>
          <w:szCs w:val="24"/>
        </w:rPr>
        <w:t>Красночетайского</w:t>
      </w:r>
      <w:proofErr w:type="spellEnd"/>
      <w:r w:rsidR="00834310" w:rsidRPr="008707CC">
        <w:rPr>
          <w:rFonts w:ascii="Times New Roman" w:hAnsi="Times New Roman" w:cs="Times New Roman"/>
          <w:color w:val="000000" w:themeColor="text1"/>
          <w:sz w:val="24"/>
          <w:szCs w:val="24"/>
        </w:rPr>
        <w:t xml:space="preserve"> муниципального округа</w:t>
      </w:r>
      <w:r w:rsidRPr="008707CC">
        <w:rPr>
          <w:rFonts w:ascii="Times New Roman" w:hAnsi="Times New Roman" w:cs="Times New Roman"/>
          <w:color w:val="000000" w:themeColor="text1"/>
          <w:sz w:val="24"/>
          <w:szCs w:val="24"/>
        </w:rPr>
        <w:t xml:space="preserve">. 1 экз. уведомления (оригинал) с прилагаемыми документами выдается заявителю либо его представителю при личном </w:t>
      </w:r>
      <w:proofErr w:type="gramStart"/>
      <w:r w:rsidRPr="008707CC">
        <w:rPr>
          <w:rFonts w:ascii="Times New Roman" w:hAnsi="Times New Roman" w:cs="Times New Roman"/>
          <w:color w:val="000000" w:themeColor="text1"/>
          <w:sz w:val="24"/>
          <w:szCs w:val="24"/>
        </w:rPr>
        <w:t>обращении</w:t>
      </w:r>
      <w:proofErr w:type="gramEnd"/>
      <w:r w:rsidRPr="008707CC">
        <w:rPr>
          <w:rFonts w:ascii="Times New Roman" w:hAnsi="Times New Roman" w:cs="Times New Roman"/>
          <w:color w:val="000000" w:themeColor="text1"/>
          <w:sz w:val="24"/>
          <w:szCs w:val="24"/>
        </w:rPr>
        <w:t xml:space="preserve"> либо направляется по почте в срок не более 10 рабочих дней со дня поступления заявления.</w:t>
      </w:r>
    </w:p>
    <w:p w:rsidR="00087740" w:rsidRPr="008707CC" w:rsidRDefault="00A60BD1" w:rsidP="00087740">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В случае если заявление с прилагаемыми документами поступило из МФЦ, специалист отдела </w:t>
      </w:r>
      <w:r w:rsidR="00834310" w:rsidRPr="008707CC">
        <w:rPr>
          <w:rFonts w:ascii="Times New Roman" w:hAnsi="Times New Roman" w:cs="Times New Roman"/>
          <w:color w:val="000000" w:themeColor="text1"/>
          <w:sz w:val="24"/>
          <w:szCs w:val="24"/>
        </w:rPr>
        <w:t>капитального строительства Управления</w:t>
      </w:r>
      <w:r w:rsidRPr="008707CC">
        <w:rPr>
          <w:rFonts w:ascii="Times New Roman" w:hAnsi="Times New Roman" w:cs="Times New Roman"/>
          <w:color w:val="000000" w:themeColor="text1"/>
          <w:sz w:val="24"/>
          <w:szCs w:val="24"/>
        </w:rPr>
        <w:t xml:space="preserve"> организует доставку в МФЦ уведомления в течение 1 рабочего дня. К уведомлению прилагаются все представленные документы. К уведомлению прилагаются все представленные документы.</w:t>
      </w:r>
    </w:p>
    <w:p w:rsidR="00087740" w:rsidRPr="008707CC" w:rsidRDefault="00A60BD1" w:rsidP="00087740">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В случае отсутствия оснований, предусмотренных </w:t>
      </w:r>
      <w:hyperlink w:anchor="P177">
        <w:r w:rsidRPr="008707CC">
          <w:rPr>
            <w:rFonts w:ascii="Times New Roman" w:hAnsi="Times New Roman" w:cs="Times New Roman"/>
            <w:color w:val="000000" w:themeColor="text1"/>
            <w:sz w:val="24"/>
            <w:szCs w:val="24"/>
          </w:rPr>
          <w:t>пунктом 2.8.2.2 раздела II</w:t>
        </w:r>
      </w:hyperlink>
      <w:r w:rsidRPr="008707CC">
        <w:rPr>
          <w:rFonts w:ascii="Times New Roman" w:hAnsi="Times New Roman" w:cs="Times New Roman"/>
          <w:color w:val="000000" w:themeColor="text1"/>
          <w:sz w:val="24"/>
          <w:szCs w:val="24"/>
        </w:rPr>
        <w:t xml:space="preserve"> Административного регламента, специалист отдела </w:t>
      </w:r>
      <w:r w:rsidR="00834310" w:rsidRPr="008707CC">
        <w:rPr>
          <w:rFonts w:ascii="Times New Roman" w:hAnsi="Times New Roman" w:cs="Times New Roman"/>
          <w:color w:val="000000" w:themeColor="text1"/>
          <w:sz w:val="24"/>
          <w:szCs w:val="24"/>
        </w:rPr>
        <w:t>капитального строительства Управления</w:t>
      </w:r>
      <w:r w:rsidRPr="008707CC">
        <w:rPr>
          <w:rFonts w:ascii="Times New Roman" w:hAnsi="Times New Roman" w:cs="Times New Roman"/>
          <w:color w:val="000000" w:themeColor="text1"/>
          <w:sz w:val="24"/>
          <w:szCs w:val="24"/>
        </w:rPr>
        <w:t>:</w:t>
      </w:r>
    </w:p>
    <w:p w:rsidR="00087740" w:rsidRPr="008707CC" w:rsidRDefault="00A60BD1" w:rsidP="00087740">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готовит проект постановления администрации </w:t>
      </w:r>
      <w:proofErr w:type="spellStart"/>
      <w:r w:rsidR="00087740" w:rsidRPr="008707CC">
        <w:rPr>
          <w:rFonts w:ascii="Times New Roman" w:hAnsi="Times New Roman" w:cs="Times New Roman"/>
          <w:color w:val="000000" w:themeColor="text1"/>
          <w:sz w:val="24"/>
          <w:szCs w:val="24"/>
        </w:rPr>
        <w:t>Красночетайского</w:t>
      </w:r>
      <w:proofErr w:type="spellEnd"/>
      <w:r w:rsidR="00087740" w:rsidRPr="008707CC">
        <w:rPr>
          <w:rFonts w:ascii="Times New Roman" w:hAnsi="Times New Roman" w:cs="Times New Roman"/>
          <w:color w:val="000000" w:themeColor="text1"/>
          <w:sz w:val="24"/>
          <w:szCs w:val="24"/>
        </w:rPr>
        <w:t xml:space="preserve"> муниципального округа</w:t>
      </w:r>
      <w:r w:rsidRPr="008707CC">
        <w:rPr>
          <w:rFonts w:ascii="Times New Roman" w:hAnsi="Times New Roman" w:cs="Times New Roman"/>
          <w:color w:val="000000" w:themeColor="text1"/>
          <w:sz w:val="24"/>
          <w:szCs w:val="24"/>
        </w:rPr>
        <w:t xml:space="preserve"> об утверждении документации по планировке территории или об отклонении и направлении ее на доработку, проект постановления администрации </w:t>
      </w:r>
      <w:proofErr w:type="spellStart"/>
      <w:r w:rsidR="00834310" w:rsidRPr="008707CC">
        <w:rPr>
          <w:rFonts w:ascii="Times New Roman" w:hAnsi="Times New Roman" w:cs="Times New Roman"/>
          <w:color w:val="000000" w:themeColor="text1"/>
          <w:sz w:val="24"/>
          <w:szCs w:val="24"/>
        </w:rPr>
        <w:t>Красночетайского</w:t>
      </w:r>
      <w:proofErr w:type="spellEnd"/>
      <w:r w:rsidR="00834310" w:rsidRPr="008707CC">
        <w:rPr>
          <w:rFonts w:ascii="Times New Roman" w:hAnsi="Times New Roman" w:cs="Times New Roman"/>
          <w:color w:val="000000" w:themeColor="text1"/>
          <w:sz w:val="24"/>
          <w:szCs w:val="24"/>
        </w:rPr>
        <w:t xml:space="preserve"> муниципального округа </w:t>
      </w:r>
      <w:r w:rsidRPr="008707CC">
        <w:rPr>
          <w:rFonts w:ascii="Times New Roman" w:hAnsi="Times New Roman" w:cs="Times New Roman"/>
          <w:color w:val="000000" w:themeColor="text1"/>
          <w:sz w:val="24"/>
          <w:szCs w:val="24"/>
        </w:rPr>
        <w:t>об утверждении документации по внесению изменений в документацию по планировке территории или об отклонении и направлении ее на доработку;</w:t>
      </w:r>
    </w:p>
    <w:p w:rsidR="00087740" w:rsidRPr="008707CC" w:rsidRDefault="00A60BD1" w:rsidP="00087740">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обеспечивает проведение публичных слушаний (в случаях, предусмотренных Градостроительным </w:t>
      </w:r>
      <w:hyperlink r:id="rId45">
        <w:r w:rsidRPr="008707CC">
          <w:rPr>
            <w:rFonts w:ascii="Times New Roman" w:hAnsi="Times New Roman" w:cs="Times New Roman"/>
            <w:color w:val="000000" w:themeColor="text1"/>
            <w:sz w:val="24"/>
            <w:szCs w:val="24"/>
          </w:rPr>
          <w:t>кодексом</w:t>
        </w:r>
      </w:hyperlink>
      <w:r w:rsidRPr="008707CC">
        <w:rPr>
          <w:rFonts w:ascii="Times New Roman" w:hAnsi="Times New Roman" w:cs="Times New Roman"/>
          <w:color w:val="000000" w:themeColor="text1"/>
          <w:sz w:val="24"/>
          <w:szCs w:val="24"/>
        </w:rPr>
        <w:t xml:space="preserve"> Российской Федерации).</w:t>
      </w:r>
    </w:p>
    <w:p w:rsidR="00087740" w:rsidRPr="008707CC" w:rsidRDefault="00A60BD1" w:rsidP="00087740">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Отдел </w:t>
      </w:r>
      <w:r w:rsidR="00834310" w:rsidRPr="008707CC">
        <w:rPr>
          <w:rFonts w:ascii="Times New Roman" w:hAnsi="Times New Roman" w:cs="Times New Roman"/>
          <w:color w:val="000000" w:themeColor="text1"/>
          <w:sz w:val="24"/>
          <w:szCs w:val="24"/>
        </w:rPr>
        <w:t>капитального строительства Управления</w:t>
      </w:r>
      <w:r w:rsidRPr="008707CC">
        <w:rPr>
          <w:rFonts w:ascii="Times New Roman" w:hAnsi="Times New Roman" w:cs="Times New Roman"/>
          <w:color w:val="000000" w:themeColor="text1"/>
          <w:sz w:val="24"/>
          <w:szCs w:val="24"/>
        </w:rPr>
        <w:t xml:space="preserve"> после проведения публичных слушаний обеспечивает подготовку протокола и заключения о результатах публичных слушаний, опубликование заключения о результатах публичных слушаний в течение 10 дней со дня проведения публичных слушаний в средствах массовой информации и размещение на официальном сайте </w:t>
      </w:r>
      <w:proofErr w:type="spellStart"/>
      <w:r w:rsidR="00834310" w:rsidRPr="008707CC">
        <w:rPr>
          <w:rFonts w:ascii="Times New Roman" w:hAnsi="Times New Roman" w:cs="Times New Roman"/>
          <w:color w:val="000000" w:themeColor="text1"/>
          <w:sz w:val="24"/>
          <w:szCs w:val="24"/>
        </w:rPr>
        <w:t>Красночетайского</w:t>
      </w:r>
      <w:proofErr w:type="spellEnd"/>
      <w:r w:rsidR="00834310" w:rsidRPr="008707CC">
        <w:rPr>
          <w:rFonts w:ascii="Times New Roman" w:hAnsi="Times New Roman" w:cs="Times New Roman"/>
          <w:color w:val="000000" w:themeColor="text1"/>
          <w:sz w:val="24"/>
          <w:szCs w:val="24"/>
        </w:rPr>
        <w:t xml:space="preserve"> муниципального округа </w:t>
      </w:r>
      <w:r w:rsidR="00087740" w:rsidRPr="008707CC">
        <w:rPr>
          <w:rFonts w:ascii="Times New Roman" w:hAnsi="Times New Roman" w:cs="Times New Roman"/>
          <w:color w:val="000000" w:themeColor="text1"/>
          <w:sz w:val="24"/>
          <w:szCs w:val="24"/>
        </w:rPr>
        <w:t>в сети «Интернет»</w:t>
      </w:r>
      <w:r w:rsidRPr="008707CC">
        <w:rPr>
          <w:rFonts w:ascii="Times New Roman" w:hAnsi="Times New Roman" w:cs="Times New Roman"/>
          <w:color w:val="000000" w:themeColor="text1"/>
          <w:sz w:val="24"/>
          <w:szCs w:val="24"/>
        </w:rPr>
        <w:t>.</w:t>
      </w:r>
    </w:p>
    <w:p w:rsidR="00730A4F" w:rsidRPr="008707CC" w:rsidRDefault="00A60BD1" w:rsidP="00730A4F">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Глава </w:t>
      </w:r>
      <w:proofErr w:type="spellStart"/>
      <w:r w:rsidR="00834310" w:rsidRPr="008707CC">
        <w:rPr>
          <w:rFonts w:ascii="Times New Roman" w:hAnsi="Times New Roman" w:cs="Times New Roman"/>
          <w:color w:val="000000" w:themeColor="text1"/>
          <w:sz w:val="24"/>
          <w:szCs w:val="24"/>
        </w:rPr>
        <w:t>Красночетайского</w:t>
      </w:r>
      <w:proofErr w:type="spellEnd"/>
      <w:r w:rsidR="00834310" w:rsidRPr="008707CC">
        <w:rPr>
          <w:rFonts w:ascii="Times New Roman" w:hAnsi="Times New Roman" w:cs="Times New Roman"/>
          <w:color w:val="000000" w:themeColor="text1"/>
          <w:sz w:val="24"/>
          <w:szCs w:val="24"/>
        </w:rPr>
        <w:t xml:space="preserve"> муниципального округа </w:t>
      </w:r>
      <w:r w:rsidRPr="008707CC">
        <w:rPr>
          <w:rFonts w:ascii="Times New Roman" w:hAnsi="Times New Roman" w:cs="Times New Roman"/>
          <w:color w:val="000000" w:themeColor="text1"/>
          <w:sz w:val="24"/>
          <w:szCs w:val="24"/>
        </w:rPr>
        <w:t>принимает решение об утверждении документации по планировке территории либо об отклонении и направлении ее на доработку Заявителю с учетом протокола публичных слушаний и заключения о результатах публичных слушаний не позднее чем через 20 рабочих дней со дня опубликования заключения о результатах публичных слушаний.</w:t>
      </w:r>
    </w:p>
    <w:p w:rsidR="00730A4F" w:rsidRPr="008707CC" w:rsidRDefault="00A60BD1" w:rsidP="00730A4F">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Специалистом отдела </w:t>
      </w:r>
      <w:r w:rsidR="00834310" w:rsidRPr="008707CC">
        <w:rPr>
          <w:rFonts w:ascii="Times New Roman" w:hAnsi="Times New Roman" w:cs="Times New Roman"/>
          <w:color w:val="000000" w:themeColor="text1"/>
          <w:sz w:val="24"/>
          <w:szCs w:val="24"/>
        </w:rPr>
        <w:t>капитального строительства Управления</w:t>
      </w:r>
      <w:r w:rsidRPr="008707CC">
        <w:rPr>
          <w:rFonts w:ascii="Times New Roman" w:hAnsi="Times New Roman" w:cs="Times New Roman"/>
          <w:color w:val="000000" w:themeColor="text1"/>
          <w:sz w:val="24"/>
          <w:szCs w:val="24"/>
        </w:rPr>
        <w:t xml:space="preserve"> по результатам публичных слушаний осуществляется подготовка постановления администрации </w:t>
      </w:r>
      <w:proofErr w:type="spellStart"/>
      <w:r w:rsidR="00834310" w:rsidRPr="008707CC">
        <w:rPr>
          <w:rFonts w:ascii="Times New Roman" w:hAnsi="Times New Roman" w:cs="Times New Roman"/>
          <w:color w:val="000000" w:themeColor="text1"/>
          <w:sz w:val="24"/>
          <w:szCs w:val="24"/>
        </w:rPr>
        <w:t>Красночетайского</w:t>
      </w:r>
      <w:proofErr w:type="spellEnd"/>
      <w:r w:rsidR="00834310" w:rsidRPr="008707CC">
        <w:rPr>
          <w:rFonts w:ascii="Times New Roman" w:hAnsi="Times New Roman" w:cs="Times New Roman"/>
          <w:color w:val="000000" w:themeColor="text1"/>
          <w:sz w:val="24"/>
          <w:szCs w:val="24"/>
        </w:rPr>
        <w:t xml:space="preserve"> муниципального округа </w:t>
      </w:r>
      <w:r w:rsidRPr="008707CC">
        <w:rPr>
          <w:rFonts w:ascii="Times New Roman" w:hAnsi="Times New Roman" w:cs="Times New Roman"/>
          <w:color w:val="000000" w:themeColor="text1"/>
          <w:sz w:val="24"/>
          <w:szCs w:val="24"/>
        </w:rPr>
        <w:t xml:space="preserve">об утверждении документации по планировке территории или об отклонении и направлении ее на доработку, проект постановления администрации </w:t>
      </w:r>
      <w:proofErr w:type="spellStart"/>
      <w:r w:rsidR="00834310" w:rsidRPr="008707CC">
        <w:rPr>
          <w:rFonts w:ascii="Times New Roman" w:hAnsi="Times New Roman" w:cs="Times New Roman"/>
          <w:color w:val="000000" w:themeColor="text1"/>
          <w:sz w:val="24"/>
          <w:szCs w:val="24"/>
        </w:rPr>
        <w:t>Красночетайского</w:t>
      </w:r>
      <w:proofErr w:type="spellEnd"/>
      <w:r w:rsidR="00834310" w:rsidRPr="008707CC">
        <w:rPr>
          <w:rFonts w:ascii="Times New Roman" w:hAnsi="Times New Roman" w:cs="Times New Roman"/>
          <w:color w:val="000000" w:themeColor="text1"/>
          <w:sz w:val="24"/>
          <w:szCs w:val="24"/>
        </w:rPr>
        <w:t xml:space="preserve"> муниципального округа </w:t>
      </w:r>
      <w:r w:rsidRPr="008707CC">
        <w:rPr>
          <w:rFonts w:ascii="Times New Roman" w:hAnsi="Times New Roman" w:cs="Times New Roman"/>
          <w:color w:val="000000" w:themeColor="text1"/>
          <w:sz w:val="24"/>
          <w:szCs w:val="24"/>
        </w:rPr>
        <w:t>об утверждении документации по внесению изменений в документацию по планировке территории или об отклонении и направлении ее на доработку.</w:t>
      </w:r>
    </w:p>
    <w:p w:rsidR="00730A4F" w:rsidRPr="008707CC" w:rsidRDefault="00A60BD1" w:rsidP="00730A4F">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Проект постановления администрации </w:t>
      </w:r>
      <w:proofErr w:type="spellStart"/>
      <w:r w:rsidR="00CF2447" w:rsidRPr="008707CC">
        <w:rPr>
          <w:rFonts w:ascii="Times New Roman" w:hAnsi="Times New Roman" w:cs="Times New Roman"/>
          <w:color w:val="000000" w:themeColor="text1"/>
          <w:sz w:val="24"/>
          <w:szCs w:val="24"/>
        </w:rPr>
        <w:t>Красночетайского</w:t>
      </w:r>
      <w:proofErr w:type="spellEnd"/>
      <w:r w:rsidR="00CF2447" w:rsidRPr="008707CC">
        <w:rPr>
          <w:rFonts w:ascii="Times New Roman" w:hAnsi="Times New Roman" w:cs="Times New Roman"/>
          <w:color w:val="000000" w:themeColor="text1"/>
          <w:sz w:val="24"/>
          <w:szCs w:val="24"/>
        </w:rPr>
        <w:t xml:space="preserve"> муниципального округа </w:t>
      </w:r>
      <w:r w:rsidRPr="008707CC">
        <w:rPr>
          <w:rFonts w:ascii="Times New Roman" w:hAnsi="Times New Roman" w:cs="Times New Roman"/>
          <w:color w:val="000000" w:themeColor="text1"/>
          <w:sz w:val="24"/>
          <w:szCs w:val="24"/>
        </w:rPr>
        <w:t xml:space="preserve">об утверждении документации по планировке территории или об отклонении и направлении ее на доработку, проект постановления администрации </w:t>
      </w:r>
      <w:proofErr w:type="spellStart"/>
      <w:r w:rsidR="00CF2447" w:rsidRPr="008707CC">
        <w:rPr>
          <w:rFonts w:ascii="Times New Roman" w:hAnsi="Times New Roman" w:cs="Times New Roman"/>
          <w:color w:val="000000" w:themeColor="text1"/>
          <w:sz w:val="24"/>
          <w:szCs w:val="24"/>
        </w:rPr>
        <w:t>Красночетайского</w:t>
      </w:r>
      <w:proofErr w:type="spellEnd"/>
      <w:r w:rsidR="00CF2447" w:rsidRPr="008707CC">
        <w:rPr>
          <w:rFonts w:ascii="Times New Roman" w:hAnsi="Times New Roman" w:cs="Times New Roman"/>
          <w:color w:val="000000" w:themeColor="text1"/>
          <w:sz w:val="24"/>
          <w:szCs w:val="24"/>
        </w:rPr>
        <w:t xml:space="preserve"> муниципального округа </w:t>
      </w:r>
      <w:r w:rsidRPr="008707CC">
        <w:rPr>
          <w:rFonts w:ascii="Times New Roman" w:hAnsi="Times New Roman" w:cs="Times New Roman"/>
          <w:color w:val="000000" w:themeColor="text1"/>
          <w:sz w:val="24"/>
          <w:szCs w:val="24"/>
        </w:rPr>
        <w:t xml:space="preserve">об утверждении документации по внесению изменений в документацию по планировке территории или об отклонении и направлении ее на доработку подлежит </w:t>
      </w:r>
      <w:r w:rsidRPr="008707CC">
        <w:rPr>
          <w:rFonts w:ascii="Times New Roman" w:hAnsi="Times New Roman" w:cs="Times New Roman"/>
          <w:color w:val="000000" w:themeColor="text1"/>
          <w:sz w:val="24"/>
          <w:szCs w:val="24"/>
        </w:rPr>
        <w:lastRenderedPageBreak/>
        <w:t xml:space="preserve">согласованию с начальником </w:t>
      </w:r>
      <w:r w:rsidR="00CF2447" w:rsidRPr="008707CC">
        <w:rPr>
          <w:rFonts w:ascii="Times New Roman" w:hAnsi="Times New Roman" w:cs="Times New Roman"/>
          <w:color w:val="000000" w:themeColor="text1"/>
          <w:sz w:val="24"/>
          <w:szCs w:val="24"/>
        </w:rPr>
        <w:t xml:space="preserve">отдела </w:t>
      </w:r>
      <w:r w:rsidRPr="008707CC">
        <w:rPr>
          <w:rFonts w:ascii="Times New Roman" w:hAnsi="Times New Roman" w:cs="Times New Roman"/>
          <w:color w:val="000000" w:themeColor="text1"/>
          <w:sz w:val="24"/>
          <w:szCs w:val="24"/>
        </w:rPr>
        <w:t xml:space="preserve">правового </w:t>
      </w:r>
      <w:r w:rsidR="00CF2447" w:rsidRPr="008707CC">
        <w:rPr>
          <w:rFonts w:ascii="Times New Roman" w:hAnsi="Times New Roman" w:cs="Times New Roman"/>
          <w:color w:val="000000" w:themeColor="text1"/>
          <w:sz w:val="24"/>
          <w:szCs w:val="24"/>
        </w:rPr>
        <w:t>обеспечения</w:t>
      </w:r>
      <w:r w:rsidRPr="008707CC">
        <w:rPr>
          <w:rFonts w:ascii="Times New Roman" w:hAnsi="Times New Roman" w:cs="Times New Roman"/>
          <w:color w:val="000000" w:themeColor="text1"/>
          <w:sz w:val="24"/>
          <w:szCs w:val="24"/>
        </w:rPr>
        <w:t xml:space="preserve">, </w:t>
      </w:r>
      <w:r w:rsidR="00CF2447" w:rsidRPr="008707CC">
        <w:rPr>
          <w:rFonts w:ascii="Times New Roman" w:hAnsi="Times New Roman" w:cs="Times New Roman"/>
          <w:color w:val="000000" w:themeColor="text1"/>
          <w:sz w:val="24"/>
          <w:szCs w:val="24"/>
        </w:rPr>
        <w:t>заместителем главы администрации муниципального округа по экономике, сельскому хозяйству и экологии - начальник отдела экономики, инвестиционной деятельности, земельных и имущественных отношений</w:t>
      </w:r>
      <w:r w:rsidRPr="008707CC">
        <w:rPr>
          <w:rFonts w:ascii="Times New Roman" w:hAnsi="Times New Roman" w:cs="Times New Roman"/>
          <w:color w:val="000000" w:themeColor="text1"/>
          <w:sz w:val="24"/>
          <w:szCs w:val="24"/>
        </w:rPr>
        <w:t xml:space="preserve">, заместителем главы </w:t>
      </w:r>
      <w:r w:rsidR="00CF2447" w:rsidRPr="008707CC">
        <w:rPr>
          <w:rFonts w:ascii="Times New Roman" w:hAnsi="Times New Roman" w:cs="Times New Roman"/>
          <w:color w:val="000000" w:themeColor="text1"/>
          <w:sz w:val="24"/>
          <w:szCs w:val="24"/>
        </w:rPr>
        <w:t xml:space="preserve">администрации муниципального округа - начальником Управления по благоустройству и развитию территорий </w:t>
      </w:r>
      <w:proofErr w:type="spellStart"/>
      <w:r w:rsidR="00CF2447" w:rsidRPr="008707CC">
        <w:rPr>
          <w:rFonts w:ascii="Times New Roman" w:hAnsi="Times New Roman" w:cs="Times New Roman"/>
          <w:color w:val="000000" w:themeColor="text1"/>
          <w:sz w:val="24"/>
          <w:szCs w:val="24"/>
        </w:rPr>
        <w:t>Красночетайского</w:t>
      </w:r>
      <w:proofErr w:type="spellEnd"/>
      <w:r w:rsidR="00CF2447" w:rsidRPr="008707CC">
        <w:rPr>
          <w:rFonts w:ascii="Times New Roman" w:hAnsi="Times New Roman" w:cs="Times New Roman"/>
          <w:color w:val="000000" w:themeColor="text1"/>
          <w:sz w:val="24"/>
          <w:szCs w:val="24"/>
        </w:rPr>
        <w:t xml:space="preserve"> муниципального округа</w:t>
      </w:r>
      <w:r w:rsidRPr="008707CC">
        <w:rPr>
          <w:rFonts w:ascii="Times New Roman" w:hAnsi="Times New Roman" w:cs="Times New Roman"/>
          <w:color w:val="000000" w:themeColor="text1"/>
          <w:sz w:val="24"/>
          <w:szCs w:val="24"/>
        </w:rPr>
        <w:t xml:space="preserve">, курирующим предоставление муниципальной услуги, после чего подписывается главой </w:t>
      </w:r>
      <w:proofErr w:type="spellStart"/>
      <w:r w:rsidR="00CF2447" w:rsidRPr="008707CC">
        <w:rPr>
          <w:rFonts w:ascii="Times New Roman" w:hAnsi="Times New Roman" w:cs="Times New Roman"/>
          <w:color w:val="000000" w:themeColor="text1"/>
          <w:sz w:val="24"/>
          <w:szCs w:val="24"/>
        </w:rPr>
        <w:t>Красночетайского</w:t>
      </w:r>
      <w:proofErr w:type="spellEnd"/>
      <w:r w:rsidR="00CF2447" w:rsidRPr="008707CC">
        <w:rPr>
          <w:rFonts w:ascii="Times New Roman" w:hAnsi="Times New Roman" w:cs="Times New Roman"/>
          <w:color w:val="000000" w:themeColor="text1"/>
          <w:sz w:val="24"/>
          <w:szCs w:val="24"/>
        </w:rPr>
        <w:t xml:space="preserve"> муниципального округа </w:t>
      </w:r>
      <w:r w:rsidRPr="008707CC">
        <w:rPr>
          <w:rFonts w:ascii="Times New Roman" w:hAnsi="Times New Roman" w:cs="Times New Roman"/>
          <w:color w:val="000000" w:themeColor="text1"/>
          <w:sz w:val="24"/>
          <w:szCs w:val="24"/>
        </w:rPr>
        <w:t>и регистрируется в день подписания.</w:t>
      </w:r>
    </w:p>
    <w:p w:rsidR="00730A4F" w:rsidRPr="008707CC" w:rsidRDefault="00A60BD1" w:rsidP="00730A4F">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Постановление администрации </w:t>
      </w:r>
      <w:proofErr w:type="spellStart"/>
      <w:r w:rsidR="00CF2447" w:rsidRPr="008707CC">
        <w:rPr>
          <w:rFonts w:ascii="Times New Roman" w:hAnsi="Times New Roman" w:cs="Times New Roman"/>
          <w:color w:val="000000" w:themeColor="text1"/>
          <w:sz w:val="24"/>
          <w:szCs w:val="24"/>
        </w:rPr>
        <w:t>Красночетайского</w:t>
      </w:r>
      <w:proofErr w:type="spellEnd"/>
      <w:r w:rsidR="00CF2447" w:rsidRPr="008707CC">
        <w:rPr>
          <w:rFonts w:ascii="Times New Roman" w:hAnsi="Times New Roman" w:cs="Times New Roman"/>
          <w:color w:val="000000" w:themeColor="text1"/>
          <w:sz w:val="24"/>
          <w:szCs w:val="24"/>
        </w:rPr>
        <w:t xml:space="preserve"> муниципального округа </w:t>
      </w:r>
      <w:r w:rsidRPr="008707CC">
        <w:rPr>
          <w:rFonts w:ascii="Times New Roman" w:hAnsi="Times New Roman" w:cs="Times New Roman"/>
          <w:color w:val="000000" w:themeColor="text1"/>
          <w:sz w:val="24"/>
          <w:szCs w:val="24"/>
        </w:rPr>
        <w:t xml:space="preserve">об утверждении документации по планировке территории или об отклонении и направлении ее на доработку, постановление администрации </w:t>
      </w:r>
      <w:proofErr w:type="spellStart"/>
      <w:r w:rsidR="00CF2447" w:rsidRPr="008707CC">
        <w:rPr>
          <w:rFonts w:ascii="Times New Roman" w:hAnsi="Times New Roman" w:cs="Times New Roman"/>
          <w:color w:val="000000" w:themeColor="text1"/>
          <w:sz w:val="24"/>
          <w:szCs w:val="24"/>
        </w:rPr>
        <w:t>Красночетайского</w:t>
      </w:r>
      <w:proofErr w:type="spellEnd"/>
      <w:r w:rsidR="00CF2447" w:rsidRPr="008707CC">
        <w:rPr>
          <w:rFonts w:ascii="Times New Roman" w:hAnsi="Times New Roman" w:cs="Times New Roman"/>
          <w:color w:val="000000" w:themeColor="text1"/>
          <w:sz w:val="24"/>
          <w:szCs w:val="24"/>
        </w:rPr>
        <w:t xml:space="preserve"> муниципального округа </w:t>
      </w:r>
      <w:r w:rsidRPr="008707CC">
        <w:rPr>
          <w:rFonts w:ascii="Times New Roman" w:hAnsi="Times New Roman" w:cs="Times New Roman"/>
          <w:color w:val="000000" w:themeColor="text1"/>
          <w:sz w:val="24"/>
          <w:szCs w:val="24"/>
        </w:rPr>
        <w:t xml:space="preserve">об утверждении документации по внесению изменений в документацию по планировке территории или об отклонении и направлении ее на доработку подлежат опубликованию в порядке, установленном для официального опубликования муниципальных правовых актов, в течение 7 дней со дня принятия такого решения и размещается на официальном сайте </w:t>
      </w:r>
      <w:proofErr w:type="spellStart"/>
      <w:r w:rsidR="00CF2447" w:rsidRPr="008707CC">
        <w:rPr>
          <w:rFonts w:ascii="Times New Roman" w:hAnsi="Times New Roman" w:cs="Times New Roman"/>
          <w:color w:val="000000" w:themeColor="text1"/>
          <w:sz w:val="24"/>
          <w:szCs w:val="24"/>
        </w:rPr>
        <w:t>Красночетайского</w:t>
      </w:r>
      <w:proofErr w:type="spellEnd"/>
      <w:r w:rsidR="00CF2447" w:rsidRPr="008707CC">
        <w:rPr>
          <w:rFonts w:ascii="Times New Roman" w:hAnsi="Times New Roman" w:cs="Times New Roman"/>
          <w:color w:val="000000" w:themeColor="text1"/>
          <w:sz w:val="24"/>
          <w:szCs w:val="24"/>
        </w:rPr>
        <w:t xml:space="preserve"> муниципального округа </w:t>
      </w:r>
      <w:r w:rsidR="00730A4F" w:rsidRPr="008707CC">
        <w:rPr>
          <w:rFonts w:ascii="Times New Roman" w:hAnsi="Times New Roman" w:cs="Times New Roman"/>
          <w:color w:val="000000" w:themeColor="text1"/>
          <w:sz w:val="24"/>
          <w:szCs w:val="24"/>
        </w:rPr>
        <w:t>в сети «</w:t>
      </w:r>
      <w:r w:rsidRPr="008707CC">
        <w:rPr>
          <w:rFonts w:ascii="Times New Roman" w:hAnsi="Times New Roman" w:cs="Times New Roman"/>
          <w:color w:val="000000" w:themeColor="text1"/>
          <w:sz w:val="24"/>
          <w:szCs w:val="24"/>
        </w:rPr>
        <w:t>Интернет</w:t>
      </w:r>
      <w:r w:rsidR="00730A4F" w:rsidRPr="008707CC">
        <w:rPr>
          <w:rFonts w:ascii="Times New Roman" w:hAnsi="Times New Roman" w:cs="Times New Roman"/>
          <w:color w:val="000000" w:themeColor="text1"/>
          <w:sz w:val="24"/>
          <w:szCs w:val="24"/>
        </w:rPr>
        <w:t>»</w:t>
      </w:r>
      <w:r w:rsidRPr="008707CC">
        <w:rPr>
          <w:rFonts w:ascii="Times New Roman" w:hAnsi="Times New Roman" w:cs="Times New Roman"/>
          <w:color w:val="000000" w:themeColor="text1"/>
          <w:sz w:val="24"/>
          <w:szCs w:val="24"/>
        </w:rPr>
        <w:t>.</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3.4.6.4. Специалист отдела </w:t>
      </w:r>
      <w:r w:rsidR="00CF2447" w:rsidRPr="008707CC">
        <w:rPr>
          <w:rFonts w:ascii="Times New Roman" w:hAnsi="Times New Roman" w:cs="Times New Roman"/>
          <w:color w:val="000000" w:themeColor="text1"/>
          <w:sz w:val="24"/>
          <w:szCs w:val="24"/>
        </w:rPr>
        <w:t>капитального строительства Управления</w:t>
      </w:r>
      <w:r w:rsidRPr="008707CC">
        <w:rPr>
          <w:rFonts w:ascii="Times New Roman" w:hAnsi="Times New Roman" w:cs="Times New Roman"/>
          <w:color w:val="000000" w:themeColor="text1"/>
          <w:sz w:val="24"/>
          <w:szCs w:val="24"/>
        </w:rPr>
        <w:t xml:space="preserve"> в течение 5 рабочих дней со дня принятия постановления направляет его заявителю либо его представителю почтовым </w:t>
      </w:r>
      <w:proofErr w:type="gramStart"/>
      <w:r w:rsidRPr="008707CC">
        <w:rPr>
          <w:rFonts w:ascii="Times New Roman" w:hAnsi="Times New Roman" w:cs="Times New Roman"/>
          <w:color w:val="000000" w:themeColor="text1"/>
          <w:sz w:val="24"/>
          <w:szCs w:val="24"/>
        </w:rPr>
        <w:t>отправлением</w:t>
      </w:r>
      <w:proofErr w:type="gramEnd"/>
      <w:r w:rsidRPr="008707CC">
        <w:rPr>
          <w:rFonts w:ascii="Times New Roman" w:hAnsi="Times New Roman" w:cs="Times New Roman"/>
          <w:color w:val="000000" w:themeColor="text1"/>
          <w:sz w:val="24"/>
          <w:szCs w:val="24"/>
        </w:rPr>
        <w:t xml:space="preserve"> либо вручает под расписку лично.</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 случае если Заявление с прилагаемыми документами поступило из МФЦ, секретарь Комиссии организует доставку постановления в МФЦ в течение 1 рабочего дня.</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547E57"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3.4.7. Необходимость получения дополнительных сведений от заявителя для предоставления муниципальной услуги не предусмотрена.</w:t>
      </w:r>
    </w:p>
    <w:p w:rsidR="00A60BD1" w:rsidRPr="008707CC" w:rsidRDefault="00A60BD1" w:rsidP="00547E57">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3.4.8. Предоставление муниципальной услуги в упреждающем (</w:t>
      </w:r>
      <w:proofErr w:type="spellStart"/>
      <w:r w:rsidRPr="008707CC">
        <w:rPr>
          <w:rFonts w:ascii="Times New Roman" w:hAnsi="Times New Roman" w:cs="Times New Roman"/>
          <w:color w:val="000000" w:themeColor="text1"/>
          <w:sz w:val="24"/>
          <w:szCs w:val="24"/>
        </w:rPr>
        <w:t>проактивном</w:t>
      </w:r>
      <w:proofErr w:type="spellEnd"/>
      <w:r w:rsidRPr="008707CC">
        <w:rPr>
          <w:rFonts w:ascii="Times New Roman" w:hAnsi="Times New Roman" w:cs="Times New Roman"/>
          <w:color w:val="000000" w:themeColor="text1"/>
          <w:sz w:val="24"/>
          <w:szCs w:val="24"/>
        </w:rPr>
        <w:t>) режиме не предусмотрено.</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ind w:firstLine="540"/>
        <w:jc w:val="both"/>
        <w:outlineLvl w:val="2"/>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3.5. Вариант 3. Исправление допущенных опечаток и ошибок в выданных в результате предоставления муниципальной услуги документах</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3.5.1.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3.5.3. Основания для отказа в приеме заявления и документов и (или) информации предусмотрены </w:t>
      </w:r>
      <w:hyperlink w:anchor="P155">
        <w:r w:rsidRPr="008707CC">
          <w:rPr>
            <w:rFonts w:ascii="Times New Roman" w:hAnsi="Times New Roman" w:cs="Times New Roman"/>
            <w:color w:val="000000" w:themeColor="text1"/>
            <w:sz w:val="24"/>
            <w:szCs w:val="24"/>
          </w:rPr>
          <w:t>пунктом 2.7 раздела II</w:t>
        </w:r>
      </w:hyperlink>
      <w:r w:rsidRPr="008707CC">
        <w:rPr>
          <w:rFonts w:ascii="Times New Roman" w:hAnsi="Times New Roman" w:cs="Times New Roman"/>
          <w:color w:val="000000" w:themeColor="text1"/>
          <w:sz w:val="24"/>
          <w:szCs w:val="24"/>
        </w:rPr>
        <w:t xml:space="preserve"> Административного регламента.</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3.5.4. Оснований для приостановления предоставления муниципальной услуги не предусмотрено.</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3.5.6.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Регистрация заявления в администрации осуществляется в срок, предусмотренный </w:t>
      </w:r>
      <w:hyperlink w:anchor="P201">
        <w:r w:rsidRPr="008707CC">
          <w:rPr>
            <w:rFonts w:ascii="Times New Roman" w:hAnsi="Times New Roman" w:cs="Times New Roman"/>
            <w:color w:val="000000" w:themeColor="text1"/>
            <w:sz w:val="24"/>
            <w:szCs w:val="24"/>
          </w:rPr>
          <w:t>подразделом 2.11</w:t>
        </w:r>
      </w:hyperlink>
      <w:r w:rsidRPr="008707CC">
        <w:rPr>
          <w:rFonts w:ascii="Times New Roman" w:hAnsi="Times New Roman" w:cs="Times New Roman"/>
          <w:color w:val="000000" w:themeColor="text1"/>
          <w:sz w:val="24"/>
          <w:szCs w:val="24"/>
        </w:rPr>
        <w:t xml:space="preserve"> Административного регламента.</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Срок регистрации заявления составляет 15 минут.</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В случае выявления допущенных опечаток и (или) ошибок в выданных в результате предоставления муниципальной услуги документах специалист структурного </w:t>
      </w:r>
      <w:r w:rsidRPr="008707CC">
        <w:rPr>
          <w:rFonts w:ascii="Times New Roman" w:hAnsi="Times New Roman" w:cs="Times New Roman"/>
          <w:color w:val="000000" w:themeColor="text1"/>
          <w:sz w:val="24"/>
          <w:szCs w:val="24"/>
        </w:rPr>
        <w:lastRenderedPageBreak/>
        <w:t>подразделения администрации, уполномоченный рассматривать документы, осуществляет замену указанных документов в срок, не превышающий 3 рабочих дней со дня получения заявления об ошибке.</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 случае отсутствия опечаток и (или) ошибок в выданных в результате предоставления муниципальной услуги документах специалист структурного подразделения администрации, уполномоченный рассматривать документы, письменно сообщает заявителю об отсутствии таких опечаток и (или) ошибок в срок, не превышающий 3 рабочих дней со дня получения заявления об ошибке.</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A60BD1"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(указать наименование структурного подразделения, ответственного за предоставление муниципальной услуги)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ind w:firstLine="540"/>
        <w:jc w:val="both"/>
        <w:outlineLvl w:val="2"/>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3.6. Особенности выполнения административных процедур в электронной форме</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При предоставлении муниципальной услуги в электронной форме, в том числе через Единый портал государственных и муниципальных услуг, осуществляются следующие административные процедуры:</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предоставление информации заявителям и обеспечение доступа заявителей к сведениям о муниципальной услуге;</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прием и регистрация заявления и документов, необходимых для предоставления муниципальной услуги;</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взаимодействие с органами (организациями), участвующими в предоставлении муниципальной услуги;</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предоставление заявителю сведений о ходе выполнения запроса о предоставлении муниципальной услуги;</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выдача заявителю результата предоставления муниципальной услуги, если иное не установлено Федерального </w:t>
      </w:r>
      <w:hyperlink r:id="rId46">
        <w:r w:rsidRPr="008707CC">
          <w:rPr>
            <w:rFonts w:ascii="Times New Roman" w:hAnsi="Times New Roman" w:cs="Times New Roman"/>
            <w:color w:val="000000" w:themeColor="text1"/>
            <w:sz w:val="24"/>
            <w:szCs w:val="24"/>
          </w:rPr>
          <w:t>закона</w:t>
        </w:r>
      </w:hyperlink>
      <w:r w:rsidR="00CF2447" w:rsidRPr="008707CC">
        <w:rPr>
          <w:rFonts w:ascii="Times New Roman" w:hAnsi="Times New Roman" w:cs="Times New Roman"/>
          <w:color w:val="000000" w:themeColor="text1"/>
          <w:sz w:val="24"/>
          <w:szCs w:val="24"/>
        </w:rPr>
        <w:t xml:space="preserve"> от 27.07.2010 № 210-ФЗ «</w:t>
      </w:r>
      <w:r w:rsidRPr="008707CC">
        <w:rPr>
          <w:rFonts w:ascii="Times New Roman" w:hAnsi="Times New Roman" w:cs="Times New Roman"/>
          <w:color w:val="000000" w:themeColor="text1"/>
          <w:sz w:val="24"/>
          <w:szCs w:val="24"/>
        </w:rPr>
        <w:t>Об организации предоставления госуда</w:t>
      </w:r>
      <w:r w:rsidR="00CF2447" w:rsidRPr="008707CC">
        <w:rPr>
          <w:rFonts w:ascii="Times New Roman" w:hAnsi="Times New Roman" w:cs="Times New Roman"/>
          <w:color w:val="000000" w:themeColor="text1"/>
          <w:sz w:val="24"/>
          <w:szCs w:val="24"/>
        </w:rPr>
        <w:t>рственных и муниципальных услуг»</w:t>
      </w:r>
      <w:r w:rsidRPr="008707CC">
        <w:rPr>
          <w:rFonts w:ascii="Times New Roman" w:hAnsi="Times New Roman" w:cs="Times New Roman"/>
          <w:color w:val="000000" w:themeColor="text1"/>
          <w:sz w:val="24"/>
          <w:szCs w:val="24"/>
        </w:rPr>
        <w:t>.</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3.6.1.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w:t>
      </w:r>
      <w:proofErr w:type="spellStart"/>
      <w:r w:rsidR="00CF2447" w:rsidRPr="008707CC">
        <w:rPr>
          <w:rFonts w:ascii="Times New Roman" w:hAnsi="Times New Roman" w:cs="Times New Roman"/>
          <w:color w:val="000000" w:themeColor="text1"/>
          <w:sz w:val="24"/>
          <w:szCs w:val="24"/>
        </w:rPr>
        <w:t>Красночетайского</w:t>
      </w:r>
      <w:proofErr w:type="spellEnd"/>
      <w:r w:rsidR="00CF2447" w:rsidRPr="008707CC">
        <w:rPr>
          <w:rFonts w:ascii="Times New Roman" w:hAnsi="Times New Roman" w:cs="Times New Roman"/>
          <w:color w:val="000000" w:themeColor="text1"/>
          <w:sz w:val="24"/>
          <w:szCs w:val="24"/>
        </w:rPr>
        <w:t xml:space="preserve"> муниципального округа</w:t>
      </w:r>
      <w:r w:rsidR="00DD0A98" w:rsidRPr="008707CC">
        <w:rPr>
          <w:rFonts w:ascii="Times New Roman" w:hAnsi="Times New Roman" w:cs="Times New Roman"/>
          <w:color w:val="000000" w:themeColor="text1"/>
          <w:sz w:val="24"/>
          <w:szCs w:val="24"/>
        </w:rPr>
        <w:t xml:space="preserve"> в сети «Интернет»</w:t>
      </w:r>
      <w:r w:rsidRPr="008707CC">
        <w:rPr>
          <w:rFonts w:ascii="Times New Roman" w:hAnsi="Times New Roman" w:cs="Times New Roman"/>
          <w:color w:val="000000" w:themeColor="text1"/>
          <w:sz w:val="24"/>
          <w:szCs w:val="24"/>
        </w:rPr>
        <w:t>.</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Заявитель имеет возможность получения информации по вопросам, входящим в компетенцию администрации </w:t>
      </w:r>
      <w:proofErr w:type="spellStart"/>
      <w:r w:rsidR="00DD0A98" w:rsidRPr="008707CC">
        <w:rPr>
          <w:rFonts w:ascii="Times New Roman" w:hAnsi="Times New Roman" w:cs="Times New Roman"/>
          <w:color w:val="000000" w:themeColor="text1"/>
          <w:sz w:val="24"/>
          <w:szCs w:val="24"/>
        </w:rPr>
        <w:t>Красночетайского</w:t>
      </w:r>
      <w:proofErr w:type="spellEnd"/>
      <w:r w:rsidR="00DD0A98" w:rsidRPr="008707CC">
        <w:rPr>
          <w:rFonts w:ascii="Times New Roman" w:hAnsi="Times New Roman" w:cs="Times New Roman"/>
          <w:color w:val="000000" w:themeColor="text1"/>
          <w:sz w:val="24"/>
          <w:szCs w:val="24"/>
        </w:rPr>
        <w:t xml:space="preserve"> муниципального округа</w:t>
      </w:r>
      <w:r w:rsidRPr="008707CC">
        <w:rPr>
          <w:rFonts w:ascii="Times New Roman" w:hAnsi="Times New Roman" w:cs="Times New Roman"/>
          <w:color w:val="000000" w:themeColor="text1"/>
          <w:sz w:val="24"/>
          <w:szCs w:val="24"/>
        </w:rPr>
        <w:t>, посредство</w:t>
      </w:r>
      <w:r w:rsidR="00DD0A98" w:rsidRPr="008707CC">
        <w:rPr>
          <w:rFonts w:ascii="Times New Roman" w:hAnsi="Times New Roman" w:cs="Times New Roman"/>
          <w:color w:val="000000" w:themeColor="text1"/>
          <w:sz w:val="24"/>
          <w:szCs w:val="24"/>
        </w:rPr>
        <w:t>м размещения вопроса в разделе «Интерактивная приемная»</w:t>
      </w:r>
      <w:r w:rsidRPr="008707CC">
        <w:rPr>
          <w:rFonts w:ascii="Times New Roman" w:hAnsi="Times New Roman" w:cs="Times New Roman"/>
          <w:color w:val="000000" w:themeColor="text1"/>
          <w:sz w:val="24"/>
          <w:szCs w:val="24"/>
        </w:rPr>
        <w:t xml:space="preserve"> на официальном сайте </w:t>
      </w:r>
      <w:proofErr w:type="spellStart"/>
      <w:r w:rsidR="00DD0A98" w:rsidRPr="008707CC">
        <w:rPr>
          <w:rFonts w:ascii="Times New Roman" w:hAnsi="Times New Roman" w:cs="Times New Roman"/>
          <w:color w:val="000000" w:themeColor="text1"/>
          <w:sz w:val="24"/>
          <w:szCs w:val="24"/>
        </w:rPr>
        <w:t>Красночетайского</w:t>
      </w:r>
      <w:proofErr w:type="spellEnd"/>
      <w:r w:rsidR="00DD0A98" w:rsidRPr="008707CC">
        <w:rPr>
          <w:rFonts w:ascii="Times New Roman" w:hAnsi="Times New Roman" w:cs="Times New Roman"/>
          <w:color w:val="000000" w:themeColor="text1"/>
          <w:sz w:val="24"/>
          <w:szCs w:val="24"/>
        </w:rPr>
        <w:t xml:space="preserve"> муниципального округа </w:t>
      </w:r>
      <w:r w:rsidR="00B76A03" w:rsidRPr="008707CC">
        <w:rPr>
          <w:rFonts w:ascii="Times New Roman" w:hAnsi="Times New Roman" w:cs="Times New Roman"/>
          <w:color w:val="000000" w:themeColor="text1"/>
          <w:sz w:val="24"/>
          <w:szCs w:val="24"/>
        </w:rPr>
        <w:t>в сети «Интернет»</w:t>
      </w:r>
      <w:r w:rsidRPr="008707CC">
        <w:rPr>
          <w:rFonts w:ascii="Times New Roman" w:hAnsi="Times New Roman" w:cs="Times New Roman"/>
          <w:color w:val="000000" w:themeColor="text1"/>
          <w:sz w:val="24"/>
          <w:szCs w:val="24"/>
        </w:rPr>
        <w:t>.</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3.6.2. В случае поступления документов в электронной форме специалист, осуществляющий прием документов,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3.6.3. Информационное взаимодействие уполномоченного структурного подразделения с органами (организациями), участвующими в предоставлении муниципальной услуги, с целью получения сведений, необходимых для предоставления муниципальной услуги, осуществляется в соответствии с </w:t>
      </w:r>
      <w:hyperlink w:anchor="P294">
        <w:r w:rsidRPr="008707CC">
          <w:rPr>
            <w:rFonts w:ascii="Times New Roman" w:hAnsi="Times New Roman" w:cs="Times New Roman"/>
            <w:color w:val="000000" w:themeColor="text1"/>
            <w:sz w:val="24"/>
            <w:szCs w:val="24"/>
          </w:rPr>
          <w:t>пунктом 3.3.6.2 подраздела 3.3</w:t>
        </w:r>
      </w:hyperlink>
      <w:r w:rsidRPr="008707CC">
        <w:rPr>
          <w:rFonts w:ascii="Times New Roman" w:hAnsi="Times New Roman" w:cs="Times New Roman"/>
          <w:color w:val="000000" w:themeColor="text1"/>
          <w:sz w:val="24"/>
          <w:szCs w:val="24"/>
        </w:rPr>
        <w:t xml:space="preserve"> Административного регламента.</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lastRenderedPageBreak/>
        <w:t>3.6.4. 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Уведомление о завершении выполнения органом местного самоуправления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в личный кабинет по выбору заявителя.</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3.6.5. 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 качестве результата предоставления услуги заявителю обеспечивается по его выбору возможность получения:</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б) документа на бумажном носителе, подтверждающего содержание электронного документа, направленного органом (организацией), в МФЦ;</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 информации из государственных информационных систем в случаях, предусмотренных законодательством Российской Федерации.</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A60BD1"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ind w:firstLine="540"/>
        <w:jc w:val="both"/>
        <w:outlineLvl w:val="2"/>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3.7. Особенности выполнения административных процедур в МФЦ</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 соответствии с соглашением МФЦ осуществляет следующие административные процедуры:</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информирование (консультирование) заявителей о порядке предоставления муниципальной услуги в МФЦ;</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прием и регистрация заявления и документов, необходимых для предоставления муниципальной услуги;</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выдача результата предоставления муниципальной услуги.</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3.7.1. Информирование заявителя осуществляется следующими способами:</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б) при обращении заявителя в МФЦ в устной форме, по телефону, в письменной форме </w:t>
      </w:r>
      <w:r w:rsidRPr="008707CC">
        <w:rPr>
          <w:rFonts w:ascii="Times New Roman" w:hAnsi="Times New Roman" w:cs="Times New Roman"/>
          <w:color w:val="000000" w:themeColor="text1"/>
          <w:sz w:val="24"/>
          <w:szCs w:val="24"/>
        </w:rPr>
        <w:lastRenderedPageBreak/>
        <w:t>или в форме электронного документа, чер</w:t>
      </w:r>
      <w:r w:rsidR="00DD0A98" w:rsidRPr="008707CC">
        <w:rPr>
          <w:rFonts w:ascii="Times New Roman" w:hAnsi="Times New Roman" w:cs="Times New Roman"/>
          <w:color w:val="000000" w:themeColor="text1"/>
          <w:sz w:val="24"/>
          <w:szCs w:val="24"/>
        </w:rPr>
        <w:t>ез официальный сайт МФЦ в сети «Интернет»</w:t>
      </w:r>
      <w:r w:rsidRPr="008707CC">
        <w:rPr>
          <w:rFonts w:ascii="Times New Roman" w:hAnsi="Times New Roman" w:cs="Times New Roman"/>
          <w:color w:val="000000" w:themeColor="text1"/>
          <w:sz w:val="24"/>
          <w:szCs w:val="24"/>
        </w:rPr>
        <w:t>.</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При устном личном обращении специалист МФЦ, осуществляющий информирование (консультирование), регистрирует обращение заявител</w:t>
      </w:r>
      <w:r w:rsidR="00DD0A98" w:rsidRPr="008707CC">
        <w:rPr>
          <w:rFonts w:ascii="Times New Roman" w:hAnsi="Times New Roman" w:cs="Times New Roman"/>
          <w:color w:val="000000" w:themeColor="text1"/>
          <w:sz w:val="24"/>
          <w:szCs w:val="24"/>
        </w:rPr>
        <w:t>я в АИС МФЦ, присваивая статус «Консультация»</w:t>
      </w:r>
      <w:r w:rsidRPr="008707CC">
        <w:rPr>
          <w:rFonts w:ascii="Times New Roman" w:hAnsi="Times New Roman" w:cs="Times New Roman"/>
          <w:color w:val="000000" w:themeColor="text1"/>
          <w:sz w:val="24"/>
          <w:szCs w:val="24"/>
        </w:rPr>
        <w:t>.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При получении сообщений, направленных электронной почтой в адрес МФЦ, или заполненной формы вопроса с сайта МФЦ, содержащей заявление заявителя, специалист МФЦ информирует заявителя по интересующему вопросу. Ответ на письмо, направленное в электронной форме, должно содержать дату и время получения сообщения, неизмененный текст оригинального сообщения, подробный и исчерпывающий ответ на заявление, имя и фамилию ответившего специалиста МФЦ, его должность, контактный телефон.</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назначить другое время для консультаций.</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К составлению ответов на заявление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Продолжительность индивидуального устного информирования (консультирования) составляет не более 15 минут.</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3.7.2. В ходе приема заявления и документов, необходимых для предоставления муниципальной услуги,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P109">
        <w:r w:rsidRPr="008707CC">
          <w:rPr>
            <w:rFonts w:ascii="Times New Roman" w:hAnsi="Times New Roman" w:cs="Times New Roman"/>
            <w:color w:val="000000" w:themeColor="text1"/>
            <w:sz w:val="24"/>
            <w:szCs w:val="24"/>
          </w:rPr>
          <w:t>пункте 2.6.1</w:t>
        </w:r>
      </w:hyperlink>
      <w:r w:rsidRPr="008707CC">
        <w:rPr>
          <w:rFonts w:ascii="Times New Roman" w:hAnsi="Times New Roman" w:cs="Times New Roman"/>
          <w:color w:val="000000" w:themeColor="text1"/>
          <w:sz w:val="24"/>
          <w:szCs w:val="24"/>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7">
        <w:r w:rsidRPr="008707CC">
          <w:rPr>
            <w:rFonts w:ascii="Times New Roman" w:hAnsi="Times New Roman" w:cs="Times New Roman"/>
            <w:color w:val="000000" w:themeColor="text1"/>
            <w:sz w:val="24"/>
            <w:szCs w:val="24"/>
          </w:rPr>
          <w:t>частью 18 статьи 14.1</w:t>
        </w:r>
      </w:hyperlink>
      <w:r w:rsidRPr="008707CC">
        <w:rPr>
          <w:rFonts w:ascii="Times New Roman" w:hAnsi="Times New Roman" w:cs="Times New Roman"/>
          <w:color w:val="000000" w:themeColor="text1"/>
          <w:sz w:val="24"/>
          <w:szCs w:val="24"/>
        </w:rPr>
        <w:t xml:space="preserve"> Федерально</w:t>
      </w:r>
      <w:r w:rsidR="00DA1814" w:rsidRPr="008707CC">
        <w:rPr>
          <w:rFonts w:ascii="Times New Roman" w:hAnsi="Times New Roman" w:cs="Times New Roman"/>
          <w:color w:val="000000" w:themeColor="text1"/>
          <w:sz w:val="24"/>
          <w:szCs w:val="24"/>
        </w:rPr>
        <w:t>го закона от 27 июля 2006 года № 149-ФЗ «</w:t>
      </w:r>
      <w:r w:rsidRPr="008707CC">
        <w:rPr>
          <w:rFonts w:ascii="Times New Roman" w:hAnsi="Times New Roman" w:cs="Times New Roman"/>
          <w:color w:val="000000" w:themeColor="text1"/>
          <w:sz w:val="24"/>
          <w:szCs w:val="24"/>
        </w:rPr>
        <w:t>Об информации, информационных те</w:t>
      </w:r>
      <w:r w:rsidR="00DA1814" w:rsidRPr="008707CC">
        <w:rPr>
          <w:rFonts w:ascii="Times New Roman" w:hAnsi="Times New Roman" w:cs="Times New Roman"/>
          <w:color w:val="000000" w:themeColor="text1"/>
          <w:sz w:val="24"/>
          <w:szCs w:val="24"/>
        </w:rPr>
        <w:t>хнологиях и о защите информации»</w:t>
      </w:r>
      <w:r w:rsidRPr="008707CC">
        <w:rPr>
          <w:rFonts w:ascii="Times New Roman" w:hAnsi="Times New Roman" w:cs="Times New Roman"/>
          <w:color w:val="000000" w:themeColor="text1"/>
          <w:sz w:val="24"/>
          <w:szCs w:val="24"/>
        </w:rPr>
        <w:t>.</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течение 1 рабочего дня в уполномоченное структурное подразделение администрации, 3-й остается в МФЦ) в соответствии с действующими правилами ведения учета документов.</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lastRenderedPageBreak/>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3.7.3. При наличии в заявлении о предоставлении муниципальной услуги указания о выдаче результатов оказания услуги через МФЦ структурное подразделение администрации передает документы в МФЦ для последующей выдачи заявителю (представителю).</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A60BD1"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Специалист МФЦ, ответственный за выдачу документов, фиксирует выдачу конечного результата предоставл</w:t>
      </w:r>
      <w:r w:rsidR="0023609A" w:rsidRPr="008707CC">
        <w:rPr>
          <w:rFonts w:ascii="Times New Roman" w:hAnsi="Times New Roman" w:cs="Times New Roman"/>
          <w:color w:val="000000" w:themeColor="text1"/>
          <w:sz w:val="24"/>
          <w:szCs w:val="24"/>
        </w:rPr>
        <w:t>ения услуги в разделе расписки «выдача результата»</w:t>
      </w:r>
      <w:r w:rsidRPr="008707CC">
        <w:rPr>
          <w:rFonts w:ascii="Times New Roman" w:hAnsi="Times New Roman" w:cs="Times New Roman"/>
          <w:color w:val="000000" w:themeColor="text1"/>
          <w:sz w:val="24"/>
          <w:szCs w:val="24"/>
        </w:rPr>
        <w:t xml:space="preserve"> своей подписью и подписью заявителя с указанием даты выдачи результата и в АИС МФЦ.</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jc w:val="center"/>
        <w:outlineLvl w:val="1"/>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IV. Формы контроля</w:t>
      </w:r>
    </w:p>
    <w:p w:rsidR="00A60BD1" w:rsidRPr="008707CC" w:rsidRDefault="00A60BD1" w:rsidP="00A60BD1">
      <w:pPr>
        <w:pStyle w:val="ConsPlusTitle"/>
        <w:jc w:val="center"/>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за исполнением Административного регламента</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ind w:firstLine="540"/>
        <w:jc w:val="both"/>
        <w:outlineLvl w:val="2"/>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w:t>
      </w:r>
      <w:r w:rsidR="0023609A" w:rsidRPr="008707CC">
        <w:rPr>
          <w:rFonts w:ascii="Times New Roman" w:hAnsi="Times New Roman" w:cs="Times New Roman"/>
          <w:color w:val="000000" w:themeColor="text1"/>
          <w:sz w:val="24"/>
          <w:szCs w:val="24"/>
        </w:rPr>
        <w:t xml:space="preserve">главы администрации муниципального округа - начальник Управления по благоустройству и развитию территорий </w:t>
      </w:r>
      <w:proofErr w:type="spellStart"/>
      <w:r w:rsidR="0023609A" w:rsidRPr="008707CC">
        <w:rPr>
          <w:rFonts w:ascii="Times New Roman" w:hAnsi="Times New Roman" w:cs="Times New Roman"/>
          <w:color w:val="000000" w:themeColor="text1"/>
          <w:sz w:val="24"/>
          <w:szCs w:val="24"/>
        </w:rPr>
        <w:t>Красночетайского</w:t>
      </w:r>
      <w:proofErr w:type="spellEnd"/>
      <w:r w:rsidR="0023609A" w:rsidRPr="008707CC">
        <w:rPr>
          <w:rFonts w:ascii="Times New Roman" w:hAnsi="Times New Roman" w:cs="Times New Roman"/>
          <w:color w:val="000000" w:themeColor="text1"/>
          <w:sz w:val="24"/>
          <w:szCs w:val="24"/>
        </w:rPr>
        <w:t xml:space="preserve"> муниципального округа</w:t>
      </w:r>
      <w:r w:rsidRPr="008707CC">
        <w:rPr>
          <w:rFonts w:ascii="Times New Roman" w:hAnsi="Times New Roman" w:cs="Times New Roman"/>
          <w:color w:val="000000" w:themeColor="text1"/>
          <w:sz w:val="24"/>
          <w:szCs w:val="24"/>
        </w:rPr>
        <w:t>, курирующий предоставление муниципальной услуги, и руководитель структурного подразделения, ответственного за организацию работы по предоставлению муниципальной услуги, путем проверки соблюдения сроков и последовательности исполнения административных процедур по предоставлению муниципальной услуги.</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ind w:firstLine="540"/>
        <w:jc w:val="both"/>
        <w:outlineLvl w:val="2"/>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proofErr w:type="spellStart"/>
      <w:r w:rsidR="00DD2891" w:rsidRPr="008707CC">
        <w:rPr>
          <w:rFonts w:ascii="Times New Roman" w:hAnsi="Times New Roman" w:cs="Times New Roman"/>
          <w:color w:val="000000" w:themeColor="text1"/>
          <w:sz w:val="24"/>
          <w:szCs w:val="24"/>
        </w:rPr>
        <w:t>Красночетайского</w:t>
      </w:r>
      <w:proofErr w:type="spellEnd"/>
      <w:r w:rsidR="00DD2891" w:rsidRPr="008707CC">
        <w:rPr>
          <w:rFonts w:ascii="Times New Roman" w:hAnsi="Times New Roman" w:cs="Times New Roman"/>
          <w:color w:val="000000" w:themeColor="text1"/>
          <w:sz w:val="24"/>
          <w:szCs w:val="24"/>
        </w:rPr>
        <w:t xml:space="preserve"> муниципального округа</w:t>
      </w:r>
      <w:r w:rsidRPr="008707CC">
        <w:rPr>
          <w:rFonts w:ascii="Times New Roman" w:hAnsi="Times New Roman" w:cs="Times New Roman"/>
          <w:color w:val="000000" w:themeColor="text1"/>
          <w:sz w:val="24"/>
          <w:szCs w:val="24"/>
        </w:rPr>
        <w:t>.</w:t>
      </w:r>
    </w:p>
    <w:p w:rsidR="00A60BD1"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ind w:firstLine="540"/>
        <w:jc w:val="both"/>
        <w:outlineLvl w:val="2"/>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60BD1"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ind w:firstLine="540"/>
        <w:jc w:val="both"/>
        <w:outlineLvl w:val="2"/>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jc w:val="center"/>
        <w:outlineLvl w:val="1"/>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V. Досудебный (внесудебный) порядок обжалования решений</w:t>
      </w:r>
    </w:p>
    <w:p w:rsidR="00A60BD1" w:rsidRPr="008707CC" w:rsidRDefault="00A60BD1" w:rsidP="00A60BD1">
      <w:pPr>
        <w:pStyle w:val="ConsPlusTitle"/>
        <w:jc w:val="center"/>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и действий (бездействия) органа, предоставляющего</w:t>
      </w:r>
    </w:p>
    <w:p w:rsidR="00A60BD1" w:rsidRPr="008707CC" w:rsidRDefault="00A60BD1" w:rsidP="00A60BD1">
      <w:pPr>
        <w:pStyle w:val="ConsPlusTitle"/>
        <w:jc w:val="center"/>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муниципальную услугу, а также его должностных лиц,</w:t>
      </w:r>
    </w:p>
    <w:p w:rsidR="00A60BD1" w:rsidRPr="008707CC" w:rsidRDefault="00A60BD1" w:rsidP="00A60BD1">
      <w:pPr>
        <w:pStyle w:val="ConsPlusTitle"/>
        <w:jc w:val="center"/>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муниципальных служащих, МФЦ, его работников</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ind w:firstLine="540"/>
        <w:jc w:val="both"/>
        <w:outlineLvl w:val="2"/>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5.1. Способы информирования заявителей о порядке досудебного (внесудебного) обжалования</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w:t>
      </w:r>
      <w:r w:rsidR="00B76A03" w:rsidRPr="008707CC">
        <w:rPr>
          <w:rFonts w:ascii="Times New Roman" w:hAnsi="Times New Roman" w:cs="Times New Roman"/>
          <w:color w:val="000000" w:themeColor="text1"/>
          <w:sz w:val="24"/>
          <w:szCs w:val="24"/>
        </w:rPr>
        <w:t xml:space="preserve"> </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w:t>
      </w:r>
      <w:proofErr w:type="spellStart"/>
      <w:r w:rsidR="00DD2891" w:rsidRPr="008707CC">
        <w:rPr>
          <w:rFonts w:ascii="Times New Roman" w:hAnsi="Times New Roman" w:cs="Times New Roman"/>
          <w:color w:val="000000" w:themeColor="text1"/>
          <w:sz w:val="24"/>
          <w:szCs w:val="24"/>
        </w:rPr>
        <w:t>Красночетайского</w:t>
      </w:r>
      <w:proofErr w:type="spellEnd"/>
      <w:r w:rsidR="00DD2891" w:rsidRPr="008707CC">
        <w:rPr>
          <w:rFonts w:ascii="Times New Roman" w:hAnsi="Times New Roman" w:cs="Times New Roman"/>
          <w:color w:val="000000" w:themeColor="text1"/>
          <w:sz w:val="24"/>
          <w:szCs w:val="24"/>
        </w:rPr>
        <w:t xml:space="preserve"> муниципального округа</w:t>
      </w:r>
      <w:r w:rsidRPr="008707CC">
        <w:rPr>
          <w:rFonts w:ascii="Times New Roman" w:hAnsi="Times New Roman" w:cs="Times New Roman"/>
          <w:color w:val="000000" w:themeColor="text1"/>
          <w:sz w:val="24"/>
          <w:szCs w:val="24"/>
        </w:rPr>
        <w:t>,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 xml:space="preserve">Для получения информации о порядке подачи и рассмотрения жалобы заявитель вправе обратиться в администрацию </w:t>
      </w:r>
      <w:proofErr w:type="spellStart"/>
      <w:r w:rsidR="00DD2891" w:rsidRPr="008707CC">
        <w:rPr>
          <w:rFonts w:ascii="Times New Roman" w:hAnsi="Times New Roman" w:cs="Times New Roman"/>
          <w:color w:val="000000" w:themeColor="text1"/>
          <w:sz w:val="24"/>
          <w:szCs w:val="24"/>
        </w:rPr>
        <w:t>Красночетайского</w:t>
      </w:r>
      <w:proofErr w:type="spellEnd"/>
      <w:r w:rsidR="00DD2891" w:rsidRPr="008707CC">
        <w:rPr>
          <w:rFonts w:ascii="Times New Roman" w:hAnsi="Times New Roman" w:cs="Times New Roman"/>
          <w:color w:val="000000" w:themeColor="text1"/>
          <w:sz w:val="24"/>
          <w:szCs w:val="24"/>
        </w:rPr>
        <w:t xml:space="preserve"> муниципального округа</w:t>
      </w:r>
      <w:r w:rsidRPr="008707CC">
        <w:rPr>
          <w:rFonts w:ascii="Times New Roman" w:hAnsi="Times New Roman" w:cs="Times New Roman"/>
          <w:color w:val="000000" w:themeColor="text1"/>
          <w:sz w:val="24"/>
          <w:szCs w:val="24"/>
        </w:rPr>
        <w:t>:</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 устной форме;</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 форме электронного документа;</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по телефону;</w:t>
      </w:r>
    </w:p>
    <w:p w:rsidR="00A60BD1"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 письменной форме.</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8707CC" w:rsidRDefault="00A60BD1" w:rsidP="00A60BD1">
      <w:pPr>
        <w:pStyle w:val="ConsPlusTitle"/>
        <w:ind w:firstLine="540"/>
        <w:jc w:val="both"/>
        <w:outlineLvl w:val="2"/>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5.2. Формы и способы подачи жалобы</w:t>
      </w:r>
    </w:p>
    <w:p w:rsidR="00A60BD1" w:rsidRPr="008707CC" w:rsidRDefault="00A60BD1" w:rsidP="00A60BD1">
      <w:pPr>
        <w:pStyle w:val="ConsPlusNormal"/>
        <w:jc w:val="both"/>
        <w:rPr>
          <w:rFonts w:ascii="Times New Roman" w:hAnsi="Times New Roman" w:cs="Times New Roman"/>
          <w:color w:val="000000" w:themeColor="text1"/>
          <w:sz w:val="24"/>
          <w:szCs w:val="24"/>
        </w:rPr>
      </w:pP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Жалоба в администрацию может быть направлена по почте, через МФЦ, в электрон</w:t>
      </w:r>
      <w:r w:rsidR="00DD2891" w:rsidRPr="008707CC">
        <w:rPr>
          <w:rFonts w:ascii="Times New Roman" w:hAnsi="Times New Roman" w:cs="Times New Roman"/>
          <w:color w:val="000000" w:themeColor="text1"/>
          <w:sz w:val="24"/>
          <w:szCs w:val="24"/>
        </w:rPr>
        <w:t>ном виде с использованием сети «Интернет»</w:t>
      </w:r>
      <w:r w:rsidRPr="008707CC">
        <w:rPr>
          <w:rFonts w:ascii="Times New Roman" w:hAnsi="Times New Roman" w:cs="Times New Roman"/>
          <w:color w:val="000000" w:themeColor="text1"/>
          <w:sz w:val="24"/>
          <w:szCs w:val="24"/>
        </w:rPr>
        <w:t xml:space="preserve">,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w:t>
      </w:r>
      <w:r w:rsidRPr="008707CC">
        <w:rPr>
          <w:rFonts w:ascii="Times New Roman" w:hAnsi="Times New Roman" w:cs="Times New Roman"/>
          <w:color w:val="000000" w:themeColor="text1"/>
          <w:sz w:val="24"/>
          <w:szCs w:val="24"/>
        </w:rPr>
        <w:lastRenderedPageBreak/>
        <w:t>(далее - информационная система досудебного (внесудебного) обжалования), а также может быть принята при личном приеме заявителя.</w:t>
      </w:r>
      <w:r w:rsidR="00B76A03" w:rsidRPr="008707CC">
        <w:rPr>
          <w:rFonts w:ascii="Times New Roman" w:hAnsi="Times New Roman" w:cs="Times New Roman"/>
          <w:color w:val="000000" w:themeColor="text1"/>
          <w:sz w:val="24"/>
          <w:szCs w:val="24"/>
        </w:rPr>
        <w:t xml:space="preserve"> </w:t>
      </w:r>
    </w:p>
    <w:p w:rsidR="00B76A03" w:rsidRPr="008707CC" w:rsidRDefault="00757068" w:rsidP="00B76A03">
      <w:pPr>
        <w:pStyle w:val="ConsPlusNormal"/>
        <w:ind w:firstLine="540"/>
        <w:jc w:val="both"/>
        <w:rPr>
          <w:rFonts w:ascii="Times New Roman" w:hAnsi="Times New Roman" w:cs="Times New Roman"/>
          <w:color w:val="000000" w:themeColor="text1"/>
          <w:sz w:val="24"/>
          <w:szCs w:val="24"/>
        </w:rPr>
      </w:pPr>
      <w:hyperlink w:anchor="P862">
        <w:r w:rsidR="00A60BD1" w:rsidRPr="008707CC">
          <w:rPr>
            <w:rFonts w:ascii="Times New Roman" w:hAnsi="Times New Roman" w:cs="Times New Roman"/>
            <w:color w:val="000000" w:themeColor="text1"/>
            <w:sz w:val="24"/>
            <w:szCs w:val="24"/>
          </w:rPr>
          <w:t>Жалоба</w:t>
        </w:r>
      </w:hyperlink>
      <w:r w:rsidR="00DD2891" w:rsidRPr="008707CC">
        <w:rPr>
          <w:rFonts w:ascii="Times New Roman" w:hAnsi="Times New Roman" w:cs="Times New Roman"/>
          <w:color w:val="000000" w:themeColor="text1"/>
          <w:sz w:val="24"/>
          <w:szCs w:val="24"/>
        </w:rPr>
        <w:t xml:space="preserve"> (приложение №</w:t>
      </w:r>
      <w:r w:rsidR="00A60BD1" w:rsidRPr="008707CC">
        <w:rPr>
          <w:rFonts w:ascii="Times New Roman" w:hAnsi="Times New Roman" w:cs="Times New Roman"/>
          <w:color w:val="000000" w:themeColor="text1"/>
          <w:sz w:val="24"/>
          <w:szCs w:val="24"/>
        </w:rPr>
        <w:t xml:space="preserve"> 6 к Административному регламенту) в соответствии с Федеральным </w:t>
      </w:r>
      <w:hyperlink r:id="rId48">
        <w:r w:rsidR="00A60BD1" w:rsidRPr="008707CC">
          <w:rPr>
            <w:rFonts w:ascii="Times New Roman" w:hAnsi="Times New Roman" w:cs="Times New Roman"/>
            <w:color w:val="000000" w:themeColor="text1"/>
            <w:sz w:val="24"/>
            <w:szCs w:val="24"/>
          </w:rPr>
          <w:t>законом</w:t>
        </w:r>
      </w:hyperlink>
      <w:r w:rsidR="00DD2891" w:rsidRPr="008707CC">
        <w:rPr>
          <w:rFonts w:ascii="Times New Roman" w:hAnsi="Times New Roman" w:cs="Times New Roman"/>
          <w:color w:val="000000" w:themeColor="text1"/>
          <w:sz w:val="24"/>
          <w:szCs w:val="24"/>
        </w:rPr>
        <w:t xml:space="preserve"> «</w:t>
      </w:r>
      <w:r w:rsidR="00A60BD1" w:rsidRPr="008707CC">
        <w:rPr>
          <w:rFonts w:ascii="Times New Roman" w:hAnsi="Times New Roman" w:cs="Times New Roman"/>
          <w:color w:val="000000" w:themeColor="text1"/>
          <w:sz w:val="24"/>
          <w:szCs w:val="24"/>
        </w:rPr>
        <w:t>Об организации предоставления государственны</w:t>
      </w:r>
      <w:r w:rsidR="00DD2891" w:rsidRPr="008707CC">
        <w:rPr>
          <w:rFonts w:ascii="Times New Roman" w:hAnsi="Times New Roman" w:cs="Times New Roman"/>
          <w:color w:val="000000" w:themeColor="text1"/>
          <w:sz w:val="24"/>
          <w:szCs w:val="24"/>
        </w:rPr>
        <w:t>х и муниципальных услуг»</w:t>
      </w:r>
      <w:r w:rsidR="00A60BD1" w:rsidRPr="008707CC">
        <w:rPr>
          <w:rFonts w:ascii="Times New Roman" w:hAnsi="Times New Roman" w:cs="Times New Roman"/>
          <w:color w:val="000000" w:themeColor="text1"/>
          <w:sz w:val="24"/>
          <w:szCs w:val="24"/>
        </w:rPr>
        <w:t xml:space="preserve"> должна содержать:</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B76A03"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60BD1" w:rsidRPr="008707CC" w:rsidRDefault="00A60BD1" w:rsidP="00B76A03">
      <w:pPr>
        <w:pStyle w:val="ConsPlusNormal"/>
        <w:ind w:firstLine="540"/>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Решения и действия (бездействие) МФЦ, его работников обжалуются в соответствии действующим законодательством.</w:t>
      </w:r>
    </w:p>
    <w:p w:rsidR="00A60BD1" w:rsidRPr="00F85D6B" w:rsidRDefault="00A60BD1" w:rsidP="00A60BD1">
      <w:pPr>
        <w:pStyle w:val="ConsPlusNormal"/>
        <w:jc w:val="both"/>
        <w:rPr>
          <w:rFonts w:ascii="Times New Roman" w:hAnsi="Times New Roman" w:cs="Times New Roman"/>
          <w:color w:val="000000" w:themeColor="text1"/>
          <w:sz w:val="20"/>
          <w:szCs w:val="20"/>
        </w:rPr>
      </w:pPr>
    </w:p>
    <w:p w:rsidR="00A60BD1" w:rsidRPr="00F85D6B" w:rsidRDefault="00A60BD1" w:rsidP="00A60BD1">
      <w:pPr>
        <w:pStyle w:val="ConsPlusNormal"/>
        <w:jc w:val="both"/>
        <w:rPr>
          <w:rFonts w:ascii="Times New Roman" w:hAnsi="Times New Roman" w:cs="Times New Roman"/>
          <w:color w:val="000000" w:themeColor="text1"/>
        </w:rPr>
      </w:pPr>
    </w:p>
    <w:p w:rsidR="00A60BD1" w:rsidRPr="00F85D6B" w:rsidRDefault="00A60BD1" w:rsidP="00A60BD1">
      <w:pPr>
        <w:pStyle w:val="ConsPlusNormal"/>
        <w:jc w:val="both"/>
        <w:rPr>
          <w:rFonts w:ascii="Times New Roman" w:hAnsi="Times New Roman" w:cs="Times New Roman"/>
          <w:color w:val="000000" w:themeColor="text1"/>
        </w:rPr>
      </w:pPr>
    </w:p>
    <w:p w:rsidR="00A60BD1" w:rsidRPr="00F85D6B" w:rsidRDefault="00A60BD1" w:rsidP="00A60BD1">
      <w:pPr>
        <w:pStyle w:val="ConsPlusNormal"/>
        <w:jc w:val="both"/>
        <w:rPr>
          <w:rFonts w:ascii="Times New Roman" w:hAnsi="Times New Roman" w:cs="Times New Roman"/>
          <w:color w:val="000000" w:themeColor="text1"/>
        </w:rPr>
      </w:pPr>
    </w:p>
    <w:p w:rsidR="00A60BD1" w:rsidRPr="00F85D6B" w:rsidRDefault="00A60BD1" w:rsidP="00A60BD1">
      <w:pPr>
        <w:pStyle w:val="ConsPlusNormal"/>
        <w:jc w:val="both"/>
        <w:rPr>
          <w:rFonts w:ascii="Times New Roman" w:hAnsi="Times New Roman" w:cs="Times New Roman"/>
          <w:color w:val="000000" w:themeColor="text1"/>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A60BD1" w:rsidRPr="00F85D6B" w:rsidRDefault="00DD2891" w:rsidP="00A60BD1">
      <w:pPr>
        <w:pStyle w:val="ConsPlusNormal"/>
        <w:jc w:val="right"/>
        <w:outlineLvl w:val="1"/>
        <w:rPr>
          <w:rFonts w:ascii="Times New Roman" w:hAnsi="Times New Roman" w:cs="Times New Roman"/>
          <w:color w:val="000000" w:themeColor="text1"/>
          <w:sz w:val="18"/>
          <w:szCs w:val="18"/>
        </w:rPr>
      </w:pPr>
      <w:r w:rsidRPr="00F85D6B">
        <w:rPr>
          <w:rFonts w:ascii="Times New Roman" w:hAnsi="Times New Roman" w:cs="Times New Roman"/>
          <w:color w:val="000000" w:themeColor="text1"/>
          <w:sz w:val="18"/>
          <w:szCs w:val="18"/>
        </w:rPr>
        <w:lastRenderedPageBreak/>
        <w:t>Приложение №</w:t>
      </w:r>
      <w:r w:rsidR="00A60BD1" w:rsidRPr="00F85D6B">
        <w:rPr>
          <w:rFonts w:ascii="Times New Roman" w:hAnsi="Times New Roman" w:cs="Times New Roman"/>
          <w:color w:val="000000" w:themeColor="text1"/>
          <w:sz w:val="18"/>
          <w:szCs w:val="18"/>
        </w:rPr>
        <w:t xml:space="preserve"> 1</w:t>
      </w:r>
    </w:p>
    <w:p w:rsidR="00A60BD1" w:rsidRPr="00F85D6B" w:rsidRDefault="00A60BD1" w:rsidP="00A60BD1">
      <w:pPr>
        <w:pStyle w:val="ConsPlusNormal"/>
        <w:jc w:val="right"/>
        <w:rPr>
          <w:rFonts w:ascii="Times New Roman" w:hAnsi="Times New Roman" w:cs="Times New Roman"/>
          <w:color w:val="000000" w:themeColor="text1"/>
          <w:sz w:val="18"/>
          <w:szCs w:val="18"/>
        </w:rPr>
      </w:pPr>
      <w:r w:rsidRPr="00F85D6B">
        <w:rPr>
          <w:rFonts w:ascii="Times New Roman" w:hAnsi="Times New Roman" w:cs="Times New Roman"/>
          <w:color w:val="000000" w:themeColor="text1"/>
          <w:sz w:val="18"/>
          <w:szCs w:val="18"/>
        </w:rPr>
        <w:t>к Административному регламенту</w:t>
      </w:r>
    </w:p>
    <w:p w:rsidR="00DD2891" w:rsidRPr="00F85D6B" w:rsidRDefault="00A60BD1" w:rsidP="00A60BD1">
      <w:pPr>
        <w:pStyle w:val="ConsPlusNormal"/>
        <w:jc w:val="right"/>
        <w:rPr>
          <w:rFonts w:ascii="Times New Roman" w:hAnsi="Times New Roman" w:cs="Times New Roman"/>
          <w:color w:val="000000" w:themeColor="text1"/>
          <w:sz w:val="18"/>
          <w:szCs w:val="18"/>
        </w:rPr>
      </w:pPr>
      <w:r w:rsidRPr="00F85D6B">
        <w:rPr>
          <w:rFonts w:ascii="Times New Roman" w:hAnsi="Times New Roman" w:cs="Times New Roman"/>
          <w:color w:val="000000" w:themeColor="text1"/>
          <w:sz w:val="18"/>
          <w:szCs w:val="18"/>
        </w:rPr>
        <w:t xml:space="preserve">администрации </w:t>
      </w:r>
      <w:proofErr w:type="spellStart"/>
      <w:r w:rsidR="00DD2891" w:rsidRPr="00F85D6B">
        <w:rPr>
          <w:rFonts w:ascii="Times New Roman" w:hAnsi="Times New Roman" w:cs="Times New Roman"/>
          <w:color w:val="000000" w:themeColor="text1"/>
          <w:sz w:val="18"/>
          <w:szCs w:val="18"/>
        </w:rPr>
        <w:t>Красночетайского</w:t>
      </w:r>
      <w:proofErr w:type="spellEnd"/>
    </w:p>
    <w:p w:rsidR="00A60BD1" w:rsidRPr="00F85D6B" w:rsidRDefault="00DD2891" w:rsidP="00A60BD1">
      <w:pPr>
        <w:pStyle w:val="ConsPlusNormal"/>
        <w:jc w:val="right"/>
        <w:rPr>
          <w:rFonts w:ascii="Times New Roman" w:hAnsi="Times New Roman" w:cs="Times New Roman"/>
          <w:color w:val="000000" w:themeColor="text1"/>
          <w:sz w:val="18"/>
          <w:szCs w:val="18"/>
        </w:rPr>
      </w:pPr>
      <w:r w:rsidRPr="00F85D6B">
        <w:rPr>
          <w:rFonts w:ascii="Times New Roman" w:hAnsi="Times New Roman" w:cs="Times New Roman"/>
          <w:color w:val="000000" w:themeColor="text1"/>
          <w:sz w:val="18"/>
          <w:szCs w:val="18"/>
        </w:rPr>
        <w:t xml:space="preserve"> муниципального округа</w:t>
      </w:r>
    </w:p>
    <w:p w:rsidR="00A60BD1" w:rsidRPr="00F85D6B" w:rsidRDefault="00A60BD1" w:rsidP="00A60BD1">
      <w:pPr>
        <w:pStyle w:val="ConsPlusNormal"/>
        <w:jc w:val="both"/>
        <w:rPr>
          <w:rFonts w:ascii="Times New Roman" w:hAnsi="Times New Roman" w:cs="Times New Roman"/>
          <w:color w:val="000000" w:themeColor="text1"/>
        </w:rPr>
      </w:pP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Главе </w:t>
      </w:r>
      <w:proofErr w:type="spellStart"/>
      <w:r w:rsidR="00DD2891" w:rsidRPr="00F85D6B">
        <w:rPr>
          <w:rFonts w:ascii="Times New Roman" w:hAnsi="Times New Roman" w:cs="Times New Roman"/>
          <w:color w:val="000000" w:themeColor="text1"/>
        </w:rPr>
        <w:t>Красночетайского</w:t>
      </w:r>
      <w:proofErr w:type="spellEnd"/>
      <w:r w:rsidR="00DD2891" w:rsidRPr="00F85D6B">
        <w:rPr>
          <w:rFonts w:ascii="Times New Roman" w:hAnsi="Times New Roman" w:cs="Times New Roman"/>
          <w:color w:val="000000" w:themeColor="text1"/>
        </w:rPr>
        <w:t xml:space="preserve"> муниципального округа</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________________________________________</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________________________________________</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w:t>
      </w:r>
      <w:r w:rsidRPr="00F85D6B">
        <w:rPr>
          <w:rFonts w:ascii="Times New Roman" w:hAnsi="Times New Roman" w:cs="Times New Roman"/>
          <w:i/>
          <w:color w:val="000000" w:themeColor="text1"/>
        </w:rPr>
        <w:t xml:space="preserve">(сведения о заявителе) </w:t>
      </w:r>
      <w:hyperlink w:anchor="P564">
        <w:r w:rsidRPr="00F85D6B">
          <w:rPr>
            <w:rFonts w:ascii="Times New Roman" w:hAnsi="Times New Roman" w:cs="Times New Roman"/>
            <w:i/>
            <w:color w:val="000000" w:themeColor="text1"/>
          </w:rPr>
          <w:t>&lt;1&gt;</w:t>
        </w:r>
      </w:hyperlink>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________________________________________</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________________________________________</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w:t>
      </w:r>
      <w:r w:rsidRPr="00F85D6B">
        <w:rPr>
          <w:rFonts w:ascii="Times New Roman" w:hAnsi="Times New Roman" w:cs="Times New Roman"/>
          <w:i/>
          <w:color w:val="000000" w:themeColor="text1"/>
        </w:rPr>
        <w:t>(адрес регистрации)</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________________________________________</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w:t>
      </w:r>
      <w:r w:rsidRPr="00F85D6B">
        <w:rPr>
          <w:rFonts w:ascii="Times New Roman" w:hAnsi="Times New Roman" w:cs="Times New Roman"/>
          <w:i/>
          <w:color w:val="000000" w:themeColor="text1"/>
        </w:rPr>
        <w:t>(адрес фактического проживания)</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тел.: __________________________________</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E-</w:t>
      </w:r>
      <w:proofErr w:type="spellStart"/>
      <w:r w:rsidRPr="00F85D6B">
        <w:rPr>
          <w:rFonts w:ascii="Times New Roman" w:hAnsi="Times New Roman" w:cs="Times New Roman"/>
          <w:color w:val="000000" w:themeColor="text1"/>
        </w:rPr>
        <w:t>mail</w:t>
      </w:r>
      <w:proofErr w:type="spellEnd"/>
      <w:r w:rsidRPr="00F85D6B">
        <w:rPr>
          <w:rFonts w:ascii="Times New Roman" w:hAnsi="Times New Roman" w:cs="Times New Roman"/>
          <w:color w:val="000000" w:themeColor="text1"/>
        </w:rPr>
        <w:t>: 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p>
    <w:p w:rsidR="00A60BD1" w:rsidRPr="00F85D6B" w:rsidRDefault="00A60BD1" w:rsidP="00B76A03">
      <w:pPr>
        <w:pStyle w:val="ConsPlusNonformat"/>
        <w:jc w:val="center"/>
        <w:rPr>
          <w:rFonts w:ascii="Times New Roman" w:hAnsi="Times New Roman" w:cs="Times New Roman"/>
          <w:color w:val="000000" w:themeColor="text1"/>
        </w:rPr>
      </w:pPr>
      <w:bookmarkStart w:id="11" w:name="P499"/>
      <w:bookmarkEnd w:id="11"/>
      <w:r w:rsidRPr="00F85D6B">
        <w:rPr>
          <w:rFonts w:ascii="Times New Roman" w:hAnsi="Times New Roman" w:cs="Times New Roman"/>
          <w:color w:val="000000" w:themeColor="text1"/>
        </w:rPr>
        <w:t>Заявление</w:t>
      </w:r>
    </w:p>
    <w:p w:rsidR="00A60BD1" w:rsidRPr="00F85D6B" w:rsidRDefault="00A60BD1" w:rsidP="00B76A03">
      <w:pPr>
        <w:pStyle w:val="ConsPlusNonformat"/>
        <w:jc w:val="center"/>
        <w:rPr>
          <w:rFonts w:ascii="Times New Roman" w:hAnsi="Times New Roman" w:cs="Times New Roman"/>
          <w:color w:val="000000" w:themeColor="text1"/>
        </w:rPr>
      </w:pPr>
      <w:r w:rsidRPr="00F85D6B">
        <w:rPr>
          <w:rFonts w:ascii="Times New Roman" w:hAnsi="Times New Roman" w:cs="Times New Roman"/>
          <w:color w:val="000000" w:themeColor="text1"/>
        </w:rPr>
        <w:t>о предложении по подготовке документации</w:t>
      </w:r>
    </w:p>
    <w:p w:rsidR="00A60BD1" w:rsidRPr="00F85D6B" w:rsidRDefault="00A60BD1" w:rsidP="00B76A03">
      <w:pPr>
        <w:pStyle w:val="ConsPlusNonformat"/>
        <w:jc w:val="center"/>
        <w:rPr>
          <w:rFonts w:ascii="Times New Roman" w:hAnsi="Times New Roman" w:cs="Times New Roman"/>
          <w:color w:val="000000" w:themeColor="text1"/>
        </w:rPr>
      </w:pPr>
      <w:r w:rsidRPr="00F85D6B">
        <w:rPr>
          <w:rFonts w:ascii="Times New Roman" w:hAnsi="Times New Roman" w:cs="Times New Roman"/>
          <w:color w:val="000000" w:themeColor="text1"/>
        </w:rPr>
        <w:t>по планировке территории</w:t>
      </w:r>
    </w:p>
    <w:p w:rsidR="00A60BD1" w:rsidRPr="00F85D6B" w:rsidRDefault="00A60BD1" w:rsidP="00A60BD1">
      <w:pPr>
        <w:pStyle w:val="ConsPlusNonformat"/>
        <w:jc w:val="both"/>
        <w:rPr>
          <w:rFonts w:ascii="Times New Roman" w:hAnsi="Times New Roman" w:cs="Times New Roman"/>
          <w:color w:val="000000" w:themeColor="text1"/>
        </w:rPr>
      </w:pP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Заявитель в лице 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                                (Ф.И.О. ответственного лица)</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предлагает подготовить документацию по планировке территории 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___________________________________________________________________________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         (микрорайон, квартала, вид и наименование территориальной</w:t>
      </w:r>
      <w:r w:rsidR="00B76A03"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или функциональной зоны)</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в соответствии с прилагаемой схемой за счет собственных средств.</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Виды   и   </w:t>
      </w:r>
      <w:proofErr w:type="gramStart"/>
      <w:r w:rsidRPr="00F85D6B">
        <w:rPr>
          <w:rFonts w:ascii="Times New Roman" w:hAnsi="Times New Roman" w:cs="Times New Roman"/>
          <w:color w:val="000000" w:themeColor="text1"/>
        </w:rPr>
        <w:t>объем  разрабатываемой</w:t>
      </w:r>
      <w:proofErr w:type="gramEnd"/>
      <w:r w:rsidRPr="00F85D6B">
        <w:rPr>
          <w:rFonts w:ascii="Times New Roman" w:hAnsi="Times New Roman" w:cs="Times New Roman"/>
          <w:color w:val="000000" w:themeColor="text1"/>
        </w:rPr>
        <w:t xml:space="preserve">  документации  по  планировке  территории</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___________________________________________________________________________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        (Проект планировки территории, проект планировки территории</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___________________________________________________________________________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        и проект межевания территории, проект межевания территории)</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Цель подготовки документации по планировке территории: 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___________________________________________________________________________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proofErr w:type="gramStart"/>
      <w:r w:rsidRPr="00F85D6B">
        <w:rPr>
          <w:rFonts w:ascii="Times New Roman" w:hAnsi="Times New Roman" w:cs="Times New Roman"/>
          <w:color w:val="000000" w:themeColor="text1"/>
        </w:rPr>
        <w:t>Перечень  объектов</w:t>
      </w:r>
      <w:proofErr w:type="gramEnd"/>
      <w:r w:rsidRPr="00F85D6B">
        <w:rPr>
          <w:rFonts w:ascii="Times New Roman" w:hAnsi="Times New Roman" w:cs="Times New Roman"/>
          <w:color w:val="000000" w:themeColor="text1"/>
        </w:rPr>
        <w:t xml:space="preserve">  капитального строительства, планируемых к размещению, и</w:t>
      </w:r>
      <w:r w:rsidR="00B76A03"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их основные характеристики: 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__________________________________________________________________________.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Обязуюсь осуществить:</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(применительно к территории: 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                               (указывается местонахождение территории,</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__________________________________________________________________________.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      описание границ территории, ориентировочная площадь территории)</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В срок 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        (планируемый срок разработки документации по планировке территории)</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Сбор,  подготовку  и  анализ  исходных  данных,  необходимых для подготовки</w:t>
      </w:r>
      <w:r w:rsidR="00DD2891"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документации по планировке территории в соответствии с техническим заданием</w:t>
      </w:r>
      <w:r w:rsidR="00DD2891"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на   разработку   Документации,   разработку  разделов  проекта  в  объеме,</w:t>
      </w:r>
      <w:r w:rsidR="00DD2891"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 xml:space="preserve">предусмотренном   Градостроительным   </w:t>
      </w:r>
      <w:hyperlink r:id="rId49">
        <w:r w:rsidRPr="00F85D6B">
          <w:rPr>
            <w:rFonts w:ascii="Times New Roman" w:hAnsi="Times New Roman" w:cs="Times New Roman"/>
            <w:color w:val="000000" w:themeColor="text1"/>
          </w:rPr>
          <w:t>кодексом</w:t>
        </w:r>
      </w:hyperlink>
      <w:r w:rsidRPr="00F85D6B">
        <w:rPr>
          <w:rFonts w:ascii="Times New Roman" w:hAnsi="Times New Roman" w:cs="Times New Roman"/>
          <w:color w:val="000000" w:themeColor="text1"/>
        </w:rPr>
        <w:t xml:space="preserve">   Российской   Федерации   в</w:t>
      </w:r>
      <w:r w:rsidR="00DD2891"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соответствии   с   техническим   заданием   на   разработку   Документации,</w:t>
      </w:r>
      <w:r w:rsidR="00DD2891"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 xml:space="preserve">представление  материалов  проекта  на  рассмотрение в администрацию </w:t>
      </w:r>
      <w:proofErr w:type="spellStart"/>
      <w:r w:rsidR="00DD2891" w:rsidRPr="00F85D6B">
        <w:rPr>
          <w:rFonts w:ascii="Times New Roman" w:hAnsi="Times New Roman" w:cs="Times New Roman"/>
          <w:color w:val="000000" w:themeColor="text1"/>
        </w:rPr>
        <w:t>Красночетайского</w:t>
      </w:r>
      <w:proofErr w:type="spellEnd"/>
      <w:r w:rsidR="00DD2891" w:rsidRPr="00F85D6B">
        <w:rPr>
          <w:rFonts w:ascii="Times New Roman" w:hAnsi="Times New Roman" w:cs="Times New Roman"/>
          <w:color w:val="000000" w:themeColor="text1"/>
        </w:rPr>
        <w:t xml:space="preserve"> муниципального округа</w:t>
      </w:r>
      <w:r w:rsidRPr="00F85D6B">
        <w:rPr>
          <w:rFonts w:ascii="Times New Roman" w:hAnsi="Times New Roman" w:cs="Times New Roman"/>
          <w:color w:val="000000" w:themeColor="text1"/>
        </w:rPr>
        <w:t>, устранение всех замечаний по итогам рассмотрения, проектирование</w:t>
      </w:r>
      <w:r w:rsidR="00DD2891"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будет осуществлять:</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___________________________________________________________________________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    (наименование юридического лица, сведения о проектировщике, и т.д.)</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К заявлению прилагаются следующие документы </w:t>
      </w:r>
      <w:hyperlink w:anchor="P568">
        <w:r w:rsidRPr="00F85D6B">
          <w:rPr>
            <w:rFonts w:ascii="Times New Roman" w:hAnsi="Times New Roman" w:cs="Times New Roman"/>
            <w:color w:val="000000" w:themeColor="text1"/>
          </w:rPr>
          <w:t>&lt;2&gt;</w:t>
        </w:r>
      </w:hyperlink>
      <w:r w:rsidRPr="00F85D6B">
        <w:rPr>
          <w:rFonts w:ascii="Times New Roman" w:hAnsi="Times New Roman" w:cs="Times New Roman"/>
          <w:color w:val="000000" w:themeColor="text1"/>
        </w:rPr>
        <w:t>:</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1. ________________________________________________________________________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2. ________________________________________________________________________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3. ________________________________________________________________________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4. ________________________________________________________________________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5. ________________________________________________________________________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proofErr w:type="gramStart"/>
      <w:r w:rsidRPr="00F85D6B">
        <w:rPr>
          <w:rFonts w:ascii="Times New Roman" w:hAnsi="Times New Roman" w:cs="Times New Roman"/>
          <w:color w:val="000000" w:themeColor="text1"/>
        </w:rPr>
        <w:t>Я  даю</w:t>
      </w:r>
      <w:proofErr w:type="gramEnd"/>
      <w:r w:rsidRPr="00F85D6B">
        <w:rPr>
          <w:rFonts w:ascii="Times New Roman" w:hAnsi="Times New Roman" w:cs="Times New Roman"/>
          <w:color w:val="000000" w:themeColor="text1"/>
        </w:rPr>
        <w:t xml:space="preserve">  свое  согласие  на  сбор,  обработку,  проверку  и  распространение</w:t>
      </w:r>
      <w:r w:rsidR="00997C60"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(определенному  кругу  лиц) моих персональных данных, а также их размещение</w:t>
      </w:r>
      <w:r w:rsidR="00DD2891"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на сайте  уполномоченного  органа в информационно-телекоммуникационной сети</w:t>
      </w:r>
      <w:r w:rsidR="00DD2891"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"Интернет"  и  совершение  иных  действий,  связанных  с  выдачей решения о</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подготовке документации по планировке территории.</w:t>
      </w:r>
    </w:p>
    <w:p w:rsidR="00A60BD1" w:rsidRPr="00F85D6B" w:rsidRDefault="00A60BD1" w:rsidP="00A60BD1">
      <w:pPr>
        <w:pStyle w:val="ConsPlusNonformat"/>
        <w:jc w:val="both"/>
        <w:rPr>
          <w:rFonts w:ascii="Times New Roman" w:hAnsi="Times New Roman" w:cs="Times New Roman"/>
          <w:color w:val="000000" w:themeColor="text1"/>
        </w:rPr>
      </w:pPr>
      <w:proofErr w:type="gramStart"/>
      <w:r w:rsidRPr="00F85D6B">
        <w:rPr>
          <w:rFonts w:ascii="Times New Roman" w:hAnsi="Times New Roman" w:cs="Times New Roman"/>
          <w:color w:val="000000" w:themeColor="text1"/>
        </w:rPr>
        <w:t>Настоящее  согласие</w:t>
      </w:r>
      <w:proofErr w:type="gramEnd"/>
      <w:r w:rsidRPr="00F85D6B">
        <w:rPr>
          <w:rFonts w:ascii="Times New Roman" w:hAnsi="Times New Roman" w:cs="Times New Roman"/>
          <w:color w:val="000000" w:themeColor="text1"/>
        </w:rPr>
        <w:t xml:space="preserve">  действует  с  момента  подписания  до истечения сроков</w:t>
      </w:r>
      <w:r w:rsidR="00DD2891"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хранения  соответствующей  информации  или документов, содержащих указанную</w:t>
      </w:r>
      <w:r w:rsidR="00DD2891" w:rsidRPr="00F85D6B">
        <w:rPr>
          <w:rFonts w:ascii="Times New Roman" w:hAnsi="Times New Roman" w:cs="Times New Roman"/>
          <w:color w:val="000000" w:themeColor="text1"/>
        </w:rPr>
        <w:t xml:space="preserve"> и</w:t>
      </w:r>
      <w:r w:rsidRPr="00F85D6B">
        <w:rPr>
          <w:rFonts w:ascii="Times New Roman" w:hAnsi="Times New Roman" w:cs="Times New Roman"/>
          <w:color w:val="000000" w:themeColor="text1"/>
        </w:rPr>
        <w:t>нформацию,  определяемых  в  соответствии  с  законодательством Российской</w:t>
      </w:r>
      <w:r w:rsidR="00B76A03"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Федерации.</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Отзыв настоящего согласия в случаях, предусмотренных Федеральным законо</w:t>
      </w:r>
      <w:r w:rsidR="00997C60" w:rsidRPr="00F85D6B">
        <w:rPr>
          <w:rFonts w:ascii="Times New Roman" w:hAnsi="Times New Roman" w:cs="Times New Roman"/>
          <w:color w:val="000000" w:themeColor="text1"/>
        </w:rPr>
        <w:t>м от 27.07.2006 № 152-ФЗ «</w:t>
      </w:r>
      <w:r w:rsidRPr="00F85D6B">
        <w:rPr>
          <w:rFonts w:ascii="Times New Roman" w:hAnsi="Times New Roman" w:cs="Times New Roman"/>
          <w:color w:val="000000" w:themeColor="text1"/>
        </w:rPr>
        <w:t>О</w:t>
      </w:r>
      <w:r w:rsidR="00DD2891" w:rsidRPr="00F85D6B">
        <w:rPr>
          <w:rFonts w:ascii="Times New Roman" w:hAnsi="Times New Roman" w:cs="Times New Roman"/>
          <w:color w:val="000000" w:themeColor="text1"/>
        </w:rPr>
        <w:t xml:space="preserve"> персональных   данных</w:t>
      </w:r>
      <w:proofErr w:type="gramStart"/>
      <w:r w:rsidR="00DD2891" w:rsidRPr="00F85D6B">
        <w:rPr>
          <w:rFonts w:ascii="Times New Roman" w:hAnsi="Times New Roman" w:cs="Times New Roman"/>
          <w:color w:val="000000" w:themeColor="text1"/>
        </w:rPr>
        <w:t>»</w:t>
      </w:r>
      <w:r w:rsidRPr="00F85D6B">
        <w:rPr>
          <w:rFonts w:ascii="Times New Roman" w:hAnsi="Times New Roman" w:cs="Times New Roman"/>
          <w:color w:val="000000" w:themeColor="text1"/>
        </w:rPr>
        <w:t xml:space="preserve">,   </w:t>
      </w:r>
      <w:proofErr w:type="gramEnd"/>
      <w:r w:rsidRPr="00F85D6B">
        <w:rPr>
          <w:rFonts w:ascii="Times New Roman" w:hAnsi="Times New Roman" w:cs="Times New Roman"/>
          <w:color w:val="000000" w:themeColor="text1"/>
        </w:rPr>
        <w:t>осуществляется   на  основании  моего  заявления,</w:t>
      </w:r>
      <w:r w:rsidR="00DD2891"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 xml:space="preserve">поданного в администрацию </w:t>
      </w:r>
      <w:proofErr w:type="spellStart"/>
      <w:r w:rsidR="00DD2891" w:rsidRPr="00F85D6B">
        <w:rPr>
          <w:rFonts w:ascii="Times New Roman" w:hAnsi="Times New Roman" w:cs="Times New Roman"/>
          <w:color w:val="000000" w:themeColor="text1"/>
        </w:rPr>
        <w:lastRenderedPageBreak/>
        <w:t>Красночетайского</w:t>
      </w:r>
      <w:proofErr w:type="spellEnd"/>
      <w:r w:rsidR="00DD2891" w:rsidRPr="00F85D6B">
        <w:rPr>
          <w:rFonts w:ascii="Times New Roman" w:hAnsi="Times New Roman" w:cs="Times New Roman"/>
          <w:color w:val="000000" w:themeColor="text1"/>
        </w:rPr>
        <w:t xml:space="preserve"> муниципального округа </w:t>
      </w:r>
      <w:r w:rsidRPr="00F85D6B">
        <w:rPr>
          <w:rFonts w:ascii="Times New Roman" w:hAnsi="Times New Roman" w:cs="Times New Roman"/>
          <w:color w:val="000000" w:themeColor="text1"/>
        </w:rPr>
        <w:t>Чувашской Республики.</w:t>
      </w:r>
    </w:p>
    <w:p w:rsidR="00A60BD1" w:rsidRPr="00F85D6B" w:rsidRDefault="00A60BD1" w:rsidP="00A60BD1">
      <w:pPr>
        <w:pStyle w:val="ConsPlusNonformat"/>
        <w:jc w:val="both"/>
        <w:rPr>
          <w:rFonts w:ascii="Times New Roman" w:hAnsi="Times New Roman" w:cs="Times New Roman"/>
          <w:color w:val="000000" w:themeColor="text1"/>
        </w:rPr>
      </w:pP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Ответ направить по адресу: 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Заявитель(и) ___________________ 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                  </w:t>
      </w:r>
      <w:r w:rsidRPr="00F85D6B">
        <w:rPr>
          <w:rFonts w:ascii="Times New Roman" w:hAnsi="Times New Roman" w:cs="Times New Roman"/>
          <w:i/>
          <w:color w:val="000000" w:themeColor="text1"/>
        </w:rPr>
        <w:t>(</w:t>
      </w:r>
      <w:proofErr w:type="gramStart"/>
      <w:r w:rsidRPr="00F85D6B">
        <w:rPr>
          <w:rFonts w:ascii="Times New Roman" w:hAnsi="Times New Roman" w:cs="Times New Roman"/>
          <w:i/>
          <w:color w:val="000000" w:themeColor="text1"/>
        </w:rPr>
        <w:t xml:space="preserve">подпись)   </w:t>
      </w:r>
      <w:proofErr w:type="gramEnd"/>
      <w:r w:rsidRPr="00F85D6B">
        <w:rPr>
          <w:rFonts w:ascii="Times New Roman" w:hAnsi="Times New Roman" w:cs="Times New Roman"/>
          <w:i/>
          <w:color w:val="000000" w:themeColor="text1"/>
        </w:rPr>
        <w:t xml:space="preserve">              (инициалы, фамилия)</w:t>
      </w:r>
    </w:p>
    <w:p w:rsidR="00A60BD1" w:rsidRPr="00F85D6B" w:rsidRDefault="00A60BD1" w:rsidP="00A60BD1">
      <w:pPr>
        <w:pStyle w:val="ConsPlusNonformat"/>
        <w:jc w:val="both"/>
        <w:rPr>
          <w:rFonts w:ascii="Times New Roman" w:hAnsi="Times New Roman" w:cs="Times New Roman"/>
          <w:color w:val="000000" w:themeColor="text1"/>
        </w:rPr>
      </w:pP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Дата _________________</w:t>
      </w:r>
    </w:p>
    <w:p w:rsidR="00A60BD1" w:rsidRPr="00F85D6B" w:rsidRDefault="00A60BD1" w:rsidP="00A60BD1">
      <w:pPr>
        <w:pStyle w:val="ConsPlusNormal"/>
        <w:jc w:val="both"/>
        <w:rPr>
          <w:rFonts w:ascii="Times New Roman" w:hAnsi="Times New Roman" w:cs="Times New Roman"/>
          <w:color w:val="000000" w:themeColor="text1"/>
        </w:rPr>
      </w:pPr>
    </w:p>
    <w:p w:rsidR="00A60BD1" w:rsidRPr="00F85D6B" w:rsidRDefault="00A60BD1" w:rsidP="00A60BD1">
      <w:pPr>
        <w:pStyle w:val="ConsPlusNormal"/>
        <w:ind w:firstLine="540"/>
        <w:jc w:val="both"/>
        <w:rPr>
          <w:rFonts w:ascii="Times New Roman" w:hAnsi="Times New Roman" w:cs="Times New Roman"/>
          <w:color w:val="000000" w:themeColor="text1"/>
        </w:rPr>
      </w:pPr>
      <w:r w:rsidRPr="00F85D6B">
        <w:rPr>
          <w:rFonts w:ascii="Times New Roman" w:hAnsi="Times New Roman" w:cs="Times New Roman"/>
          <w:color w:val="000000" w:themeColor="text1"/>
        </w:rPr>
        <w:t>--------------------------------</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bookmarkStart w:id="12" w:name="P564"/>
      <w:bookmarkEnd w:id="12"/>
      <w:r w:rsidRPr="008707CC">
        <w:rPr>
          <w:rFonts w:ascii="Times New Roman" w:hAnsi="Times New Roman" w:cs="Times New Roman"/>
          <w:color w:val="000000" w:themeColor="text1"/>
          <w:sz w:val="20"/>
          <w:szCs w:val="20"/>
        </w:rPr>
        <w:t>&lt;1&gt; Сведения о заявителе:</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В случае долевой собственности заявление составляется от всех правообладателей.</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bookmarkStart w:id="13" w:name="P568"/>
      <w:bookmarkEnd w:id="13"/>
      <w:r w:rsidRPr="008707CC">
        <w:rPr>
          <w:rFonts w:ascii="Times New Roman" w:hAnsi="Times New Roman" w:cs="Times New Roman"/>
          <w:color w:val="000000" w:themeColor="text1"/>
          <w:sz w:val="20"/>
          <w:szCs w:val="20"/>
        </w:rPr>
        <w:t>&lt;2&gt; К заявлению прилагаются следующие документы:</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полное и сокращенное наименование заявителя - юридического лица (для юридических лиц);</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фамилия, имя, отчество (последнее - при наличии) руководителя заявителя (его уполномоченного представителя) - юридического лица (для юридических лиц);</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фамилия, имя, отчество (последнее - при наличии) заявителя (его уполномоченного представителя) (для физических лиц);</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сведения о месте нахождения Заявителя - юридического лица (для юридических лиц);</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сведения о месте жительства Заявителя (регистрации) - физического лица (для физических лиц);</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номер контактного телефона (при наличии);</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адрес электронной почты (при наличии) или почтовый адрес, по которому должен быть направлен ответ заявителю;</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способ направления ответа заявителю;</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личная подпись руководителя заявителя - юридического лица (его уполномоченного представителя) и дата (для юридических лиц);</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личная подпись заявителя (его уполномоченного представителя) и дата (для физических лиц);</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согласие на обработку персональных данных;</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документ, удостоверяющий личность заявителя, представителя заявителя;</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документ, удостоверяющий полномочия представителя заявителя;</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правоустанавливающие документы на объект капитального строительства, права на которые не зарегистрированы в Едином государственном реестре недвижимости;</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xml:space="preserve">- схема границ территории в отношении, которой планируется подготовка документации по планировке территории; в случае подготовки документации по планировке территории, предусматривающей размещение линейного объекта, прилагается схема прохождения трассы линейного объекта в масштабе, позволяющем обеспечить читаемость и наглядность отображаемой информации (схема предоставляется на бумажном и электронном носителях в формате программы </w:t>
      </w:r>
      <w:proofErr w:type="spellStart"/>
      <w:r w:rsidRPr="008707CC">
        <w:rPr>
          <w:rFonts w:ascii="Times New Roman" w:hAnsi="Times New Roman" w:cs="Times New Roman"/>
          <w:color w:val="000000" w:themeColor="text1"/>
          <w:sz w:val="20"/>
          <w:szCs w:val="20"/>
        </w:rPr>
        <w:t>AutoCAD</w:t>
      </w:r>
      <w:proofErr w:type="spellEnd"/>
      <w:r w:rsidRPr="008707CC">
        <w:rPr>
          <w:rFonts w:ascii="Times New Roman" w:hAnsi="Times New Roman" w:cs="Times New Roman"/>
          <w:color w:val="000000" w:themeColor="text1"/>
          <w:sz w:val="20"/>
          <w:szCs w:val="20"/>
        </w:rPr>
        <w:t xml:space="preserve">, </w:t>
      </w:r>
      <w:proofErr w:type="spellStart"/>
      <w:r w:rsidRPr="008707CC">
        <w:rPr>
          <w:rFonts w:ascii="Times New Roman" w:hAnsi="Times New Roman" w:cs="Times New Roman"/>
          <w:color w:val="000000" w:themeColor="text1"/>
          <w:sz w:val="20"/>
          <w:szCs w:val="20"/>
        </w:rPr>
        <w:t>MapInfo</w:t>
      </w:r>
      <w:proofErr w:type="spellEnd"/>
      <w:r w:rsidRPr="008707CC">
        <w:rPr>
          <w:rFonts w:ascii="Times New Roman" w:hAnsi="Times New Roman" w:cs="Times New Roman"/>
          <w:color w:val="000000" w:themeColor="text1"/>
          <w:sz w:val="20"/>
          <w:szCs w:val="20"/>
        </w:rPr>
        <w:t>);</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xml:space="preserve">- проекты технических </w:t>
      </w:r>
      <w:hyperlink w:anchor="P603">
        <w:r w:rsidRPr="008707CC">
          <w:rPr>
            <w:rFonts w:ascii="Times New Roman" w:hAnsi="Times New Roman" w:cs="Times New Roman"/>
            <w:color w:val="000000" w:themeColor="text1"/>
            <w:sz w:val="20"/>
            <w:szCs w:val="20"/>
          </w:rPr>
          <w:t>заданий</w:t>
        </w:r>
      </w:hyperlink>
      <w:r w:rsidRPr="008707CC">
        <w:rPr>
          <w:rFonts w:ascii="Times New Roman" w:hAnsi="Times New Roman" w:cs="Times New Roman"/>
          <w:color w:val="000000" w:themeColor="text1"/>
          <w:sz w:val="20"/>
          <w:szCs w:val="20"/>
        </w:rPr>
        <w:t xml:space="preserve"> на выполнение инженерных изысканий (геологические, геодезические, экологические, гидрометеорологические), в случаях недостаточности материалов инженерных изысканий, размещенных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невозможности использования ранее выполненных инженерных изысканий с учетом срока их давности, определенного в соответствии с законодательством Ро</w:t>
      </w:r>
      <w:r w:rsidR="00DD2891" w:rsidRPr="008707CC">
        <w:rPr>
          <w:rFonts w:ascii="Times New Roman" w:hAnsi="Times New Roman" w:cs="Times New Roman"/>
          <w:color w:val="000000" w:themeColor="text1"/>
          <w:sz w:val="20"/>
          <w:szCs w:val="20"/>
        </w:rPr>
        <w:t>ссийской Федерации (приложение №</w:t>
      </w:r>
      <w:r w:rsidRPr="008707CC">
        <w:rPr>
          <w:rFonts w:ascii="Times New Roman" w:hAnsi="Times New Roman" w:cs="Times New Roman"/>
          <w:color w:val="000000" w:themeColor="text1"/>
          <w:sz w:val="20"/>
          <w:szCs w:val="20"/>
        </w:rPr>
        <w:t xml:space="preserve"> 2 к Административному регламенту);</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пояснительная записка, содержащая обоснование отсутствия необходимости выполнения инженерных изысканий для подготовки документации по планировке территории, в случае отсутствия необходимости выполнения таких работ для подготовки документации по планировке территории.</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xml:space="preserve">В соответствии с Федеральным </w:t>
      </w:r>
      <w:hyperlink r:id="rId50">
        <w:r w:rsidRPr="008707CC">
          <w:rPr>
            <w:rFonts w:ascii="Times New Roman" w:hAnsi="Times New Roman" w:cs="Times New Roman"/>
            <w:color w:val="000000" w:themeColor="text1"/>
            <w:sz w:val="20"/>
            <w:szCs w:val="20"/>
          </w:rPr>
          <w:t>законом</w:t>
        </w:r>
      </w:hyperlink>
      <w:r w:rsidRPr="008707CC">
        <w:rPr>
          <w:rFonts w:ascii="Times New Roman" w:hAnsi="Times New Roman" w:cs="Times New Roman"/>
          <w:color w:val="000000" w:themeColor="text1"/>
          <w:sz w:val="20"/>
          <w:szCs w:val="20"/>
        </w:rPr>
        <w:t xml:space="preserve"> </w:t>
      </w:r>
      <w:r w:rsidR="001124D1" w:rsidRPr="008707CC">
        <w:rPr>
          <w:rFonts w:ascii="Times New Roman" w:hAnsi="Times New Roman" w:cs="Times New Roman"/>
          <w:color w:val="000000" w:themeColor="text1"/>
          <w:sz w:val="20"/>
          <w:szCs w:val="20"/>
        </w:rPr>
        <w:t xml:space="preserve">от 27.07.2010 № 210-ФЗ </w:t>
      </w:r>
      <w:r w:rsidR="00DD2891" w:rsidRPr="008707CC">
        <w:rPr>
          <w:rFonts w:ascii="Times New Roman" w:hAnsi="Times New Roman" w:cs="Times New Roman"/>
          <w:color w:val="000000" w:themeColor="text1"/>
          <w:sz w:val="20"/>
          <w:szCs w:val="20"/>
        </w:rPr>
        <w:t>«</w:t>
      </w:r>
      <w:r w:rsidRPr="008707CC">
        <w:rPr>
          <w:rFonts w:ascii="Times New Roman" w:hAnsi="Times New Roman" w:cs="Times New Roman"/>
          <w:color w:val="000000" w:themeColor="text1"/>
          <w:sz w:val="20"/>
          <w:szCs w:val="20"/>
        </w:rPr>
        <w:t>Об организации предоставления госуда</w:t>
      </w:r>
      <w:r w:rsidR="00DD2891" w:rsidRPr="008707CC">
        <w:rPr>
          <w:rFonts w:ascii="Times New Roman" w:hAnsi="Times New Roman" w:cs="Times New Roman"/>
          <w:color w:val="000000" w:themeColor="text1"/>
          <w:sz w:val="20"/>
          <w:szCs w:val="20"/>
        </w:rPr>
        <w:t>рственных и муниципальных услуг»</w:t>
      </w:r>
      <w:r w:rsidRPr="008707CC">
        <w:rPr>
          <w:rFonts w:ascii="Times New Roman" w:hAnsi="Times New Roman" w:cs="Times New Roman"/>
          <w:color w:val="000000" w:themeColor="text1"/>
          <w:sz w:val="20"/>
          <w:szCs w:val="20"/>
        </w:rPr>
        <w:t xml:space="preserve"> при предоставлении муниципальной услуги не вправе требовать от заявителя:</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lastRenderedPageBreak/>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2) правоустанавливающие документы на земельный участок;</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3) кадастровый паспорт земельного участка (либо выписка из государственного кадастра недвижимости).</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xml:space="preserve">Исключение составляют документы, предусмотренные </w:t>
      </w:r>
      <w:proofErr w:type="spellStart"/>
      <w:r w:rsidRPr="008707CC">
        <w:rPr>
          <w:rFonts w:ascii="Times New Roman" w:hAnsi="Times New Roman" w:cs="Times New Roman"/>
          <w:color w:val="000000" w:themeColor="text1"/>
          <w:sz w:val="20"/>
          <w:szCs w:val="20"/>
        </w:rPr>
        <w:t>п.п</w:t>
      </w:r>
      <w:proofErr w:type="spellEnd"/>
      <w:r w:rsidRPr="008707CC">
        <w:rPr>
          <w:rFonts w:ascii="Times New Roman" w:hAnsi="Times New Roman" w:cs="Times New Roman"/>
          <w:color w:val="000000" w:themeColor="text1"/>
          <w:sz w:val="20"/>
          <w:szCs w:val="20"/>
        </w:rPr>
        <w:t>. 1, 2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A60BD1" w:rsidRPr="00F85D6B" w:rsidRDefault="00A60BD1" w:rsidP="00A60BD1">
      <w:pPr>
        <w:pStyle w:val="ConsPlusNormal"/>
        <w:jc w:val="both"/>
        <w:rPr>
          <w:rFonts w:ascii="Times New Roman" w:hAnsi="Times New Roman" w:cs="Times New Roman"/>
          <w:color w:val="000000" w:themeColor="text1"/>
        </w:rPr>
      </w:pPr>
    </w:p>
    <w:p w:rsidR="00A60BD1" w:rsidRPr="00F85D6B" w:rsidRDefault="00A60BD1" w:rsidP="00A60BD1">
      <w:pPr>
        <w:pStyle w:val="ConsPlusNormal"/>
        <w:jc w:val="both"/>
        <w:rPr>
          <w:rFonts w:ascii="Times New Roman" w:hAnsi="Times New Roman" w:cs="Times New Roman"/>
          <w:color w:val="000000" w:themeColor="text1"/>
        </w:rPr>
      </w:pPr>
    </w:p>
    <w:p w:rsidR="00A60BD1" w:rsidRPr="00F85D6B" w:rsidRDefault="00A60BD1" w:rsidP="00A60BD1">
      <w:pPr>
        <w:pStyle w:val="ConsPlusNormal"/>
        <w:jc w:val="both"/>
        <w:rPr>
          <w:rFonts w:ascii="Times New Roman" w:hAnsi="Times New Roman" w:cs="Times New Roman"/>
          <w:color w:val="000000" w:themeColor="text1"/>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A60BD1" w:rsidRPr="00F85D6B" w:rsidRDefault="00997C60" w:rsidP="00A60BD1">
      <w:pPr>
        <w:pStyle w:val="ConsPlusNormal"/>
        <w:jc w:val="right"/>
        <w:outlineLvl w:val="1"/>
        <w:rPr>
          <w:rFonts w:ascii="Times New Roman" w:hAnsi="Times New Roman" w:cs="Times New Roman"/>
          <w:color w:val="000000" w:themeColor="text1"/>
          <w:sz w:val="18"/>
          <w:szCs w:val="18"/>
        </w:rPr>
      </w:pPr>
      <w:r w:rsidRPr="00F85D6B">
        <w:rPr>
          <w:rFonts w:ascii="Times New Roman" w:hAnsi="Times New Roman" w:cs="Times New Roman"/>
          <w:color w:val="000000" w:themeColor="text1"/>
          <w:sz w:val="18"/>
          <w:szCs w:val="18"/>
        </w:rPr>
        <w:lastRenderedPageBreak/>
        <w:t>Приложение №</w:t>
      </w:r>
      <w:r w:rsidR="00A60BD1" w:rsidRPr="00F85D6B">
        <w:rPr>
          <w:rFonts w:ascii="Times New Roman" w:hAnsi="Times New Roman" w:cs="Times New Roman"/>
          <w:color w:val="000000" w:themeColor="text1"/>
          <w:sz w:val="18"/>
          <w:szCs w:val="18"/>
        </w:rPr>
        <w:t xml:space="preserve"> 2</w:t>
      </w:r>
    </w:p>
    <w:p w:rsidR="00A60BD1" w:rsidRPr="00F85D6B" w:rsidRDefault="00A60BD1" w:rsidP="00A60BD1">
      <w:pPr>
        <w:pStyle w:val="ConsPlusNormal"/>
        <w:jc w:val="right"/>
        <w:rPr>
          <w:rFonts w:ascii="Times New Roman" w:hAnsi="Times New Roman" w:cs="Times New Roman"/>
          <w:color w:val="000000" w:themeColor="text1"/>
          <w:sz w:val="18"/>
          <w:szCs w:val="18"/>
        </w:rPr>
      </w:pPr>
      <w:r w:rsidRPr="00F85D6B">
        <w:rPr>
          <w:rFonts w:ascii="Times New Roman" w:hAnsi="Times New Roman" w:cs="Times New Roman"/>
          <w:color w:val="000000" w:themeColor="text1"/>
          <w:sz w:val="18"/>
          <w:szCs w:val="18"/>
        </w:rPr>
        <w:t>к Административному регламенту</w:t>
      </w:r>
    </w:p>
    <w:p w:rsidR="00DD2891" w:rsidRPr="00F85D6B" w:rsidRDefault="00A60BD1" w:rsidP="00A60BD1">
      <w:pPr>
        <w:pStyle w:val="ConsPlusNormal"/>
        <w:jc w:val="right"/>
        <w:rPr>
          <w:rFonts w:ascii="Times New Roman" w:hAnsi="Times New Roman" w:cs="Times New Roman"/>
          <w:color w:val="000000" w:themeColor="text1"/>
          <w:sz w:val="18"/>
          <w:szCs w:val="18"/>
        </w:rPr>
      </w:pPr>
      <w:r w:rsidRPr="00F85D6B">
        <w:rPr>
          <w:rFonts w:ascii="Times New Roman" w:hAnsi="Times New Roman" w:cs="Times New Roman"/>
          <w:color w:val="000000" w:themeColor="text1"/>
          <w:sz w:val="18"/>
          <w:szCs w:val="18"/>
        </w:rPr>
        <w:t xml:space="preserve">администрации </w:t>
      </w:r>
      <w:proofErr w:type="spellStart"/>
      <w:r w:rsidR="00DD2891" w:rsidRPr="00F85D6B">
        <w:rPr>
          <w:rFonts w:ascii="Times New Roman" w:hAnsi="Times New Roman" w:cs="Times New Roman"/>
          <w:color w:val="000000" w:themeColor="text1"/>
          <w:sz w:val="18"/>
          <w:szCs w:val="18"/>
        </w:rPr>
        <w:t>Красночетайского</w:t>
      </w:r>
      <w:proofErr w:type="spellEnd"/>
      <w:r w:rsidR="00DD2891" w:rsidRPr="00F85D6B">
        <w:rPr>
          <w:rFonts w:ascii="Times New Roman" w:hAnsi="Times New Roman" w:cs="Times New Roman"/>
          <w:color w:val="000000" w:themeColor="text1"/>
          <w:sz w:val="18"/>
          <w:szCs w:val="18"/>
        </w:rPr>
        <w:t xml:space="preserve"> </w:t>
      </w:r>
    </w:p>
    <w:p w:rsidR="00A60BD1" w:rsidRPr="00F85D6B" w:rsidRDefault="00DD2891" w:rsidP="00A60BD1">
      <w:pPr>
        <w:pStyle w:val="ConsPlusNormal"/>
        <w:jc w:val="right"/>
        <w:rPr>
          <w:rFonts w:ascii="Times New Roman" w:hAnsi="Times New Roman" w:cs="Times New Roman"/>
          <w:color w:val="000000" w:themeColor="text1"/>
          <w:sz w:val="18"/>
          <w:szCs w:val="18"/>
        </w:rPr>
      </w:pPr>
      <w:r w:rsidRPr="00F85D6B">
        <w:rPr>
          <w:rFonts w:ascii="Times New Roman" w:hAnsi="Times New Roman" w:cs="Times New Roman"/>
          <w:color w:val="000000" w:themeColor="text1"/>
          <w:sz w:val="18"/>
          <w:szCs w:val="18"/>
        </w:rPr>
        <w:t>муниципального округа</w:t>
      </w:r>
    </w:p>
    <w:p w:rsidR="00A60BD1" w:rsidRPr="00F85D6B" w:rsidRDefault="00A60BD1" w:rsidP="00A60BD1">
      <w:pPr>
        <w:pStyle w:val="ConsPlusNormal"/>
        <w:jc w:val="both"/>
        <w:rPr>
          <w:rFonts w:ascii="Times New Roman" w:hAnsi="Times New Roman" w:cs="Times New Roman"/>
          <w:color w:val="000000" w:themeColor="text1"/>
        </w:rPr>
      </w:pPr>
    </w:p>
    <w:p w:rsidR="00A60BD1" w:rsidRPr="008707CC" w:rsidRDefault="00A60BD1" w:rsidP="00A60BD1">
      <w:pPr>
        <w:pStyle w:val="ConsPlusNormal"/>
        <w:jc w:val="center"/>
        <w:rPr>
          <w:rFonts w:ascii="Times New Roman" w:hAnsi="Times New Roman" w:cs="Times New Roman"/>
          <w:color w:val="000000" w:themeColor="text1"/>
          <w:sz w:val="24"/>
          <w:szCs w:val="24"/>
        </w:rPr>
      </w:pPr>
      <w:bookmarkStart w:id="14" w:name="P603"/>
      <w:bookmarkEnd w:id="14"/>
      <w:r w:rsidRPr="008707CC">
        <w:rPr>
          <w:rFonts w:ascii="Times New Roman" w:hAnsi="Times New Roman" w:cs="Times New Roman"/>
          <w:b/>
          <w:color w:val="000000" w:themeColor="text1"/>
          <w:sz w:val="24"/>
          <w:szCs w:val="24"/>
        </w:rPr>
        <w:t>Задание &lt;*&gt;</w:t>
      </w:r>
    </w:p>
    <w:p w:rsidR="00A60BD1" w:rsidRPr="008707CC" w:rsidRDefault="00A60BD1" w:rsidP="00A60BD1">
      <w:pPr>
        <w:pStyle w:val="ConsPlusNormal"/>
        <w:jc w:val="center"/>
        <w:rPr>
          <w:rFonts w:ascii="Times New Roman" w:hAnsi="Times New Roman" w:cs="Times New Roman"/>
          <w:color w:val="000000" w:themeColor="text1"/>
          <w:sz w:val="24"/>
          <w:szCs w:val="24"/>
        </w:rPr>
      </w:pPr>
      <w:r w:rsidRPr="008707CC">
        <w:rPr>
          <w:rFonts w:ascii="Times New Roman" w:hAnsi="Times New Roman" w:cs="Times New Roman"/>
          <w:b/>
          <w:color w:val="000000" w:themeColor="text1"/>
          <w:sz w:val="24"/>
          <w:szCs w:val="24"/>
        </w:rPr>
        <w:t>на выполнение инженерных изысканий для подготовки</w:t>
      </w:r>
    </w:p>
    <w:p w:rsidR="00A60BD1" w:rsidRPr="008707CC" w:rsidRDefault="00A60BD1" w:rsidP="00A60BD1">
      <w:pPr>
        <w:pStyle w:val="ConsPlusNormal"/>
        <w:jc w:val="center"/>
        <w:rPr>
          <w:rFonts w:ascii="Times New Roman" w:hAnsi="Times New Roman" w:cs="Times New Roman"/>
          <w:color w:val="000000" w:themeColor="text1"/>
          <w:sz w:val="24"/>
          <w:szCs w:val="24"/>
        </w:rPr>
      </w:pPr>
      <w:r w:rsidRPr="008707CC">
        <w:rPr>
          <w:rFonts w:ascii="Times New Roman" w:hAnsi="Times New Roman" w:cs="Times New Roman"/>
          <w:b/>
          <w:color w:val="000000" w:themeColor="text1"/>
          <w:sz w:val="24"/>
          <w:szCs w:val="24"/>
        </w:rPr>
        <w:t>документации по планировки территории или внесения</w:t>
      </w:r>
    </w:p>
    <w:p w:rsidR="00A60BD1" w:rsidRPr="008707CC" w:rsidRDefault="00A60BD1" w:rsidP="00A60BD1">
      <w:pPr>
        <w:pStyle w:val="ConsPlusNormal"/>
        <w:jc w:val="center"/>
        <w:rPr>
          <w:rFonts w:ascii="Times New Roman" w:hAnsi="Times New Roman" w:cs="Times New Roman"/>
          <w:color w:val="000000" w:themeColor="text1"/>
          <w:sz w:val="24"/>
          <w:szCs w:val="24"/>
        </w:rPr>
      </w:pPr>
      <w:r w:rsidRPr="008707CC">
        <w:rPr>
          <w:rFonts w:ascii="Times New Roman" w:hAnsi="Times New Roman" w:cs="Times New Roman"/>
          <w:b/>
          <w:color w:val="000000" w:themeColor="text1"/>
          <w:sz w:val="24"/>
          <w:szCs w:val="24"/>
        </w:rPr>
        <w:t>изменений в документацию по планировке территории</w:t>
      </w:r>
    </w:p>
    <w:p w:rsidR="00A60BD1" w:rsidRPr="008707CC" w:rsidRDefault="00A60BD1" w:rsidP="00A60BD1">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69"/>
        <w:gridCol w:w="4535"/>
      </w:tblGrid>
      <w:tr w:rsidR="00A60BD1" w:rsidRPr="008707CC" w:rsidTr="005B7D6D">
        <w:tc>
          <w:tcPr>
            <w:tcW w:w="510" w:type="dxa"/>
          </w:tcPr>
          <w:p w:rsidR="00A60BD1" w:rsidRPr="008707CC" w:rsidRDefault="00A60BD1" w:rsidP="005B7D6D">
            <w:pPr>
              <w:pStyle w:val="ConsPlusNormal"/>
              <w:jc w:val="center"/>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N</w:t>
            </w:r>
          </w:p>
        </w:tc>
        <w:tc>
          <w:tcPr>
            <w:tcW w:w="3969" w:type="dxa"/>
          </w:tcPr>
          <w:p w:rsidR="00A60BD1" w:rsidRPr="008707CC" w:rsidRDefault="00A60BD1" w:rsidP="005B7D6D">
            <w:pPr>
              <w:pStyle w:val="ConsPlusNormal"/>
              <w:jc w:val="center"/>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Перечень основных данных и требований</w:t>
            </w:r>
          </w:p>
        </w:tc>
        <w:tc>
          <w:tcPr>
            <w:tcW w:w="4535" w:type="dxa"/>
          </w:tcPr>
          <w:p w:rsidR="00A60BD1" w:rsidRPr="008707CC" w:rsidRDefault="00A60BD1" w:rsidP="005B7D6D">
            <w:pPr>
              <w:pStyle w:val="ConsPlusNormal"/>
              <w:jc w:val="center"/>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Основные данные и требования</w:t>
            </w:r>
          </w:p>
        </w:tc>
      </w:tr>
      <w:tr w:rsidR="00A60BD1" w:rsidRPr="008707CC" w:rsidTr="005B7D6D">
        <w:tc>
          <w:tcPr>
            <w:tcW w:w="510" w:type="dxa"/>
          </w:tcPr>
          <w:p w:rsidR="00A60BD1" w:rsidRPr="008707CC" w:rsidRDefault="00A60BD1" w:rsidP="005B7D6D">
            <w:pPr>
              <w:pStyle w:val="ConsPlusNormal"/>
              <w:jc w:val="center"/>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1.</w:t>
            </w:r>
          </w:p>
        </w:tc>
        <w:tc>
          <w:tcPr>
            <w:tcW w:w="3969" w:type="dxa"/>
          </w:tcPr>
          <w:p w:rsidR="00A60BD1" w:rsidRPr="008707CC" w:rsidRDefault="00A60BD1" w:rsidP="005B7D6D">
            <w:pPr>
              <w:pStyle w:val="ConsPlusNormal"/>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Описание работ</w:t>
            </w:r>
          </w:p>
        </w:tc>
        <w:tc>
          <w:tcPr>
            <w:tcW w:w="4535" w:type="dxa"/>
          </w:tcPr>
          <w:p w:rsidR="00A60BD1" w:rsidRPr="008707CC" w:rsidRDefault="00A60BD1" w:rsidP="005B7D6D">
            <w:pPr>
              <w:pStyle w:val="ConsPlusNormal"/>
              <w:rPr>
                <w:rFonts w:ascii="Times New Roman" w:hAnsi="Times New Roman" w:cs="Times New Roman"/>
                <w:color w:val="000000" w:themeColor="text1"/>
                <w:sz w:val="24"/>
                <w:szCs w:val="24"/>
              </w:rPr>
            </w:pPr>
          </w:p>
        </w:tc>
      </w:tr>
      <w:tr w:rsidR="00A60BD1" w:rsidRPr="008707CC" w:rsidTr="005B7D6D">
        <w:tc>
          <w:tcPr>
            <w:tcW w:w="510" w:type="dxa"/>
          </w:tcPr>
          <w:p w:rsidR="00A60BD1" w:rsidRPr="008707CC" w:rsidRDefault="00A60BD1" w:rsidP="005B7D6D">
            <w:pPr>
              <w:pStyle w:val="ConsPlusNormal"/>
              <w:jc w:val="center"/>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2.</w:t>
            </w:r>
          </w:p>
        </w:tc>
        <w:tc>
          <w:tcPr>
            <w:tcW w:w="3969" w:type="dxa"/>
          </w:tcPr>
          <w:p w:rsidR="00A60BD1" w:rsidRPr="008707CC" w:rsidRDefault="00A60BD1" w:rsidP="005B7D6D">
            <w:pPr>
              <w:pStyle w:val="ConsPlusNormal"/>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Описание объекта планируемого размещения капитального строительства</w:t>
            </w:r>
          </w:p>
        </w:tc>
        <w:tc>
          <w:tcPr>
            <w:tcW w:w="4535" w:type="dxa"/>
          </w:tcPr>
          <w:p w:rsidR="00A60BD1" w:rsidRPr="008707CC" w:rsidRDefault="00A60BD1" w:rsidP="005B7D6D">
            <w:pPr>
              <w:pStyle w:val="ConsPlusNormal"/>
              <w:rPr>
                <w:rFonts w:ascii="Times New Roman" w:hAnsi="Times New Roman" w:cs="Times New Roman"/>
                <w:color w:val="000000" w:themeColor="text1"/>
                <w:sz w:val="24"/>
                <w:szCs w:val="24"/>
              </w:rPr>
            </w:pPr>
          </w:p>
        </w:tc>
      </w:tr>
      <w:tr w:rsidR="00A60BD1" w:rsidRPr="008707CC" w:rsidTr="005B7D6D">
        <w:tc>
          <w:tcPr>
            <w:tcW w:w="510" w:type="dxa"/>
          </w:tcPr>
          <w:p w:rsidR="00A60BD1" w:rsidRPr="008707CC" w:rsidRDefault="00A60BD1" w:rsidP="005B7D6D">
            <w:pPr>
              <w:pStyle w:val="ConsPlusNormal"/>
              <w:jc w:val="center"/>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3.</w:t>
            </w:r>
          </w:p>
        </w:tc>
        <w:tc>
          <w:tcPr>
            <w:tcW w:w="3969" w:type="dxa"/>
          </w:tcPr>
          <w:p w:rsidR="00A60BD1" w:rsidRPr="008707CC" w:rsidRDefault="00A60BD1" w:rsidP="005B7D6D">
            <w:pPr>
              <w:pStyle w:val="ConsPlusNormal"/>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Границы территорий проведения инженерных изысканий</w:t>
            </w:r>
          </w:p>
        </w:tc>
        <w:tc>
          <w:tcPr>
            <w:tcW w:w="4535" w:type="dxa"/>
          </w:tcPr>
          <w:p w:rsidR="00A60BD1" w:rsidRPr="008707CC" w:rsidRDefault="00A60BD1" w:rsidP="005B7D6D">
            <w:pPr>
              <w:pStyle w:val="ConsPlusNormal"/>
              <w:rPr>
                <w:rFonts w:ascii="Times New Roman" w:hAnsi="Times New Roman" w:cs="Times New Roman"/>
                <w:color w:val="000000" w:themeColor="text1"/>
                <w:sz w:val="24"/>
                <w:szCs w:val="24"/>
              </w:rPr>
            </w:pPr>
          </w:p>
        </w:tc>
      </w:tr>
      <w:tr w:rsidR="00A60BD1" w:rsidRPr="008707CC" w:rsidTr="005B7D6D">
        <w:tc>
          <w:tcPr>
            <w:tcW w:w="510" w:type="dxa"/>
          </w:tcPr>
          <w:p w:rsidR="00A60BD1" w:rsidRPr="008707CC" w:rsidRDefault="00A60BD1" w:rsidP="005B7D6D">
            <w:pPr>
              <w:pStyle w:val="ConsPlusNormal"/>
              <w:jc w:val="center"/>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4.</w:t>
            </w:r>
          </w:p>
        </w:tc>
        <w:tc>
          <w:tcPr>
            <w:tcW w:w="3969" w:type="dxa"/>
          </w:tcPr>
          <w:p w:rsidR="00A60BD1" w:rsidRPr="008707CC" w:rsidRDefault="00A60BD1" w:rsidP="005B7D6D">
            <w:pPr>
              <w:pStyle w:val="ConsPlusNormal"/>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Основные требования к результатам инженерных изысканий</w:t>
            </w:r>
          </w:p>
        </w:tc>
        <w:tc>
          <w:tcPr>
            <w:tcW w:w="4535" w:type="dxa"/>
          </w:tcPr>
          <w:p w:rsidR="00A60BD1" w:rsidRPr="008707CC" w:rsidRDefault="00A60BD1" w:rsidP="005B7D6D">
            <w:pPr>
              <w:pStyle w:val="ConsPlusNormal"/>
              <w:rPr>
                <w:rFonts w:ascii="Times New Roman" w:hAnsi="Times New Roman" w:cs="Times New Roman"/>
                <w:color w:val="000000" w:themeColor="text1"/>
                <w:sz w:val="24"/>
                <w:szCs w:val="24"/>
              </w:rPr>
            </w:pPr>
          </w:p>
        </w:tc>
      </w:tr>
      <w:tr w:rsidR="00A60BD1" w:rsidRPr="008707CC" w:rsidTr="005B7D6D">
        <w:tc>
          <w:tcPr>
            <w:tcW w:w="510" w:type="dxa"/>
          </w:tcPr>
          <w:p w:rsidR="00A60BD1" w:rsidRPr="008707CC" w:rsidRDefault="00A60BD1" w:rsidP="005B7D6D">
            <w:pPr>
              <w:pStyle w:val="ConsPlusNormal"/>
              <w:jc w:val="center"/>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5.</w:t>
            </w:r>
          </w:p>
        </w:tc>
        <w:tc>
          <w:tcPr>
            <w:tcW w:w="3969" w:type="dxa"/>
          </w:tcPr>
          <w:p w:rsidR="00A60BD1" w:rsidRPr="008707CC" w:rsidRDefault="00A60BD1" w:rsidP="005B7D6D">
            <w:pPr>
              <w:pStyle w:val="ConsPlusNormal"/>
              <w:jc w:val="both"/>
              <w:rPr>
                <w:rFonts w:ascii="Times New Roman" w:hAnsi="Times New Roman" w:cs="Times New Roman"/>
                <w:color w:val="000000" w:themeColor="text1"/>
                <w:sz w:val="24"/>
                <w:szCs w:val="24"/>
              </w:rPr>
            </w:pPr>
            <w:r w:rsidRPr="008707CC">
              <w:rPr>
                <w:rFonts w:ascii="Times New Roman" w:hAnsi="Times New Roman" w:cs="Times New Roman"/>
                <w:color w:val="000000" w:themeColor="text1"/>
                <w:sz w:val="24"/>
                <w:szCs w:val="24"/>
              </w:rPr>
              <w:t>Виды инженерных изысканий</w:t>
            </w:r>
          </w:p>
        </w:tc>
        <w:tc>
          <w:tcPr>
            <w:tcW w:w="4535" w:type="dxa"/>
          </w:tcPr>
          <w:p w:rsidR="00A60BD1" w:rsidRPr="008707CC" w:rsidRDefault="00A60BD1" w:rsidP="005B7D6D">
            <w:pPr>
              <w:pStyle w:val="ConsPlusNormal"/>
              <w:rPr>
                <w:rFonts w:ascii="Times New Roman" w:hAnsi="Times New Roman" w:cs="Times New Roman"/>
                <w:color w:val="000000" w:themeColor="text1"/>
                <w:sz w:val="24"/>
                <w:szCs w:val="24"/>
              </w:rPr>
            </w:pPr>
          </w:p>
        </w:tc>
      </w:tr>
    </w:tbl>
    <w:p w:rsidR="00A60BD1" w:rsidRPr="008707CC" w:rsidRDefault="00A60BD1" w:rsidP="00A60BD1">
      <w:pPr>
        <w:pStyle w:val="ConsPlusNormal"/>
        <w:jc w:val="both"/>
        <w:rPr>
          <w:rFonts w:ascii="Times New Roman" w:hAnsi="Times New Roman" w:cs="Times New Roman"/>
          <w:color w:val="000000" w:themeColor="text1"/>
          <w:sz w:val="24"/>
          <w:szCs w:val="24"/>
        </w:rPr>
      </w:pPr>
    </w:p>
    <w:p w:rsidR="00A60BD1" w:rsidRPr="00F85D6B" w:rsidRDefault="00A60BD1" w:rsidP="00A60BD1">
      <w:pPr>
        <w:pStyle w:val="ConsPlusNormal"/>
        <w:ind w:firstLine="540"/>
        <w:jc w:val="both"/>
        <w:rPr>
          <w:rFonts w:ascii="Times New Roman" w:hAnsi="Times New Roman" w:cs="Times New Roman"/>
          <w:color w:val="000000" w:themeColor="text1"/>
        </w:rPr>
      </w:pPr>
      <w:r w:rsidRPr="00F85D6B">
        <w:rPr>
          <w:rFonts w:ascii="Times New Roman" w:hAnsi="Times New Roman" w:cs="Times New Roman"/>
          <w:color w:val="000000" w:themeColor="text1"/>
        </w:rPr>
        <w:t>--------------------------------</w:t>
      </w:r>
    </w:p>
    <w:p w:rsidR="00A60BD1" w:rsidRPr="00F85D6B" w:rsidRDefault="00A60BD1" w:rsidP="00A60BD1">
      <w:pPr>
        <w:pStyle w:val="ConsPlusNormal"/>
        <w:spacing w:before="220"/>
        <w:ind w:firstLine="540"/>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&lt;*&gt; Содержание технического задания определено </w:t>
      </w:r>
      <w:hyperlink r:id="rId51">
        <w:r w:rsidRPr="00F85D6B">
          <w:rPr>
            <w:rFonts w:ascii="Times New Roman" w:hAnsi="Times New Roman" w:cs="Times New Roman"/>
            <w:color w:val="000000" w:themeColor="text1"/>
          </w:rPr>
          <w:t>постановлением</w:t>
        </w:r>
      </w:hyperlink>
      <w:r w:rsidRPr="00F85D6B">
        <w:rPr>
          <w:rFonts w:ascii="Times New Roman" w:hAnsi="Times New Roman" w:cs="Times New Roman"/>
          <w:color w:val="000000" w:themeColor="text1"/>
        </w:rPr>
        <w:t xml:space="preserve"> Правит</w:t>
      </w:r>
      <w:r w:rsidR="00DD2891" w:rsidRPr="00F85D6B">
        <w:rPr>
          <w:rFonts w:ascii="Times New Roman" w:hAnsi="Times New Roman" w:cs="Times New Roman"/>
          <w:color w:val="000000" w:themeColor="text1"/>
        </w:rPr>
        <w:t>ельства РФ от 31 марта 2017 г. № 402 «</w:t>
      </w:r>
      <w:r w:rsidRPr="00F85D6B">
        <w:rPr>
          <w:rFonts w:ascii="Times New Roman" w:hAnsi="Times New Roman" w:cs="Times New Roman"/>
          <w:color w:val="000000" w:themeColor="text1"/>
        </w:rPr>
        <w:t xml:space="preserve">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w:t>
      </w:r>
      <w:r w:rsidR="00DD2891" w:rsidRPr="00F85D6B">
        <w:rPr>
          <w:rFonts w:ascii="Times New Roman" w:hAnsi="Times New Roman" w:cs="Times New Roman"/>
          <w:color w:val="000000" w:themeColor="text1"/>
        </w:rPr>
        <w:t>Федерации от 19 января 2006 г. № 20»</w:t>
      </w:r>
      <w:r w:rsidRPr="00F85D6B">
        <w:rPr>
          <w:rFonts w:ascii="Times New Roman" w:hAnsi="Times New Roman" w:cs="Times New Roman"/>
          <w:color w:val="000000" w:themeColor="text1"/>
        </w:rPr>
        <w:t>.</w:t>
      </w:r>
    </w:p>
    <w:p w:rsidR="00A60BD1" w:rsidRPr="00F85D6B" w:rsidRDefault="00A60BD1" w:rsidP="00A60BD1">
      <w:pPr>
        <w:pStyle w:val="ConsPlusNormal"/>
        <w:jc w:val="both"/>
        <w:rPr>
          <w:rFonts w:ascii="Times New Roman" w:hAnsi="Times New Roman" w:cs="Times New Roman"/>
          <w:color w:val="000000" w:themeColor="text1"/>
        </w:rPr>
      </w:pPr>
    </w:p>
    <w:p w:rsidR="00A60BD1" w:rsidRPr="00F85D6B" w:rsidRDefault="00A60BD1" w:rsidP="00A60BD1">
      <w:pPr>
        <w:pStyle w:val="ConsPlusNormal"/>
        <w:jc w:val="both"/>
        <w:rPr>
          <w:rFonts w:ascii="Times New Roman" w:hAnsi="Times New Roman" w:cs="Times New Roman"/>
          <w:color w:val="000000" w:themeColor="text1"/>
        </w:rPr>
      </w:pPr>
    </w:p>
    <w:p w:rsidR="00A60BD1" w:rsidRPr="00F85D6B" w:rsidRDefault="00A60BD1" w:rsidP="00A60BD1">
      <w:pPr>
        <w:pStyle w:val="ConsPlusNormal"/>
        <w:jc w:val="both"/>
        <w:rPr>
          <w:rFonts w:ascii="Times New Roman" w:hAnsi="Times New Roman" w:cs="Times New Roman"/>
          <w:color w:val="000000" w:themeColor="text1"/>
        </w:rPr>
      </w:pPr>
    </w:p>
    <w:p w:rsidR="00A60BD1" w:rsidRPr="00F85D6B" w:rsidRDefault="00A60BD1" w:rsidP="00A60BD1">
      <w:pPr>
        <w:pStyle w:val="ConsPlusNormal"/>
        <w:jc w:val="both"/>
        <w:rPr>
          <w:rFonts w:ascii="Times New Roman" w:hAnsi="Times New Roman" w:cs="Times New Roman"/>
          <w:color w:val="000000" w:themeColor="text1"/>
        </w:rPr>
      </w:pPr>
    </w:p>
    <w:p w:rsidR="00A60BD1" w:rsidRPr="00F85D6B" w:rsidRDefault="00A60BD1" w:rsidP="00A60BD1">
      <w:pPr>
        <w:pStyle w:val="ConsPlusNormal"/>
        <w:jc w:val="both"/>
        <w:rPr>
          <w:rFonts w:ascii="Times New Roman" w:hAnsi="Times New Roman" w:cs="Times New Roman"/>
          <w:color w:val="000000" w:themeColor="text1"/>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Default="00303BAB"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Pr="00F85D6B" w:rsidRDefault="008707CC" w:rsidP="00A60BD1">
      <w:pPr>
        <w:pStyle w:val="ConsPlusNormal"/>
        <w:jc w:val="right"/>
        <w:outlineLvl w:val="1"/>
        <w:rPr>
          <w:rFonts w:ascii="Times New Roman" w:hAnsi="Times New Roman" w:cs="Times New Roman"/>
          <w:color w:val="000000" w:themeColor="text1"/>
          <w:sz w:val="18"/>
          <w:szCs w:val="18"/>
        </w:rPr>
      </w:pPr>
    </w:p>
    <w:p w:rsidR="00A60BD1" w:rsidRPr="00F85D6B" w:rsidRDefault="00DD2891" w:rsidP="00A60BD1">
      <w:pPr>
        <w:pStyle w:val="ConsPlusNormal"/>
        <w:jc w:val="right"/>
        <w:outlineLvl w:val="1"/>
        <w:rPr>
          <w:rFonts w:ascii="Times New Roman" w:hAnsi="Times New Roman" w:cs="Times New Roman"/>
          <w:color w:val="000000" w:themeColor="text1"/>
          <w:sz w:val="18"/>
          <w:szCs w:val="18"/>
        </w:rPr>
      </w:pPr>
      <w:r w:rsidRPr="00F85D6B">
        <w:rPr>
          <w:rFonts w:ascii="Times New Roman" w:hAnsi="Times New Roman" w:cs="Times New Roman"/>
          <w:color w:val="000000" w:themeColor="text1"/>
          <w:sz w:val="18"/>
          <w:szCs w:val="18"/>
        </w:rPr>
        <w:lastRenderedPageBreak/>
        <w:t>Приложение №</w:t>
      </w:r>
      <w:r w:rsidR="00A60BD1" w:rsidRPr="00F85D6B">
        <w:rPr>
          <w:rFonts w:ascii="Times New Roman" w:hAnsi="Times New Roman" w:cs="Times New Roman"/>
          <w:color w:val="000000" w:themeColor="text1"/>
          <w:sz w:val="18"/>
          <w:szCs w:val="18"/>
        </w:rPr>
        <w:t xml:space="preserve"> 3</w:t>
      </w:r>
    </w:p>
    <w:p w:rsidR="00A60BD1" w:rsidRPr="00F85D6B" w:rsidRDefault="00A60BD1" w:rsidP="00A60BD1">
      <w:pPr>
        <w:pStyle w:val="ConsPlusNormal"/>
        <w:jc w:val="right"/>
        <w:rPr>
          <w:rFonts w:ascii="Times New Roman" w:hAnsi="Times New Roman" w:cs="Times New Roman"/>
          <w:color w:val="000000" w:themeColor="text1"/>
          <w:sz w:val="18"/>
          <w:szCs w:val="18"/>
        </w:rPr>
      </w:pPr>
      <w:r w:rsidRPr="00F85D6B">
        <w:rPr>
          <w:rFonts w:ascii="Times New Roman" w:hAnsi="Times New Roman" w:cs="Times New Roman"/>
          <w:color w:val="000000" w:themeColor="text1"/>
          <w:sz w:val="18"/>
          <w:szCs w:val="18"/>
        </w:rPr>
        <w:t>к Административному регламенту</w:t>
      </w:r>
    </w:p>
    <w:p w:rsidR="00DD2891" w:rsidRPr="00F85D6B" w:rsidRDefault="00A60BD1" w:rsidP="00A60BD1">
      <w:pPr>
        <w:pStyle w:val="ConsPlusNormal"/>
        <w:jc w:val="right"/>
        <w:rPr>
          <w:rFonts w:ascii="Times New Roman" w:hAnsi="Times New Roman" w:cs="Times New Roman"/>
          <w:color w:val="000000" w:themeColor="text1"/>
          <w:sz w:val="18"/>
          <w:szCs w:val="18"/>
        </w:rPr>
      </w:pPr>
      <w:r w:rsidRPr="00F85D6B">
        <w:rPr>
          <w:rFonts w:ascii="Times New Roman" w:hAnsi="Times New Roman" w:cs="Times New Roman"/>
          <w:color w:val="000000" w:themeColor="text1"/>
          <w:sz w:val="18"/>
          <w:szCs w:val="18"/>
        </w:rPr>
        <w:t xml:space="preserve">администрации </w:t>
      </w:r>
      <w:proofErr w:type="spellStart"/>
      <w:r w:rsidR="00DD2891" w:rsidRPr="00F85D6B">
        <w:rPr>
          <w:rFonts w:ascii="Times New Roman" w:hAnsi="Times New Roman" w:cs="Times New Roman"/>
          <w:color w:val="000000" w:themeColor="text1"/>
          <w:sz w:val="18"/>
          <w:szCs w:val="18"/>
        </w:rPr>
        <w:t>Красночетайского</w:t>
      </w:r>
      <w:proofErr w:type="spellEnd"/>
      <w:r w:rsidR="00DD2891" w:rsidRPr="00F85D6B">
        <w:rPr>
          <w:rFonts w:ascii="Times New Roman" w:hAnsi="Times New Roman" w:cs="Times New Roman"/>
          <w:color w:val="000000" w:themeColor="text1"/>
          <w:sz w:val="18"/>
          <w:szCs w:val="18"/>
        </w:rPr>
        <w:t xml:space="preserve"> </w:t>
      </w:r>
    </w:p>
    <w:p w:rsidR="00A60BD1" w:rsidRPr="00F85D6B" w:rsidRDefault="00DD2891" w:rsidP="00A60BD1">
      <w:pPr>
        <w:pStyle w:val="ConsPlusNormal"/>
        <w:jc w:val="right"/>
        <w:rPr>
          <w:rFonts w:ascii="Times New Roman" w:hAnsi="Times New Roman" w:cs="Times New Roman"/>
          <w:color w:val="000000" w:themeColor="text1"/>
          <w:sz w:val="18"/>
          <w:szCs w:val="18"/>
        </w:rPr>
      </w:pPr>
      <w:r w:rsidRPr="00F85D6B">
        <w:rPr>
          <w:rFonts w:ascii="Times New Roman" w:hAnsi="Times New Roman" w:cs="Times New Roman"/>
          <w:color w:val="000000" w:themeColor="text1"/>
          <w:sz w:val="18"/>
          <w:szCs w:val="18"/>
        </w:rPr>
        <w:t>муниципального округа</w:t>
      </w:r>
    </w:p>
    <w:p w:rsidR="00A60BD1" w:rsidRPr="00F85D6B" w:rsidRDefault="00A60BD1" w:rsidP="00A60BD1">
      <w:pPr>
        <w:pStyle w:val="ConsPlusNormal"/>
        <w:jc w:val="right"/>
        <w:rPr>
          <w:rFonts w:ascii="Times New Roman" w:hAnsi="Times New Roman" w:cs="Times New Roman"/>
          <w:color w:val="000000" w:themeColor="text1"/>
        </w:rPr>
      </w:pPr>
    </w:p>
    <w:p w:rsidR="00DD2891" w:rsidRPr="00F85D6B" w:rsidRDefault="00A60BD1" w:rsidP="00DD2891">
      <w:pPr>
        <w:pStyle w:val="ConsPlusNormal"/>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Главе </w:t>
      </w:r>
      <w:proofErr w:type="spellStart"/>
      <w:r w:rsidR="00DD2891" w:rsidRPr="00F85D6B">
        <w:rPr>
          <w:rFonts w:ascii="Times New Roman" w:hAnsi="Times New Roman" w:cs="Times New Roman"/>
          <w:color w:val="000000" w:themeColor="text1"/>
        </w:rPr>
        <w:t>Красночетайского</w:t>
      </w:r>
      <w:proofErr w:type="spellEnd"/>
      <w:r w:rsidR="00DD2891" w:rsidRPr="00F85D6B">
        <w:rPr>
          <w:rFonts w:ascii="Times New Roman" w:hAnsi="Times New Roman" w:cs="Times New Roman"/>
          <w:color w:val="000000" w:themeColor="text1"/>
        </w:rPr>
        <w:t xml:space="preserve"> </w:t>
      </w:r>
    </w:p>
    <w:p w:rsidR="00DD2891" w:rsidRPr="00F85D6B" w:rsidRDefault="00DD2891" w:rsidP="00DD2891">
      <w:pPr>
        <w:pStyle w:val="ConsPlusNormal"/>
        <w:jc w:val="right"/>
        <w:rPr>
          <w:rFonts w:ascii="Times New Roman" w:hAnsi="Times New Roman" w:cs="Times New Roman"/>
          <w:color w:val="000000" w:themeColor="text1"/>
        </w:rPr>
      </w:pPr>
      <w:r w:rsidRPr="00F85D6B">
        <w:rPr>
          <w:rFonts w:ascii="Times New Roman" w:hAnsi="Times New Roman" w:cs="Times New Roman"/>
          <w:color w:val="000000" w:themeColor="text1"/>
        </w:rPr>
        <w:t>муниципального округа</w:t>
      </w:r>
    </w:p>
    <w:p w:rsidR="00A60BD1" w:rsidRPr="00F85D6B" w:rsidRDefault="00A60BD1" w:rsidP="00A60BD1">
      <w:pPr>
        <w:pStyle w:val="ConsPlusNonformat"/>
        <w:jc w:val="right"/>
        <w:rPr>
          <w:rFonts w:ascii="Times New Roman" w:hAnsi="Times New Roman" w:cs="Times New Roman"/>
          <w:color w:val="000000" w:themeColor="text1"/>
        </w:rPr>
      </w:pP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________________________________________</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________________________________________</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(сведения о заявителе) </w:t>
      </w:r>
      <w:hyperlink w:anchor="P689">
        <w:r w:rsidRPr="00F85D6B">
          <w:rPr>
            <w:rFonts w:ascii="Times New Roman" w:hAnsi="Times New Roman" w:cs="Times New Roman"/>
            <w:color w:val="000000" w:themeColor="text1"/>
          </w:rPr>
          <w:t>&lt;1&gt;</w:t>
        </w:r>
      </w:hyperlink>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________________________________________</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________________________________________</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(адрес регистрации)</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________________________________________</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(адрес фактического проживания)</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тел.: __________________________________</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E-</w:t>
      </w:r>
      <w:proofErr w:type="spellStart"/>
      <w:r w:rsidRPr="00F85D6B">
        <w:rPr>
          <w:rFonts w:ascii="Times New Roman" w:hAnsi="Times New Roman" w:cs="Times New Roman"/>
          <w:color w:val="000000" w:themeColor="text1"/>
        </w:rPr>
        <w:t>mail</w:t>
      </w:r>
      <w:proofErr w:type="spellEnd"/>
      <w:r w:rsidRPr="00F85D6B">
        <w:rPr>
          <w:rFonts w:ascii="Times New Roman" w:hAnsi="Times New Roman" w:cs="Times New Roman"/>
          <w:color w:val="000000" w:themeColor="text1"/>
        </w:rPr>
        <w:t>: ________________________________</w:t>
      </w:r>
    </w:p>
    <w:p w:rsidR="00A60BD1" w:rsidRPr="00F85D6B" w:rsidRDefault="00A60BD1" w:rsidP="00A60BD1">
      <w:pPr>
        <w:pStyle w:val="ConsPlusNonformat"/>
        <w:jc w:val="right"/>
        <w:rPr>
          <w:rFonts w:ascii="Times New Roman" w:hAnsi="Times New Roman" w:cs="Times New Roman"/>
          <w:color w:val="000000" w:themeColor="text1"/>
        </w:rPr>
      </w:pPr>
    </w:p>
    <w:p w:rsidR="00A60BD1" w:rsidRPr="00F85D6B" w:rsidRDefault="00A60BD1" w:rsidP="00B76A03">
      <w:pPr>
        <w:pStyle w:val="ConsPlusNonformat"/>
        <w:jc w:val="center"/>
        <w:rPr>
          <w:rFonts w:ascii="Times New Roman" w:hAnsi="Times New Roman" w:cs="Times New Roman"/>
          <w:color w:val="000000" w:themeColor="text1"/>
        </w:rPr>
      </w:pPr>
      <w:bookmarkStart w:id="15" w:name="P650"/>
      <w:bookmarkEnd w:id="15"/>
      <w:r w:rsidRPr="00F85D6B">
        <w:rPr>
          <w:rFonts w:ascii="Times New Roman" w:hAnsi="Times New Roman" w:cs="Times New Roman"/>
          <w:b/>
          <w:color w:val="000000" w:themeColor="text1"/>
        </w:rPr>
        <w:t>Заявление</w:t>
      </w:r>
    </w:p>
    <w:p w:rsidR="00A60BD1" w:rsidRPr="00F85D6B" w:rsidRDefault="00A60BD1" w:rsidP="00B76A03">
      <w:pPr>
        <w:pStyle w:val="ConsPlusNonformat"/>
        <w:jc w:val="center"/>
        <w:rPr>
          <w:rFonts w:ascii="Times New Roman" w:hAnsi="Times New Roman" w:cs="Times New Roman"/>
          <w:color w:val="000000" w:themeColor="text1"/>
        </w:rPr>
      </w:pPr>
      <w:r w:rsidRPr="00F85D6B">
        <w:rPr>
          <w:rFonts w:ascii="Times New Roman" w:hAnsi="Times New Roman" w:cs="Times New Roman"/>
          <w:b/>
          <w:color w:val="000000" w:themeColor="text1"/>
        </w:rPr>
        <w:t>на утверждение документации по планировке территории</w:t>
      </w:r>
    </w:p>
    <w:p w:rsidR="00A60BD1" w:rsidRPr="00F85D6B" w:rsidRDefault="00A60BD1" w:rsidP="00B76A03">
      <w:pPr>
        <w:pStyle w:val="ConsPlusNonformat"/>
        <w:jc w:val="center"/>
        <w:rPr>
          <w:rFonts w:ascii="Times New Roman" w:hAnsi="Times New Roman" w:cs="Times New Roman"/>
          <w:color w:val="000000" w:themeColor="text1"/>
        </w:rPr>
      </w:pPr>
      <w:r w:rsidRPr="00F85D6B">
        <w:rPr>
          <w:rFonts w:ascii="Times New Roman" w:hAnsi="Times New Roman" w:cs="Times New Roman"/>
          <w:b/>
          <w:color w:val="000000" w:themeColor="text1"/>
        </w:rPr>
        <w:t>или документации по внесению изменений в документацию</w:t>
      </w:r>
    </w:p>
    <w:p w:rsidR="00A60BD1" w:rsidRPr="00F85D6B" w:rsidRDefault="00A60BD1" w:rsidP="00B76A03">
      <w:pPr>
        <w:pStyle w:val="ConsPlusNonformat"/>
        <w:jc w:val="center"/>
        <w:rPr>
          <w:rFonts w:ascii="Times New Roman" w:hAnsi="Times New Roman" w:cs="Times New Roman"/>
          <w:color w:val="000000" w:themeColor="text1"/>
        </w:rPr>
      </w:pPr>
      <w:r w:rsidRPr="00F85D6B">
        <w:rPr>
          <w:rFonts w:ascii="Times New Roman" w:hAnsi="Times New Roman" w:cs="Times New Roman"/>
          <w:b/>
          <w:color w:val="000000" w:themeColor="text1"/>
        </w:rPr>
        <w:t>по планировке территории</w:t>
      </w:r>
    </w:p>
    <w:p w:rsidR="00A60BD1" w:rsidRPr="00F85D6B" w:rsidRDefault="00A60BD1" w:rsidP="00A60BD1">
      <w:pPr>
        <w:pStyle w:val="ConsPlusNonformat"/>
        <w:jc w:val="both"/>
        <w:rPr>
          <w:rFonts w:ascii="Times New Roman" w:hAnsi="Times New Roman" w:cs="Times New Roman"/>
          <w:color w:val="000000" w:themeColor="text1"/>
        </w:rPr>
      </w:pP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    На   основании   </w:t>
      </w:r>
      <w:proofErr w:type="gramStart"/>
      <w:r w:rsidRPr="00F85D6B">
        <w:rPr>
          <w:rFonts w:ascii="Times New Roman" w:hAnsi="Times New Roman" w:cs="Times New Roman"/>
          <w:color w:val="000000" w:themeColor="text1"/>
        </w:rPr>
        <w:t>заключения  о</w:t>
      </w:r>
      <w:proofErr w:type="gramEnd"/>
      <w:r w:rsidRPr="00F85D6B">
        <w:rPr>
          <w:rFonts w:ascii="Times New Roman" w:hAnsi="Times New Roman" w:cs="Times New Roman"/>
          <w:color w:val="000000" w:themeColor="text1"/>
        </w:rPr>
        <w:t xml:space="preserve">  результатах  публичных  слушаний  прошу</w:t>
      </w:r>
      <w:r w:rsidR="00DD2891"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утвердить  документацию по планировке территории _____________, выполненную</w:t>
      </w:r>
      <w:r w:rsidR="00DD2891"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 xml:space="preserve">на  основании  постановления администрации </w:t>
      </w:r>
      <w:proofErr w:type="spellStart"/>
      <w:r w:rsidR="00DD2891" w:rsidRPr="00F85D6B">
        <w:rPr>
          <w:rFonts w:ascii="Times New Roman" w:hAnsi="Times New Roman" w:cs="Times New Roman"/>
          <w:color w:val="000000" w:themeColor="text1"/>
        </w:rPr>
        <w:t>Красночетайского</w:t>
      </w:r>
      <w:proofErr w:type="spellEnd"/>
      <w:r w:rsidR="00DD2891" w:rsidRPr="00F85D6B">
        <w:rPr>
          <w:rFonts w:ascii="Times New Roman" w:hAnsi="Times New Roman" w:cs="Times New Roman"/>
          <w:color w:val="000000" w:themeColor="text1"/>
        </w:rPr>
        <w:t xml:space="preserve"> муниципального округа</w:t>
      </w:r>
      <w:r w:rsidRPr="00F85D6B">
        <w:rPr>
          <w:rFonts w:ascii="Times New Roman" w:hAnsi="Times New Roman" w:cs="Times New Roman"/>
          <w:color w:val="000000" w:themeColor="text1"/>
        </w:rPr>
        <w:t xml:space="preserve"> от ____________</w:t>
      </w:r>
      <w:r w:rsidR="00DD2891" w:rsidRPr="00F85D6B">
        <w:rPr>
          <w:rFonts w:ascii="Times New Roman" w:hAnsi="Times New Roman" w:cs="Times New Roman"/>
          <w:color w:val="000000" w:themeColor="text1"/>
        </w:rPr>
        <w:t xml:space="preserve"> </w:t>
      </w:r>
      <w:r w:rsidR="00303BAB" w:rsidRPr="00F85D6B">
        <w:rPr>
          <w:rFonts w:ascii="Times New Roman" w:hAnsi="Times New Roman" w:cs="Times New Roman"/>
          <w:color w:val="000000" w:themeColor="text1"/>
        </w:rPr>
        <w:t>№</w:t>
      </w:r>
      <w:r w:rsidRPr="00F85D6B">
        <w:rPr>
          <w:rFonts w:ascii="Times New Roman" w:hAnsi="Times New Roman" w:cs="Times New Roman"/>
          <w:color w:val="000000" w:themeColor="text1"/>
        </w:rPr>
        <w:t xml:space="preserve"> ___________.</w:t>
      </w:r>
    </w:p>
    <w:p w:rsidR="00A60BD1" w:rsidRPr="00F85D6B" w:rsidRDefault="00A60BD1" w:rsidP="00DD289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    </w:t>
      </w:r>
      <w:proofErr w:type="gramStart"/>
      <w:r w:rsidRPr="00F85D6B">
        <w:rPr>
          <w:rFonts w:ascii="Times New Roman" w:hAnsi="Times New Roman" w:cs="Times New Roman"/>
          <w:color w:val="000000" w:themeColor="text1"/>
        </w:rPr>
        <w:t>Разрешаю  Управлению</w:t>
      </w:r>
      <w:proofErr w:type="gramEnd"/>
      <w:r w:rsidRPr="00F85D6B">
        <w:rPr>
          <w:rFonts w:ascii="Times New Roman" w:hAnsi="Times New Roman" w:cs="Times New Roman"/>
          <w:color w:val="000000" w:themeColor="text1"/>
        </w:rPr>
        <w:t xml:space="preserve"> </w:t>
      </w:r>
      <w:r w:rsidR="00DD2891" w:rsidRPr="00F85D6B">
        <w:rPr>
          <w:rFonts w:ascii="Times New Roman" w:hAnsi="Times New Roman" w:cs="Times New Roman"/>
          <w:color w:val="000000" w:themeColor="text1"/>
        </w:rPr>
        <w:t>по благоустройству и развитию территорий</w:t>
      </w:r>
      <w:r w:rsidRPr="00F85D6B">
        <w:rPr>
          <w:rFonts w:ascii="Times New Roman" w:hAnsi="Times New Roman" w:cs="Times New Roman"/>
          <w:color w:val="000000" w:themeColor="text1"/>
        </w:rPr>
        <w:t xml:space="preserve"> </w:t>
      </w:r>
      <w:proofErr w:type="spellStart"/>
      <w:r w:rsidR="00DD2891" w:rsidRPr="00F85D6B">
        <w:rPr>
          <w:rFonts w:ascii="Times New Roman" w:hAnsi="Times New Roman" w:cs="Times New Roman"/>
          <w:color w:val="000000" w:themeColor="text1"/>
        </w:rPr>
        <w:t>Красночетайского</w:t>
      </w:r>
      <w:proofErr w:type="spellEnd"/>
      <w:r w:rsidR="00DD2891" w:rsidRPr="00F85D6B">
        <w:rPr>
          <w:rFonts w:ascii="Times New Roman" w:hAnsi="Times New Roman" w:cs="Times New Roman"/>
          <w:color w:val="000000" w:themeColor="text1"/>
        </w:rPr>
        <w:t xml:space="preserve"> муниципального округа</w:t>
      </w:r>
      <w:r w:rsidRPr="00F85D6B">
        <w:rPr>
          <w:rFonts w:ascii="Times New Roman" w:hAnsi="Times New Roman" w:cs="Times New Roman"/>
          <w:color w:val="000000" w:themeColor="text1"/>
        </w:rPr>
        <w:t xml:space="preserve">  использовать  переданную  документацию  по  планировке</w:t>
      </w:r>
      <w:r w:rsidR="00DD2891"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 xml:space="preserve">территории   в   интересах   </w:t>
      </w:r>
      <w:r w:rsidR="00DD2891" w:rsidRPr="00F85D6B">
        <w:rPr>
          <w:rFonts w:ascii="Times New Roman" w:hAnsi="Times New Roman" w:cs="Times New Roman"/>
          <w:color w:val="000000" w:themeColor="text1"/>
        </w:rPr>
        <w:t xml:space="preserve">по благоустройству и развитию территорий </w:t>
      </w:r>
      <w:proofErr w:type="spellStart"/>
      <w:r w:rsidR="00DD2891" w:rsidRPr="00F85D6B">
        <w:rPr>
          <w:rFonts w:ascii="Times New Roman" w:hAnsi="Times New Roman" w:cs="Times New Roman"/>
          <w:color w:val="000000" w:themeColor="text1"/>
        </w:rPr>
        <w:t>Красночетайского</w:t>
      </w:r>
      <w:proofErr w:type="spellEnd"/>
      <w:r w:rsidR="00DD2891" w:rsidRPr="00F85D6B">
        <w:rPr>
          <w:rFonts w:ascii="Times New Roman" w:hAnsi="Times New Roman" w:cs="Times New Roman"/>
          <w:color w:val="000000" w:themeColor="text1"/>
        </w:rPr>
        <w:t xml:space="preserve"> муниципального округа</w:t>
      </w:r>
      <w:r w:rsidRPr="00F85D6B">
        <w:rPr>
          <w:rFonts w:ascii="Times New Roman" w:hAnsi="Times New Roman" w:cs="Times New Roman"/>
          <w:color w:val="000000" w:themeColor="text1"/>
        </w:rPr>
        <w:t>.</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    К заявлению прилагаются следующие документы </w:t>
      </w:r>
      <w:hyperlink w:anchor="P693">
        <w:r w:rsidRPr="00F85D6B">
          <w:rPr>
            <w:rFonts w:ascii="Times New Roman" w:hAnsi="Times New Roman" w:cs="Times New Roman"/>
            <w:color w:val="000000" w:themeColor="text1"/>
          </w:rPr>
          <w:t>&lt;2&gt;</w:t>
        </w:r>
      </w:hyperlink>
      <w:r w:rsidRPr="00F85D6B">
        <w:rPr>
          <w:rFonts w:ascii="Times New Roman" w:hAnsi="Times New Roman" w:cs="Times New Roman"/>
          <w:color w:val="000000" w:themeColor="text1"/>
        </w:rPr>
        <w:t>:</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    1. 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    2. 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    3. 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    4. 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    5. 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    </w:t>
      </w:r>
      <w:proofErr w:type="gramStart"/>
      <w:r w:rsidRPr="00F85D6B">
        <w:rPr>
          <w:rFonts w:ascii="Times New Roman" w:hAnsi="Times New Roman" w:cs="Times New Roman"/>
          <w:color w:val="000000" w:themeColor="text1"/>
        </w:rPr>
        <w:t>Я  даю</w:t>
      </w:r>
      <w:proofErr w:type="gramEnd"/>
      <w:r w:rsidRPr="00F85D6B">
        <w:rPr>
          <w:rFonts w:ascii="Times New Roman" w:hAnsi="Times New Roman" w:cs="Times New Roman"/>
          <w:color w:val="000000" w:themeColor="text1"/>
        </w:rPr>
        <w:t xml:space="preserve">  свое  согласие  на  сбор, обработку, проверку и распространение</w:t>
      </w:r>
      <w:r w:rsidR="00DD2891"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(определенному  кругу  лиц) моих персональных данных, а также их размещение</w:t>
      </w:r>
      <w:r w:rsidR="00DD2891"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на  сайте  уполномоченного органа в информационно-телекоммуникационной сети</w:t>
      </w:r>
      <w:r w:rsidR="00DD2891"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"Интернет"  и  совершение  иных  действий,  связанных  с выдачей решений об</w:t>
      </w:r>
    </w:p>
    <w:p w:rsidR="00A60BD1" w:rsidRPr="00F85D6B" w:rsidRDefault="00A60BD1" w:rsidP="00A60BD1">
      <w:pPr>
        <w:pStyle w:val="ConsPlusNonformat"/>
        <w:jc w:val="both"/>
        <w:rPr>
          <w:rFonts w:ascii="Times New Roman" w:hAnsi="Times New Roman" w:cs="Times New Roman"/>
          <w:color w:val="000000" w:themeColor="text1"/>
        </w:rPr>
      </w:pPr>
      <w:proofErr w:type="gramStart"/>
      <w:r w:rsidRPr="00F85D6B">
        <w:rPr>
          <w:rFonts w:ascii="Times New Roman" w:hAnsi="Times New Roman" w:cs="Times New Roman"/>
          <w:color w:val="000000" w:themeColor="text1"/>
        </w:rPr>
        <w:t>утверждении  документации</w:t>
      </w:r>
      <w:proofErr w:type="gramEnd"/>
      <w:r w:rsidRPr="00F85D6B">
        <w:rPr>
          <w:rFonts w:ascii="Times New Roman" w:hAnsi="Times New Roman" w:cs="Times New Roman"/>
          <w:color w:val="000000" w:themeColor="text1"/>
        </w:rPr>
        <w:t xml:space="preserve"> по планировке территории </w:t>
      </w:r>
      <w:proofErr w:type="spellStart"/>
      <w:r w:rsidR="00DD2891" w:rsidRPr="00F85D6B">
        <w:rPr>
          <w:rFonts w:ascii="Times New Roman" w:hAnsi="Times New Roman" w:cs="Times New Roman"/>
          <w:color w:val="000000" w:themeColor="text1"/>
        </w:rPr>
        <w:t>Красночетайского</w:t>
      </w:r>
      <w:proofErr w:type="spellEnd"/>
      <w:r w:rsidR="00DD2891" w:rsidRPr="00F85D6B">
        <w:rPr>
          <w:rFonts w:ascii="Times New Roman" w:hAnsi="Times New Roman" w:cs="Times New Roman"/>
          <w:color w:val="000000" w:themeColor="text1"/>
        </w:rPr>
        <w:t xml:space="preserve"> муниципального </w:t>
      </w:r>
      <w:r w:rsidRPr="00F85D6B">
        <w:rPr>
          <w:rFonts w:ascii="Times New Roman" w:hAnsi="Times New Roman" w:cs="Times New Roman"/>
          <w:color w:val="000000" w:themeColor="text1"/>
        </w:rPr>
        <w:t>округа или об отклонении и направлении ее на доработку.</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    </w:t>
      </w:r>
      <w:proofErr w:type="gramStart"/>
      <w:r w:rsidRPr="00F85D6B">
        <w:rPr>
          <w:rFonts w:ascii="Times New Roman" w:hAnsi="Times New Roman" w:cs="Times New Roman"/>
          <w:color w:val="000000" w:themeColor="text1"/>
        </w:rPr>
        <w:t>Настоящее  согласие</w:t>
      </w:r>
      <w:proofErr w:type="gramEnd"/>
      <w:r w:rsidRPr="00F85D6B">
        <w:rPr>
          <w:rFonts w:ascii="Times New Roman" w:hAnsi="Times New Roman" w:cs="Times New Roman"/>
          <w:color w:val="000000" w:themeColor="text1"/>
        </w:rPr>
        <w:t xml:space="preserve">  действует с момента подписания до истечения сроков</w:t>
      </w:r>
      <w:r w:rsidR="00DD2891"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хранения  соответствующей  информации  или документов, содержащих указанную</w:t>
      </w:r>
      <w:r w:rsidR="00DD2891"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информацию,  определяемых  в  соответствии  с  законодательством Российской</w:t>
      </w:r>
      <w:r w:rsidR="00DD2891"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Федерации.</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    Отзыв   </w:t>
      </w:r>
      <w:proofErr w:type="gramStart"/>
      <w:r w:rsidRPr="00F85D6B">
        <w:rPr>
          <w:rFonts w:ascii="Times New Roman" w:hAnsi="Times New Roman" w:cs="Times New Roman"/>
          <w:color w:val="000000" w:themeColor="text1"/>
        </w:rPr>
        <w:t>настоящего  согласия</w:t>
      </w:r>
      <w:proofErr w:type="gramEnd"/>
      <w:r w:rsidRPr="00F85D6B">
        <w:rPr>
          <w:rFonts w:ascii="Times New Roman" w:hAnsi="Times New Roman" w:cs="Times New Roman"/>
          <w:color w:val="000000" w:themeColor="text1"/>
        </w:rPr>
        <w:t xml:space="preserve">  в  случаях,  предусмотренных  Федеральным</w:t>
      </w:r>
      <w:r w:rsidR="00DD2891" w:rsidRPr="00F85D6B">
        <w:rPr>
          <w:rFonts w:ascii="Times New Roman" w:hAnsi="Times New Roman" w:cs="Times New Roman"/>
          <w:color w:val="000000" w:themeColor="text1"/>
        </w:rPr>
        <w:t xml:space="preserve"> </w:t>
      </w:r>
      <w:hyperlink r:id="rId52">
        <w:r w:rsidRPr="00F85D6B">
          <w:rPr>
            <w:rFonts w:ascii="Times New Roman" w:hAnsi="Times New Roman" w:cs="Times New Roman"/>
            <w:color w:val="000000" w:themeColor="text1"/>
          </w:rPr>
          <w:t>законом</w:t>
        </w:r>
      </w:hyperlink>
      <w:r w:rsidR="00DD2891" w:rsidRPr="00F85D6B">
        <w:rPr>
          <w:rFonts w:ascii="Times New Roman" w:hAnsi="Times New Roman" w:cs="Times New Roman"/>
          <w:color w:val="000000" w:themeColor="text1"/>
        </w:rPr>
        <w:t xml:space="preserve">  </w:t>
      </w:r>
      <w:r w:rsidR="00303BAB" w:rsidRPr="00F85D6B">
        <w:rPr>
          <w:rFonts w:ascii="Times New Roman" w:hAnsi="Times New Roman" w:cs="Times New Roman"/>
          <w:color w:val="000000" w:themeColor="text1"/>
        </w:rPr>
        <w:t xml:space="preserve">от 27.07.2006 № 152-ФЗ </w:t>
      </w:r>
      <w:r w:rsidR="00DD2891" w:rsidRPr="00F85D6B">
        <w:rPr>
          <w:rFonts w:ascii="Times New Roman" w:hAnsi="Times New Roman" w:cs="Times New Roman"/>
          <w:color w:val="000000" w:themeColor="text1"/>
        </w:rPr>
        <w:t xml:space="preserve"> «О   персональных  данных»</w:t>
      </w:r>
      <w:r w:rsidRPr="00F85D6B">
        <w:rPr>
          <w:rFonts w:ascii="Times New Roman" w:hAnsi="Times New Roman" w:cs="Times New Roman"/>
          <w:color w:val="000000" w:themeColor="text1"/>
        </w:rPr>
        <w:t>,  осуществляется  на  основании  моего</w:t>
      </w:r>
      <w:r w:rsidR="00DD2891"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 xml:space="preserve">заявления, поданного в администрацию </w:t>
      </w:r>
      <w:proofErr w:type="spellStart"/>
      <w:r w:rsidR="00DD2891" w:rsidRPr="00F85D6B">
        <w:rPr>
          <w:rFonts w:ascii="Times New Roman" w:hAnsi="Times New Roman" w:cs="Times New Roman"/>
          <w:color w:val="000000" w:themeColor="text1"/>
        </w:rPr>
        <w:t>Красночетайского</w:t>
      </w:r>
      <w:proofErr w:type="spellEnd"/>
      <w:r w:rsidR="00DD2891" w:rsidRPr="00F85D6B">
        <w:rPr>
          <w:rFonts w:ascii="Times New Roman" w:hAnsi="Times New Roman" w:cs="Times New Roman"/>
          <w:color w:val="000000" w:themeColor="text1"/>
        </w:rPr>
        <w:t xml:space="preserve"> муниципального округа </w:t>
      </w:r>
      <w:r w:rsidRPr="00F85D6B">
        <w:rPr>
          <w:rFonts w:ascii="Times New Roman" w:hAnsi="Times New Roman" w:cs="Times New Roman"/>
          <w:color w:val="000000" w:themeColor="text1"/>
        </w:rPr>
        <w:t>Чувашской Республики.</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    Ответ направить по адресу: 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Заявитель(и) ___________________ 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                  (</w:t>
      </w:r>
      <w:proofErr w:type="gramStart"/>
      <w:r w:rsidRPr="00F85D6B">
        <w:rPr>
          <w:rFonts w:ascii="Times New Roman" w:hAnsi="Times New Roman" w:cs="Times New Roman"/>
          <w:color w:val="000000" w:themeColor="text1"/>
        </w:rPr>
        <w:t xml:space="preserve">подпись)   </w:t>
      </w:r>
      <w:proofErr w:type="gramEnd"/>
      <w:r w:rsidRPr="00F85D6B">
        <w:rPr>
          <w:rFonts w:ascii="Times New Roman" w:hAnsi="Times New Roman" w:cs="Times New Roman"/>
          <w:color w:val="000000" w:themeColor="text1"/>
        </w:rPr>
        <w:t xml:space="preserve">              (инициалы, фамилия)</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Дата _________________</w:t>
      </w:r>
    </w:p>
    <w:p w:rsidR="00A60BD1" w:rsidRPr="00F85D6B" w:rsidRDefault="00A60BD1" w:rsidP="00A60BD1">
      <w:pPr>
        <w:pStyle w:val="ConsPlusNormal"/>
        <w:jc w:val="both"/>
        <w:rPr>
          <w:rFonts w:ascii="Times New Roman" w:hAnsi="Times New Roman" w:cs="Times New Roman"/>
          <w:color w:val="000000" w:themeColor="text1"/>
        </w:rPr>
      </w:pPr>
    </w:p>
    <w:p w:rsidR="00A60BD1" w:rsidRPr="00F85D6B" w:rsidRDefault="00A60BD1" w:rsidP="00A60BD1">
      <w:pPr>
        <w:pStyle w:val="ConsPlusNormal"/>
        <w:ind w:firstLine="540"/>
        <w:jc w:val="both"/>
        <w:rPr>
          <w:rFonts w:ascii="Times New Roman" w:hAnsi="Times New Roman" w:cs="Times New Roman"/>
          <w:color w:val="000000" w:themeColor="text1"/>
        </w:rPr>
      </w:pPr>
      <w:r w:rsidRPr="00F85D6B">
        <w:rPr>
          <w:rFonts w:ascii="Times New Roman" w:hAnsi="Times New Roman" w:cs="Times New Roman"/>
          <w:color w:val="000000" w:themeColor="text1"/>
        </w:rPr>
        <w:t>--------------------------------</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bookmarkStart w:id="16" w:name="P689"/>
      <w:bookmarkEnd w:id="16"/>
      <w:r w:rsidRPr="008707CC">
        <w:rPr>
          <w:rFonts w:ascii="Times New Roman" w:hAnsi="Times New Roman" w:cs="Times New Roman"/>
          <w:color w:val="000000" w:themeColor="text1"/>
          <w:sz w:val="20"/>
          <w:szCs w:val="20"/>
        </w:rPr>
        <w:t>&lt;1&gt; Сведения о заявителе:</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В случае долевой собственности заявление составляется от всех правообладателей.</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bookmarkStart w:id="17" w:name="P693"/>
      <w:bookmarkEnd w:id="17"/>
      <w:r w:rsidRPr="008707CC">
        <w:rPr>
          <w:rFonts w:ascii="Times New Roman" w:hAnsi="Times New Roman" w:cs="Times New Roman"/>
          <w:color w:val="000000" w:themeColor="text1"/>
          <w:sz w:val="20"/>
          <w:szCs w:val="20"/>
        </w:rPr>
        <w:t>&lt;2&gt; К заявлению прилагаются следующие документы:</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документ, удостоверяющий личность заявителя, представителя заявителя;</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документ, удостоверяющий полномочия представителя заявителя;</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lastRenderedPageBreak/>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xml:space="preserve">- документация по планировке территории (в составе, определенном </w:t>
      </w:r>
      <w:hyperlink r:id="rId53">
        <w:r w:rsidRPr="008707CC">
          <w:rPr>
            <w:rFonts w:ascii="Times New Roman" w:hAnsi="Times New Roman" w:cs="Times New Roman"/>
            <w:color w:val="000000" w:themeColor="text1"/>
            <w:sz w:val="20"/>
            <w:szCs w:val="20"/>
          </w:rPr>
          <w:t>статьями 41</w:t>
        </w:r>
      </w:hyperlink>
      <w:r w:rsidRPr="008707CC">
        <w:rPr>
          <w:rFonts w:ascii="Times New Roman" w:hAnsi="Times New Roman" w:cs="Times New Roman"/>
          <w:color w:val="000000" w:themeColor="text1"/>
          <w:sz w:val="20"/>
          <w:szCs w:val="20"/>
        </w:rPr>
        <w:t xml:space="preserve"> - </w:t>
      </w:r>
      <w:hyperlink r:id="rId54">
        <w:r w:rsidRPr="008707CC">
          <w:rPr>
            <w:rFonts w:ascii="Times New Roman" w:hAnsi="Times New Roman" w:cs="Times New Roman"/>
            <w:color w:val="000000" w:themeColor="text1"/>
            <w:sz w:val="20"/>
            <w:szCs w:val="20"/>
          </w:rPr>
          <w:t>43</w:t>
        </w:r>
      </w:hyperlink>
      <w:r w:rsidRPr="008707CC">
        <w:rPr>
          <w:rFonts w:ascii="Times New Roman" w:hAnsi="Times New Roman" w:cs="Times New Roman"/>
          <w:color w:val="000000" w:themeColor="text1"/>
          <w:sz w:val="20"/>
          <w:szCs w:val="20"/>
        </w:rPr>
        <w:t xml:space="preserve"> Градостроительного кодекса Российской Федерации), в отношении которой подано заявление (в 4-х экземплярах на бумажном носителе и в 1 экземпляре в электронном виде на DVD или CD диске в формате </w:t>
      </w:r>
      <w:proofErr w:type="spellStart"/>
      <w:r w:rsidRPr="008707CC">
        <w:rPr>
          <w:rFonts w:ascii="Times New Roman" w:hAnsi="Times New Roman" w:cs="Times New Roman"/>
          <w:color w:val="000000" w:themeColor="text1"/>
          <w:sz w:val="20"/>
          <w:szCs w:val="20"/>
        </w:rPr>
        <w:t>pdf</w:t>
      </w:r>
      <w:proofErr w:type="spellEnd"/>
      <w:r w:rsidRPr="008707CC">
        <w:rPr>
          <w:rFonts w:ascii="Times New Roman" w:hAnsi="Times New Roman" w:cs="Times New Roman"/>
          <w:color w:val="000000" w:themeColor="text1"/>
          <w:sz w:val="20"/>
          <w:szCs w:val="20"/>
        </w:rPr>
        <w:t xml:space="preserve">, </w:t>
      </w:r>
      <w:proofErr w:type="spellStart"/>
      <w:r w:rsidRPr="008707CC">
        <w:rPr>
          <w:rFonts w:ascii="Times New Roman" w:hAnsi="Times New Roman" w:cs="Times New Roman"/>
          <w:color w:val="000000" w:themeColor="text1"/>
          <w:sz w:val="20"/>
          <w:szCs w:val="20"/>
        </w:rPr>
        <w:t>jpg</w:t>
      </w:r>
      <w:proofErr w:type="spellEnd"/>
      <w:r w:rsidRPr="008707CC">
        <w:rPr>
          <w:rFonts w:ascii="Times New Roman" w:hAnsi="Times New Roman" w:cs="Times New Roman"/>
          <w:color w:val="000000" w:themeColor="text1"/>
          <w:sz w:val="20"/>
          <w:szCs w:val="20"/>
        </w:rPr>
        <w:t xml:space="preserve"> - текстовая и графическая части, в формате программы </w:t>
      </w:r>
      <w:proofErr w:type="spellStart"/>
      <w:r w:rsidRPr="008707CC">
        <w:rPr>
          <w:rFonts w:ascii="Times New Roman" w:hAnsi="Times New Roman" w:cs="Times New Roman"/>
          <w:color w:val="000000" w:themeColor="text1"/>
          <w:sz w:val="20"/>
          <w:szCs w:val="20"/>
        </w:rPr>
        <w:t>AutoCAD</w:t>
      </w:r>
      <w:proofErr w:type="spellEnd"/>
      <w:r w:rsidRPr="008707CC">
        <w:rPr>
          <w:rFonts w:ascii="Times New Roman" w:hAnsi="Times New Roman" w:cs="Times New Roman"/>
          <w:color w:val="000000" w:themeColor="text1"/>
          <w:sz w:val="20"/>
          <w:szCs w:val="20"/>
        </w:rPr>
        <w:t xml:space="preserve">, </w:t>
      </w:r>
      <w:proofErr w:type="spellStart"/>
      <w:r w:rsidRPr="008707CC">
        <w:rPr>
          <w:rFonts w:ascii="Times New Roman" w:hAnsi="Times New Roman" w:cs="Times New Roman"/>
          <w:color w:val="000000" w:themeColor="text1"/>
          <w:sz w:val="20"/>
          <w:szCs w:val="20"/>
        </w:rPr>
        <w:t>MapInfo</w:t>
      </w:r>
      <w:proofErr w:type="spellEnd"/>
      <w:r w:rsidRPr="008707CC">
        <w:rPr>
          <w:rFonts w:ascii="Times New Roman" w:hAnsi="Times New Roman" w:cs="Times New Roman"/>
          <w:color w:val="000000" w:themeColor="text1"/>
          <w:sz w:val="20"/>
          <w:szCs w:val="20"/>
        </w:rPr>
        <w:t xml:space="preserve"> - чертежи, схемы), координаты характерных точек границ территории, в отношении, которого подготовлен проект межевания территории, земельных участков, образуемых по проекту межевания территории в формате </w:t>
      </w:r>
      <w:proofErr w:type="spellStart"/>
      <w:r w:rsidRPr="008707CC">
        <w:rPr>
          <w:rFonts w:ascii="Times New Roman" w:hAnsi="Times New Roman" w:cs="Times New Roman"/>
          <w:color w:val="000000" w:themeColor="text1"/>
          <w:sz w:val="20"/>
          <w:szCs w:val="20"/>
        </w:rPr>
        <w:t>mid</w:t>
      </w:r>
      <w:proofErr w:type="spellEnd"/>
      <w:r w:rsidRPr="008707CC">
        <w:rPr>
          <w:rFonts w:ascii="Times New Roman" w:hAnsi="Times New Roman" w:cs="Times New Roman"/>
          <w:color w:val="000000" w:themeColor="text1"/>
          <w:sz w:val="20"/>
          <w:szCs w:val="20"/>
        </w:rPr>
        <w:t>/</w:t>
      </w:r>
      <w:proofErr w:type="spellStart"/>
      <w:r w:rsidRPr="008707CC">
        <w:rPr>
          <w:rFonts w:ascii="Times New Roman" w:hAnsi="Times New Roman" w:cs="Times New Roman"/>
          <w:color w:val="000000" w:themeColor="text1"/>
          <w:sz w:val="20"/>
          <w:szCs w:val="20"/>
        </w:rPr>
        <w:t>mif</w:t>
      </w:r>
      <w:proofErr w:type="spellEnd"/>
      <w:r w:rsidRPr="008707CC">
        <w:rPr>
          <w:rFonts w:ascii="Times New Roman" w:hAnsi="Times New Roman" w:cs="Times New Roman"/>
          <w:color w:val="000000" w:themeColor="text1"/>
          <w:sz w:val="20"/>
          <w:szCs w:val="20"/>
        </w:rPr>
        <w:t>);</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к заявлению об утверждении проекта планировки территории и (или) проекта межевания территории садоводческого или огороднического некоммерческого объединения должно быть приложено подтверждение, что документация по планировке территории одобрена общим собранием членов соответствующего объединения (собранием уполномоченных);</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xml:space="preserve">- согласование документации по планировке территории в случаях, предусмотренных </w:t>
      </w:r>
      <w:hyperlink r:id="rId55">
        <w:r w:rsidRPr="008707CC">
          <w:rPr>
            <w:rFonts w:ascii="Times New Roman" w:hAnsi="Times New Roman" w:cs="Times New Roman"/>
            <w:color w:val="000000" w:themeColor="text1"/>
            <w:sz w:val="20"/>
            <w:szCs w:val="20"/>
          </w:rPr>
          <w:t>статьей 45</w:t>
        </w:r>
      </w:hyperlink>
      <w:r w:rsidRPr="008707CC">
        <w:rPr>
          <w:rFonts w:ascii="Times New Roman" w:hAnsi="Times New Roman" w:cs="Times New Roman"/>
          <w:color w:val="000000" w:themeColor="text1"/>
          <w:sz w:val="20"/>
          <w:szCs w:val="20"/>
        </w:rPr>
        <w:t xml:space="preserve"> Градостроительного кодекса Российской Федерации.</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xml:space="preserve">В соответствии с Федеральным </w:t>
      </w:r>
      <w:hyperlink r:id="rId56">
        <w:r w:rsidRPr="008707CC">
          <w:rPr>
            <w:rFonts w:ascii="Times New Roman" w:hAnsi="Times New Roman" w:cs="Times New Roman"/>
            <w:color w:val="000000" w:themeColor="text1"/>
            <w:sz w:val="20"/>
            <w:szCs w:val="20"/>
          </w:rPr>
          <w:t>законом</w:t>
        </w:r>
      </w:hyperlink>
      <w:r w:rsidRPr="008707CC">
        <w:rPr>
          <w:rFonts w:ascii="Times New Roman" w:hAnsi="Times New Roman" w:cs="Times New Roman"/>
          <w:color w:val="000000" w:themeColor="text1"/>
          <w:sz w:val="20"/>
          <w:szCs w:val="20"/>
        </w:rPr>
        <w:t xml:space="preserve"> </w:t>
      </w:r>
      <w:r w:rsidR="001124D1" w:rsidRPr="008707CC">
        <w:rPr>
          <w:rFonts w:ascii="Times New Roman" w:hAnsi="Times New Roman" w:cs="Times New Roman"/>
          <w:color w:val="000000" w:themeColor="text1"/>
          <w:sz w:val="20"/>
          <w:szCs w:val="20"/>
        </w:rPr>
        <w:t>от 27.07.2010 № 210-ФЗ «</w:t>
      </w:r>
      <w:r w:rsidRPr="008707CC">
        <w:rPr>
          <w:rFonts w:ascii="Times New Roman" w:hAnsi="Times New Roman" w:cs="Times New Roman"/>
          <w:color w:val="000000" w:themeColor="text1"/>
          <w:sz w:val="20"/>
          <w:szCs w:val="20"/>
        </w:rPr>
        <w:t>Об организации предоставления госуда</w:t>
      </w:r>
      <w:r w:rsidR="001124D1" w:rsidRPr="008707CC">
        <w:rPr>
          <w:rFonts w:ascii="Times New Roman" w:hAnsi="Times New Roman" w:cs="Times New Roman"/>
          <w:color w:val="000000" w:themeColor="text1"/>
          <w:sz w:val="20"/>
          <w:szCs w:val="20"/>
        </w:rPr>
        <w:t>рственных и муниципальных услуг»</w:t>
      </w:r>
      <w:r w:rsidRPr="008707CC">
        <w:rPr>
          <w:rFonts w:ascii="Times New Roman" w:hAnsi="Times New Roman" w:cs="Times New Roman"/>
          <w:color w:val="000000" w:themeColor="text1"/>
          <w:sz w:val="20"/>
          <w:szCs w:val="20"/>
        </w:rPr>
        <w:t xml:space="preserve"> при предоставлении муниципальной услуги не вправе требовать от заявителя:</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2) правоустанавливающие документы на земельный участок;</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3) градостроительный план земельного участка (при наличии);</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4) кадастровый паспорт земельного участка (либо выписка из государственного кадастра недвижимости).</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xml:space="preserve">Исключение составляют документы, предусмотренные </w:t>
      </w:r>
      <w:proofErr w:type="spellStart"/>
      <w:r w:rsidRPr="008707CC">
        <w:rPr>
          <w:rFonts w:ascii="Times New Roman" w:hAnsi="Times New Roman" w:cs="Times New Roman"/>
          <w:color w:val="000000" w:themeColor="text1"/>
          <w:sz w:val="20"/>
          <w:szCs w:val="20"/>
        </w:rPr>
        <w:t>п.п</w:t>
      </w:r>
      <w:proofErr w:type="spellEnd"/>
      <w:r w:rsidRPr="008707CC">
        <w:rPr>
          <w:rFonts w:ascii="Times New Roman" w:hAnsi="Times New Roman" w:cs="Times New Roman"/>
          <w:color w:val="000000" w:themeColor="text1"/>
          <w:sz w:val="20"/>
          <w:szCs w:val="20"/>
        </w:rPr>
        <w:t>. 1, 2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A60BD1" w:rsidRPr="00F85D6B" w:rsidRDefault="00A60BD1" w:rsidP="00A60BD1">
      <w:pPr>
        <w:pStyle w:val="ConsPlusNormal"/>
        <w:jc w:val="both"/>
        <w:rPr>
          <w:rFonts w:ascii="Times New Roman" w:hAnsi="Times New Roman" w:cs="Times New Roman"/>
          <w:color w:val="000000" w:themeColor="text1"/>
        </w:rPr>
      </w:pPr>
    </w:p>
    <w:p w:rsidR="00A60BD1" w:rsidRPr="00F85D6B" w:rsidRDefault="00A60BD1" w:rsidP="00A60BD1">
      <w:pPr>
        <w:pStyle w:val="ConsPlusNormal"/>
        <w:jc w:val="both"/>
        <w:rPr>
          <w:rFonts w:ascii="Times New Roman" w:hAnsi="Times New Roman" w:cs="Times New Roman"/>
          <w:color w:val="000000" w:themeColor="text1"/>
        </w:rPr>
      </w:pPr>
    </w:p>
    <w:p w:rsidR="00A60BD1" w:rsidRPr="00F85D6B" w:rsidRDefault="00A60BD1" w:rsidP="00A60BD1">
      <w:pPr>
        <w:pStyle w:val="ConsPlusNormal"/>
        <w:jc w:val="both"/>
        <w:rPr>
          <w:rFonts w:ascii="Times New Roman" w:hAnsi="Times New Roman" w:cs="Times New Roman"/>
          <w:color w:val="000000" w:themeColor="text1"/>
        </w:rPr>
      </w:pPr>
    </w:p>
    <w:p w:rsidR="00A60BD1" w:rsidRPr="00F85D6B" w:rsidRDefault="00A60BD1" w:rsidP="00A60BD1">
      <w:pPr>
        <w:pStyle w:val="ConsPlusNormal"/>
        <w:jc w:val="both"/>
        <w:rPr>
          <w:rFonts w:ascii="Times New Roman" w:hAnsi="Times New Roman" w:cs="Times New Roman"/>
          <w:color w:val="000000" w:themeColor="text1"/>
        </w:rPr>
      </w:pPr>
    </w:p>
    <w:p w:rsidR="00A60BD1" w:rsidRPr="00F85D6B" w:rsidRDefault="00A60BD1" w:rsidP="00A60BD1">
      <w:pPr>
        <w:pStyle w:val="ConsPlusNormal"/>
        <w:jc w:val="both"/>
        <w:rPr>
          <w:rFonts w:ascii="Times New Roman" w:hAnsi="Times New Roman" w:cs="Times New Roman"/>
          <w:color w:val="000000" w:themeColor="text1"/>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A60BD1" w:rsidRPr="00F85D6B" w:rsidRDefault="00B76A03" w:rsidP="00A60BD1">
      <w:pPr>
        <w:pStyle w:val="ConsPlusNormal"/>
        <w:jc w:val="right"/>
        <w:outlineLvl w:val="1"/>
        <w:rPr>
          <w:rFonts w:ascii="Times New Roman" w:hAnsi="Times New Roman" w:cs="Times New Roman"/>
          <w:color w:val="000000" w:themeColor="text1"/>
          <w:sz w:val="18"/>
          <w:szCs w:val="18"/>
        </w:rPr>
      </w:pPr>
      <w:r w:rsidRPr="00F85D6B">
        <w:rPr>
          <w:rFonts w:ascii="Times New Roman" w:hAnsi="Times New Roman" w:cs="Times New Roman"/>
          <w:color w:val="000000" w:themeColor="text1"/>
          <w:sz w:val="18"/>
          <w:szCs w:val="18"/>
        </w:rPr>
        <w:lastRenderedPageBreak/>
        <w:t>Приложение №</w:t>
      </w:r>
      <w:r w:rsidR="00A60BD1" w:rsidRPr="00F85D6B">
        <w:rPr>
          <w:rFonts w:ascii="Times New Roman" w:hAnsi="Times New Roman" w:cs="Times New Roman"/>
          <w:color w:val="000000" w:themeColor="text1"/>
          <w:sz w:val="18"/>
          <w:szCs w:val="18"/>
        </w:rPr>
        <w:t xml:space="preserve"> 4</w:t>
      </w:r>
    </w:p>
    <w:p w:rsidR="00A60BD1" w:rsidRPr="00F85D6B" w:rsidRDefault="00A60BD1" w:rsidP="00A60BD1">
      <w:pPr>
        <w:pStyle w:val="ConsPlusNormal"/>
        <w:jc w:val="right"/>
        <w:rPr>
          <w:rFonts w:ascii="Times New Roman" w:hAnsi="Times New Roman" w:cs="Times New Roman"/>
          <w:color w:val="000000" w:themeColor="text1"/>
          <w:sz w:val="18"/>
          <w:szCs w:val="18"/>
        </w:rPr>
      </w:pPr>
      <w:r w:rsidRPr="00F85D6B">
        <w:rPr>
          <w:rFonts w:ascii="Times New Roman" w:hAnsi="Times New Roman" w:cs="Times New Roman"/>
          <w:color w:val="000000" w:themeColor="text1"/>
          <w:sz w:val="18"/>
          <w:szCs w:val="18"/>
        </w:rPr>
        <w:t>к Административному регламенту</w:t>
      </w:r>
    </w:p>
    <w:p w:rsidR="00DD2891" w:rsidRPr="00F85D6B" w:rsidRDefault="00A60BD1" w:rsidP="00A60BD1">
      <w:pPr>
        <w:pStyle w:val="ConsPlusNormal"/>
        <w:jc w:val="right"/>
        <w:rPr>
          <w:rFonts w:ascii="Times New Roman" w:hAnsi="Times New Roman" w:cs="Times New Roman"/>
          <w:color w:val="000000" w:themeColor="text1"/>
          <w:sz w:val="18"/>
          <w:szCs w:val="18"/>
        </w:rPr>
      </w:pPr>
      <w:r w:rsidRPr="00F85D6B">
        <w:rPr>
          <w:rFonts w:ascii="Times New Roman" w:hAnsi="Times New Roman" w:cs="Times New Roman"/>
          <w:color w:val="000000" w:themeColor="text1"/>
          <w:sz w:val="18"/>
          <w:szCs w:val="18"/>
        </w:rPr>
        <w:t xml:space="preserve">администрации </w:t>
      </w:r>
      <w:proofErr w:type="spellStart"/>
      <w:r w:rsidR="00DD2891" w:rsidRPr="00F85D6B">
        <w:rPr>
          <w:rFonts w:ascii="Times New Roman" w:hAnsi="Times New Roman" w:cs="Times New Roman"/>
          <w:color w:val="000000" w:themeColor="text1"/>
          <w:sz w:val="18"/>
          <w:szCs w:val="18"/>
        </w:rPr>
        <w:t>Красночетайского</w:t>
      </w:r>
      <w:proofErr w:type="spellEnd"/>
    </w:p>
    <w:p w:rsidR="00A60BD1" w:rsidRPr="00F85D6B" w:rsidRDefault="00DD2891" w:rsidP="00A60BD1">
      <w:pPr>
        <w:pStyle w:val="ConsPlusNormal"/>
        <w:jc w:val="right"/>
        <w:rPr>
          <w:rFonts w:ascii="Times New Roman" w:hAnsi="Times New Roman" w:cs="Times New Roman"/>
          <w:color w:val="000000" w:themeColor="text1"/>
          <w:sz w:val="18"/>
          <w:szCs w:val="18"/>
        </w:rPr>
      </w:pPr>
      <w:r w:rsidRPr="00F85D6B">
        <w:rPr>
          <w:rFonts w:ascii="Times New Roman" w:hAnsi="Times New Roman" w:cs="Times New Roman"/>
          <w:color w:val="000000" w:themeColor="text1"/>
          <w:sz w:val="18"/>
          <w:szCs w:val="18"/>
        </w:rPr>
        <w:t xml:space="preserve"> муниципального округа</w:t>
      </w:r>
    </w:p>
    <w:p w:rsidR="00A60BD1" w:rsidRPr="00F85D6B" w:rsidRDefault="00A60BD1" w:rsidP="00A60BD1">
      <w:pPr>
        <w:pStyle w:val="ConsPlusNormal"/>
        <w:jc w:val="both"/>
        <w:rPr>
          <w:rFonts w:ascii="Times New Roman" w:hAnsi="Times New Roman" w:cs="Times New Roman"/>
          <w:color w:val="000000" w:themeColor="text1"/>
        </w:rPr>
      </w:pP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Главе </w:t>
      </w:r>
      <w:proofErr w:type="spellStart"/>
      <w:r w:rsidR="00DD2891" w:rsidRPr="00F85D6B">
        <w:rPr>
          <w:rFonts w:ascii="Times New Roman" w:hAnsi="Times New Roman" w:cs="Times New Roman"/>
          <w:color w:val="000000" w:themeColor="text1"/>
        </w:rPr>
        <w:t>Красночетайского</w:t>
      </w:r>
      <w:proofErr w:type="spellEnd"/>
      <w:r w:rsidR="00DD2891" w:rsidRPr="00F85D6B">
        <w:rPr>
          <w:rFonts w:ascii="Times New Roman" w:hAnsi="Times New Roman" w:cs="Times New Roman"/>
          <w:color w:val="000000" w:themeColor="text1"/>
        </w:rPr>
        <w:t xml:space="preserve"> муниципального округа</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________________________________________</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________________________________________</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w:t>
      </w:r>
      <w:r w:rsidRPr="00F85D6B">
        <w:rPr>
          <w:rFonts w:ascii="Times New Roman" w:hAnsi="Times New Roman" w:cs="Times New Roman"/>
          <w:i/>
          <w:color w:val="000000" w:themeColor="text1"/>
        </w:rPr>
        <w:t xml:space="preserve">(сведения о заявителе) </w:t>
      </w:r>
      <w:hyperlink w:anchor="P794">
        <w:r w:rsidRPr="00F85D6B">
          <w:rPr>
            <w:rFonts w:ascii="Times New Roman" w:hAnsi="Times New Roman" w:cs="Times New Roman"/>
            <w:i/>
            <w:color w:val="000000" w:themeColor="text1"/>
          </w:rPr>
          <w:t>&lt;1&gt;</w:t>
        </w:r>
      </w:hyperlink>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________________________________________</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________________________________________</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w:t>
      </w:r>
      <w:r w:rsidRPr="00F85D6B">
        <w:rPr>
          <w:rFonts w:ascii="Times New Roman" w:hAnsi="Times New Roman" w:cs="Times New Roman"/>
          <w:i/>
          <w:color w:val="000000" w:themeColor="text1"/>
        </w:rPr>
        <w:t>(адрес регистрации)</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________________________________________</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w:t>
      </w:r>
      <w:r w:rsidRPr="00F85D6B">
        <w:rPr>
          <w:rFonts w:ascii="Times New Roman" w:hAnsi="Times New Roman" w:cs="Times New Roman"/>
          <w:i/>
          <w:color w:val="000000" w:themeColor="text1"/>
        </w:rPr>
        <w:t>(адрес фактического проживания)</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тел.: __________________________________</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E-</w:t>
      </w:r>
      <w:proofErr w:type="spellStart"/>
      <w:r w:rsidRPr="00F85D6B">
        <w:rPr>
          <w:rFonts w:ascii="Times New Roman" w:hAnsi="Times New Roman" w:cs="Times New Roman"/>
          <w:color w:val="000000" w:themeColor="text1"/>
        </w:rPr>
        <w:t>mail</w:t>
      </w:r>
      <w:proofErr w:type="spellEnd"/>
      <w:r w:rsidRPr="00F85D6B">
        <w:rPr>
          <w:rFonts w:ascii="Times New Roman" w:hAnsi="Times New Roman" w:cs="Times New Roman"/>
          <w:color w:val="000000" w:themeColor="text1"/>
        </w:rPr>
        <w:t>: ________________________________</w:t>
      </w:r>
    </w:p>
    <w:p w:rsidR="00A60BD1" w:rsidRPr="00F85D6B" w:rsidRDefault="00A60BD1" w:rsidP="00A60BD1">
      <w:pPr>
        <w:pStyle w:val="ConsPlusNonformat"/>
        <w:jc w:val="right"/>
        <w:rPr>
          <w:rFonts w:ascii="Times New Roman" w:hAnsi="Times New Roman" w:cs="Times New Roman"/>
          <w:color w:val="000000" w:themeColor="text1"/>
        </w:rPr>
      </w:pPr>
    </w:p>
    <w:p w:rsidR="00A60BD1" w:rsidRPr="00F85D6B" w:rsidRDefault="00A60BD1" w:rsidP="00B76A03">
      <w:pPr>
        <w:pStyle w:val="ConsPlusNonformat"/>
        <w:jc w:val="center"/>
        <w:rPr>
          <w:rFonts w:ascii="Times New Roman" w:hAnsi="Times New Roman" w:cs="Times New Roman"/>
          <w:color w:val="000000" w:themeColor="text1"/>
        </w:rPr>
      </w:pPr>
      <w:bookmarkStart w:id="18" w:name="P729"/>
      <w:bookmarkEnd w:id="18"/>
      <w:r w:rsidRPr="00F85D6B">
        <w:rPr>
          <w:rFonts w:ascii="Times New Roman" w:hAnsi="Times New Roman" w:cs="Times New Roman"/>
          <w:color w:val="000000" w:themeColor="text1"/>
        </w:rPr>
        <w:t>Заявление</w:t>
      </w:r>
    </w:p>
    <w:p w:rsidR="00A60BD1" w:rsidRPr="00F85D6B" w:rsidRDefault="00A60BD1" w:rsidP="00B76A03">
      <w:pPr>
        <w:pStyle w:val="ConsPlusNonformat"/>
        <w:jc w:val="center"/>
        <w:rPr>
          <w:rFonts w:ascii="Times New Roman" w:hAnsi="Times New Roman" w:cs="Times New Roman"/>
          <w:color w:val="000000" w:themeColor="text1"/>
        </w:rPr>
      </w:pPr>
      <w:r w:rsidRPr="00F85D6B">
        <w:rPr>
          <w:rFonts w:ascii="Times New Roman" w:hAnsi="Times New Roman" w:cs="Times New Roman"/>
          <w:color w:val="000000" w:themeColor="text1"/>
        </w:rPr>
        <w:t>о предложении по подготовке документации по внесению</w:t>
      </w:r>
    </w:p>
    <w:p w:rsidR="00A60BD1" w:rsidRPr="00F85D6B" w:rsidRDefault="00A60BD1" w:rsidP="00B76A03">
      <w:pPr>
        <w:pStyle w:val="ConsPlusNonformat"/>
        <w:jc w:val="center"/>
        <w:rPr>
          <w:rFonts w:ascii="Times New Roman" w:hAnsi="Times New Roman" w:cs="Times New Roman"/>
          <w:color w:val="000000" w:themeColor="text1"/>
        </w:rPr>
      </w:pPr>
      <w:r w:rsidRPr="00F85D6B">
        <w:rPr>
          <w:rFonts w:ascii="Times New Roman" w:hAnsi="Times New Roman" w:cs="Times New Roman"/>
          <w:color w:val="000000" w:themeColor="text1"/>
        </w:rPr>
        <w:t>изменений в документацию по планировке территории</w:t>
      </w:r>
    </w:p>
    <w:p w:rsidR="00A60BD1" w:rsidRPr="00F85D6B" w:rsidRDefault="00A60BD1" w:rsidP="00A60BD1">
      <w:pPr>
        <w:pStyle w:val="ConsPlusNonformat"/>
        <w:jc w:val="both"/>
        <w:rPr>
          <w:rFonts w:ascii="Times New Roman" w:hAnsi="Times New Roman" w:cs="Times New Roman"/>
          <w:color w:val="000000" w:themeColor="text1"/>
        </w:rPr>
      </w:pP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Заявитель в лице 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                                (Ф.И.О. ответственного лица)</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предлагает подготовить документацию по внесению изменений в документацию по</w:t>
      </w:r>
      <w:r w:rsidR="00B76A03"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планировке территории, утвержденную</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___________________________________________________________________________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        (указываются реквизиты решения об утверждении документации</w:t>
      </w:r>
      <w:r w:rsidR="00B76A03"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 xml:space="preserve">                         по планировке территории)</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в соответствии с прилагаемой схемой за счет собственных средств в отношении</w:t>
      </w:r>
      <w:r w:rsidR="00B76A03"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территории (ее отдельных частей)</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__________________________________________________________________________.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   (кадастровый номер земельного участка или описание границ территории)</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Виды и объем разрабатываемой документации внесению изменений в документацию</w:t>
      </w:r>
      <w:r w:rsidR="00B76A03"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по планировке территории</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__________________________________________________________________________.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        (Проект планировки территории, проект планировки территории</w:t>
      </w:r>
      <w:r w:rsidR="00B76A03"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и проект межевания территории, проект межевания территории)</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Цель   подготовки   </w:t>
      </w:r>
      <w:proofErr w:type="gramStart"/>
      <w:r w:rsidRPr="00F85D6B">
        <w:rPr>
          <w:rFonts w:ascii="Times New Roman" w:hAnsi="Times New Roman" w:cs="Times New Roman"/>
          <w:color w:val="000000" w:themeColor="text1"/>
        </w:rPr>
        <w:t>документации  по</w:t>
      </w:r>
      <w:proofErr w:type="gramEnd"/>
      <w:r w:rsidRPr="00F85D6B">
        <w:rPr>
          <w:rFonts w:ascii="Times New Roman" w:hAnsi="Times New Roman" w:cs="Times New Roman"/>
          <w:color w:val="000000" w:themeColor="text1"/>
        </w:rPr>
        <w:t xml:space="preserve">  внесению  изменений  документацию  по</w:t>
      </w:r>
      <w:r w:rsidR="00B76A03"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планировке территории:</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__________________________________________________________________________.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Описание   планируемых   изменений   </w:t>
      </w:r>
      <w:proofErr w:type="gramStart"/>
      <w:r w:rsidRPr="00F85D6B">
        <w:rPr>
          <w:rFonts w:ascii="Times New Roman" w:hAnsi="Times New Roman" w:cs="Times New Roman"/>
          <w:color w:val="000000" w:themeColor="text1"/>
        </w:rPr>
        <w:t>в  назначении</w:t>
      </w:r>
      <w:proofErr w:type="gramEnd"/>
      <w:r w:rsidRPr="00F85D6B">
        <w:rPr>
          <w:rFonts w:ascii="Times New Roman" w:hAnsi="Times New Roman" w:cs="Times New Roman"/>
          <w:color w:val="000000" w:themeColor="text1"/>
        </w:rPr>
        <w:t xml:space="preserve">  и  параметрах  развития</w:t>
      </w:r>
      <w:r w:rsidR="00B76A03"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территории,  характеристиках  планируемого к размещению объекта (объектов):</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__________________________________________________________________________.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В срок 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       (планируемый срок разработки документации по планировке территории)</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Сбор,  подготовку  и  анализ  исходных  данных,  необходимых для подготовки</w:t>
      </w:r>
      <w:r w:rsidR="00DD2891"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документации по планировке территории в соответствии с техническим заданием</w:t>
      </w:r>
      <w:r w:rsidR="00DD2891"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на   разработку   Документации,   разработку  разделов  проекта  в  объеме,</w:t>
      </w:r>
      <w:r w:rsidR="00DD2891"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 xml:space="preserve">предусмотренном   Градостроительным   </w:t>
      </w:r>
      <w:hyperlink r:id="rId57">
        <w:r w:rsidRPr="00F85D6B">
          <w:rPr>
            <w:rFonts w:ascii="Times New Roman" w:hAnsi="Times New Roman" w:cs="Times New Roman"/>
            <w:color w:val="000000" w:themeColor="text1"/>
          </w:rPr>
          <w:t>кодексом</w:t>
        </w:r>
      </w:hyperlink>
      <w:r w:rsidRPr="00F85D6B">
        <w:rPr>
          <w:rFonts w:ascii="Times New Roman" w:hAnsi="Times New Roman" w:cs="Times New Roman"/>
          <w:color w:val="000000" w:themeColor="text1"/>
        </w:rPr>
        <w:t xml:space="preserve">   Российской   Федерации   в</w:t>
      </w:r>
      <w:r w:rsidR="00DD2891"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соответствии   с   техническим   заданием   на   разработку   Документации,</w:t>
      </w:r>
      <w:r w:rsidR="00DD2891"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 xml:space="preserve">представление  материалов  проекта  на  рассмотрение в администрацию </w:t>
      </w:r>
      <w:proofErr w:type="spellStart"/>
      <w:r w:rsidR="00DD2891" w:rsidRPr="00F85D6B">
        <w:rPr>
          <w:rFonts w:ascii="Times New Roman" w:hAnsi="Times New Roman" w:cs="Times New Roman"/>
          <w:color w:val="000000" w:themeColor="text1"/>
        </w:rPr>
        <w:t>Красночетайского</w:t>
      </w:r>
      <w:proofErr w:type="spellEnd"/>
      <w:r w:rsidR="00DD2891" w:rsidRPr="00F85D6B">
        <w:rPr>
          <w:rFonts w:ascii="Times New Roman" w:hAnsi="Times New Roman" w:cs="Times New Roman"/>
          <w:color w:val="000000" w:themeColor="text1"/>
        </w:rPr>
        <w:t xml:space="preserve"> муниципального округа</w:t>
      </w:r>
      <w:r w:rsidRPr="00F85D6B">
        <w:rPr>
          <w:rFonts w:ascii="Times New Roman" w:hAnsi="Times New Roman" w:cs="Times New Roman"/>
          <w:color w:val="000000" w:themeColor="text1"/>
        </w:rPr>
        <w:t>, устранение всех замечаний по итогам рассмотрения, проектирование</w:t>
      </w:r>
      <w:r w:rsidR="00DD2891"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будет осуществлять:</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___________________________________________________________________________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    (наименование юридического лица, сведения о проектировщике, и т.д.)</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К заявлению прилагаются следующие документы </w:t>
      </w:r>
      <w:hyperlink w:anchor="P798">
        <w:r w:rsidRPr="00F85D6B">
          <w:rPr>
            <w:rFonts w:ascii="Times New Roman" w:hAnsi="Times New Roman" w:cs="Times New Roman"/>
            <w:color w:val="000000" w:themeColor="text1"/>
          </w:rPr>
          <w:t>&lt;2&gt;</w:t>
        </w:r>
      </w:hyperlink>
      <w:r w:rsidRPr="00F85D6B">
        <w:rPr>
          <w:rFonts w:ascii="Times New Roman" w:hAnsi="Times New Roman" w:cs="Times New Roman"/>
          <w:color w:val="000000" w:themeColor="text1"/>
        </w:rPr>
        <w:t>:</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1. ________________________________________________________________________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2. ________________________________________________________________________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3. ________________________________________________________________________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4. ________________________________________________________________________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5. ________________________________________________________________________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proofErr w:type="gramStart"/>
      <w:r w:rsidRPr="00F85D6B">
        <w:rPr>
          <w:rFonts w:ascii="Times New Roman" w:hAnsi="Times New Roman" w:cs="Times New Roman"/>
          <w:color w:val="000000" w:themeColor="text1"/>
        </w:rPr>
        <w:t>Я  даю</w:t>
      </w:r>
      <w:proofErr w:type="gramEnd"/>
      <w:r w:rsidRPr="00F85D6B">
        <w:rPr>
          <w:rFonts w:ascii="Times New Roman" w:hAnsi="Times New Roman" w:cs="Times New Roman"/>
          <w:color w:val="000000" w:themeColor="text1"/>
        </w:rPr>
        <w:t xml:space="preserve">  свое  согласие  на  сбор,  обработку,  проверку  и  распространение</w:t>
      </w:r>
      <w:r w:rsidR="00DD2891"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(определенному  кругу  лиц) моих персональных данных, а также их размещение</w:t>
      </w:r>
      <w:r w:rsidR="00DD2891"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на  сайте  уполномоченного органа в информационно-телекоммуникационной сети</w:t>
      </w:r>
      <w:r w:rsidR="00DD2891" w:rsidRPr="00F85D6B">
        <w:rPr>
          <w:rFonts w:ascii="Times New Roman" w:hAnsi="Times New Roman" w:cs="Times New Roman"/>
          <w:color w:val="000000" w:themeColor="text1"/>
        </w:rPr>
        <w:t xml:space="preserve"> </w:t>
      </w:r>
      <w:r w:rsidR="00B76A03" w:rsidRPr="00F85D6B">
        <w:rPr>
          <w:rFonts w:ascii="Times New Roman" w:hAnsi="Times New Roman" w:cs="Times New Roman"/>
          <w:color w:val="000000" w:themeColor="text1"/>
        </w:rPr>
        <w:t>«Интернет»</w:t>
      </w:r>
      <w:r w:rsidRPr="00F85D6B">
        <w:rPr>
          <w:rFonts w:ascii="Times New Roman" w:hAnsi="Times New Roman" w:cs="Times New Roman"/>
          <w:color w:val="000000" w:themeColor="text1"/>
        </w:rPr>
        <w:t xml:space="preserve">  и  совершение  иных  действий,  связанных  с  выдачей решения о</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подготовке документации по планировке территории.</w:t>
      </w:r>
    </w:p>
    <w:p w:rsidR="00A60BD1" w:rsidRPr="00F85D6B" w:rsidRDefault="00A60BD1" w:rsidP="00A60BD1">
      <w:pPr>
        <w:pStyle w:val="ConsPlusNonformat"/>
        <w:jc w:val="both"/>
        <w:rPr>
          <w:rFonts w:ascii="Times New Roman" w:hAnsi="Times New Roman" w:cs="Times New Roman"/>
          <w:color w:val="000000" w:themeColor="text1"/>
        </w:rPr>
      </w:pPr>
      <w:proofErr w:type="gramStart"/>
      <w:r w:rsidRPr="00F85D6B">
        <w:rPr>
          <w:rFonts w:ascii="Times New Roman" w:hAnsi="Times New Roman" w:cs="Times New Roman"/>
          <w:color w:val="000000" w:themeColor="text1"/>
        </w:rPr>
        <w:t>Настоящее  согласие</w:t>
      </w:r>
      <w:proofErr w:type="gramEnd"/>
      <w:r w:rsidRPr="00F85D6B">
        <w:rPr>
          <w:rFonts w:ascii="Times New Roman" w:hAnsi="Times New Roman" w:cs="Times New Roman"/>
          <w:color w:val="000000" w:themeColor="text1"/>
        </w:rPr>
        <w:t xml:space="preserve">  действует  с  момента  подписания  до истечения сроков</w:t>
      </w:r>
      <w:r w:rsidR="00DD2891"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хранения  соответствующей  информации  или документов, содержащих указанную</w:t>
      </w:r>
      <w:r w:rsidR="00DD2891"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информацию,  определяемых  в  соответствии  с  законодательством Российской</w:t>
      </w:r>
      <w:r w:rsidR="00DD2891"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Федерации.</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Отзыв настоящего согласия в случаях, предусмотренных Федеральным законом</w:t>
      </w:r>
      <w:r w:rsidR="00303BAB" w:rsidRPr="00F85D6B">
        <w:rPr>
          <w:rFonts w:ascii="Times New Roman" w:hAnsi="Times New Roman" w:cs="Times New Roman"/>
          <w:color w:val="000000" w:themeColor="text1"/>
        </w:rPr>
        <w:t xml:space="preserve"> от 27.07.2006 № 152-</w:t>
      </w:r>
      <w:proofErr w:type="gramStart"/>
      <w:r w:rsidR="00303BAB" w:rsidRPr="00F85D6B">
        <w:rPr>
          <w:rFonts w:ascii="Times New Roman" w:hAnsi="Times New Roman" w:cs="Times New Roman"/>
          <w:color w:val="000000" w:themeColor="text1"/>
        </w:rPr>
        <w:t>ФЗ  «</w:t>
      </w:r>
      <w:proofErr w:type="gramEnd"/>
      <w:r w:rsidRPr="00F85D6B">
        <w:rPr>
          <w:rFonts w:ascii="Times New Roman" w:hAnsi="Times New Roman" w:cs="Times New Roman"/>
          <w:color w:val="000000" w:themeColor="text1"/>
        </w:rPr>
        <w:t>О</w:t>
      </w:r>
      <w:r w:rsidR="00DD2891" w:rsidRPr="00F85D6B">
        <w:rPr>
          <w:rFonts w:ascii="Times New Roman" w:hAnsi="Times New Roman" w:cs="Times New Roman"/>
          <w:color w:val="000000" w:themeColor="text1"/>
        </w:rPr>
        <w:t xml:space="preserve"> </w:t>
      </w:r>
      <w:r w:rsidR="00303BAB" w:rsidRPr="00F85D6B">
        <w:rPr>
          <w:rFonts w:ascii="Times New Roman" w:hAnsi="Times New Roman" w:cs="Times New Roman"/>
          <w:color w:val="000000" w:themeColor="text1"/>
        </w:rPr>
        <w:t>персональных   данных»</w:t>
      </w:r>
      <w:r w:rsidRPr="00F85D6B">
        <w:rPr>
          <w:rFonts w:ascii="Times New Roman" w:hAnsi="Times New Roman" w:cs="Times New Roman"/>
          <w:color w:val="000000" w:themeColor="text1"/>
        </w:rPr>
        <w:t>,   осуществляется   на  основании  моего  заявления,</w:t>
      </w:r>
      <w:r w:rsidR="00DD2891"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 xml:space="preserve">поданного в администрацию </w:t>
      </w:r>
      <w:proofErr w:type="spellStart"/>
      <w:r w:rsidR="00B76A03" w:rsidRPr="00F85D6B">
        <w:rPr>
          <w:rFonts w:ascii="Times New Roman" w:hAnsi="Times New Roman" w:cs="Times New Roman"/>
          <w:color w:val="000000" w:themeColor="text1"/>
        </w:rPr>
        <w:t>Красночетайского</w:t>
      </w:r>
      <w:proofErr w:type="spellEnd"/>
      <w:r w:rsidR="00B76A03" w:rsidRPr="00F85D6B">
        <w:rPr>
          <w:rFonts w:ascii="Times New Roman" w:hAnsi="Times New Roman" w:cs="Times New Roman"/>
          <w:color w:val="000000" w:themeColor="text1"/>
        </w:rPr>
        <w:t xml:space="preserve"> муниципального округа </w:t>
      </w:r>
      <w:r w:rsidRPr="00F85D6B">
        <w:rPr>
          <w:rFonts w:ascii="Times New Roman" w:hAnsi="Times New Roman" w:cs="Times New Roman"/>
          <w:color w:val="000000" w:themeColor="text1"/>
        </w:rPr>
        <w:t>Чувашской Республики.</w:t>
      </w:r>
    </w:p>
    <w:p w:rsidR="00A60BD1" w:rsidRPr="00F85D6B" w:rsidRDefault="00A60BD1" w:rsidP="00A60BD1">
      <w:pPr>
        <w:pStyle w:val="ConsPlusNonformat"/>
        <w:jc w:val="both"/>
        <w:rPr>
          <w:rFonts w:ascii="Times New Roman" w:hAnsi="Times New Roman" w:cs="Times New Roman"/>
          <w:color w:val="000000" w:themeColor="text1"/>
        </w:rPr>
      </w:pP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Ответ направить по адресу: 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Заявитель(и) ___________________ 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                  (</w:t>
      </w:r>
      <w:proofErr w:type="gramStart"/>
      <w:r w:rsidRPr="00F85D6B">
        <w:rPr>
          <w:rFonts w:ascii="Times New Roman" w:hAnsi="Times New Roman" w:cs="Times New Roman"/>
          <w:color w:val="000000" w:themeColor="text1"/>
        </w:rPr>
        <w:t xml:space="preserve">подпись)   </w:t>
      </w:r>
      <w:proofErr w:type="gramEnd"/>
      <w:r w:rsidRPr="00F85D6B">
        <w:rPr>
          <w:rFonts w:ascii="Times New Roman" w:hAnsi="Times New Roman" w:cs="Times New Roman"/>
          <w:color w:val="000000" w:themeColor="text1"/>
        </w:rPr>
        <w:t xml:space="preserve">              (инициалы, фамилия)</w:t>
      </w:r>
    </w:p>
    <w:p w:rsidR="00A60BD1" w:rsidRPr="00F85D6B" w:rsidRDefault="00A60BD1" w:rsidP="00A60BD1">
      <w:pPr>
        <w:pStyle w:val="ConsPlusNonformat"/>
        <w:jc w:val="both"/>
        <w:rPr>
          <w:rFonts w:ascii="Times New Roman" w:hAnsi="Times New Roman" w:cs="Times New Roman"/>
          <w:color w:val="000000" w:themeColor="text1"/>
        </w:rPr>
      </w:pP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Дата _________________</w:t>
      </w:r>
    </w:p>
    <w:p w:rsidR="00A60BD1" w:rsidRPr="00F85D6B" w:rsidRDefault="00A60BD1" w:rsidP="00A60BD1">
      <w:pPr>
        <w:pStyle w:val="ConsPlusNormal"/>
        <w:jc w:val="both"/>
        <w:rPr>
          <w:rFonts w:ascii="Times New Roman" w:hAnsi="Times New Roman" w:cs="Times New Roman"/>
          <w:color w:val="000000" w:themeColor="text1"/>
        </w:rPr>
      </w:pPr>
    </w:p>
    <w:p w:rsidR="00A60BD1" w:rsidRPr="00F85D6B" w:rsidRDefault="00A60BD1" w:rsidP="00A60BD1">
      <w:pPr>
        <w:pStyle w:val="ConsPlusNormal"/>
        <w:ind w:firstLine="540"/>
        <w:jc w:val="both"/>
        <w:rPr>
          <w:rFonts w:ascii="Times New Roman" w:hAnsi="Times New Roman" w:cs="Times New Roman"/>
          <w:color w:val="000000" w:themeColor="text1"/>
        </w:rPr>
      </w:pPr>
      <w:r w:rsidRPr="00F85D6B">
        <w:rPr>
          <w:rFonts w:ascii="Times New Roman" w:hAnsi="Times New Roman" w:cs="Times New Roman"/>
          <w:color w:val="000000" w:themeColor="text1"/>
        </w:rPr>
        <w:t>--------------------------------</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bookmarkStart w:id="19" w:name="P794"/>
      <w:bookmarkEnd w:id="19"/>
      <w:r w:rsidRPr="008707CC">
        <w:rPr>
          <w:rFonts w:ascii="Times New Roman" w:hAnsi="Times New Roman" w:cs="Times New Roman"/>
          <w:color w:val="000000" w:themeColor="text1"/>
          <w:sz w:val="20"/>
          <w:szCs w:val="20"/>
        </w:rPr>
        <w:t>&lt;1&gt; Сведения о заявителе:</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В случае долевой собственности заявление составляется от всех правообладателей.</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bookmarkStart w:id="20" w:name="P798"/>
      <w:bookmarkEnd w:id="20"/>
      <w:r w:rsidRPr="008707CC">
        <w:rPr>
          <w:rFonts w:ascii="Times New Roman" w:hAnsi="Times New Roman" w:cs="Times New Roman"/>
          <w:color w:val="000000" w:themeColor="text1"/>
          <w:sz w:val="20"/>
          <w:szCs w:val="20"/>
        </w:rPr>
        <w:t>&lt;2&gt; К заявлению прилагаются следующие документы:</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полное и сокращенное наименование заявителя - юридического лица (для юридических лиц);</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фамилия, имя, отчество (последнее - при наличии) руководителя заявителя (его уполномоченного представителя) - юридического лица (для юридических лиц);</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фамилия, имя, отчество (последнее - при наличии) заявителя (его уполномоченного представителя) (для физических лиц);</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сведения о месте нахождения Заявителя - юридического лица (для юридических лиц);</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сведения о месте жительства Заявителя (регистрации) - физического лица (для физических лиц);</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номер контактного телефона (при наличии);</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адрес электронной почты (при наличии) или почтовый адрес, по которому должен быть направлен ответ заявителю;</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способ направления ответа заявителю;</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личная подпись руководителя заявителя - юридического лица (его уполномоченного представителя) и дата (для юридических лиц);</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личная подпись заявителя (его уполномоченного представителя) и дата (для физических лиц);</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согласие на обработку персональных данных;</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документ, удостоверяющий личность заявителя, представителя заявителя;</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документ, удостоверяющий полномочия представителя заявителя;</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правоустанавливающие документы на объект капитального строительства, права на которые не зарегистрированы в Едином государственном реестре недвижимости;</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xml:space="preserve">- схема границ территории в отношении, которой планируется подготовка документации по планировке территории; в случае подготовки документации по планировке территории, предусматривающей размещение линейного объекта, прилагается схема прохождения трассы линейного объекта в масштабе, позволяющем обеспечить читаемость и наглядность отображаемой информации (схема предоставляется на бумажном и электронном носителях в формате программы </w:t>
      </w:r>
      <w:proofErr w:type="spellStart"/>
      <w:r w:rsidRPr="008707CC">
        <w:rPr>
          <w:rFonts w:ascii="Times New Roman" w:hAnsi="Times New Roman" w:cs="Times New Roman"/>
          <w:color w:val="000000" w:themeColor="text1"/>
          <w:sz w:val="20"/>
          <w:szCs w:val="20"/>
        </w:rPr>
        <w:t>AutoCAD</w:t>
      </w:r>
      <w:proofErr w:type="spellEnd"/>
      <w:r w:rsidRPr="008707CC">
        <w:rPr>
          <w:rFonts w:ascii="Times New Roman" w:hAnsi="Times New Roman" w:cs="Times New Roman"/>
          <w:color w:val="000000" w:themeColor="text1"/>
          <w:sz w:val="20"/>
          <w:szCs w:val="20"/>
        </w:rPr>
        <w:t xml:space="preserve">, </w:t>
      </w:r>
      <w:proofErr w:type="spellStart"/>
      <w:r w:rsidRPr="008707CC">
        <w:rPr>
          <w:rFonts w:ascii="Times New Roman" w:hAnsi="Times New Roman" w:cs="Times New Roman"/>
          <w:color w:val="000000" w:themeColor="text1"/>
          <w:sz w:val="20"/>
          <w:szCs w:val="20"/>
        </w:rPr>
        <w:t>MapInfo</w:t>
      </w:r>
      <w:proofErr w:type="spellEnd"/>
      <w:r w:rsidRPr="008707CC">
        <w:rPr>
          <w:rFonts w:ascii="Times New Roman" w:hAnsi="Times New Roman" w:cs="Times New Roman"/>
          <w:color w:val="000000" w:themeColor="text1"/>
          <w:sz w:val="20"/>
          <w:szCs w:val="20"/>
        </w:rPr>
        <w:t>);</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xml:space="preserve">- проекты технических </w:t>
      </w:r>
      <w:hyperlink w:anchor="P603">
        <w:r w:rsidRPr="008707CC">
          <w:rPr>
            <w:rFonts w:ascii="Times New Roman" w:hAnsi="Times New Roman" w:cs="Times New Roman"/>
            <w:color w:val="000000" w:themeColor="text1"/>
            <w:sz w:val="20"/>
            <w:szCs w:val="20"/>
          </w:rPr>
          <w:t>заданий</w:t>
        </w:r>
      </w:hyperlink>
      <w:r w:rsidRPr="008707CC">
        <w:rPr>
          <w:rFonts w:ascii="Times New Roman" w:hAnsi="Times New Roman" w:cs="Times New Roman"/>
          <w:color w:val="000000" w:themeColor="text1"/>
          <w:sz w:val="20"/>
          <w:szCs w:val="20"/>
        </w:rPr>
        <w:t xml:space="preserve"> на выполнение инженерных изысканий (геологические, геодезические, экологические, гидрометеорологические), в случаях недостаточности материалов инженерных изысканий, размещенных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невозможности использования ранее выполненных инженерных изысканий с учетом срока их давности, определенного в соответствии с законодательством Ро</w:t>
      </w:r>
      <w:r w:rsidR="00B76A03" w:rsidRPr="008707CC">
        <w:rPr>
          <w:rFonts w:ascii="Times New Roman" w:hAnsi="Times New Roman" w:cs="Times New Roman"/>
          <w:color w:val="000000" w:themeColor="text1"/>
          <w:sz w:val="20"/>
          <w:szCs w:val="20"/>
        </w:rPr>
        <w:t>ссийской Федерации (приложение №</w:t>
      </w:r>
      <w:r w:rsidRPr="008707CC">
        <w:rPr>
          <w:rFonts w:ascii="Times New Roman" w:hAnsi="Times New Roman" w:cs="Times New Roman"/>
          <w:color w:val="000000" w:themeColor="text1"/>
          <w:sz w:val="20"/>
          <w:szCs w:val="20"/>
        </w:rPr>
        <w:t xml:space="preserve"> 2);</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пояснительная записка, содержащая обоснование отсутствия необходимости выполнения инженерных изысканий для подготовки документации по планировке территории, в случае отсутствия необходимости выполнения таких работ для подготовки документации по планировке территории. 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xml:space="preserve">В соответствии с Федеральным </w:t>
      </w:r>
      <w:hyperlink r:id="rId58">
        <w:proofErr w:type="gramStart"/>
        <w:r w:rsidRPr="008707CC">
          <w:rPr>
            <w:rFonts w:ascii="Times New Roman" w:hAnsi="Times New Roman" w:cs="Times New Roman"/>
            <w:color w:val="000000" w:themeColor="text1"/>
            <w:sz w:val="20"/>
            <w:szCs w:val="20"/>
          </w:rPr>
          <w:t>законом</w:t>
        </w:r>
      </w:hyperlink>
      <w:r w:rsidR="00B76A03" w:rsidRPr="008707CC">
        <w:rPr>
          <w:rFonts w:ascii="Times New Roman" w:hAnsi="Times New Roman" w:cs="Times New Roman"/>
          <w:color w:val="000000" w:themeColor="text1"/>
          <w:sz w:val="20"/>
          <w:szCs w:val="20"/>
        </w:rPr>
        <w:t xml:space="preserve"> </w:t>
      </w:r>
      <w:r w:rsidR="001124D1" w:rsidRPr="008707CC">
        <w:rPr>
          <w:rFonts w:ascii="Times New Roman" w:hAnsi="Times New Roman" w:cs="Times New Roman"/>
          <w:color w:val="000000" w:themeColor="text1"/>
          <w:sz w:val="20"/>
          <w:szCs w:val="20"/>
        </w:rPr>
        <w:t xml:space="preserve"> от</w:t>
      </w:r>
      <w:proofErr w:type="gramEnd"/>
      <w:r w:rsidR="001124D1" w:rsidRPr="008707CC">
        <w:rPr>
          <w:rFonts w:ascii="Times New Roman" w:hAnsi="Times New Roman" w:cs="Times New Roman"/>
          <w:color w:val="000000" w:themeColor="text1"/>
          <w:sz w:val="20"/>
          <w:szCs w:val="20"/>
        </w:rPr>
        <w:t xml:space="preserve"> 27.07.2010 № 210-ФЗ </w:t>
      </w:r>
      <w:r w:rsidR="00B76A03" w:rsidRPr="008707CC">
        <w:rPr>
          <w:rFonts w:ascii="Times New Roman" w:hAnsi="Times New Roman" w:cs="Times New Roman"/>
          <w:color w:val="000000" w:themeColor="text1"/>
          <w:sz w:val="20"/>
          <w:szCs w:val="20"/>
        </w:rPr>
        <w:t>«</w:t>
      </w:r>
      <w:r w:rsidRPr="008707CC">
        <w:rPr>
          <w:rFonts w:ascii="Times New Roman" w:hAnsi="Times New Roman" w:cs="Times New Roman"/>
          <w:color w:val="000000" w:themeColor="text1"/>
          <w:sz w:val="20"/>
          <w:szCs w:val="20"/>
        </w:rPr>
        <w:t>Об организации предоставления госуда</w:t>
      </w:r>
      <w:r w:rsidR="00B76A03" w:rsidRPr="008707CC">
        <w:rPr>
          <w:rFonts w:ascii="Times New Roman" w:hAnsi="Times New Roman" w:cs="Times New Roman"/>
          <w:color w:val="000000" w:themeColor="text1"/>
          <w:sz w:val="20"/>
          <w:szCs w:val="20"/>
        </w:rPr>
        <w:t>рственных и муниципальных услуг»</w:t>
      </w:r>
      <w:r w:rsidRPr="008707CC">
        <w:rPr>
          <w:rFonts w:ascii="Times New Roman" w:hAnsi="Times New Roman" w:cs="Times New Roman"/>
          <w:color w:val="000000" w:themeColor="text1"/>
          <w:sz w:val="20"/>
          <w:szCs w:val="20"/>
        </w:rPr>
        <w:t xml:space="preserve"> при предоставлении муниципальной услуги не вправе требовать от заявителя:</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2) правоустанавливающие документы на земельный участок;</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lastRenderedPageBreak/>
        <w:t>3) кадастровый паспорт земельного участка (либо выписка из государственного кадастра недвижимости).</w:t>
      </w:r>
    </w:p>
    <w:p w:rsidR="00A60BD1" w:rsidRPr="008707CC" w:rsidRDefault="00A60BD1" w:rsidP="00B76A03">
      <w:pPr>
        <w:pStyle w:val="ConsPlusNormal"/>
        <w:ind w:firstLine="540"/>
        <w:jc w:val="both"/>
        <w:rPr>
          <w:rFonts w:ascii="Times New Roman" w:hAnsi="Times New Roman" w:cs="Times New Roman"/>
          <w:color w:val="000000" w:themeColor="text1"/>
          <w:sz w:val="20"/>
          <w:szCs w:val="20"/>
        </w:rPr>
      </w:pPr>
      <w:r w:rsidRPr="008707CC">
        <w:rPr>
          <w:rFonts w:ascii="Times New Roman" w:hAnsi="Times New Roman" w:cs="Times New Roman"/>
          <w:color w:val="000000" w:themeColor="text1"/>
          <w:sz w:val="20"/>
          <w:szCs w:val="20"/>
        </w:rPr>
        <w:t xml:space="preserve">Исключение составляют документы, предусмотренные </w:t>
      </w:r>
      <w:proofErr w:type="spellStart"/>
      <w:r w:rsidRPr="008707CC">
        <w:rPr>
          <w:rFonts w:ascii="Times New Roman" w:hAnsi="Times New Roman" w:cs="Times New Roman"/>
          <w:color w:val="000000" w:themeColor="text1"/>
          <w:sz w:val="20"/>
          <w:szCs w:val="20"/>
        </w:rPr>
        <w:t>п.п</w:t>
      </w:r>
      <w:proofErr w:type="spellEnd"/>
      <w:r w:rsidRPr="008707CC">
        <w:rPr>
          <w:rFonts w:ascii="Times New Roman" w:hAnsi="Times New Roman" w:cs="Times New Roman"/>
          <w:color w:val="000000" w:themeColor="text1"/>
          <w:sz w:val="20"/>
          <w:szCs w:val="20"/>
        </w:rPr>
        <w:t>. 1, 2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A60BD1" w:rsidRPr="00F85D6B" w:rsidRDefault="00A60BD1" w:rsidP="00B76A03">
      <w:pPr>
        <w:pStyle w:val="ConsPlusNormal"/>
        <w:jc w:val="both"/>
        <w:rPr>
          <w:rFonts w:ascii="Times New Roman" w:hAnsi="Times New Roman" w:cs="Times New Roman"/>
          <w:color w:val="000000" w:themeColor="text1"/>
        </w:rPr>
      </w:pPr>
    </w:p>
    <w:p w:rsidR="00A60BD1" w:rsidRPr="00F85D6B" w:rsidRDefault="00A60BD1" w:rsidP="00A60BD1">
      <w:pPr>
        <w:pStyle w:val="ConsPlusNormal"/>
        <w:jc w:val="both"/>
        <w:rPr>
          <w:rFonts w:ascii="Times New Roman" w:hAnsi="Times New Roman" w:cs="Times New Roman"/>
          <w:color w:val="000000" w:themeColor="text1"/>
        </w:rPr>
      </w:pPr>
    </w:p>
    <w:p w:rsidR="00A60BD1" w:rsidRPr="00F85D6B" w:rsidRDefault="00A60BD1" w:rsidP="00A60BD1">
      <w:pPr>
        <w:pStyle w:val="ConsPlusNormal"/>
        <w:jc w:val="both"/>
        <w:rPr>
          <w:rFonts w:ascii="Times New Roman" w:hAnsi="Times New Roman" w:cs="Times New Roman"/>
          <w:color w:val="000000" w:themeColor="text1"/>
        </w:rPr>
      </w:pPr>
    </w:p>
    <w:p w:rsidR="00A60BD1" w:rsidRPr="00F85D6B" w:rsidRDefault="00A60BD1" w:rsidP="00A60BD1">
      <w:pPr>
        <w:pStyle w:val="ConsPlusNormal"/>
        <w:jc w:val="both"/>
        <w:rPr>
          <w:rFonts w:ascii="Times New Roman" w:hAnsi="Times New Roman" w:cs="Times New Roman"/>
          <w:color w:val="000000" w:themeColor="text1"/>
        </w:rPr>
      </w:pPr>
    </w:p>
    <w:p w:rsidR="00A60BD1" w:rsidRPr="00F85D6B" w:rsidRDefault="00A60BD1" w:rsidP="00A60BD1">
      <w:pPr>
        <w:pStyle w:val="ConsPlusNormal"/>
        <w:jc w:val="both"/>
        <w:rPr>
          <w:rFonts w:ascii="Times New Roman" w:hAnsi="Times New Roman" w:cs="Times New Roman"/>
          <w:color w:val="000000" w:themeColor="text1"/>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8707CC" w:rsidRDefault="008707CC" w:rsidP="00A60BD1">
      <w:pPr>
        <w:pStyle w:val="ConsPlusNormal"/>
        <w:jc w:val="right"/>
        <w:outlineLvl w:val="1"/>
        <w:rPr>
          <w:rFonts w:ascii="Times New Roman" w:hAnsi="Times New Roman" w:cs="Times New Roman"/>
          <w:color w:val="000000" w:themeColor="text1"/>
          <w:sz w:val="18"/>
          <w:szCs w:val="18"/>
        </w:rPr>
      </w:pPr>
    </w:p>
    <w:p w:rsidR="00A60BD1" w:rsidRPr="00F85D6B" w:rsidRDefault="00B76A03" w:rsidP="00A60BD1">
      <w:pPr>
        <w:pStyle w:val="ConsPlusNormal"/>
        <w:jc w:val="right"/>
        <w:outlineLvl w:val="1"/>
        <w:rPr>
          <w:rFonts w:ascii="Times New Roman" w:hAnsi="Times New Roman" w:cs="Times New Roman"/>
          <w:color w:val="000000" w:themeColor="text1"/>
          <w:sz w:val="18"/>
          <w:szCs w:val="18"/>
        </w:rPr>
      </w:pPr>
      <w:r w:rsidRPr="00F85D6B">
        <w:rPr>
          <w:rFonts w:ascii="Times New Roman" w:hAnsi="Times New Roman" w:cs="Times New Roman"/>
          <w:color w:val="000000" w:themeColor="text1"/>
          <w:sz w:val="18"/>
          <w:szCs w:val="18"/>
        </w:rPr>
        <w:lastRenderedPageBreak/>
        <w:t>Приложение №</w:t>
      </w:r>
      <w:r w:rsidR="00A60BD1" w:rsidRPr="00F85D6B">
        <w:rPr>
          <w:rFonts w:ascii="Times New Roman" w:hAnsi="Times New Roman" w:cs="Times New Roman"/>
          <w:color w:val="000000" w:themeColor="text1"/>
          <w:sz w:val="18"/>
          <w:szCs w:val="18"/>
        </w:rPr>
        <w:t xml:space="preserve"> 5</w:t>
      </w:r>
    </w:p>
    <w:p w:rsidR="00A60BD1" w:rsidRPr="00F85D6B" w:rsidRDefault="00A60BD1" w:rsidP="00A60BD1">
      <w:pPr>
        <w:pStyle w:val="ConsPlusNormal"/>
        <w:jc w:val="right"/>
        <w:rPr>
          <w:rFonts w:ascii="Times New Roman" w:hAnsi="Times New Roman" w:cs="Times New Roman"/>
          <w:color w:val="000000" w:themeColor="text1"/>
          <w:sz w:val="18"/>
          <w:szCs w:val="18"/>
        </w:rPr>
      </w:pPr>
      <w:r w:rsidRPr="00F85D6B">
        <w:rPr>
          <w:rFonts w:ascii="Times New Roman" w:hAnsi="Times New Roman" w:cs="Times New Roman"/>
          <w:color w:val="000000" w:themeColor="text1"/>
          <w:sz w:val="18"/>
          <w:szCs w:val="18"/>
        </w:rPr>
        <w:t>к Административному регламенту</w:t>
      </w:r>
    </w:p>
    <w:p w:rsidR="00B76A03" w:rsidRPr="00F85D6B" w:rsidRDefault="00A60BD1" w:rsidP="00A60BD1">
      <w:pPr>
        <w:pStyle w:val="ConsPlusNormal"/>
        <w:jc w:val="right"/>
        <w:rPr>
          <w:rFonts w:ascii="Times New Roman" w:hAnsi="Times New Roman" w:cs="Times New Roman"/>
          <w:color w:val="000000" w:themeColor="text1"/>
          <w:sz w:val="18"/>
          <w:szCs w:val="18"/>
        </w:rPr>
      </w:pPr>
      <w:r w:rsidRPr="00F85D6B">
        <w:rPr>
          <w:rFonts w:ascii="Times New Roman" w:hAnsi="Times New Roman" w:cs="Times New Roman"/>
          <w:color w:val="000000" w:themeColor="text1"/>
          <w:sz w:val="18"/>
          <w:szCs w:val="18"/>
        </w:rPr>
        <w:t xml:space="preserve">администрации </w:t>
      </w:r>
      <w:proofErr w:type="spellStart"/>
      <w:r w:rsidR="00B76A03" w:rsidRPr="00F85D6B">
        <w:rPr>
          <w:rFonts w:ascii="Times New Roman" w:hAnsi="Times New Roman" w:cs="Times New Roman"/>
          <w:color w:val="000000" w:themeColor="text1"/>
          <w:sz w:val="18"/>
          <w:szCs w:val="18"/>
        </w:rPr>
        <w:t>Красночетайского</w:t>
      </w:r>
      <w:proofErr w:type="spellEnd"/>
    </w:p>
    <w:p w:rsidR="00A60BD1" w:rsidRPr="00F85D6B" w:rsidRDefault="00B76A03" w:rsidP="00A60BD1">
      <w:pPr>
        <w:pStyle w:val="ConsPlusNormal"/>
        <w:jc w:val="right"/>
        <w:rPr>
          <w:rFonts w:ascii="Times New Roman" w:hAnsi="Times New Roman" w:cs="Times New Roman"/>
          <w:color w:val="000000" w:themeColor="text1"/>
          <w:sz w:val="18"/>
          <w:szCs w:val="18"/>
        </w:rPr>
      </w:pPr>
      <w:r w:rsidRPr="00F85D6B">
        <w:rPr>
          <w:rFonts w:ascii="Times New Roman" w:hAnsi="Times New Roman" w:cs="Times New Roman"/>
          <w:color w:val="000000" w:themeColor="text1"/>
          <w:sz w:val="18"/>
          <w:szCs w:val="18"/>
        </w:rPr>
        <w:t xml:space="preserve"> муниципального округа</w:t>
      </w:r>
    </w:p>
    <w:p w:rsidR="00A60BD1" w:rsidRPr="00F85D6B" w:rsidRDefault="00A60BD1" w:rsidP="00A60BD1">
      <w:pPr>
        <w:pStyle w:val="ConsPlusNormal"/>
        <w:jc w:val="both"/>
        <w:rPr>
          <w:rFonts w:ascii="Times New Roman" w:hAnsi="Times New Roman" w:cs="Times New Roman"/>
          <w:color w:val="000000" w:themeColor="text1"/>
        </w:rPr>
      </w:pPr>
    </w:p>
    <w:p w:rsidR="00A60BD1" w:rsidRPr="00F85D6B" w:rsidRDefault="00A60BD1" w:rsidP="00A60BD1">
      <w:pPr>
        <w:pStyle w:val="ConsPlusTitle"/>
        <w:jc w:val="center"/>
        <w:rPr>
          <w:rFonts w:ascii="Times New Roman" w:hAnsi="Times New Roman" w:cs="Times New Roman"/>
          <w:color w:val="000000" w:themeColor="text1"/>
        </w:rPr>
      </w:pPr>
      <w:bookmarkStart w:id="21" w:name="P832"/>
      <w:bookmarkEnd w:id="21"/>
      <w:r w:rsidRPr="00F85D6B">
        <w:rPr>
          <w:rFonts w:ascii="Times New Roman" w:hAnsi="Times New Roman" w:cs="Times New Roman"/>
          <w:color w:val="000000" w:themeColor="text1"/>
        </w:rPr>
        <w:t>ПЕРЕЧЕНЬ</w:t>
      </w:r>
    </w:p>
    <w:p w:rsidR="00A60BD1" w:rsidRPr="00F85D6B" w:rsidRDefault="00A60BD1" w:rsidP="00A60BD1">
      <w:pPr>
        <w:pStyle w:val="ConsPlusTitle"/>
        <w:jc w:val="center"/>
        <w:rPr>
          <w:rFonts w:ascii="Times New Roman" w:hAnsi="Times New Roman" w:cs="Times New Roman"/>
          <w:color w:val="000000" w:themeColor="text1"/>
        </w:rPr>
      </w:pPr>
      <w:r w:rsidRPr="00F85D6B">
        <w:rPr>
          <w:rFonts w:ascii="Times New Roman" w:hAnsi="Times New Roman" w:cs="Times New Roman"/>
          <w:color w:val="000000" w:themeColor="text1"/>
        </w:rPr>
        <w:t>ПРИЗНАКОВ ЗАЯВИТЕЛЕЙ</w:t>
      </w:r>
    </w:p>
    <w:p w:rsidR="00A60BD1" w:rsidRPr="00F85D6B" w:rsidRDefault="00A60BD1" w:rsidP="00A60BD1">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397"/>
        <w:gridCol w:w="6463"/>
      </w:tblGrid>
      <w:tr w:rsidR="00A60BD1" w:rsidRPr="00F85D6B" w:rsidTr="005B7D6D">
        <w:tc>
          <w:tcPr>
            <w:tcW w:w="2154" w:type="dxa"/>
          </w:tcPr>
          <w:p w:rsidR="00A60BD1" w:rsidRPr="00F85D6B" w:rsidRDefault="00A60BD1" w:rsidP="005B7D6D">
            <w:pPr>
              <w:pStyle w:val="ConsPlusNormal"/>
              <w:jc w:val="center"/>
              <w:rPr>
                <w:rFonts w:ascii="Times New Roman" w:hAnsi="Times New Roman" w:cs="Times New Roman"/>
                <w:color w:val="000000" w:themeColor="text1"/>
              </w:rPr>
            </w:pPr>
            <w:r w:rsidRPr="00F85D6B">
              <w:rPr>
                <w:rFonts w:ascii="Times New Roman" w:hAnsi="Times New Roman" w:cs="Times New Roman"/>
                <w:color w:val="000000" w:themeColor="text1"/>
              </w:rPr>
              <w:t>Признак заявителя</w:t>
            </w:r>
          </w:p>
        </w:tc>
        <w:tc>
          <w:tcPr>
            <w:tcW w:w="397" w:type="dxa"/>
          </w:tcPr>
          <w:p w:rsidR="00A60BD1" w:rsidRPr="00F85D6B" w:rsidRDefault="00B76A03" w:rsidP="005B7D6D">
            <w:pPr>
              <w:pStyle w:val="ConsPlusNormal"/>
              <w:jc w:val="center"/>
              <w:rPr>
                <w:rFonts w:ascii="Times New Roman" w:hAnsi="Times New Roman" w:cs="Times New Roman"/>
                <w:color w:val="000000" w:themeColor="text1"/>
              </w:rPr>
            </w:pPr>
            <w:r w:rsidRPr="00F85D6B">
              <w:rPr>
                <w:rFonts w:ascii="Times New Roman" w:hAnsi="Times New Roman" w:cs="Times New Roman"/>
                <w:color w:val="000000" w:themeColor="text1"/>
              </w:rPr>
              <w:t>№</w:t>
            </w:r>
          </w:p>
        </w:tc>
        <w:tc>
          <w:tcPr>
            <w:tcW w:w="6463" w:type="dxa"/>
          </w:tcPr>
          <w:p w:rsidR="00A60BD1" w:rsidRPr="00F85D6B" w:rsidRDefault="00A60BD1" w:rsidP="005B7D6D">
            <w:pPr>
              <w:pStyle w:val="ConsPlusNormal"/>
              <w:jc w:val="center"/>
              <w:rPr>
                <w:rFonts w:ascii="Times New Roman" w:hAnsi="Times New Roman" w:cs="Times New Roman"/>
                <w:color w:val="000000" w:themeColor="text1"/>
              </w:rPr>
            </w:pPr>
            <w:r w:rsidRPr="00F85D6B">
              <w:rPr>
                <w:rFonts w:ascii="Times New Roman" w:hAnsi="Times New Roman" w:cs="Times New Roman"/>
                <w:color w:val="000000" w:themeColor="text1"/>
              </w:rPr>
              <w:t>Значения признака заявителя</w:t>
            </w:r>
          </w:p>
        </w:tc>
      </w:tr>
      <w:tr w:rsidR="00A60BD1" w:rsidRPr="00F85D6B" w:rsidTr="005B7D6D">
        <w:tc>
          <w:tcPr>
            <w:tcW w:w="2154" w:type="dxa"/>
          </w:tcPr>
          <w:p w:rsidR="00A60BD1" w:rsidRPr="00F85D6B" w:rsidRDefault="00A60BD1" w:rsidP="005B7D6D">
            <w:pPr>
              <w:pStyle w:val="ConsPlusNormal"/>
              <w:jc w:val="both"/>
              <w:rPr>
                <w:rFonts w:ascii="Times New Roman" w:hAnsi="Times New Roman" w:cs="Times New Roman"/>
                <w:color w:val="000000" w:themeColor="text1"/>
              </w:rPr>
            </w:pPr>
            <w:r w:rsidRPr="00F85D6B">
              <w:rPr>
                <w:rFonts w:ascii="Times New Roman" w:hAnsi="Times New Roman" w:cs="Times New Roman"/>
                <w:color w:val="000000" w:themeColor="text1"/>
              </w:rPr>
              <w:t>Статус заявителя</w:t>
            </w:r>
          </w:p>
        </w:tc>
        <w:tc>
          <w:tcPr>
            <w:tcW w:w="397" w:type="dxa"/>
          </w:tcPr>
          <w:p w:rsidR="00A60BD1" w:rsidRPr="00F85D6B" w:rsidRDefault="00A60BD1" w:rsidP="005B7D6D">
            <w:pPr>
              <w:pStyle w:val="ConsPlusNormal"/>
              <w:jc w:val="center"/>
              <w:rPr>
                <w:rFonts w:ascii="Times New Roman" w:hAnsi="Times New Roman" w:cs="Times New Roman"/>
                <w:color w:val="000000" w:themeColor="text1"/>
              </w:rPr>
            </w:pPr>
            <w:r w:rsidRPr="00F85D6B">
              <w:rPr>
                <w:rFonts w:ascii="Times New Roman" w:hAnsi="Times New Roman" w:cs="Times New Roman"/>
                <w:color w:val="000000" w:themeColor="text1"/>
              </w:rPr>
              <w:t>1</w:t>
            </w:r>
          </w:p>
        </w:tc>
        <w:tc>
          <w:tcPr>
            <w:tcW w:w="6463" w:type="dxa"/>
          </w:tcPr>
          <w:p w:rsidR="00A60BD1" w:rsidRPr="00F85D6B" w:rsidRDefault="00A60BD1" w:rsidP="005B7D6D">
            <w:pPr>
              <w:pStyle w:val="ConsPlusNormal"/>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С заявлением о подготовке документации по планировке территории вправе обратиться физические лица, в том числе индивидуальные предприниматели и юридические лица, за исключением лиц, которые самостоятельно принимают решения о подготовке документации по планировке территории в соответствии с Градостроительным </w:t>
            </w:r>
            <w:hyperlink r:id="rId59">
              <w:r w:rsidRPr="00F85D6B">
                <w:rPr>
                  <w:rFonts w:ascii="Times New Roman" w:hAnsi="Times New Roman" w:cs="Times New Roman"/>
                  <w:color w:val="000000" w:themeColor="text1"/>
                </w:rPr>
                <w:t>кодексом</w:t>
              </w:r>
            </w:hyperlink>
            <w:r w:rsidRPr="00F85D6B">
              <w:rPr>
                <w:rFonts w:ascii="Times New Roman" w:hAnsi="Times New Roman" w:cs="Times New Roman"/>
                <w:color w:val="000000" w:themeColor="text1"/>
              </w:rPr>
              <w:t xml:space="preserve"> Российской Федерации. В случае подготовки документации по планировке территории заинтересованными лицами, указанными в </w:t>
            </w:r>
            <w:hyperlink r:id="rId60">
              <w:r w:rsidRPr="00F85D6B">
                <w:rPr>
                  <w:rFonts w:ascii="Times New Roman" w:hAnsi="Times New Roman" w:cs="Times New Roman"/>
                  <w:color w:val="000000" w:themeColor="text1"/>
                </w:rPr>
                <w:t>части 1.1 статьи 45</w:t>
              </w:r>
            </w:hyperlink>
            <w:r w:rsidRPr="00F85D6B">
              <w:rPr>
                <w:rFonts w:ascii="Times New Roman" w:hAnsi="Times New Roman" w:cs="Times New Roman"/>
                <w:color w:val="000000" w:themeColor="text1"/>
              </w:rPr>
              <w:t xml:space="preserve"> Градостроительного кодекса Российской Федерации, принятие администрацией города решения о подготовке документации по планировке территории не требуется.</w:t>
            </w:r>
          </w:p>
          <w:p w:rsidR="00A60BD1" w:rsidRPr="00F85D6B" w:rsidRDefault="00A60BD1" w:rsidP="005B7D6D">
            <w:pPr>
              <w:pStyle w:val="ConsPlusNormal"/>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С заявлением об утверждении документации по планировке территории вправе обратиться лица, предусмотренные Градостроительным </w:t>
            </w:r>
            <w:hyperlink r:id="rId61">
              <w:r w:rsidRPr="00F85D6B">
                <w:rPr>
                  <w:rFonts w:ascii="Times New Roman" w:hAnsi="Times New Roman" w:cs="Times New Roman"/>
                  <w:color w:val="000000" w:themeColor="text1"/>
                </w:rPr>
                <w:t>кодексом</w:t>
              </w:r>
            </w:hyperlink>
            <w:r w:rsidRPr="00F85D6B">
              <w:rPr>
                <w:rFonts w:ascii="Times New Roman" w:hAnsi="Times New Roman" w:cs="Times New Roman"/>
                <w:color w:val="000000" w:themeColor="text1"/>
              </w:rPr>
              <w:t xml:space="preserve"> Российской Федерации.</w:t>
            </w:r>
          </w:p>
        </w:tc>
      </w:tr>
    </w:tbl>
    <w:p w:rsidR="00A60BD1" w:rsidRPr="00F85D6B" w:rsidRDefault="00A60BD1" w:rsidP="00A60BD1">
      <w:pPr>
        <w:pStyle w:val="ConsPlusNormal"/>
        <w:jc w:val="both"/>
        <w:rPr>
          <w:rFonts w:ascii="Times New Roman" w:hAnsi="Times New Roman" w:cs="Times New Roman"/>
          <w:color w:val="000000" w:themeColor="text1"/>
        </w:rPr>
      </w:pPr>
    </w:p>
    <w:p w:rsidR="00A60BD1" w:rsidRPr="00F85D6B" w:rsidRDefault="00A60BD1" w:rsidP="00A60BD1">
      <w:pPr>
        <w:pStyle w:val="ConsPlusNormal"/>
        <w:jc w:val="both"/>
        <w:rPr>
          <w:rFonts w:ascii="Times New Roman" w:hAnsi="Times New Roman" w:cs="Times New Roman"/>
          <w:color w:val="000000" w:themeColor="text1"/>
        </w:rPr>
      </w:pPr>
    </w:p>
    <w:p w:rsidR="00A60BD1" w:rsidRPr="00F85D6B" w:rsidRDefault="00A60BD1" w:rsidP="00A60BD1">
      <w:pPr>
        <w:pStyle w:val="ConsPlusNormal"/>
        <w:jc w:val="both"/>
        <w:rPr>
          <w:rFonts w:ascii="Times New Roman" w:hAnsi="Times New Roman" w:cs="Times New Roman"/>
          <w:color w:val="000000" w:themeColor="text1"/>
        </w:rPr>
      </w:pPr>
    </w:p>
    <w:p w:rsidR="00A60BD1" w:rsidRPr="00F85D6B" w:rsidRDefault="00A60BD1" w:rsidP="00A60BD1">
      <w:pPr>
        <w:pStyle w:val="ConsPlusNormal"/>
        <w:jc w:val="both"/>
        <w:rPr>
          <w:rFonts w:ascii="Times New Roman" w:hAnsi="Times New Roman" w:cs="Times New Roman"/>
          <w:color w:val="000000" w:themeColor="text1"/>
        </w:rPr>
      </w:pPr>
    </w:p>
    <w:p w:rsidR="00A60BD1" w:rsidRPr="00F85D6B" w:rsidRDefault="00A60BD1" w:rsidP="00A60BD1">
      <w:pPr>
        <w:pStyle w:val="ConsPlusNormal"/>
        <w:jc w:val="both"/>
        <w:rPr>
          <w:rFonts w:ascii="Times New Roman" w:hAnsi="Times New Roman" w:cs="Times New Roman"/>
          <w:color w:val="000000" w:themeColor="text1"/>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303BAB" w:rsidRPr="00F85D6B" w:rsidRDefault="00303BAB" w:rsidP="00A60BD1">
      <w:pPr>
        <w:pStyle w:val="ConsPlusNormal"/>
        <w:jc w:val="right"/>
        <w:outlineLvl w:val="1"/>
        <w:rPr>
          <w:rFonts w:ascii="Times New Roman" w:hAnsi="Times New Roman" w:cs="Times New Roman"/>
          <w:color w:val="000000" w:themeColor="text1"/>
          <w:sz w:val="18"/>
          <w:szCs w:val="18"/>
        </w:rPr>
      </w:pPr>
    </w:p>
    <w:p w:rsidR="00A60BD1" w:rsidRPr="00F85D6B" w:rsidRDefault="00B76A03" w:rsidP="00A60BD1">
      <w:pPr>
        <w:pStyle w:val="ConsPlusNormal"/>
        <w:jc w:val="right"/>
        <w:outlineLvl w:val="1"/>
        <w:rPr>
          <w:rFonts w:ascii="Times New Roman" w:hAnsi="Times New Roman" w:cs="Times New Roman"/>
          <w:color w:val="000000" w:themeColor="text1"/>
          <w:sz w:val="18"/>
          <w:szCs w:val="18"/>
        </w:rPr>
      </w:pPr>
      <w:r w:rsidRPr="00F85D6B">
        <w:rPr>
          <w:rFonts w:ascii="Times New Roman" w:hAnsi="Times New Roman" w:cs="Times New Roman"/>
          <w:color w:val="000000" w:themeColor="text1"/>
          <w:sz w:val="18"/>
          <w:szCs w:val="18"/>
        </w:rPr>
        <w:t>Приложение № 6</w:t>
      </w:r>
    </w:p>
    <w:p w:rsidR="00A60BD1" w:rsidRPr="00F85D6B" w:rsidRDefault="00A60BD1" w:rsidP="00A60BD1">
      <w:pPr>
        <w:pStyle w:val="ConsPlusNormal"/>
        <w:jc w:val="right"/>
        <w:rPr>
          <w:rFonts w:ascii="Times New Roman" w:hAnsi="Times New Roman" w:cs="Times New Roman"/>
          <w:color w:val="000000" w:themeColor="text1"/>
          <w:sz w:val="18"/>
          <w:szCs w:val="18"/>
        </w:rPr>
      </w:pPr>
      <w:r w:rsidRPr="00F85D6B">
        <w:rPr>
          <w:rFonts w:ascii="Times New Roman" w:hAnsi="Times New Roman" w:cs="Times New Roman"/>
          <w:color w:val="000000" w:themeColor="text1"/>
          <w:sz w:val="18"/>
          <w:szCs w:val="18"/>
        </w:rPr>
        <w:t>к Административному регламенту</w:t>
      </w:r>
    </w:p>
    <w:p w:rsidR="00B76A03" w:rsidRPr="00F85D6B" w:rsidRDefault="00A60BD1" w:rsidP="00A60BD1">
      <w:pPr>
        <w:pStyle w:val="ConsPlusNormal"/>
        <w:jc w:val="right"/>
        <w:rPr>
          <w:rFonts w:ascii="Times New Roman" w:hAnsi="Times New Roman" w:cs="Times New Roman"/>
          <w:color w:val="000000" w:themeColor="text1"/>
          <w:sz w:val="18"/>
          <w:szCs w:val="18"/>
        </w:rPr>
      </w:pPr>
      <w:r w:rsidRPr="00F85D6B">
        <w:rPr>
          <w:rFonts w:ascii="Times New Roman" w:hAnsi="Times New Roman" w:cs="Times New Roman"/>
          <w:color w:val="000000" w:themeColor="text1"/>
          <w:sz w:val="18"/>
          <w:szCs w:val="18"/>
        </w:rPr>
        <w:t xml:space="preserve">администрации </w:t>
      </w:r>
      <w:proofErr w:type="spellStart"/>
      <w:r w:rsidR="00B76A03" w:rsidRPr="00F85D6B">
        <w:rPr>
          <w:rFonts w:ascii="Times New Roman" w:hAnsi="Times New Roman" w:cs="Times New Roman"/>
          <w:color w:val="000000" w:themeColor="text1"/>
          <w:sz w:val="18"/>
          <w:szCs w:val="18"/>
        </w:rPr>
        <w:t>Красночетайского</w:t>
      </w:r>
      <w:proofErr w:type="spellEnd"/>
    </w:p>
    <w:p w:rsidR="00A60BD1" w:rsidRPr="00F85D6B" w:rsidRDefault="00B76A03" w:rsidP="00A60BD1">
      <w:pPr>
        <w:pStyle w:val="ConsPlusNormal"/>
        <w:jc w:val="right"/>
        <w:rPr>
          <w:rFonts w:ascii="Times New Roman" w:hAnsi="Times New Roman" w:cs="Times New Roman"/>
          <w:color w:val="000000" w:themeColor="text1"/>
          <w:sz w:val="18"/>
          <w:szCs w:val="18"/>
        </w:rPr>
      </w:pPr>
      <w:r w:rsidRPr="00F85D6B">
        <w:rPr>
          <w:rFonts w:ascii="Times New Roman" w:hAnsi="Times New Roman" w:cs="Times New Roman"/>
          <w:color w:val="000000" w:themeColor="text1"/>
          <w:sz w:val="18"/>
          <w:szCs w:val="18"/>
        </w:rPr>
        <w:t xml:space="preserve"> муниципального округа</w:t>
      </w:r>
    </w:p>
    <w:p w:rsidR="00A60BD1" w:rsidRPr="00F85D6B" w:rsidRDefault="00A60BD1" w:rsidP="00A60BD1">
      <w:pPr>
        <w:pStyle w:val="ConsPlusNormal"/>
        <w:jc w:val="both"/>
        <w:rPr>
          <w:rFonts w:ascii="Times New Roman" w:hAnsi="Times New Roman" w:cs="Times New Roman"/>
          <w:color w:val="000000" w:themeColor="text1"/>
        </w:rPr>
      </w:pP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________________________________________</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должностное лицо,</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которому направляется жалоба</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от _____________________________________</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Ф.И.О., полностью</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_______________________________________,</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зарегистрированного(-ой) по адресу:</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________________________________________</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________________________________________</w:t>
      </w:r>
    </w:p>
    <w:p w:rsidR="00A60BD1" w:rsidRPr="00F85D6B" w:rsidRDefault="00A60BD1" w:rsidP="00A60BD1">
      <w:pPr>
        <w:pStyle w:val="ConsPlusNonformat"/>
        <w:jc w:val="right"/>
        <w:rPr>
          <w:rFonts w:ascii="Times New Roman" w:hAnsi="Times New Roman" w:cs="Times New Roman"/>
          <w:color w:val="000000" w:themeColor="text1"/>
        </w:rPr>
      </w:pPr>
      <w:r w:rsidRPr="00F85D6B">
        <w:rPr>
          <w:rFonts w:ascii="Times New Roman" w:hAnsi="Times New Roman" w:cs="Times New Roman"/>
          <w:color w:val="000000" w:themeColor="text1"/>
        </w:rPr>
        <w:t xml:space="preserve">                                   телефон 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p>
    <w:p w:rsidR="00A60BD1" w:rsidRPr="00F85D6B" w:rsidRDefault="00A60BD1" w:rsidP="00B76A03">
      <w:pPr>
        <w:pStyle w:val="ConsPlusNonformat"/>
        <w:jc w:val="center"/>
        <w:rPr>
          <w:rFonts w:ascii="Times New Roman" w:hAnsi="Times New Roman" w:cs="Times New Roman"/>
          <w:color w:val="000000" w:themeColor="text1"/>
        </w:rPr>
      </w:pPr>
      <w:bookmarkStart w:id="22" w:name="P862"/>
      <w:bookmarkEnd w:id="22"/>
      <w:r w:rsidRPr="00F85D6B">
        <w:rPr>
          <w:rFonts w:ascii="Times New Roman" w:hAnsi="Times New Roman" w:cs="Times New Roman"/>
          <w:b/>
          <w:color w:val="000000" w:themeColor="text1"/>
        </w:rPr>
        <w:t>ЖАЛОБА</w:t>
      </w:r>
    </w:p>
    <w:p w:rsidR="00A60BD1" w:rsidRPr="00F85D6B" w:rsidRDefault="00A60BD1" w:rsidP="00B76A03">
      <w:pPr>
        <w:pStyle w:val="ConsPlusNonformat"/>
        <w:jc w:val="center"/>
        <w:rPr>
          <w:rFonts w:ascii="Times New Roman" w:hAnsi="Times New Roman" w:cs="Times New Roman"/>
          <w:color w:val="000000" w:themeColor="text1"/>
        </w:rPr>
      </w:pPr>
      <w:r w:rsidRPr="00F85D6B">
        <w:rPr>
          <w:rFonts w:ascii="Times New Roman" w:hAnsi="Times New Roman" w:cs="Times New Roman"/>
          <w:color w:val="000000" w:themeColor="text1"/>
        </w:rPr>
        <w:t>на действия (бездействия) или решения, осуществленные</w:t>
      </w:r>
    </w:p>
    <w:p w:rsidR="00A60BD1" w:rsidRPr="00F85D6B" w:rsidRDefault="00A60BD1" w:rsidP="00B76A03">
      <w:pPr>
        <w:pStyle w:val="ConsPlusNonformat"/>
        <w:jc w:val="center"/>
        <w:rPr>
          <w:rFonts w:ascii="Times New Roman" w:hAnsi="Times New Roman" w:cs="Times New Roman"/>
          <w:color w:val="000000" w:themeColor="text1"/>
        </w:rPr>
      </w:pPr>
      <w:r w:rsidRPr="00F85D6B">
        <w:rPr>
          <w:rFonts w:ascii="Times New Roman" w:hAnsi="Times New Roman" w:cs="Times New Roman"/>
          <w:color w:val="000000" w:themeColor="text1"/>
        </w:rPr>
        <w:t>(принятые) в ходе предоставления муниципальной услуги</w:t>
      </w:r>
    </w:p>
    <w:p w:rsidR="00A60BD1" w:rsidRPr="00F85D6B" w:rsidRDefault="00A60BD1" w:rsidP="00A60BD1">
      <w:pPr>
        <w:pStyle w:val="ConsPlusNonformat"/>
        <w:jc w:val="both"/>
        <w:rPr>
          <w:rFonts w:ascii="Times New Roman" w:hAnsi="Times New Roman" w:cs="Times New Roman"/>
          <w:color w:val="000000" w:themeColor="text1"/>
        </w:rPr>
      </w:pP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___________________________________________________________________________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        (наименование структурного подразделения, должность, Ф.И.О.</w:t>
      </w:r>
      <w:r w:rsidR="00B76A03"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 xml:space="preserve">должностного лица администрации, МФЦ, Ф.И.О. руководителя, </w:t>
      </w:r>
      <w:proofErr w:type="gramStart"/>
      <w:r w:rsidRPr="00F85D6B">
        <w:rPr>
          <w:rFonts w:ascii="Times New Roman" w:hAnsi="Times New Roman" w:cs="Times New Roman"/>
          <w:color w:val="000000" w:themeColor="text1"/>
        </w:rPr>
        <w:t>работника,</w:t>
      </w:r>
      <w:r w:rsidR="00B76A03"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 xml:space="preserve"> организации</w:t>
      </w:r>
      <w:proofErr w:type="gramEnd"/>
      <w:r w:rsidRPr="00F85D6B">
        <w:rPr>
          <w:rFonts w:ascii="Times New Roman" w:hAnsi="Times New Roman" w:cs="Times New Roman"/>
          <w:color w:val="000000" w:themeColor="text1"/>
        </w:rPr>
        <w:t>, Ф.И.О. руководителя, работника, на которых подается жалоба)</w:t>
      </w:r>
    </w:p>
    <w:p w:rsidR="00A60BD1" w:rsidRPr="00F85D6B" w:rsidRDefault="00A60BD1" w:rsidP="00A60BD1">
      <w:pPr>
        <w:pStyle w:val="ConsPlusNonformat"/>
        <w:jc w:val="both"/>
        <w:rPr>
          <w:rFonts w:ascii="Times New Roman" w:hAnsi="Times New Roman" w:cs="Times New Roman"/>
          <w:color w:val="000000" w:themeColor="text1"/>
        </w:rPr>
      </w:pP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1.  Предмет жалобы (краткое изложение обжалуемых действий (бездействий) или</w:t>
      </w:r>
      <w:r w:rsidR="00B76A03"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решений)</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___________________________________________________________________________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___________________________________________________________________________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___________________________________________________________________________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2.  </w:t>
      </w:r>
      <w:proofErr w:type="gramStart"/>
      <w:r w:rsidRPr="00F85D6B">
        <w:rPr>
          <w:rFonts w:ascii="Times New Roman" w:hAnsi="Times New Roman" w:cs="Times New Roman"/>
          <w:color w:val="000000" w:themeColor="text1"/>
        </w:rPr>
        <w:t>Причина  несогласия</w:t>
      </w:r>
      <w:proofErr w:type="gramEnd"/>
      <w:r w:rsidRPr="00F85D6B">
        <w:rPr>
          <w:rFonts w:ascii="Times New Roman" w:hAnsi="Times New Roman" w:cs="Times New Roman"/>
          <w:color w:val="000000" w:themeColor="text1"/>
        </w:rPr>
        <w:t xml:space="preserve">  (основания,  по  которым  лицо,  подающее  жалобу,</w:t>
      </w:r>
      <w:r w:rsidR="00B76A03"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несогласно  с  действием  (бездействием) или решением со ссылками на пункты</w:t>
      </w:r>
      <w:r w:rsidR="00B76A03"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административного регламента, либо статьи закона)</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___________________________________________________________________________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___________________________________________________________________________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3. Приложение: (документы, либо копии документов, подтверждающие изложенные</w:t>
      </w:r>
      <w:r w:rsidR="00B76A03" w:rsidRPr="00F85D6B">
        <w:rPr>
          <w:rFonts w:ascii="Times New Roman" w:hAnsi="Times New Roman" w:cs="Times New Roman"/>
          <w:color w:val="000000" w:themeColor="text1"/>
        </w:rPr>
        <w:t xml:space="preserve"> </w:t>
      </w:r>
      <w:r w:rsidRPr="00F85D6B">
        <w:rPr>
          <w:rFonts w:ascii="Times New Roman" w:hAnsi="Times New Roman" w:cs="Times New Roman"/>
          <w:color w:val="000000" w:themeColor="text1"/>
        </w:rPr>
        <w:t>обстоятельства)</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___________________________________________________________________________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___________________________________________________________________________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___________________________________________________________________________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Способ получения ответа (нужное подчеркнуть):</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при личном обращении;</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посредством почтового отправления на адрес, указанного в заявлении;</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посредством электронной почты 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_____________________ _____________________________________________________</w:t>
      </w:r>
    </w:p>
    <w:p w:rsidR="00A60BD1" w:rsidRPr="00F85D6B" w:rsidRDefault="00A60BD1"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 xml:space="preserve">  подпись заявителя             фамилия, имя, отчество заявителя</w:t>
      </w:r>
    </w:p>
    <w:p w:rsidR="00A60BD1" w:rsidRPr="00F85D6B" w:rsidRDefault="00A60BD1" w:rsidP="00A60BD1">
      <w:pPr>
        <w:pStyle w:val="ConsPlusNonformat"/>
        <w:jc w:val="both"/>
        <w:rPr>
          <w:rFonts w:ascii="Times New Roman" w:hAnsi="Times New Roman" w:cs="Times New Roman"/>
          <w:color w:val="000000" w:themeColor="text1"/>
        </w:rPr>
      </w:pPr>
    </w:p>
    <w:p w:rsidR="00A60BD1" w:rsidRPr="00F85D6B" w:rsidRDefault="00B76A03" w:rsidP="00A60BD1">
      <w:pPr>
        <w:pStyle w:val="ConsPlusNonformat"/>
        <w:jc w:val="both"/>
        <w:rPr>
          <w:rFonts w:ascii="Times New Roman" w:hAnsi="Times New Roman" w:cs="Times New Roman"/>
          <w:color w:val="000000" w:themeColor="text1"/>
        </w:rPr>
      </w:pPr>
      <w:r w:rsidRPr="00F85D6B">
        <w:rPr>
          <w:rFonts w:ascii="Times New Roman" w:hAnsi="Times New Roman" w:cs="Times New Roman"/>
          <w:color w:val="000000" w:themeColor="text1"/>
        </w:rPr>
        <w:t>«___»</w:t>
      </w:r>
      <w:r w:rsidR="00A60BD1" w:rsidRPr="00F85D6B">
        <w:rPr>
          <w:rFonts w:ascii="Times New Roman" w:hAnsi="Times New Roman" w:cs="Times New Roman"/>
          <w:color w:val="000000" w:themeColor="text1"/>
        </w:rPr>
        <w:t xml:space="preserve"> ___________ 20___ г.</w:t>
      </w:r>
    </w:p>
    <w:p w:rsidR="00A60BD1" w:rsidRPr="00F85D6B" w:rsidRDefault="00A60BD1" w:rsidP="00A60BD1">
      <w:pPr>
        <w:pStyle w:val="ConsPlusNormal"/>
        <w:jc w:val="both"/>
        <w:rPr>
          <w:rFonts w:ascii="Times New Roman" w:hAnsi="Times New Roman" w:cs="Times New Roman"/>
          <w:color w:val="000000" w:themeColor="text1"/>
        </w:rPr>
      </w:pPr>
    </w:p>
    <w:p w:rsidR="00A60BD1" w:rsidRPr="00F85D6B" w:rsidRDefault="00A60BD1" w:rsidP="00A60BD1">
      <w:pPr>
        <w:pStyle w:val="ConsPlusNormal"/>
        <w:jc w:val="both"/>
        <w:rPr>
          <w:rFonts w:ascii="Times New Roman" w:hAnsi="Times New Roman" w:cs="Times New Roman"/>
          <w:color w:val="000000" w:themeColor="text1"/>
        </w:rPr>
      </w:pPr>
    </w:p>
    <w:p w:rsidR="00A60BD1" w:rsidRPr="00F85D6B" w:rsidRDefault="00A60BD1" w:rsidP="00A60BD1">
      <w:pPr>
        <w:pStyle w:val="ConsPlusNormal"/>
        <w:pBdr>
          <w:bottom w:val="single" w:sz="6" w:space="0" w:color="auto"/>
        </w:pBdr>
        <w:spacing w:before="100" w:after="100"/>
        <w:jc w:val="both"/>
        <w:rPr>
          <w:rFonts w:ascii="Times New Roman" w:hAnsi="Times New Roman" w:cs="Times New Roman"/>
          <w:color w:val="000000" w:themeColor="text1"/>
          <w:sz w:val="2"/>
          <w:szCs w:val="2"/>
        </w:rPr>
      </w:pPr>
    </w:p>
    <w:p w:rsidR="00A60BD1" w:rsidRPr="00F85D6B" w:rsidRDefault="00A60BD1" w:rsidP="00A60BD1">
      <w:pPr>
        <w:rPr>
          <w:color w:val="000000" w:themeColor="text1"/>
        </w:rPr>
      </w:pPr>
    </w:p>
    <w:p w:rsidR="00C11F4A" w:rsidRPr="00F85D6B" w:rsidRDefault="00C11F4A" w:rsidP="00C11F4A">
      <w:pPr>
        <w:autoSpaceDE w:val="0"/>
        <w:autoSpaceDN w:val="0"/>
        <w:adjustRightInd w:val="0"/>
        <w:jc w:val="right"/>
        <w:outlineLvl w:val="0"/>
        <w:rPr>
          <w:rFonts w:eastAsiaTheme="minorHAnsi"/>
          <w:color w:val="000000" w:themeColor="text1"/>
          <w:lang w:eastAsia="en-US"/>
        </w:rPr>
      </w:pPr>
    </w:p>
    <w:p w:rsidR="005B7D6D" w:rsidRPr="00F85D6B" w:rsidRDefault="005B7D6D">
      <w:pPr>
        <w:rPr>
          <w:color w:val="000000" w:themeColor="text1"/>
        </w:rPr>
      </w:pPr>
    </w:p>
    <w:sectPr w:rsidR="005B7D6D" w:rsidRPr="00F85D6B" w:rsidSect="005B7D6D">
      <w:pgSz w:w="11906" w:h="16838"/>
      <w:pgMar w:top="851"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F4A"/>
    <w:rsid w:val="00001C96"/>
    <w:rsid w:val="00087740"/>
    <w:rsid w:val="001124D1"/>
    <w:rsid w:val="001914EB"/>
    <w:rsid w:val="00196F7E"/>
    <w:rsid w:val="001E4493"/>
    <w:rsid w:val="00204C3D"/>
    <w:rsid w:val="0023609A"/>
    <w:rsid w:val="002A34CC"/>
    <w:rsid w:val="00303BAB"/>
    <w:rsid w:val="003438A1"/>
    <w:rsid w:val="00385F3D"/>
    <w:rsid w:val="00386FFD"/>
    <w:rsid w:val="004B7A60"/>
    <w:rsid w:val="004C7C31"/>
    <w:rsid w:val="00547E57"/>
    <w:rsid w:val="00573A54"/>
    <w:rsid w:val="005B7D6D"/>
    <w:rsid w:val="005C0257"/>
    <w:rsid w:val="00642BF4"/>
    <w:rsid w:val="006509D5"/>
    <w:rsid w:val="006F689E"/>
    <w:rsid w:val="00726E98"/>
    <w:rsid w:val="00730A4F"/>
    <w:rsid w:val="00757068"/>
    <w:rsid w:val="0079650C"/>
    <w:rsid w:val="00834310"/>
    <w:rsid w:val="008707CC"/>
    <w:rsid w:val="008B07AB"/>
    <w:rsid w:val="00960A4E"/>
    <w:rsid w:val="00997C60"/>
    <w:rsid w:val="009F4FAF"/>
    <w:rsid w:val="00A60BD1"/>
    <w:rsid w:val="00AA6860"/>
    <w:rsid w:val="00B76A03"/>
    <w:rsid w:val="00C11F4A"/>
    <w:rsid w:val="00CF2447"/>
    <w:rsid w:val="00CF78B8"/>
    <w:rsid w:val="00DA1814"/>
    <w:rsid w:val="00DD0A98"/>
    <w:rsid w:val="00DD2891"/>
    <w:rsid w:val="00EF6679"/>
    <w:rsid w:val="00F536D5"/>
    <w:rsid w:val="00F82090"/>
    <w:rsid w:val="00F85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29F54-BBA9-4EE3-BB0F-AE9747F6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F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C11F4A"/>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C11F4A"/>
    <w:rPr>
      <w:b/>
      <w:bCs/>
      <w:color w:val="000080"/>
    </w:rPr>
  </w:style>
  <w:style w:type="character" w:styleId="a5">
    <w:name w:val="Hyperlink"/>
    <w:basedOn w:val="a0"/>
    <w:uiPriority w:val="99"/>
    <w:unhideWhenUsed/>
    <w:rsid w:val="00C11F4A"/>
    <w:rPr>
      <w:color w:val="0563C1" w:themeColor="hyperlink"/>
      <w:u w:val="single"/>
    </w:rPr>
  </w:style>
  <w:style w:type="paragraph" w:customStyle="1" w:styleId="ConsPlusNormal">
    <w:name w:val="ConsPlusNormal"/>
    <w:rsid w:val="00A60BD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60B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60BD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60B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60B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60B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60B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60BD1"/>
    <w:pPr>
      <w:widowControl w:val="0"/>
      <w:autoSpaceDE w:val="0"/>
      <w:autoSpaceDN w:val="0"/>
      <w:spacing w:after="0" w:line="240" w:lineRule="auto"/>
    </w:pPr>
    <w:rPr>
      <w:rFonts w:ascii="Arial" w:eastAsiaTheme="minorEastAsia" w:hAnsi="Arial" w:cs="Arial"/>
      <w:sz w:val="20"/>
      <w:lang w:eastAsia="ru-RU"/>
    </w:rPr>
  </w:style>
  <w:style w:type="paragraph" w:styleId="a6">
    <w:name w:val="Balloon Text"/>
    <w:basedOn w:val="a"/>
    <w:link w:val="a7"/>
    <w:uiPriority w:val="99"/>
    <w:semiHidden/>
    <w:unhideWhenUsed/>
    <w:rsid w:val="004C7C31"/>
    <w:rPr>
      <w:rFonts w:ascii="Segoe UI" w:hAnsi="Segoe UI" w:cs="Segoe UI"/>
      <w:sz w:val="18"/>
      <w:szCs w:val="18"/>
    </w:rPr>
  </w:style>
  <w:style w:type="character" w:customStyle="1" w:styleId="a7">
    <w:name w:val="Текст выноски Знак"/>
    <w:basedOn w:val="a0"/>
    <w:link w:val="a6"/>
    <w:uiPriority w:val="99"/>
    <w:semiHidden/>
    <w:rsid w:val="004C7C3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27486&amp;dst=100011" TargetMode="External"/><Relationship Id="rId18" Type="http://schemas.openxmlformats.org/officeDocument/2006/relationships/hyperlink" Target="https://login.consultant.ru/link/?req=doc&amp;base=LAW&amp;n=471026&amp;dst=1396" TargetMode="External"/><Relationship Id="rId26" Type="http://schemas.openxmlformats.org/officeDocument/2006/relationships/hyperlink" Target="https://login.consultant.ru/link/?req=doc&amp;base=LAW&amp;n=471026&amp;dst=1425" TargetMode="External"/><Relationship Id="rId39" Type="http://schemas.openxmlformats.org/officeDocument/2006/relationships/hyperlink" Target="https://login.consultant.ru/link/?req=doc&amp;base=LAW&amp;n=480453&amp;dst=244" TargetMode="External"/><Relationship Id="rId21" Type="http://schemas.openxmlformats.org/officeDocument/2006/relationships/hyperlink" Target="https://login.consultant.ru/link/?req=doc&amp;base=LAW&amp;n=480453&amp;dst=1" TargetMode="External"/><Relationship Id="rId34" Type="http://schemas.openxmlformats.org/officeDocument/2006/relationships/hyperlink" Target="https://login.consultant.ru/link/?req=doc&amp;base=LAW&amp;n=471026&amp;dst=3355" TargetMode="External"/><Relationship Id="rId42" Type="http://schemas.openxmlformats.org/officeDocument/2006/relationships/hyperlink" Target="https://login.consultant.ru/link/?req=doc&amp;base=LAW&amp;n=483254&amp;dst=100273" TargetMode="External"/><Relationship Id="rId47" Type="http://schemas.openxmlformats.org/officeDocument/2006/relationships/hyperlink" Target="https://login.consultant.ru/link/?req=doc&amp;base=LAW&amp;n=483254&amp;dst=100273" TargetMode="External"/><Relationship Id="rId50" Type="http://schemas.openxmlformats.org/officeDocument/2006/relationships/hyperlink" Target="https://login.consultant.ru/link/?req=doc&amp;base=LAW&amp;n=480453" TargetMode="External"/><Relationship Id="rId55" Type="http://schemas.openxmlformats.org/officeDocument/2006/relationships/hyperlink" Target="https://login.consultant.ru/link/?req=doc&amp;base=LAW&amp;n=471026&amp;dst=3134" TargetMode="External"/><Relationship Id="rId63" Type="http://schemas.openxmlformats.org/officeDocument/2006/relationships/theme" Target="theme/theme1.xml"/><Relationship Id="rId7" Type="http://schemas.openxmlformats.org/officeDocument/2006/relationships/hyperlink" Target="https://login.consultant.ru/link/?req=doc&amp;base=RLAW098&amp;n=180339&amp;dst=101566" TargetMode="External"/><Relationship Id="rId2" Type="http://schemas.openxmlformats.org/officeDocument/2006/relationships/settings" Target="settings.xml"/><Relationship Id="rId16" Type="http://schemas.openxmlformats.org/officeDocument/2006/relationships/hyperlink" Target="https://login.consultant.ru/link/?req=doc&amp;base=LAW&amp;n=468967&amp;dst=100087" TargetMode="External"/><Relationship Id="rId29" Type="http://schemas.openxmlformats.org/officeDocument/2006/relationships/hyperlink" Target="https://login.consultant.ru/link/?req=doc&amp;base=LAW&amp;n=471068" TargetMode="External"/><Relationship Id="rId11" Type="http://schemas.openxmlformats.org/officeDocument/2006/relationships/hyperlink" Target="https://login.consultant.ru/link/?req=doc&amp;base=LAW&amp;n=471026&amp;dst=1398" TargetMode="External"/><Relationship Id="rId24" Type="http://schemas.openxmlformats.org/officeDocument/2006/relationships/hyperlink" Target="https://login.consultant.ru/link/?req=doc&amp;base=LAW&amp;n=468967&amp;dst=100022" TargetMode="External"/><Relationship Id="rId32" Type="http://schemas.openxmlformats.org/officeDocument/2006/relationships/hyperlink" Target="https://login.consultant.ru/link/?req=doc&amp;base=LAW&amp;n=471026&amp;dst=101612" TargetMode="External"/><Relationship Id="rId37" Type="http://schemas.openxmlformats.org/officeDocument/2006/relationships/hyperlink" Target="https://login.consultant.ru/link/?req=doc&amp;base=LAW&amp;n=471026&amp;dst=1370" TargetMode="External"/><Relationship Id="rId40" Type="http://schemas.openxmlformats.org/officeDocument/2006/relationships/hyperlink" Target="https://login.consultant.ru/link/?req=doc&amp;base=LAW&amp;n=468472" TargetMode="External"/><Relationship Id="rId45" Type="http://schemas.openxmlformats.org/officeDocument/2006/relationships/hyperlink" Target="https://login.consultant.ru/link/?req=doc&amp;base=LAW&amp;n=471026" TargetMode="External"/><Relationship Id="rId53" Type="http://schemas.openxmlformats.org/officeDocument/2006/relationships/hyperlink" Target="https://login.consultant.ru/link/?req=doc&amp;base=LAW&amp;n=471026&amp;dst=1657" TargetMode="External"/><Relationship Id="rId58" Type="http://schemas.openxmlformats.org/officeDocument/2006/relationships/hyperlink" Target="https://login.consultant.ru/link/?req=doc&amp;base=LAW&amp;n=480453" TargetMode="External"/><Relationship Id="rId5" Type="http://schemas.openxmlformats.org/officeDocument/2006/relationships/hyperlink" Target="https://login.consultant.ru/link/?req=doc&amp;base=LAW&amp;n=471024&amp;dst=892" TargetMode="External"/><Relationship Id="rId61" Type="http://schemas.openxmlformats.org/officeDocument/2006/relationships/hyperlink" Target="https://login.consultant.ru/link/?req=doc&amp;base=LAW&amp;n=471026" TargetMode="External"/><Relationship Id="rId19" Type="http://schemas.openxmlformats.org/officeDocument/2006/relationships/hyperlink" Target="https://login.consultant.ru/link/?req=doc&amp;base=LAW&amp;n=471026&amp;dst=3134" TargetMode="External"/><Relationship Id="rId14" Type="http://schemas.openxmlformats.org/officeDocument/2006/relationships/hyperlink" Target="https://login.consultant.ru/link/?req=doc&amp;base=LAW&amp;n=471026&amp;dst=1425" TargetMode="External"/><Relationship Id="rId22" Type="http://schemas.openxmlformats.org/officeDocument/2006/relationships/hyperlink" Target="https://login.consultant.ru/link/?req=doc&amp;base=LAW&amp;n=480453&amp;dst=4" TargetMode="External"/><Relationship Id="rId27" Type="http://schemas.openxmlformats.org/officeDocument/2006/relationships/hyperlink" Target="https://login.consultant.ru/link/?req=doc&amp;base=LAW&amp;n=471026&amp;dst=3354" TargetMode="External"/><Relationship Id="rId30" Type="http://schemas.openxmlformats.org/officeDocument/2006/relationships/hyperlink" Target="https://login.consultant.ru/link/?req=doc&amp;base=LAW&amp;n=471026" TargetMode="External"/><Relationship Id="rId35" Type="http://schemas.openxmlformats.org/officeDocument/2006/relationships/hyperlink" Target="https://login.consultant.ru/link/?req=doc&amp;base=LAW&amp;n=471026&amp;dst=3134" TargetMode="External"/><Relationship Id="rId43" Type="http://schemas.openxmlformats.org/officeDocument/2006/relationships/hyperlink" Target="https://login.consultant.ru/link/?req=doc&amp;base=LAW&amp;n=480453&amp;dst=328" TargetMode="External"/><Relationship Id="rId48" Type="http://schemas.openxmlformats.org/officeDocument/2006/relationships/hyperlink" Target="https://login.consultant.ru/link/?req=doc&amp;base=LAW&amp;n=480453" TargetMode="External"/><Relationship Id="rId56" Type="http://schemas.openxmlformats.org/officeDocument/2006/relationships/hyperlink" Target="https://login.consultant.ru/link/?req=doc&amp;base=LAW&amp;n=480453" TargetMode="External"/><Relationship Id="rId8" Type="http://schemas.openxmlformats.org/officeDocument/2006/relationships/hyperlink" Target="https://login.consultant.ru/link/?req=doc&amp;base=LAW&amp;n=471026" TargetMode="External"/><Relationship Id="rId51" Type="http://schemas.openxmlformats.org/officeDocument/2006/relationships/hyperlink" Target="https://login.consultant.ru/link/?req=doc&amp;base=LAW&amp;n=32748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1026&amp;dst=1675" TargetMode="External"/><Relationship Id="rId17" Type="http://schemas.openxmlformats.org/officeDocument/2006/relationships/hyperlink" Target="https://login.consultant.ru/link/?req=doc&amp;base=LAW&amp;n=471026&amp;dst=1657" TargetMode="External"/><Relationship Id="rId25" Type="http://schemas.openxmlformats.org/officeDocument/2006/relationships/hyperlink" Target="https://login.consultant.ru/link/?req=doc&amp;base=LAW&amp;n=468967&amp;dst=100031" TargetMode="External"/><Relationship Id="rId33" Type="http://schemas.openxmlformats.org/officeDocument/2006/relationships/hyperlink" Target="https://login.consultant.ru/link/?req=doc&amp;base=LAW&amp;n=471026&amp;dst=3354" TargetMode="External"/><Relationship Id="rId38" Type="http://schemas.openxmlformats.org/officeDocument/2006/relationships/hyperlink" Target="https://login.consultant.ru/link/?req=doc&amp;base=LAW&amp;n=471026&amp;dst=1396" TargetMode="External"/><Relationship Id="rId46" Type="http://schemas.openxmlformats.org/officeDocument/2006/relationships/hyperlink" Target="https://login.consultant.ru/link/?req=doc&amp;base=LAW&amp;n=480453" TargetMode="External"/><Relationship Id="rId59" Type="http://schemas.openxmlformats.org/officeDocument/2006/relationships/hyperlink" Target="https://login.consultant.ru/link/?req=doc&amp;base=LAW&amp;n=471026" TargetMode="External"/><Relationship Id="rId20" Type="http://schemas.openxmlformats.org/officeDocument/2006/relationships/hyperlink" Target="https://login.consultant.ru/link/?req=doc&amp;base=LAW&amp;n=468472" TargetMode="External"/><Relationship Id="rId41" Type="http://schemas.openxmlformats.org/officeDocument/2006/relationships/hyperlink" Target="https://login.consultant.ru/link/?req=doc&amp;base=LAW&amp;n=480453" TargetMode="External"/><Relationship Id="rId54" Type="http://schemas.openxmlformats.org/officeDocument/2006/relationships/hyperlink" Target="https://login.consultant.ru/link/?req=doc&amp;base=LAW&amp;n=471026&amp;dst=1396"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80453&amp;dst=100094" TargetMode="External"/><Relationship Id="rId15" Type="http://schemas.openxmlformats.org/officeDocument/2006/relationships/hyperlink" Target="https://login.consultant.ru/link/?req=doc&amp;base=LAW&amp;n=468967&amp;dst=100111" TargetMode="External"/><Relationship Id="rId23" Type="http://schemas.openxmlformats.org/officeDocument/2006/relationships/hyperlink" Target="https://login.consultant.ru/link/?req=doc&amp;base=LAW&amp;n=468967&amp;dst=100017" TargetMode="External"/><Relationship Id="rId28" Type="http://schemas.openxmlformats.org/officeDocument/2006/relationships/hyperlink" Target="https://login.consultant.ru/link/?req=doc&amp;base=LAW&amp;n=471026" TargetMode="External"/><Relationship Id="rId36" Type="http://schemas.openxmlformats.org/officeDocument/2006/relationships/hyperlink" Target="https://login.consultant.ru/link/?req=doc&amp;base=LAW&amp;n=471026&amp;dst=3130" TargetMode="External"/><Relationship Id="rId49" Type="http://schemas.openxmlformats.org/officeDocument/2006/relationships/hyperlink" Target="https://login.consultant.ru/link/?req=doc&amp;base=LAW&amp;n=471026" TargetMode="External"/><Relationship Id="rId57" Type="http://schemas.openxmlformats.org/officeDocument/2006/relationships/hyperlink" Target="https://login.consultant.ru/link/?req=doc&amp;base=LAW&amp;n=471026" TargetMode="External"/><Relationship Id="rId10" Type="http://schemas.openxmlformats.org/officeDocument/2006/relationships/hyperlink" Target="https://login.consultant.ru/link/?req=doc&amp;base=LAW&amp;n=471026" TargetMode="External"/><Relationship Id="rId31" Type="http://schemas.openxmlformats.org/officeDocument/2006/relationships/hyperlink" Target="https://login.consultant.ru/link/?req=doc&amp;base=LAW&amp;n=471026&amp;dst=2313" TargetMode="External"/><Relationship Id="rId44" Type="http://schemas.openxmlformats.org/officeDocument/2006/relationships/hyperlink" Target="https://login.consultant.ru/link/?req=doc&amp;base=LAW&amp;n=471026" TargetMode="External"/><Relationship Id="rId52" Type="http://schemas.openxmlformats.org/officeDocument/2006/relationships/hyperlink" Target="https://login.consultant.ru/link/?req=doc&amp;base=LAW&amp;n=482686" TargetMode="External"/><Relationship Id="rId60" Type="http://schemas.openxmlformats.org/officeDocument/2006/relationships/hyperlink" Target="https://login.consultant.ru/link/?req=doc&amp;base=LAW&amp;n=471026&amp;dst=1425" TargetMode="External"/><Relationship Id="rId4" Type="http://schemas.openxmlformats.org/officeDocument/2006/relationships/image" Target="media/image1.png"/><Relationship Id="rId9" Type="http://schemas.openxmlformats.org/officeDocument/2006/relationships/hyperlink" Target="https://login.consultant.ru/link/?req=doc&amp;base=LAW&amp;n=471026&amp;dst=14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17246</Words>
  <Characters>98307</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 Владимир Владимирович</dc:creator>
  <cp:keywords/>
  <dc:description/>
  <cp:lastModifiedBy>Михеев Владимир Владимирович</cp:lastModifiedBy>
  <cp:revision>3</cp:revision>
  <cp:lastPrinted>2024-12-18T08:37:00Z</cp:lastPrinted>
  <dcterms:created xsi:type="dcterms:W3CDTF">2024-12-19T11:51:00Z</dcterms:created>
  <dcterms:modified xsi:type="dcterms:W3CDTF">2024-12-19T11:51:00Z</dcterms:modified>
</cp:coreProperties>
</file>