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F44" w:rsidRPr="00680F44" w:rsidRDefault="00680F44" w:rsidP="00680F44">
      <w:pPr>
        <w:spacing w:after="0" w:line="240" w:lineRule="auto"/>
        <w:rPr>
          <w:rFonts w:ascii="Times New Roman" w:eastAsia="Times New Roman" w:hAnsi="Times New Roman" w:cs="Times New Roman"/>
          <w:color w:val="7F7F7F"/>
        </w:rPr>
      </w:pPr>
    </w:p>
    <w:tbl>
      <w:tblPr>
        <w:tblW w:w="9923" w:type="dxa"/>
        <w:tblInd w:w="108" w:type="dxa"/>
        <w:tblLook w:val="04A0" w:firstRow="1" w:lastRow="0" w:firstColumn="1" w:lastColumn="0" w:noHBand="0" w:noVBand="1"/>
      </w:tblPr>
      <w:tblGrid>
        <w:gridCol w:w="4253"/>
        <w:gridCol w:w="1984"/>
        <w:gridCol w:w="3686"/>
      </w:tblGrid>
      <w:tr w:rsidR="00E90E4D" w:rsidRPr="00680F44" w:rsidTr="00680F44">
        <w:trPr>
          <w:trHeight w:val="715"/>
        </w:trPr>
        <w:tc>
          <w:tcPr>
            <w:tcW w:w="4253" w:type="dxa"/>
            <w:hideMark/>
          </w:tcPr>
          <w:p w:rsidR="00E90E4D" w:rsidRPr="00DD7E50" w:rsidRDefault="00E90E4D" w:rsidP="00D745E5">
            <w:pPr>
              <w:pStyle w:val="af0"/>
              <w:tabs>
                <w:tab w:val="center" w:pos="2018"/>
                <w:tab w:val="left" w:pos="3206"/>
              </w:tabs>
            </w:pPr>
            <w:r>
              <w:rPr>
                <w:rFonts w:ascii="Times New Roman" w:hAnsi="Times New Roman" w:cs="Times New Roman"/>
                <w:sz w:val="24"/>
                <w:szCs w:val="24"/>
              </w:rPr>
              <w:tab/>
              <w:t xml:space="preserve">   </w:t>
            </w:r>
          </w:p>
        </w:tc>
        <w:tc>
          <w:tcPr>
            <w:tcW w:w="1984" w:type="dxa"/>
            <w:hideMark/>
          </w:tcPr>
          <w:p w:rsidR="00E90E4D" w:rsidRPr="00DD7E50" w:rsidRDefault="00E90E4D" w:rsidP="00D745E5">
            <w:pPr>
              <w:pStyle w:val="af0"/>
              <w:jc w:val="center"/>
            </w:pPr>
            <w:r>
              <w:rPr>
                <w:rFonts w:ascii="Calibri" w:hAnsi="Calibri"/>
                <w:noProof/>
                <w:sz w:val="28"/>
                <w:szCs w:val="28"/>
              </w:rPr>
              <w:drawing>
                <wp:anchor distT="0" distB="0" distL="114300" distR="114300" simplePos="0" relativeHeight="251661312" behindDoc="0" locked="0" layoutInCell="1" allowOverlap="1" wp14:anchorId="765E500C" wp14:editId="1B31C051">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Pr>
          <w:p w:rsidR="00E90E4D" w:rsidRPr="00DD7E50" w:rsidRDefault="00E90E4D" w:rsidP="00D745E5">
            <w:pPr>
              <w:pStyle w:val="af0"/>
              <w:jc w:val="center"/>
            </w:pPr>
          </w:p>
        </w:tc>
      </w:tr>
      <w:tr w:rsidR="00E90E4D" w:rsidRPr="00680F44" w:rsidTr="00680F44">
        <w:trPr>
          <w:trHeight w:val="2118"/>
        </w:trPr>
        <w:tc>
          <w:tcPr>
            <w:tcW w:w="4253" w:type="dxa"/>
          </w:tcPr>
          <w:p w:rsidR="00E90E4D" w:rsidRPr="00443F54"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E90E4D" w:rsidRDefault="00E90E4D" w:rsidP="00D745E5">
            <w:pPr>
              <w:pStyle w:val="af0"/>
              <w:jc w:val="center"/>
              <w:rPr>
                <w:rFonts w:ascii="Times New Roman" w:hAnsi="Times New Roman" w:cs="Times New Roman"/>
                <w:sz w:val="24"/>
                <w:szCs w:val="24"/>
              </w:rPr>
            </w:pPr>
          </w:p>
          <w:p w:rsidR="00E90E4D" w:rsidRPr="001E2403" w:rsidRDefault="00E90E4D" w:rsidP="00D745E5">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E90E4D" w:rsidRPr="00DD7E50" w:rsidRDefault="00E90E4D" w:rsidP="00D745E5">
            <w:pPr>
              <w:pStyle w:val="af0"/>
              <w:jc w:val="center"/>
              <w:rPr>
                <w:rFonts w:ascii="Times New Roman" w:hAnsi="Times New Roman" w:cs="Times New Roman"/>
                <w:sz w:val="24"/>
                <w:szCs w:val="24"/>
              </w:rPr>
            </w:pPr>
          </w:p>
          <w:p w:rsidR="00E90E4D" w:rsidRPr="00DD7E50" w:rsidRDefault="007B354A" w:rsidP="00D745E5">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Pr>
                <w:rFonts w:ascii="Times New Roman" w:hAnsi="Times New Roman" w:cs="Times New Roman"/>
                <w:sz w:val="24"/>
                <w:szCs w:val="24"/>
              </w:rPr>
              <w:t>№ 255</w:t>
            </w:r>
          </w:p>
          <w:p w:rsidR="00E90E4D" w:rsidRDefault="00E90E4D" w:rsidP="00D745E5">
            <w:pPr>
              <w:pStyle w:val="af0"/>
              <w:jc w:val="center"/>
              <w:rPr>
                <w:rFonts w:ascii="Times New Roman" w:hAnsi="Times New Roman" w:cs="Times New Roman"/>
                <w:sz w:val="24"/>
                <w:szCs w:val="24"/>
              </w:rPr>
            </w:pPr>
          </w:p>
          <w:p w:rsidR="00E90E4D" w:rsidRPr="00DD7E50" w:rsidRDefault="00E90E4D" w:rsidP="00D745E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E90E4D" w:rsidRDefault="00E90E4D" w:rsidP="00D745E5">
            <w:pPr>
              <w:pStyle w:val="af0"/>
              <w:jc w:val="center"/>
              <w:rPr>
                <w:rFonts w:ascii="Times New Roman" w:hAnsi="Times New Roman" w:cs="Times New Roman"/>
                <w:b/>
                <w:bCs/>
                <w:noProof/>
                <w:color w:val="000000"/>
                <w:sz w:val="24"/>
                <w:szCs w:val="24"/>
              </w:rPr>
            </w:pPr>
          </w:p>
          <w:p w:rsidR="00E90E4D" w:rsidRDefault="00E90E4D" w:rsidP="00D745E5">
            <w:pPr>
              <w:pStyle w:val="af0"/>
              <w:jc w:val="center"/>
              <w:rPr>
                <w:rFonts w:ascii="Times New Roman" w:hAnsi="Times New Roman" w:cs="Times New Roman"/>
                <w:b/>
                <w:bCs/>
                <w:noProof/>
                <w:color w:val="000000"/>
                <w:sz w:val="24"/>
                <w:szCs w:val="24"/>
              </w:rPr>
            </w:pPr>
          </w:p>
          <w:p w:rsidR="00E90E4D" w:rsidRPr="00FC5228" w:rsidRDefault="00E90E4D" w:rsidP="00D745E5">
            <w:pPr>
              <w:pStyle w:val="af0"/>
              <w:jc w:val="center"/>
              <w:rPr>
                <w:rFonts w:ascii="Times New Roman" w:hAnsi="Times New Roman" w:cs="Times New Roman"/>
                <w:bCs/>
                <w:noProof/>
                <w:color w:val="FF0000"/>
                <w:sz w:val="24"/>
                <w:szCs w:val="24"/>
              </w:rPr>
            </w:pPr>
          </w:p>
        </w:tc>
        <w:tc>
          <w:tcPr>
            <w:tcW w:w="3686" w:type="dxa"/>
          </w:tcPr>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E90E4D" w:rsidRPr="00443F54"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E90E4D" w:rsidRDefault="00E90E4D" w:rsidP="00D745E5">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E90E4D" w:rsidRDefault="00E90E4D" w:rsidP="00D745E5">
            <w:pPr>
              <w:pStyle w:val="af0"/>
              <w:jc w:val="center"/>
              <w:rPr>
                <w:rFonts w:ascii="Times New Roman" w:hAnsi="Times New Roman" w:cs="Times New Roman"/>
                <w:b/>
                <w:sz w:val="24"/>
                <w:szCs w:val="24"/>
              </w:rPr>
            </w:pPr>
          </w:p>
          <w:p w:rsidR="00E90E4D" w:rsidRPr="001E2403" w:rsidRDefault="00E90E4D" w:rsidP="00D745E5">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E90E4D" w:rsidRPr="00DD7E50" w:rsidRDefault="00E90E4D" w:rsidP="00D745E5">
            <w:pPr>
              <w:pStyle w:val="af0"/>
              <w:jc w:val="center"/>
              <w:rPr>
                <w:rFonts w:ascii="Times New Roman" w:hAnsi="Times New Roman" w:cs="Times New Roman"/>
                <w:sz w:val="24"/>
                <w:szCs w:val="24"/>
              </w:rPr>
            </w:pPr>
          </w:p>
          <w:p w:rsidR="00E90E4D" w:rsidRPr="00DD7E50" w:rsidRDefault="007B354A" w:rsidP="00D745E5">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Pr>
                <w:rFonts w:ascii="Times New Roman" w:hAnsi="Times New Roman" w:cs="Times New Roman"/>
                <w:sz w:val="24"/>
                <w:szCs w:val="24"/>
              </w:rPr>
              <w:t>№ 255</w:t>
            </w:r>
          </w:p>
          <w:p w:rsidR="00E90E4D" w:rsidRDefault="00E90E4D" w:rsidP="00D745E5">
            <w:pPr>
              <w:pStyle w:val="af0"/>
              <w:jc w:val="center"/>
            </w:pPr>
          </w:p>
          <w:p w:rsidR="00E90E4D" w:rsidRDefault="00E90E4D" w:rsidP="00D745E5">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p w:rsidR="00E90E4D" w:rsidRDefault="00E90E4D" w:rsidP="00E90E4D">
            <w:pPr>
              <w:pStyle w:val="af0"/>
              <w:rPr>
                <w:rFonts w:ascii="Times New Roman" w:hAnsi="Times New Roman" w:cs="Times New Roman"/>
                <w:sz w:val="24"/>
                <w:szCs w:val="24"/>
              </w:rPr>
            </w:pPr>
          </w:p>
          <w:p w:rsidR="00E90E4D" w:rsidRPr="006F2C01" w:rsidRDefault="00E90E4D" w:rsidP="00E90E4D">
            <w:pPr>
              <w:pStyle w:val="af0"/>
              <w:rPr>
                <w:rFonts w:ascii="Times New Roman" w:hAnsi="Times New Roman" w:cs="Times New Roman"/>
                <w:sz w:val="24"/>
                <w:szCs w:val="24"/>
              </w:rPr>
            </w:pPr>
          </w:p>
        </w:tc>
      </w:tr>
    </w:tbl>
    <w:p w:rsidR="009D3EA8" w:rsidRPr="00060565" w:rsidRDefault="009D3EA8" w:rsidP="009D3EA8">
      <w:pPr>
        <w:pStyle w:val="1"/>
        <w:jc w:val="center"/>
        <w:rPr>
          <w:rFonts w:eastAsiaTheme="minorEastAsia"/>
          <w:b w:val="0"/>
          <w:color w:val="000000" w:themeColor="text1"/>
          <w:sz w:val="26"/>
          <w:szCs w:val="26"/>
        </w:rPr>
      </w:pPr>
      <w:r w:rsidRPr="00060565">
        <w:rPr>
          <w:rStyle w:val="af5"/>
          <w:rFonts w:eastAsiaTheme="minorEastAsia"/>
          <w:color w:val="000000" w:themeColor="text1"/>
          <w:sz w:val="26"/>
          <w:szCs w:val="26"/>
        </w:rPr>
        <w:t>Об утвержден</w:t>
      </w:r>
      <w:r>
        <w:rPr>
          <w:rStyle w:val="af5"/>
          <w:rFonts w:eastAsiaTheme="minorEastAsia"/>
          <w:color w:val="000000" w:themeColor="text1"/>
          <w:sz w:val="26"/>
          <w:szCs w:val="26"/>
        </w:rPr>
        <w:t xml:space="preserve">ии административного регламента </w:t>
      </w:r>
      <w:r w:rsidRPr="00060565">
        <w:rPr>
          <w:rStyle w:val="af5"/>
          <w:rFonts w:eastAsiaTheme="minorEastAsia"/>
          <w:color w:val="000000" w:themeColor="text1"/>
          <w:sz w:val="26"/>
          <w:szCs w:val="26"/>
        </w:rPr>
        <w:t xml:space="preserve"> администрации </w:t>
      </w:r>
      <w:r w:rsidRPr="00060565">
        <w:rPr>
          <w:rStyle w:val="af4"/>
          <w:rFonts w:eastAsiaTheme="minorEastAsia"/>
          <w:color w:val="000000" w:themeColor="text1"/>
          <w:sz w:val="26"/>
          <w:szCs w:val="26"/>
        </w:rPr>
        <w:t>Алатырского</w:t>
      </w:r>
      <w:r w:rsidRPr="00060565">
        <w:rPr>
          <w:rStyle w:val="af5"/>
          <w:rFonts w:eastAsiaTheme="minorEastAsia"/>
          <w:color w:val="000000" w:themeColor="text1"/>
          <w:sz w:val="26"/>
          <w:szCs w:val="26"/>
        </w:rPr>
        <w:t xml:space="preserve"> муниципального округа Чувашской Республики по пред</w:t>
      </w:r>
      <w:r>
        <w:rPr>
          <w:rStyle w:val="af5"/>
          <w:rFonts w:eastAsiaTheme="minorEastAsia"/>
          <w:color w:val="000000" w:themeColor="text1"/>
          <w:sz w:val="26"/>
          <w:szCs w:val="26"/>
        </w:rPr>
        <w:t>оставлению муниципальной услуги</w:t>
      </w:r>
      <w:r w:rsidRPr="00060565">
        <w:rPr>
          <w:rStyle w:val="af5"/>
          <w:bCs w:val="0"/>
          <w:color w:val="000000" w:themeColor="text1"/>
          <w:sz w:val="26"/>
          <w:szCs w:val="26"/>
        </w:rPr>
        <w:t xml:space="preserve"> </w:t>
      </w:r>
      <w:r>
        <w:rPr>
          <w:color w:val="000000" w:themeColor="text1"/>
          <w:sz w:val="26"/>
          <w:szCs w:val="26"/>
        </w:rPr>
        <w:t>«</w:t>
      </w:r>
      <w:r w:rsidRPr="00060565">
        <w:rPr>
          <w:color w:val="000000" w:themeColor="text1"/>
          <w:sz w:val="26"/>
          <w:szCs w:val="26"/>
        </w:rPr>
        <w:t>Предварительное разрешение на совершение от имени несовершеннолетних (малолетних) подопечных сделок в случаях, предусмотренных законом</w:t>
      </w:r>
      <w:r>
        <w:rPr>
          <w:b w:val="0"/>
          <w:color w:val="000000" w:themeColor="text1"/>
          <w:sz w:val="26"/>
          <w:szCs w:val="26"/>
        </w:rPr>
        <w:t>»</w:t>
      </w:r>
    </w:p>
    <w:p w:rsidR="00680F44" w:rsidRPr="002B4465" w:rsidRDefault="00680F44" w:rsidP="00680F44">
      <w:pPr>
        <w:spacing w:after="0" w:line="240" w:lineRule="auto"/>
        <w:rPr>
          <w:rFonts w:ascii="Times New Roman" w:eastAsia="Times New Roman" w:hAnsi="Times New Roman" w:cs="Times New Roman"/>
          <w:sz w:val="26"/>
          <w:szCs w:val="26"/>
        </w:rPr>
      </w:pPr>
    </w:p>
    <w:p w:rsidR="00680F44" w:rsidRDefault="00680F44" w:rsidP="00680F44">
      <w:pPr>
        <w:spacing w:after="0" w:line="240" w:lineRule="auto"/>
        <w:jc w:val="both"/>
        <w:rPr>
          <w:rFonts w:ascii="Times New Roman" w:eastAsia="Times New Roman" w:hAnsi="Times New Roman" w:cs="Times New Roman"/>
          <w:color w:val="000000"/>
          <w:sz w:val="26"/>
          <w:szCs w:val="26"/>
        </w:rPr>
      </w:pPr>
    </w:p>
    <w:p w:rsidR="009D3EA8" w:rsidRPr="002B4465" w:rsidRDefault="009D3EA8" w:rsidP="00680F44">
      <w:pPr>
        <w:spacing w:after="0" w:line="240" w:lineRule="auto"/>
        <w:jc w:val="both"/>
        <w:rPr>
          <w:rFonts w:ascii="Times New Roman" w:eastAsia="Times New Roman" w:hAnsi="Times New Roman" w:cs="Times New Roman"/>
          <w:color w:val="000000"/>
          <w:sz w:val="26"/>
          <w:szCs w:val="26"/>
        </w:rPr>
      </w:pPr>
    </w:p>
    <w:p w:rsidR="00680F44" w:rsidRPr="002B4465" w:rsidRDefault="00680F44" w:rsidP="002B4465">
      <w:pPr>
        <w:spacing w:after="0" w:line="240" w:lineRule="auto"/>
        <w:ind w:firstLine="567"/>
        <w:jc w:val="both"/>
        <w:rPr>
          <w:rFonts w:ascii="Times New Roman" w:eastAsia="Times New Roman" w:hAnsi="Times New Roman" w:cs="Times New Roman"/>
          <w:color w:val="000000"/>
          <w:sz w:val="26"/>
          <w:szCs w:val="26"/>
        </w:rPr>
      </w:pPr>
      <w:proofErr w:type="gramStart"/>
      <w:r w:rsidRPr="002B4465">
        <w:rPr>
          <w:rFonts w:ascii="Times New Roman" w:eastAsia="Times New Roman" w:hAnsi="Times New Roman" w:cs="Times New Roman"/>
          <w:sz w:val="26"/>
          <w:szCs w:val="26"/>
        </w:rPr>
        <w:t xml:space="preserve">В соответствии с Гражданским кодексом Российской Федерации, Семейным кодексом, Федеральным </w:t>
      </w:r>
      <w:hyperlink r:id="rId10" w:history="1">
        <w:r w:rsidRPr="002B4465">
          <w:rPr>
            <w:rFonts w:ascii="Times New Roman" w:eastAsia="Times New Roman" w:hAnsi="Times New Roman" w:cs="Times New Roman"/>
            <w:color w:val="000000"/>
            <w:sz w:val="26"/>
            <w:szCs w:val="26"/>
          </w:rPr>
          <w:t>законом</w:t>
        </w:r>
      </w:hyperlink>
      <w:r w:rsidRPr="002B4465">
        <w:rPr>
          <w:rFonts w:ascii="Times New Roman" w:eastAsia="Times New Roman" w:hAnsi="Times New Roman" w:cs="Times New Roman"/>
          <w:sz w:val="26"/>
          <w:szCs w:val="26"/>
        </w:rPr>
        <w:t xml:space="preserve"> от 27 июля </w:t>
      </w:r>
      <w:smartTag w:uri="urn:schemas-microsoft-com:office:smarttags" w:element="metricconverter">
        <w:smartTagPr>
          <w:attr w:name="ProductID" w:val="2010 г"/>
        </w:smartTagPr>
        <w:r w:rsidRPr="002B4465">
          <w:rPr>
            <w:rFonts w:ascii="Times New Roman" w:eastAsia="Times New Roman" w:hAnsi="Times New Roman" w:cs="Times New Roman"/>
            <w:sz w:val="26"/>
            <w:szCs w:val="26"/>
          </w:rPr>
          <w:t>2010 г</w:t>
        </w:r>
      </w:smartTag>
      <w:r w:rsidRPr="002B4465">
        <w:rPr>
          <w:rFonts w:ascii="Times New Roman" w:eastAsia="Times New Roman" w:hAnsi="Times New Roman" w:cs="Times New Roman"/>
          <w:sz w:val="26"/>
          <w:szCs w:val="26"/>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1" w:history="1">
        <w:r w:rsidRPr="002B4465">
          <w:rPr>
            <w:rFonts w:ascii="Times New Roman" w:eastAsia="Times New Roman" w:hAnsi="Times New Roman" w:cs="Times New Roman"/>
            <w:color w:val="000000"/>
            <w:sz w:val="26"/>
            <w:szCs w:val="26"/>
          </w:rPr>
          <w:t>постановлением</w:t>
        </w:r>
      </w:hyperlink>
      <w:r w:rsidRPr="002B4465">
        <w:rPr>
          <w:rFonts w:ascii="Times New Roman" w:eastAsia="Times New Roman" w:hAnsi="Times New Roman" w:cs="Times New Roman"/>
          <w:color w:val="000000"/>
          <w:sz w:val="26"/>
          <w:szCs w:val="26"/>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w:t>
      </w:r>
      <w:proofErr w:type="gramEnd"/>
      <w:r w:rsidRPr="002B4465">
        <w:rPr>
          <w:rFonts w:ascii="Times New Roman" w:eastAsia="Times New Roman" w:hAnsi="Times New Roman" w:cs="Times New Roman"/>
          <w:color w:val="000000"/>
          <w:sz w:val="26"/>
          <w:szCs w:val="26"/>
        </w:rPr>
        <w:t xml:space="preserve"> Чувашской Республике», </w:t>
      </w:r>
      <w:hyperlink r:id="rId12" w:history="1">
        <w:r w:rsidRPr="002B4465">
          <w:rPr>
            <w:rFonts w:ascii="Times New Roman" w:eastAsia="Times New Roman" w:hAnsi="Times New Roman" w:cs="Times New Roman"/>
            <w:bCs/>
            <w:color w:val="000000"/>
            <w:sz w:val="26"/>
            <w:szCs w:val="26"/>
          </w:rPr>
          <w:t>Уставом</w:t>
        </w:r>
      </w:hyperlink>
      <w:r w:rsidRPr="002B4465">
        <w:rPr>
          <w:rFonts w:ascii="Times New Roman" w:eastAsia="Times New Roman" w:hAnsi="Times New Roman" w:cs="Times New Roman"/>
          <w:color w:val="000000"/>
          <w:sz w:val="26"/>
          <w:szCs w:val="26"/>
        </w:rPr>
        <w:t xml:space="preserve"> Алатырского муниципального округа, администрация  Алатырского муниципального округа  </w:t>
      </w:r>
    </w:p>
    <w:p w:rsidR="00680F44" w:rsidRDefault="00680F44" w:rsidP="002B4465">
      <w:pPr>
        <w:spacing w:after="0"/>
        <w:jc w:val="center"/>
        <w:rPr>
          <w:rFonts w:ascii="Times New Roman" w:eastAsia="Times New Roman" w:hAnsi="Times New Roman" w:cs="Times New Roman"/>
          <w:b/>
          <w:color w:val="000000"/>
          <w:sz w:val="26"/>
          <w:szCs w:val="26"/>
        </w:rPr>
      </w:pPr>
      <w:r w:rsidRPr="002B4465">
        <w:rPr>
          <w:rFonts w:ascii="Times New Roman" w:eastAsia="Times New Roman" w:hAnsi="Times New Roman" w:cs="Times New Roman"/>
          <w:b/>
          <w:color w:val="000000"/>
          <w:sz w:val="26"/>
          <w:szCs w:val="26"/>
        </w:rPr>
        <w:t>постановляет:</w:t>
      </w:r>
    </w:p>
    <w:p w:rsidR="009D3EA8" w:rsidRPr="00DB6918" w:rsidRDefault="009D3EA8" w:rsidP="00DB6918">
      <w:pPr>
        <w:pStyle w:val="a5"/>
        <w:numPr>
          <w:ilvl w:val="0"/>
          <w:numId w:val="34"/>
        </w:numPr>
        <w:tabs>
          <w:tab w:val="left" w:pos="851"/>
        </w:tabs>
        <w:spacing w:after="0" w:line="240" w:lineRule="auto"/>
        <w:ind w:left="0" w:firstLine="567"/>
        <w:jc w:val="both"/>
        <w:rPr>
          <w:rFonts w:ascii="Times New Roman" w:eastAsia="Times New Roman" w:hAnsi="Times New Roman" w:cs="Times New Roman"/>
          <w:b/>
          <w:color w:val="000000"/>
          <w:sz w:val="26"/>
          <w:szCs w:val="26"/>
        </w:rPr>
      </w:pPr>
      <w:r w:rsidRPr="00DB6918">
        <w:rPr>
          <w:rFonts w:ascii="Times New Roman" w:hAnsi="Times New Roman" w:cs="Times New Roman"/>
          <w:color w:val="000000" w:themeColor="text1"/>
          <w:sz w:val="26"/>
          <w:szCs w:val="26"/>
        </w:rPr>
        <w:t xml:space="preserve">Утвердить прилагаемый </w:t>
      </w:r>
      <w:hyperlink r:id="rId13" w:anchor="sub_1000" w:history="1">
        <w:r w:rsidRPr="00DB6918">
          <w:rPr>
            <w:rStyle w:val="af5"/>
            <w:rFonts w:ascii="Times New Roman" w:hAnsi="Times New Roman"/>
            <w:color w:val="000000" w:themeColor="text1"/>
            <w:sz w:val="26"/>
            <w:szCs w:val="26"/>
          </w:rPr>
          <w:t>административный регламент</w:t>
        </w:r>
      </w:hyperlink>
      <w:r w:rsidRPr="00DB6918">
        <w:rPr>
          <w:rFonts w:ascii="Times New Roman" w:hAnsi="Times New Roman" w:cs="Times New Roman"/>
          <w:color w:val="000000" w:themeColor="text1"/>
          <w:sz w:val="26"/>
          <w:szCs w:val="26"/>
        </w:rPr>
        <w:t xml:space="preserve"> администрации Алатырского муниципального округа Чувашской Республики по предоставлению муниципальной услуги «</w:t>
      </w:r>
      <w:r w:rsidRPr="00DB6918">
        <w:rPr>
          <w:rFonts w:ascii="Times New Roman" w:hAnsi="Times New Roman" w:cs="Times New Roman"/>
          <w:color w:val="000000" w:themeColor="text1"/>
          <w:sz w:val="26"/>
          <w:szCs w:val="26"/>
          <w:lang w:val="x-none"/>
        </w:rPr>
        <w:t>Предварительное разрешение на совершение от имени несовершеннолетних (малолетних) подопечных сделок в случаях, предусмотренных законом</w:t>
      </w:r>
    </w:p>
    <w:p w:rsidR="00680F44" w:rsidRPr="00DB6918" w:rsidRDefault="00680F44" w:rsidP="00DB6918">
      <w:pPr>
        <w:pStyle w:val="a5"/>
        <w:widowControl w:val="0"/>
        <w:numPr>
          <w:ilvl w:val="0"/>
          <w:numId w:val="34"/>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6"/>
          <w:szCs w:val="26"/>
        </w:rPr>
      </w:pPr>
      <w:proofErr w:type="gramStart"/>
      <w:r w:rsidRPr="00DB6918">
        <w:rPr>
          <w:rFonts w:ascii="Times New Roman" w:eastAsia="Times New Roman" w:hAnsi="Times New Roman" w:cs="Times New Roman"/>
          <w:color w:val="000000"/>
          <w:sz w:val="26"/>
          <w:szCs w:val="26"/>
        </w:rPr>
        <w:t>Контроль за</w:t>
      </w:r>
      <w:proofErr w:type="gramEnd"/>
      <w:r w:rsidRPr="00DB6918">
        <w:rPr>
          <w:rFonts w:ascii="Times New Roman" w:eastAsia="Times New Roman" w:hAnsi="Times New Roman" w:cs="Times New Roman"/>
          <w:color w:val="000000"/>
          <w:sz w:val="26"/>
          <w:szCs w:val="26"/>
        </w:rPr>
        <w:t xml:space="preserve">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680F44" w:rsidRPr="00DB6918" w:rsidRDefault="00680F44" w:rsidP="00DB6918">
      <w:pPr>
        <w:pStyle w:val="a5"/>
        <w:widowControl w:val="0"/>
        <w:numPr>
          <w:ilvl w:val="0"/>
          <w:numId w:val="34"/>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6"/>
          <w:szCs w:val="26"/>
        </w:rPr>
      </w:pPr>
      <w:r w:rsidRPr="00DB6918">
        <w:rPr>
          <w:rFonts w:ascii="Times New Roman" w:eastAsia="Times New Roman" w:hAnsi="Times New Roman" w:cs="Times New Roman"/>
          <w:color w:val="000000"/>
          <w:sz w:val="26"/>
          <w:szCs w:val="26"/>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p>
    <w:p w:rsidR="00680F44" w:rsidRPr="002B4465" w:rsidRDefault="00680F44" w:rsidP="00DB6918">
      <w:pPr>
        <w:spacing w:after="0" w:line="240" w:lineRule="auto"/>
        <w:ind w:firstLine="567"/>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Глава Алатырского</w:t>
      </w:r>
    </w:p>
    <w:p w:rsidR="00680F44" w:rsidRPr="002B4465" w:rsidRDefault="00680F44" w:rsidP="00680F44">
      <w:pPr>
        <w:spacing w:after="0" w:line="240" w:lineRule="atLeast"/>
        <w:rPr>
          <w:rFonts w:ascii="Times New Roman" w:eastAsia="Times New Roman" w:hAnsi="Times New Roman" w:cs="Times New Roman"/>
          <w:sz w:val="26"/>
          <w:szCs w:val="26"/>
        </w:rPr>
      </w:pPr>
      <w:proofErr w:type="gramStart"/>
      <w:r w:rsidRPr="002B4465">
        <w:rPr>
          <w:rFonts w:ascii="Times New Roman" w:eastAsia="Times New Roman" w:hAnsi="Times New Roman" w:cs="Times New Roman"/>
          <w:sz w:val="26"/>
          <w:szCs w:val="26"/>
        </w:rPr>
        <w:t xml:space="preserve">муниципального округа                                                   </w:t>
      </w:r>
      <w:r w:rsidR="00E90E4D" w:rsidRPr="002B4465">
        <w:rPr>
          <w:rFonts w:ascii="Times New Roman" w:eastAsia="Times New Roman" w:hAnsi="Times New Roman" w:cs="Times New Roman"/>
          <w:sz w:val="26"/>
          <w:szCs w:val="26"/>
        </w:rPr>
        <w:t xml:space="preserve">                           </w:t>
      </w:r>
      <w:r w:rsidR="002B4465">
        <w:rPr>
          <w:rFonts w:ascii="Times New Roman" w:eastAsia="Times New Roman" w:hAnsi="Times New Roman" w:cs="Times New Roman"/>
          <w:sz w:val="26"/>
          <w:szCs w:val="26"/>
        </w:rPr>
        <w:t xml:space="preserve">         </w:t>
      </w:r>
      <w:r w:rsidRPr="002B4465">
        <w:rPr>
          <w:rFonts w:ascii="Times New Roman" w:eastAsia="Times New Roman" w:hAnsi="Times New Roman" w:cs="Times New Roman"/>
          <w:sz w:val="26"/>
          <w:szCs w:val="26"/>
        </w:rPr>
        <w:t xml:space="preserve"> Н. И. Шпилевая</w:t>
      </w:r>
      <w:proofErr w:type="gramEnd"/>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 xml:space="preserve">                                                                       </w:t>
      </w:r>
    </w:p>
    <w:p w:rsidR="006012E7" w:rsidRPr="002B4465"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80F44">
      <w:pPr>
        <w:widowControl w:val="0"/>
        <w:autoSpaceDE w:val="0"/>
        <w:autoSpaceDN w:val="0"/>
        <w:adjustRightInd w:val="0"/>
        <w:spacing w:after="0" w:line="240" w:lineRule="auto"/>
        <w:jc w:val="both"/>
        <w:rPr>
          <w:rFonts w:ascii="Times New Roman" w:eastAsia="Times New Roman" w:hAnsi="Times New Roman" w:cs="Times New Roman"/>
        </w:rPr>
      </w:pPr>
    </w:p>
    <w:p w:rsidR="00E90E4D" w:rsidRDefault="000A3875" w:rsidP="000A3875">
      <w:pPr>
        <w:widowControl w:val="0"/>
        <w:autoSpaceDE w:val="0"/>
        <w:autoSpaceDN w:val="0"/>
        <w:adjustRightInd w:val="0"/>
        <w:spacing w:after="0"/>
        <w:ind w:left="4536"/>
        <w:jc w:val="center"/>
        <w:outlineLvl w:val="0"/>
        <w:rPr>
          <w:rFonts w:ascii="Times New Roman" w:hAnsi="Times New Roman" w:cs="Times New Roman"/>
          <w:b/>
          <w:color w:val="000000"/>
        </w:rPr>
      </w:pPr>
      <w:r>
        <w:rPr>
          <w:rFonts w:ascii="Times New Roman" w:hAnsi="Times New Roman" w:cs="Times New Roman"/>
          <w:b/>
          <w:color w:val="000000"/>
        </w:rPr>
        <w:lastRenderedPageBreak/>
        <w:t xml:space="preserve">                                     </w:t>
      </w:r>
    </w:p>
    <w:p w:rsidR="00EB41AF" w:rsidRDefault="00EB41AF" w:rsidP="00EB41AF">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УТВЕРЖДЕН</w:t>
      </w:r>
    </w:p>
    <w:p w:rsidR="00EB41AF" w:rsidRDefault="00EB41AF" w:rsidP="00EB41AF">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постановлением администрации</w:t>
      </w:r>
    </w:p>
    <w:p w:rsidR="00EB41AF" w:rsidRDefault="00EB41AF" w:rsidP="00EB41AF">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Алатырского муниципального округа</w:t>
      </w:r>
    </w:p>
    <w:p w:rsidR="00EB41AF" w:rsidRDefault="007B354A" w:rsidP="00EB41AF">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от 01. 03.2023 г. № 255</w:t>
      </w:r>
      <w:bookmarkStart w:id="0" w:name="_GoBack"/>
      <w:bookmarkEnd w:id="0"/>
    </w:p>
    <w:p w:rsidR="00EB41AF" w:rsidRDefault="00EB41AF" w:rsidP="00EB41A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E90E4D"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rPr>
      </w:pPr>
    </w:p>
    <w:p w:rsidR="002B4465" w:rsidRPr="004531EB"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sz w:val="24"/>
          <w:szCs w:val="24"/>
        </w:rPr>
      </w:pPr>
      <w:r w:rsidRPr="004531EB">
        <w:rPr>
          <w:rFonts w:ascii="Times New Roman" w:hAnsi="Times New Roman" w:cs="Times New Roman"/>
          <w:b/>
          <w:color w:val="000000"/>
          <w:sz w:val="24"/>
          <w:szCs w:val="24"/>
        </w:rPr>
        <w:t xml:space="preserve">                                          </w:t>
      </w:r>
    </w:p>
    <w:p w:rsidR="00680F44" w:rsidRPr="004531EB" w:rsidRDefault="002B4465" w:rsidP="00EB41AF">
      <w:pPr>
        <w:widowControl w:val="0"/>
        <w:autoSpaceDE w:val="0"/>
        <w:autoSpaceDN w:val="0"/>
        <w:adjustRightInd w:val="0"/>
        <w:spacing w:after="0"/>
        <w:ind w:left="4536"/>
        <w:jc w:val="right"/>
        <w:outlineLvl w:val="0"/>
        <w:rPr>
          <w:rFonts w:ascii="Times New Roman" w:hAnsi="Times New Roman" w:cs="Times New Roman"/>
          <w:b/>
          <w:color w:val="000000"/>
          <w:sz w:val="24"/>
          <w:szCs w:val="24"/>
        </w:rPr>
      </w:pPr>
      <w:r w:rsidRPr="004531EB">
        <w:rPr>
          <w:rFonts w:ascii="Times New Roman" w:hAnsi="Times New Roman" w:cs="Times New Roman"/>
          <w:b/>
          <w:color w:val="000000"/>
          <w:sz w:val="24"/>
          <w:szCs w:val="24"/>
        </w:rPr>
        <w:t xml:space="preserve">                                        </w:t>
      </w:r>
      <w:r w:rsidR="000A3875" w:rsidRPr="004531EB">
        <w:rPr>
          <w:rFonts w:ascii="Times New Roman" w:hAnsi="Times New Roman" w:cs="Times New Roman"/>
          <w:b/>
          <w:color w:val="000000"/>
          <w:sz w:val="24"/>
          <w:szCs w:val="24"/>
        </w:rPr>
        <w:t xml:space="preserve"> </w:t>
      </w:r>
    </w:p>
    <w:p w:rsidR="00680F44" w:rsidRPr="004531EB" w:rsidRDefault="00680F44" w:rsidP="00680F44">
      <w:pPr>
        <w:widowControl w:val="0"/>
        <w:autoSpaceDE w:val="0"/>
        <w:autoSpaceDN w:val="0"/>
        <w:adjustRightInd w:val="0"/>
        <w:ind w:left="4536"/>
        <w:jc w:val="both"/>
        <w:outlineLvl w:val="0"/>
        <w:rPr>
          <w:rFonts w:ascii="Times New Roman" w:hAnsi="Times New Roman" w:cs="Times New Roman"/>
          <w:color w:val="000000"/>
          <w:sz w:val="24"/>
          <w:szCs w:val="24"/>
        </w:rPr>
      </w:pPr>
    </w:p>
    <w:p w:rsidR="00CC5886" w:rsidRPr="004531EB" w:rsidRDefault="00CC5886" w:rsidP="00ED5D8E">
      <w:pPr>
        <w:spacing w:after="0" w:line="240" w:lineRule="auto"/>
        <w:jc w:val="center"/>
        <w:rPr>
          <w:rFonts w:ascii="Times New Roman" w:eastAsia="Times New Roman" w:hAnsi="Times New Roman" w:cs="Times New Roman"/>
          <w:color w:val="000000" w:themeColor="text1"/>
          <w:sz w:val="24"/>
          <w:szCs w:val="24"/>
        </w:rPr>
      </w:pPr>
      <w:r w:rsidRPr="004531EB">
        <w:rPr>
          <w:rFonts w:ascii="Times New Roman" w:hAnsi="Times New Roman" w:cs="Times New Roman"/>
          <w:b/>
          <w:color w:val="000000" w:themeColor="text1"/>
          <w:sz w:val="24"/>
          <w:szCs w:val="24"/>
        </w:rPr>
        <w:t>Административный регламент</w:t>
      </w:r>
      <w:r w:rsidRPr="004531EB">
        <w:rPr>
          <w:rFonts w:ascii="Times New Roman" w:eastAsia="Times New Roman" w:hAnsi="Times New Roman" w:cs="Times New Roman"/>
          <w:b/>
          <w:color w:val="000000" w:themeColor="text1"/>
          <w:sz w:val="24"/>
          <w:szCs w:val="24"/>
        </w:rPr>
        <w:br/>
        <w:t>администрации Алатырского муниципального округа Чувашской Республики по</w:t>
      </w:r>
      <w:r w:rsidRPr="004531EB">
        <w:rPr>
          <w:rFonts w:ascii="Times New Roman" w:hAnsi="Times New Roman" w:cs="Times New Roman"/>
          <w:b/>
          <w:color w:val="000000" w:themeColor="text1"/>
          <w:sz w:val="24"/>
          <w:szCs w:val="24"/>
        </w:rPr>
        <w:t xml:space="preserve"> </w:t>
      </w:r>
      <w:r w:rsidRPr="004531EB">
        <w:rPr>
          <w:rFonts w:ascii="Times New Roman" w:eastAsia="Times New Roman" w:hAnsi="Times New Roman" w:cs="Times New Roman"/>
          <w:b/>
          <w:color w:val="000000" w:themeColor="text1"/>
          <w:sz w:val="24"/>
          <w:szCs w:val="24"/>
        </w:rPr>
        <w:t>предоставлению муниципальной  услуги "Предварительное разрешение на совершение от имени несовершеннолетних (малолетних) подопечных сделок в случаях, предусмотренных законом</w:t>
      </w:r>
      <w:r w:rsidRPr="004531EB">
        <w:rPr>
          <w:rFonts w:ascii="Times New Roman" w:eastAsia="Times New Roman" w:hAnsi="Times New Roman" w:cs="Times New Roman"/>
          <w:color w:val="000000" w:themeColor="text1"/>
          <w:sz w:val="24"/>
          <w:szCs w:val="24"/>
        </w:rPr>
        <w:t>"</w:t>
      </w:r>
    </w:p>
    <w:p w:rsidR="00ED5D8E" w:rsidRPr="004531EB" w:rsidRDefault="00ED5D8E" w:rsidP="00ED5D8E">
      <w:pPr>
        <w:spacing w:after="0" w:line="240" w:lineRule="auto"/>
        <w:jc w:val="center"/>
        <w:rPr>
          <w:rFonts w:ascii="Times New Roman" w:eastAsia="Times New Roman" w:hAnsi="Times New Roman" w:cs="Times New Roman"/>
          <w:color w:val="000000" w:themeColor="text1"/>
          <w:sz w:val="24"/>
          <w:szCs w:val="24"/>
        </w:rPr>
      </w:pPr>
    </w:p>
    <w:p w:rsidR="00CC5886" w:rsidRPr="004531EB" w:rsidRDefault="00CC5886" w:rsidP="00ED5D8E">
      <w:pPr>
        <w:spacing w:after="0" w:line="240" w:lineRule="auto"/>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I. Общие положения</w:t>
      </w:r>
    </w:p>
    <w:p w:rsidR="00ED5D8E" w:rsidRPr="004531EB" w:rsidRDefault="00ED5D8E" w:rsidP="00ED5D8E">
      <w:pPr>
        <w:spacing w:after="0" w:line="240" w:lineRule="auto"/>
        <w:jc w:val="center"/>
        <w:rPr>
          <w:rFonts w:ascii="Times New Roman" w:eastAsia="Times New Roman" w:hAnsi="Times New Roman" w:cs="Times New Roman"/>
          <w:b/>
          <w:color w:val="000000" w:themeColor="text1"/>
          <w:sz w:val="24"/>
          <w:szCs w:val="24"/>
        </w:rPr>
      </w:pPr>
    </w:p>
    <w:p w:rsidR="00CC5886" w:rsidRPr="004531EB" w:rsidRDefault="00CC5886" w:rsidP="00ED5D8E">
      <w:pPr>
        <w:pStyle w:val="a5"/>
        <w:numPr>
          <w:ilvl w:val="1"/>
          <w:numId w:val="33"/>
        </w:numPr>
        <w:spacing w:after="0" w:line="240" w:lineRule="auto"/>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Предмет регулирования административного регламента</w:t>
      </w:r>
    </w:p>
    <w:p w:rsidR="00ED5D8E" w:rsidRPr="004531EB" w:rsidRDefault="00ED5D8E" w:rsidP="009F5DB2">
      <w:pPr>
        <w:pStyle w:val="a5"/>
        <w:spacing w:after="0" w:line="240" w:lineRule="auto"/>
        <w:ind w:left="420"/>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     </w:t>
      </w:r>
      <w:proofErr w:type="gramStart"/>
      <w:r w:rsidRPr="004531EB">
        <w:rPr>
          <w:rFonts w:ascii="Times New Roman" w:eastAsia="Times New Roman" w:hAnsi="Times New Roman" w:cs="Times New Roman"/>
          <w:color w:val="000000" w:themeColor="text1"/>
          <w:sz w:val="24"/>
          <w:szCs w:val="24"/>
        </w:rPr>
        <w:t xml:space="preserve">Административный регламент </w:t>
      </w:r>
      <w:hyperlink r:id="rId14" w:history="1">
        <w:r w:rsidRPr="004531EB">
          <w:rPr>
            <w:rFonts w:ascii="Times New Roman" w:hAnsi="Times New Roman" w:cs="Times New Roman"/>
            <w:bCs/>
            <w:color w:val="000000" w:themeColor="text1"/>
            <w:sz w:val="24"/>
            <w:szCs w:val="24"/>
          </w:rPr>
          <w:t xml:space="preserve">администрации Алатырского муниципального округа Чувашской Республики по предоставлению муниципальной услуги </w:t>
        </w:r>
        <w:r w:rsidRPr="004531EB">
          <w:rPr>
            <w:rFonts w:ascii="Times New Roman" w:eastAsia="Times New Roman" w:hAnsi="Times New Roman" w:cs="Times New Roman"/>
            <w:color w:val="000000" w:themeColor="text1"/>
            <w:sz w:val="24"/>
            <w:szCs w:val="24"/>
          </w:rPr>
          <w:t>"Выдача разрешения на изменение имени и (или) фамилии несовершеннолетнего ребенка"</w:t>
        </w:r>
        <w:r w:rsidRPr="004531EB">
          <w:rPr>
            <w:rFonts w:ascii="Times New Roman" w:hAnsi="Times New Roman" w:cs="Times New Roman"/>
            <w:color w:val="000000" w:themeColor="text1"/>
            <w:sz w:val="24"/>
            <w:szCs w:val="24"/>
          </w:rPr>
          <w:t>,</w:t>
        </w:r>
      </w:hyperlink>
      <w:hyperlink r:id="rId15" w:history="1">
        <w:r w:rsidRPr="004531EB">
          <w:rPr>
            <w:rFonts w:ascii="Times New Roman" w:hAnsi="Times New Roman" w:cs="Times New Roman"/>
            <w:color w:val="000000" w:themeColor="text1"/>
            <w:sz w:val="24"/>
            <w:szCs w:val="24"/>
          </w:rPr>
          <w:t xml:space="preserve"> </w:t>
        </w:r>
      </w:hyperlink>
      <w:r w:rsidRPr="004531EB">
        <w:rPr>
          <w:rFonts w:ascii="Times New Roman" w:eastAsia="Times New Roman" w:hAnsi="Times New Roman" w:cs="Times New Roman"/>
          <w:color w:val="000000" w:themeColor="text1"/>
          <w:sz w:val="24"/>
          <w:szCs w:val="24"/>
        </w:rPr>
        <w:t>определяет сроки и последовательность административных процедур осуществляющих переданные государственные полномочия по выдаче разрешения на изменение имени и (или) фамилии несовершеннолетнего ребенка в соответствии с </w:t>
      </w:r>
      <w:hyperlink r:id="rId16" w:anchor="/document/17622603/entry/116" w:history="1">
        <w:r w:rsidRPr="004531EB">
          <w:rPr>
            <w:rFonts w:ascii="Times New Roman" w:eastAsia="Times New Roman" w:hAnsi="Times New Roman" w:cs="Times New Roman"/>
            <w:color w:val="000000" w:themeColor="text1"/>
            <w:sz w:val="24"/>
            <w:szCs w:val="24"/>
          </w:rPr>
          <w:t>пунктом 6 части 1 статьи 1</w:t>
        </w:r>
      </w:hyperlink>
      <w:r w:rsidRPr="004531EB">
        <w:rPr>
          <w:rFonts w:ascii="Times New Roman" w:eastAsia="Times New Roman" w:hAnsi="Times New Roman" w:cs="Times New Roman"/>
          <w:color w:val="000000" w:themeColor="text1"/>
          <w:sz w:val="24"/>
          <w:szCs w:val="24"/>
        </w:rPr>
        <w:t> Закона Чувашской Республики от 30 ноября 2006 года</w:t>
      </w:r>
      <w:proofErr w:type="gramEnd"/>
      <w:r w:rsidRPr="004531EB">
        <w:rPr>
          <w:rFonts w:ascii="Times New Roman" w:eastAsia="Times New Roman" w:hAnsi="Times New Roman" w:cs="Times New Roman"/>
          <w:color w:val="000000" w:themeColor="text1"/>
          <w:sz w:val="24"/>
          <w:szCs w:val="24"/>
        </w:rPr>
        <w:t xml:space="preserve"> N 55 "О наделении органов местного самоуправления в Чувашской Республике отдельными государственными полномочиями".</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1.2. Круг заявителей</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Заявителями на получение государственной услуги являются законные представители подопечных (родители, усыновители, опекуны (попечители)) и иные лица, при наличии  надлежащим образом оформленных полномочий для </w:t>
      </w:r>
      <w:r w:rsidR="009F5DB2" w:rsidRPr="004531EB">
        <w:rPr>
          <w:rFonts w:ascii="Times New Roman" w:eastAsia="Times New Roman" w:hAnsi="Times New Roman" w:cs="Times New Roman"/>
          <w:color w:val="000000" w:themeColor="text1"/>
          <w:sz w:val="24"/>
          <w:szCs w:val="24"/>
        </w:rPr>
        <w:t xml:space="preserve">получения муниципальной услуги. </w:t>
      </w:r>
      <w:proofErr w:type="gramStart"/>
      <w:r w:rsidRPr="004531EB">
        <w:rPr>
          <w:rFonts w:ascii="Times New Roman" w:eastAsia="Times New Roman" w:hAnsi="Times New Roman" w:cs="Times New Roman"/>
          <w:color w:val="000000" w:themeColor="text1"/>
          <w:sz w:val="24"/>
          <w:szCs w:val="24"/>
        </w:rPr>
        <w:t>Указанные в настоящем подразделе заявители в соответствии со </w:t>
      </w:r>
      <w:hyperlink r:id="rId17" w:anchor="/document/12177515/entry/15" w:history="1">
        <w:r w:rsidRPr="004531EB">
          <w:rPr>
            <w:rFonts w:ascii="Times New Roman" w:eastAsia="Times New Roman" w:hAnsi="Times New Roman" w:cs="Times New Roman"/>
            <w:color w:val="000000" w:themeColor="text1"/>
            <w:sz w:val="24"/>
            <w:szCs w:val="24"/>
          </w:rPr>
          <w:t>статьей 15</w:t>
        </w:r>
      </w:hyperlink>
      <w:r w:rsidRPr="004531EB">
        <w:rPr>
          <w:rFonts w:ascii="Times New Roman" w:eastAsia="Times New Roman" w:hAnsi="Times New Roman" w:cs="Times New Roman"/>
          <w:color w:val="000000" w:themeColor="text1"/>
          <w:sz w:val="24"/>
          <w:szCs w:val="24"/>
        </w:rPr>
        <w:t>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муниципальных районов, муниципальных округов, городских округов (далее - орган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w:t>
      </w:r>
      <w:proofErr w:type="gramEnd"/>
      <w:r w:rsidRPr="004531EB">
        <w:rPr>
          <w:rFonts w:ascii="Times New Roman" w:eastAsia="Times New Roman" w:hAnsi="Times New Roman" w:cs="Times New Roman"/>
          <w:color w:val="000000" w:themeColor="text1"/>
          <w:sz w:val="24"/>
          <w:szCs w:val="24"/>
        </w:rPr>
        <w:t xml:space="preserve">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 xml:space="preserve">1.3. Требование предоставления заявителю государственной услуги </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Государственная услуга, а также результат, за предоставлением которого обратился заявитель, должны быть предоставлены заявителю в соответствии с вариантом предоставления государственной услуги.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w:t>
      </w:r>
      <w:r w:rsidR="00ED5D8E" w:rsidRPr="004531EB">
        <w:rPr>
          <w:rFonts w:ascii="Times New Roman" w:eastAsia="Times New Roman" w:hAnsi="Times New Roman" w:cs="Times New Roman"/>
          <w:color w:val="000000" w:themeColor="text1"/>
          <w:sz w:val="24"/>
          <w:szCs w:val="24"/>
        </w:rPr>
        <w:t>я и показателей таких признаков.</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II. Стандарт предоставления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lastRenderedPageBreak/>
        <w:t>2.1. Наименование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Государственная услуга "Предварительное разрешение на совершение от имени несовершеннолетних (малолетних) подопечных сделок в случаях, предусмотренных законом".</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2.2. Наименование органа, предоставляющего государственную услугу</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4531EB">
        <w:rPr>
          <w:rFonts w:ascii="Times New Roman" w:eastAsia="Times New Roman" w:hAnsi="Times New Roman" w:cs="Times New Roman"/>
          <w:color w:val="000000" w:themeColor="text1"/>
          <w:sz w:val="24"/>
          <w:szCs w:val="24"/>
        </w:rPr>
        <w:t>Муниципальная услуга предоставляется администрацией Алатырского муниципального округа Чувашской Республики, наделенной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18" w:anchor="/document/17622603/entry/116" w:history="1">
        <w:r w:rsidRPr="004531EB">
          <w:rPr>
            <w:rFonts w:ascii="Times New Roman" w:eastAsia="Times New Roman" w:hAnsi="Times New Roman" w:cs="Times New Roman"/>
            <w:color w:val="000000" w:themeColor="text1"/>
            <w:sz w:val="24"/>
            <w:szCs w:val="24"/>
          </w:rPr>
          <w:t>пунктом 6 части 1 статьи 1</w:t>
        </w:r>
      </w:hyperlink>
      <w:r w:rsidRPr="004531EB">
        <w:rPr>
          <w:rFonts w:ascii="Times New Roman" w:eastAsia="Times New Roman" w:hAnsi="Times New Roman" w:cs="Times New Roman"/>
          <w:color w:val="000000" w:themeColor="text1"/>
          <w:sz w:val="24"/>
          <w:szCs w:val="24"/>
        </w:rPr>
        <w:t>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w:t>
      </w:r>
      <w:proofErr w:type="gramEnd"/>
      <w:r w:rsidRPr="004531EB">
        <w:rPr>
          <w:rFonts w:ascii="Times New Roman" w:eastAsia="Times New Roman" w:hAnsi="Times New Roman" w:cs="Times New Roman"/>
          <w:color w:val="000000" w:themeColor="text1"/>
          <w:sz w:val="24"/>
          <w:szCs w:val="24"/>
        </w:rPr>
        <w:t xml:space="preserve"> (далее также - органы опеки и попечительства).</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2.3. Результат предоставления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Результатом предоставления государственной услуги является: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принятие решения о предварительном разрешении на совершение от имени несовершеннолетних (малолетних) подопечных сделок в случаях, предусмотренных законом;</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принятия решения об отказе в предварительном разрешении на совершение от имени несовершеннолетних (малолетних) подопечных сделок в случаях, предусмотренных законом.</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Решения о предварительном разрешении на совершение от имени несовершеннолетних (малолетних) подопечных сделок в случаях, предусмотренных законом, оформляется в виде постановления органа местного самоуправления о предварительном разрешении на совершение от имени несовершеннолетних (малолетних) подопечных сделок в случаях, предусмотренных законом (далее - постановление);</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Решение об отказе в предварительном разрешении на совершение от имени несовершеннолетних (малолетних) подопечных сделок в случаях, предусмотренных законом, оформляется в виде письменного уведомления органа местного самоуправления об отказе в предварительном разрешении на совершение от имени несовершеннолетних (малолетних) подопечных сделок в случаях, предусмотренных законом (далее - уведомление).</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Копия постановления (уведомления) выдается лично заявителю (его представителю),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2.4. Срок предоставления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Общий срок предоставления государственной услуги со дня поступления заявления с документами, указанными в </w:t>
      </w:r>
      <w:hyperlink r:id="rId19" w:anchor="/document/22726983/entry/2601" w:history="1">
        <w:r w:rsidRPr="004531EB">
          <w:rPr>
            <w:rFonts w:ascii="Times New Roman" w:eastAsia="Times New Roman" w:hAnsi="Times New Roman" w:cs="Times New Roman"/>
            <w:color w:val="000000" w:themeColor="text1"/>
            <w:sz w:val="24"/>
            <w:szCs w:val="24"/>
          </w:rPr>
          <w:t>пунктах 2.6.1</w:t>
        </w:r>
      </w:hyperlink>
      <w:r w:rsidRPr="004531EB">
        <w:rPr>
          <w:rFonts w:ascii="Times New Roman" w:eastAsia="Times New Roman" w:hAnsi="Times New Roman" w:cs="Times New Roman"/>
          <w:color w:val="000000" w:themeColor="text1"/>
          <w:sz w:val="24"/>
          <w:szCs w:val="24"/>
        </w:rPr>
        <w:t>, </w:t>
      </w:r>
      <w:hyperlink r:id="rId20" w:anchor="/document/22726983/entry/2620" w:history="1">
        <w:r w:rsidRPr="004531EB">
          <w:rPr>
            <w:rFonts w:ascii="Times New Roman" w:eastAsia="Times New Roman" w:hAnsi="Times New Roman" w:cs="Times New Roman"/>
            <w:color w:val="000000" w:themeColor="text1"/>
            <w:sz w:val="24"/>
            <w:szCs w:val="24"/>
          </w:rPr>
          <w:t>2.6.2 подраздела 2.6</w:t>
        </w:r>
      </w:hyperlink>
      <w:r w:rsidRPr="004531EB">
        <w:rPr>
          <w:rFonts w:ascii="Times New Roman" w:eastAsia="Times New Roman" w:hAnsi="Times New Roman" w:cs="Times New Roman"/>
          <w:color w:val="000000" w:themeColor="text1"/>
          <w:sz w:val="24"/>
          <w:szCs w:val="24"/>
        </w:rPr>
        <w:t> настоящего раздела, составляет не более 10 рабочих дней.</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Срок исправления допущенных опечаток и ошибок в выданных в результате предоставления государственной услуги документах составляет 5 рабочих дней со дня со дня регистрации в органе местного самоуправления заявления и документов об исправлении опечаток и ошибок.</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2.5. Правовые основания для предоставления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4531EB">
        <w:rPr>
          <w:rFonts w:ascii="Times New Roman" w:eastAsia="Times New Roman" w:hAnsi="Times New Roman" w:cs="Times New Roman"/>
          <w:color w:val="000000" w:themeColor="text1"/>
          <w:sz w:val="24"/>
          <w:szCs w:val="24"/>
        </w:rPr>
        <w:t xml:space="preserve">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информации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w:t>
      </w:r>
      <w:r w:rsidRPr="004531EB">
        <w:rPr>
          <w:rFonts w:ascii="Times New Roman" w:eastAsia="Times New Roman" w:hAnsi="Times New Roman" w:cs="Times New Roman"/>
          <w:color w:val="000000" w:themeColor="text1"/>
          <w:sz w:val="24"/>
          <w:szCs w:val="24"/>
        </w:rPr>
        <w:lastRenderedPageBreak/>
        <w:t>гражданских служащих Чувашской Республики, работников, размещен на </w:t>
      </w:r>
      <w:hyperlink r:id="rId21" w:tgtFrame="_blank" w:history="1">
        <w:r w:rsidRPr="004531EB">
          <w:rPr>
            <w:rFonts w:ascii="Times New Roman" w:eastAsia="Times New Roman" w:hAnsi="Times New Roman" w:cs="Times New Roman"/>
            <w:color w:val="000000" w:themeColor="text1"/>
            <w:sz w:val="24"/>
            <w:szCs w:val="24"/>
          </w:rPr>
          <w:t>официальном сайте</w:t>
        </w:r>
      </w:hyperlink>
      <w:r w:rsidRPr="004531EB">
        <w:rPr>
          <w:rFonts w:ascii="Times New Roman" w:eastAsia="Times New Roman" w:hAnsi="Times New Roman" w:cs="Times New Roman"/>
          <w:color w:val="000000" w:themeColor="text1"/>
          <w:sz w:val="24"/>
          <w:szCs w:val="24"/>
        </w:rPr>
        <w:t> органа местного самоуправления, в Федеральной государственной информационной</w:t>
      </w:r>
      <w:proofErr w:type="gramEnd"/>
      <w:r w:rsidRPr="004531EB">
        <w:rPr>
          <w:rFonts w:ascii="Times New Roman" w:eastAsia="Times New Roman" w:hAnsi="Times New Roman" w:cs="Times New Roman"/>
          <w:color w:val="000000" w:themeColor="text1"/>
          <w:sz w:val="24"/>
          <w:szCs w:val="24"/>
        </w:rPr>
        <w:t xml:space="preserve"> системе "Федеральный реестр государственных и муниципальных услуг (функций)".</w:t>
      </w:r>
    </w:p>
    <w:p w:rsidR="00ED5D8E" w:rsidRPr="004531EB" w:rsidRDefault="00ED5D8E"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2.6. Исчерпывающий перечень документов, необходимых для предоставления государственной услуги</w:t>
      </w:r>
    </w:p>
    <w:p w:rsidR="00ED5D8E" w:rsidRPr="004531EB" w:rsidRDefault="00ED5D8E"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sz w:val="24"/>
          <w:szCs w:val="24"/>
        </w:rPr>
      </w:pPr>
      <w:r w:rsidRPr="004531EB">
        <w:rPr>
          <w:rFonts w:eastAsia="Times New Roman"/>
          <w:sz w:val="24"/>
          <w:szCs w:val="24"/>
        </w:rPr>
        <w:t>2.6.1</w:t>
      </w:r>
      <w:r w:rsidRPr="004531EB">
        <w:rPr>
          <w:rFonts w:ascii="Times New Roman" w:eastAsia="Times New Roman" w:hAnsi="Times New Roman" w:cs="Times New Roman"/>
          <w:sz w:val="24"/>
          <w:szCs w:val="24"/>
        </w:rPr>
        <w:t xml:space="preserve">. </w:t>
      </w:r>
      <w:proofErr w:type="gramStart"/>
      <w:r w:rsidRPr="004531EB">
        <w:rPr>
          <w:rFonts w:ascii="Times New Roman" w:eastAsia="Times New Roman" w:hAnsi="Times New Roman" w:cs="Times New Roman"/>
          <w:sz w:val="24"/>
          <w:szCs w:val="24"/>
        </w:rPr>
        <w:t>Для принятия органом опеки и попечительства решения о предварительном разрешении на совершение от имени несовершеннолетних (малолетних) подопечных сделок в случаях, предусмотренных законом необходимы следующие документы, представляемые заявителем (заявителями) в подлинниках или в копиях с предъявлением оригинала лично в орган опеки и попечительства по месту жительства или месту пребывания ребенка на территории соответствующего муниципального образования, либо через МФЦ.</w:t>
      </w:r>
      <w:r w:rsidRPr="004531EB">
        <w:rPr>
          <w:rFonts w:ascii="Times New Roman" w:eastAsia="Times New Roman" w:hAnsi="Times New Roman" w:cs="Times New Roman"/>
          <w:sz w:val="24"/>
          <w:szCs w:val="24"/>
          <w:shd w:val="clear" w:color="auto" w:fill="FFFABB"/>
        </w:rPr>
        <w:t xml:space="preserve">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sz w:val="24"/>
          <w:szCs w:val="24"/>
        </w:rPr>
        <w:t> с одновременным</w:t>
      </w:r>
      <w:proofErr w:type="gramEnd"/>
      <w:r w:rsidRPr="004531EB">
        <w:rPr>
          <w:rFonts w:ascii="Times New Roman" w:eastAsia="Times New Roman" w:hAnsi="Times New Roman" w:cs="Times New Roman"/>
          <w:sz w:val="24"/>
          <w:szCs w:val="24"/>
        </w:rPr>
        <w:t xml:space="preserve"> приобретением </w:t>
      </w:r>
      <w:proofErr w:type="gramStart"/>
      <w:r w:rsidRPr="004531EB">
        <w:rPr>
          <w:rFonts w:ascii="Times New Roman" w:eastAsia="Times New Roman" w:hAnsi="Times New Roman" w:cs="Times New Roman"/>
          <w:sz w:val="24"/>
          <w:szCs w:val="24"/>
        </w:rPr>
        <w:t>недвижимого</w:t>
      </w:r>
      <w:proofErr w:type="gramEnd"/>
      <w:r w:rsidRPr="004531EB">
        <w:rPr>
          <w:rFonts w:ascii="Times New Roman" w:eastAsia="Times New Roman" w:hAnsi="Times New Roman" w:cs="Times New Roman"/>
          <w:sz w:val="24"/>
          <w:szCs w:val="24"/>
        </w:rPr>
        <w:t>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sz w:val="24"/>
          <w:szCs w:val="24"/>
        </w:rPr>
        <w:t>:</w:t>
      </w:r>
    </w:p>
    <w:p w:rsidR="00CC5886" w:rsidRPr="004531EB" w:rsidRDefault="00CC5886" w:rsidP="004531EB">
      <w:pPr>
        <w:spacing w:after="0" w:line="240" w:lineRule="auto"/>
        <w:ind w:firstLine="567"/>
        <w:jc w:val="both"/>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заявление о </w:t>
      </w:r>
      <w:r w:rsidRPr="004531EB">
        <w:rPr>
          <w:rFonts w:ascii="Times New Roman" w:hAnsi="Times New Roman" w:cs="Times New Roman"/>
          <w:sz w:val="24"/>
          <w:szCs w:val="24"/>
        </w:rPr>
        <w:t>выдаче</w:t>
      </w:r>
      <w:r w:rsidRPr="004531EB">
        <w:rPr>
          <w:rFonts w:ascii="Times New Roman" w:eastAsia="Times New Roman" w:hAnsi="Times New Roman" w:cs="Times New Roman"/>
          <w:sz w:val="24"/>
          <w:szCs w:val="24"/>
        </w:rPr>
        <w:t> предварительного разрешения на совершение от имени несовершеннолетних (малолетних) подопечных сделок, в случаях, предусмотренных законом, по примерным формам согласно </w:t>
      </w:r>
      <w:hyperlink r:id="rId22" w:anchor="/document/22726983/entry/1200" w:history="1">
        <w:r w:rsidRPr="004531EB">
          <w:rPr>
            <w:rFonts w:ascii="Times New Roman" w:eastAsia="Times New Roman" w:hAnsi="Times New Roman" w:cs="Times New Roman"/>
            <w:sz w:val="24"/>
            <w:szCs w:val="24"/>
          </w:rPr>
          <w:t>приложениям N 2</w:t>
        </w:r>
      </w:hyperlink>
      <w:r w:rsidRPr="004531EB">
        <w:rPr>
          <w:rFonts w:ascii="Times New Roman" w:eastAsia="Times New Roman" w:hAnsi="Times New Roman" w:cs="Times New Roman"/>
          <w:sz w:val="24"/>
          <w:szCs w:val="24"/>
        </w:rPr>
        <w:t>, </w:t>
      </w:r>
      <w:hyperlink r:id="rId23" w:anchor="/document/22726983/entry/1300" w:history="1">
        <w:r w:rsidRPr="004531EB">
          <w:rPr>
            <w:rFonts w:ascii="Times New Roman" w:eastAsia="Times New Roman" w:hAnsi="Times New Roman" w:cs="Times New Roman"/>
            <w:sz w:val="24"/>
            <w:szCs w:val="24"/>
            <w:u w:val="single"/>
          </w:rPr>
          <w:t>3</w:t>
        </w:r>
      </w:hyperlink>
      <w:r w:rsidRPr="004531EB">
        <w:rPr>
          <w:rFonts w:ascii="Times New Roman" w:eastAsia="Times New Roman" w:hAnsi="Times New Roman" w:cs="Times New Roman"/>
          <w:sz w:val="24"/>
          <w:szCs w:val="24"/>
        </w:rPr>
        <w:t>, </w:t>
      </w:r>
      <w:hyperlink r:id="rId24" w:anchor="/document/22726983/entry/1400" w:history="1">
        <w:r w:rsidRPr="004531EB">
          <w:rPr>
            <w:rFonts w:ascii="Times New Roman" w:eastAsia="Times New Roman" w:hAnsi="Times New Roman" w:cs="Times New Roman"/>
            <w:sz w:val="24"/>
            <w:szCs w:val="24"/>
            <w:u w:val="single"/>
          </w:rPr>
          <w:t>4</w:t>
        </w:r>
      </w:hyperlink>
      <w:r w:rsidRPr="004531EB">
        <w:rPr>
          <w:rFonts w:ascii="Times New Roman" w:eastAsia="Times New Roman" w:hAnsi="Times New Roman" w:cs="Times New Roman"/>
          <w:sz w:val="24"/>
          <w:szCs w:val="24"/>
        </w:rPr>
        <w:t> к настоящему Административному регламенту;</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CC5886" w:rsidRPr="004531EB" w:rsidRDefault="00CC5886" w:rsidP="004531EB">
      <w:pPr>
        <w:ind w:firstLine="567"/>
        <w:jc w:val="both"/>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свидетельство о рождении ребенка (подопечного), </w:t>
      </w:r>
      <w:r w:rsidRPr="004531EB">
        <w:rPr>
          <w:rFonts w:ascii="Times New Roman" w:hAnsi="Times New Roman" w:cs="Times New Roman"/>
          <w:sz w:val="24"/>
          <w:szCs w:val="24"/>
        </w:rPr>
        <w:t>выданное</w:t>
      </w:r>
      <w:r w:rsidRPr="004531EB">
        <w:rPr>
          <w:rFonts w:ascii="Times New Roman" w:eastAsia="Times New Roman" w:hAnsi="Times New Roman" w:cs="Times New Roman"/>
          <w:sz w:val="24"/>
          <w:szCs w:val="24"/>
        </w:rPr>
        <w:t> 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документы-основания приобретения прав на жилое помещение (договор дарения, передачи жилых помещений в собственность несовершеннолетних (малолетних) подопечных, купли-продажи, мены, свидетельство о наследовании и т.д.) и копия технического паспорта отчуждаемого жилого помещения.</w:t>
      </w:r>
    </w:p>
    <w:p w:rsidR="00CC5886" w:rsidRPr="004531EB" w:rsidRDefault="00CC5886" w:rsidP="004531EB">
      <w:pPr>
        <w:spacing w:after="0" w:line="240" w:lineRule="auto"/>
        <w:ind w:firstLine="567"/>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 xml:space="preserve">2.6.1.2. В случае продажи </w:t>
      </w:r>
      <w:proofErr w:type="gramStart"/>
      <w:r w:rsidRPr="004531EB">
        <w:rPr>
          <w:rFonts w:ascii="Times New Roman" w:eastAsia="Times New Roman" w:hAnsi="Times New Roman" w:cs="Times New Roman"/>
          <w:sz w:val="24"/>
          <w:szCs w:val="24"/>
        </w:rPr>
        <w:t>недвижимого</w:t>
      </w:r>
      <w:proofErr w:type="gramEnd"/>
      <w:r w:rsidRPr="004531EB">
        <w:rPr>
          <w:rFonts w:ascii="Times New Roman" w:eastAsia="Times New Roman" w:hAnsi="Times New Roman" w:cs="Times New Roman"/>
          <w:sz w:val="24"/>
          <w:szCs w:val="24"/>
        </w:rPr>
        <w:t>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sz w:val="24"/>
          <w:szCs w:val="24"/>
        </w:rPr>
        <w:t> в связи с участием в долевом строительстве квартиры:</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заявление о </w:t>
      </w:r>
      <w:r w:rsidRPr="004531EB">
        <w:rPr>
          <w:rFonts w:ascii="Times New Roman" w:hAnsi="Times New Roman" w:cs="Times New Roman"/>
          <w:sz w:val="24"/>
          <w:szCs w:val="24"/>
        </w:rPr>
        <w:t>выдаче </w:t>
      </w:r>
      <w:r w:rsidRPr="004531EB">
        <w:rPr>
          <w:rFonts w:ascii="Times New Roman" w:eastAsia="Times New Roman" w:hAnsi="Times New Roman" w:cs="Times New Roman"/>
          <w:color w:val="000000" w:themeColor="text1"/>
          <w:sz w:val="24"/>
          <w:szCs w:val="24"/>
        </w:rPr>
        <w:t>предварительного разрешения на совершение от имени несовершеннолетних (малолетних) подопечных сделок, в случаях, предусмотренных законом, по примерным формам согласно </w:t>
      </w:r>
      <w:hyperlink r:id="rId25" w:anchor="/document/22726983/entry/1500" w:history="1">
        <w:r w:rsidRPr="004531EB">
          <w:rPr>
            <w:rFonts w:ascii="Times New Roman" w:eastAsia="Times New Roman" w:hAnsi="Times New Roman" w:cs="Times New Roman"/>
            <w:color w:val="000000" w:themeColor="text1"/>
            <w:sz w:val="24"/>
            <w:szCs w:val="24"/>
          </w:rPr>
          <w:t>приложениям N 5</w:t>
        </w:r>
      </w:hyperlink>
      <w:r w:rsidRPr="004531EB">
        <w:rPr>
          <w:rFonts w:ascii="Times New Roman" w:eastAsia="Times New Roman" w:hAnsi="Times New Roman" w:cs="Times New Roman"/>
          <w:color w:val="000000" w:themeColor="text1"/>
          <w:sz w:val="24"/>
          <w:szCs w:val="24"/>
        </w:rPr>
        <w:t> и </w:t>
      </w:r>
      <w:hyperlink r:id="rId26" w:anchor="/document/22726983/entry/1600" w:history="1">
        <w:r w:rsidRPr="004531EB">
          <w:rPr>
            <w:rFonts w:ascii="Times New Roman" w:eastAsia="Times New Roman" w:hAnsi="Times New Roman" w:cs="Times New Roman"/>
            <w:color w:val="000000" w:themeColor="text1"/>
            <w:sz w:val="24"/>
            <w:szCs w:val="24"/>
            <w:u w:val="single"/>
          </w:rPr>
          <w:t>6</w:t>
        </w:r>
      </w:hyperlink>
      <w:r w:rsidRPr="004531EB">
        <w:rPr>
          <w:rFonts w:ascii="Times New Roman" w:eastAsia="Times New Roman" w:hAnsi="Times New Roman" w:cs="Times New Roman"/>
          <w:color w:val="000000" w:themeColor="text1"/>
          <w:sz w:val="24"/>
          <w:szCs w:val="24"/>
        </w:rPr>
        <w:t> к настоящему Административному регламенту;</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свидетельство о рождении ребенка (подопечного), </w:t>
      </w:r>
      <w:r w:rsidRPr="004531EB">
        <w:rPr>
          <w:rFonts w:ascii="Times New Roman" w:hAnsi="Times New Roman" w:cs="Times New Roman"/>
          <w:sz w:val="24"/>
          <w:szCs w:val="24"/>
        </w:rPr>
        <w:t>выданное</w:t>
      </w:r>
      <w:r w:rsidRPr="004531EB">
        <w:rPr>
          <w:rFonts w:ascii="Times New Roman" w:eastAsia="Times New Roman" w:hAnsi="Times New Roman" w:cs="Times New Roman"/>
          <w:color w:val="000000" w:themeColor="text1"/>
          <w:sz w:val="24"/>
          <w:szCs w:val="24"/>
        </w:rPr>
        <w:t> 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документы-основания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 и копия технического паспорта отчуждаемого жилого помещения;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договор участия несовершеннолетнего (малолетнего) подопечного в долевом строительстве квартиры или договор уступки права (цессии), подписанного сторонами.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2.6.1.3. В случае продажи недвижимого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color w:val="000000" w:themeColor="text1"/>
          <w:sz w:val="24"/>
          <w:szCs w:val="24"/>
        </w:rPr>
        <w:t> (квартиры) при условии одновременного внесения денежных средств на счет подопечного:</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заявление о </w:t>
      </w:r>
      <w:r w:rsidRPr="004531EB">
        <w:rPr>
          <w:rFonts w:ascii="Times New Roman" w:hAnsi="Times New Roman" w:cs="Times New Roman"/>
          <w:sz w:val="24"/>
          <w:szCs w:val="24"/>
        </w:rPr>
        <w:t>выдаче</w:t>
      </w:r>
      <w:r w:rsidRPr="004531EB">
        <w:rPr>
          <w:rFonts w:ascii="Times New Roman" w:eastAsia="Times New Roman" w:hAnsi="Times New Roman" w:cs="Times New Roman"/>
          <w:color w:val="000000" w:themeColor="text1"/>
          <w:sz w:val="24"/>
          <w:szCs w:val="24"/>
        </w:rPr>
        <w:t> предварительного разрешения на совершение от имени несовершеннолетних (малолетних) подопечных сделок, в случаях, предусмотренных законом, по примерным формам согласно </w:t>
      </w:r>
      <w:hyperlink r:id="rId27" w:anchor="/document/22726983/entry/1700" w:history="1">
        <w:r w:rsidRPr="004531EB">
          <w:rPr>
            <w:rFonts w:ascii="Times New Roman" w:eastAsia="Times New Roman" w:hAnsi="Times New Roman" w:cs="Times New Roman"/>
            <w:color w:val="000000" w:themeColor="text1"/>
            <w:sz w:val="24"/>
            <w:szCs w:val="24"/>
          </w:rPr>
          <w:t>приложениям N 7</w:t>
        </w:r>
      </w:hyperlink>
      <w:r w:rsidRPr="004531EB">
        <w:rPr>
          <w:rFonts w:ascii="Times New Roman" w:eastAsia="Times New Roman" w:hAnsi="Times New Roman" w:cs="Times New Roman"/>
          <w:color w:val="000000" w:themeColor="text1"/>
          <w:sz w:val="24"/>
          <w:szCs w:val="24"/>
        </w:rPr>
        <w:t> и </w:t>
      </w:r>
      <w:hyperlink r:id="rId28" w:anchor="/document/22726983/entry/1800" w:history="1">
        <w:r w:rsidRPr="004531EB">
          <w:rPr>
            <w:rFonts w:ascii="Times New Roman" w:eastAsia="Times New Roman" w:hAnsi="Times New Roman" w:cs="Times New Roman"/>
            <w:color w:val="000000" w:themeColor="text1"/>
            <w:sz w:val="24"/>
            <w:szCs w:val="24"/>
            <w:u w:val="single"/>
          </w:rPr>
          <w:t>8</w:t>
        </w:r>
      </w:hyperlink>
      <w:r w:rsidRPr="004531EB">
        <w:rPr>
          <w:rFonts w:ascii="Times New Roman" w:eastAsia="Times New Roman" w:hAnsi="Times New Roman" w:cs="Times New Roman"/>
          <w:color w:val="000000" w:themeColor="text1"/>
          <w:sz w:val="24"/>
          <w:szCs w:val="24"/>
        </w:rPr>
        <w:t> к настоящему Административному регламенту;</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свидетельство о рождении ребенка (подопечного), выданное 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lastRenderedPageBreak/>
        <w:t>документы-основания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 и копия технического паспорта отчуждаемого жилого помещения;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выписку из лицевого счета по вкладу, открытому на имя подопечного.</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2.6.1.4. В случае передачи в залог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color w:val="000000" w:themeColor="text1"/>
          <w:sz w:val="24"/>
          <w:szCs w:val="24"/>
        </w:rPr>
        <w:t> несовершеннолетнего (малолетнего) подопечного необходимы следующие документы:</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заявление о </w:t>
      </w:r>
      <w:r w:rsidRPr="004531EB">
        <w:rPr>
          <w:rFonts w:ascii="Times New Roman" w:hAnsi="Times New Roman" w:cs="Times New Roman"/>
          <w:sz w:val="24"/>
          <w:szCs w:val="24"/>
        </w:rPr>
        <w:t>выдаче п</w:t>
      </w:r>
      <w:r w:rsidRPr="004531EB">
        <w:rPr>
          <w:rFonts w:ascii="Times New Roman" w:eastAsia="Times New Roman" w:hAnsi="Times New Roman" w:cs="Times New Roman"/>
          <w:color w:val="000000" w:themeColor="text1"/>
          <w:sz w:val="24"/>
          <w:szCs w:val="24"/>
        </w:rPr>
        <w:t>редварительного разрешения на передачу в залог </w:t>
      </w:r>
      <w:r w:rsidRPr="004531EB">
        <w:rPr>
          <w:rFonts w:ascii="Times New Roman" w:hAnsi="Times New Roman" w:cs="Times New Roman"/>
          <w:sz w:val="24"/>
          <w:szCs w:val="24"/>
        </w:rPr>
        <w:t>имущества</w:t>
      </w:r>
      <w:r w:rsidRPr="004531EB">
        <w:rPr>
          <w:rFonts w:ascii="Times New Roman" w:eastAsia="Times New Roman" w:hAnsi="Times New Roman" w:cs="Times New Roman"/>
          <w:color w:val="000000" w:themeColor="text1"/>
          <w:sz w:val="24"/>
          <w:szCs w:val="24"/>
        </w:rPr>
        <w:t> несовершеннолетнего (малолетнего) подопечного, по примерной форме согласно </w:t>
      </w:r>
      <w:hyperlink r:id="rId29" w:anchor="/document/22726983/entry/1900" w:history="1">
        <w:r w:rsidRPr="004531EB">
          <w:rPr>
            <w:rFonts w:ascii="Times New Roman" w:eastAsia="Times New Roman" w:hAnsi="Times New Roman" w:cs="Times New Roman"/>
            <w:color w:val="000000" w:themeColor="text1"/>
            <w:sz w:val="24"/>
            <w:szCs w:val="24"/>
          </w:rPr>
          <w:t>приложениям N 9</w:t>
        </w:r>
      </w:hyperlink>
      <w:r w:rsidRPr="004531EB">
        <w:rPr>
          <w:rFonts w:ascii="Times New Roman" w:eastAsia="Times New Roman" w:hAnsi="Times New Roman" w:cs="Times New Roman"/>
          <w:color w:val="000000" w:themeColor="text1"/>
          <w:sz w:val="24"/>
          <w:szCs w:val="24"/>
        </w:rPr>
        <w:t> и </w:t>
      </w:r>
      <w:hyperlink r:id="rId30" w:anchor="/document/22726983/entry/100" w:history="1">
        <w:r w:rsidRPr="004531EB">
          <w:rPr>
            <w:rFonts w:ascii="Times New Roman" w:eastAsia="Times New Roman" w:hAnsi="Times New Roman" w:cs="Times New Roman"/>
            <w:color w:val="000000" w:themeColor="text1"/>
            <w:sz w:val="24"/>
            <w:szCs w:val="24"/>
          </w:rPr>
          <w:t>10</w:t>
        </w:r>
      </w:hyperlink>
      <w:r w:rsidRPr="004531EB">
        <w:rPr>
          <w:rFonts w:ascii="Times New Roman" w:eastAsia="Times New Roman" w:hAnsi="Times New Roman" w:cs="Times New Roman"/>
          <w:color w:val="000000" w:themeColor="text1"/>
          <w:sz w:val="24"/>
          <w:szCs w:val="24"/>
        </w:rPr>
        <w:t> к настоящему Административному регламенту;</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свидетельство о рождении ребенка (подопечного), </w:t>
      </w:r>
      <w:r w:rsidRPr="004531EB">
        <w:rPr>
          <w:rFonts w:ascii="Times New Roman" w:hAnsi="Times New Roman" w:cs="Times New Roman"/>
          <w:sz w:val="24"/>
          <w:szCs w:val="24"/>
        </w:rPr>
        <w:t>выданное</w:t>
      </w:r>
      <w:r w:rsidRPr="004531EB">
        <w:rPr>
          <w:rFonts w:ascii="Times New Roman" w:eastAsia="Times New Roman" w:hAnsi="Times New Roman" w:cs="Times New Roman"/>
          <w:color w:val="000000" w:themeColor="text1"/>
          <w:sz w:val="24"/>
          <w:szCs w:val="24"/>
        </w:rPr>
        <w:t> 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документы-основания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 и копия технического паспорта отчуждаемого жилого помещения;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документы, подтверждающие возникновение залога </w:t>
      </w:r>
      <w:r w:rsidRPr="004531EB">
        <w:rPr>
          <w:rFonts w:ascii="Times New Roman" w:hAnsi="Times New Roman" w:cs="Times New Roman"/>
          <w:sz w:val="24"/>
          <w:szCs w:val="24"/>
        </w:rPr>
        <w:t>на имущество</w:t>
      </w:r>
      <w:r w:rsidRPr="004531EB">
        <w:rPr>
          <w:rFonts w:ascii="Times New Roman" w:eastAsia="Times New Roman" w:hAnsi="Times New Roman" w:cs="Times New Roman"/>
          <w:color w:val="000000" w:themeColor="text1"/>
          <w:sz w:val="24"/>
          <w:szCs w:val="24"/>
        </w:rPr>
        <w:t> подопечного (справка из кредитной организации о предоставлении кредита на покупку жилого помещения либо кредитный договор).</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2.6.1.5. При получении разрешения от имени несовершеннолетних (малолетних) подопечных на распоряжение денежными средствами: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заявление о </w:t>
      </w:r>
      <w:r w:rsidRPr="004531EB">
        <w:rPr>
          <w:rFonts w:ascii="Times New Roman" w:hAnsi="Times New Roman" w:cs="Times New Roman"/>
          <w:sz w:val="24"/>
          <w:szCs w:val="24"/>
        </w:rPr>
        <w:t>выдаче</w:t>
      </w:r>
      <w:r w:rsidRPr="004531EB">
        <w:rPr>
          <w:rFonts w:ascii="Times New Roman" w:eastAsia="Times New Roman" w:hAnsi="Times New Roman" w:cs="Times New Roman"/>
          <w:color w:val="000000" w:themeColor="text1"/>
          <w:sz w:val="24"/>
          <w:szCs w:val="24"/>
        </w:rPr>
        <w:t> предварительного разрешения на совершение от имени несовершеннолетних (малолетних) подопечных сделок, в случаях, предусмотренных законом, по примерной форме согласно </w:t>
      </w:r>
      <w:hyperlink r:id="rId31" w:anchor="/document/22726983/entry/13000" w:history="1">
        <w:r w:rsidRPr="004531EB">
          <w:rPr>
            <w:rFonts w:ascii="Times New Roman" w:eastAsia="Times New Roman" w:hAnsi="Times New Roman" w:cs="Times New Roman"/>
            <w:color w:val="000000" w:themeColor="text1"/>
            <w:sz w:val="24"/>
            <w:szCs w:val="24"/>
          </w:rPr>
          <w:t>приложению N 13</w:t>
        </w:r>
      </w:hyperlink>
      <w:r w:rsidRPr="004531EB">
        <w:rPr>
          <w:rFonts w:ascii="Times New Roman" w:eastAsia="Times New Roman" w:hAnsi="Times New Roman" w:cs="Times New Roman"/>
          <w:color w:val="000000" w:themeColor="text1"/>
          <w:sz w:val="24"/>
          <w:szCs w:val="24"/>
        </w:rPr>
        <w:t> к настоящему Административному регламенту;</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свидетельство о рождении ребенка (подопечного), выданное 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2.6.2. Предварительное разрешение на совершение от имени несовершеннолетних (малолетних) подопечных сделок на основании заявления только одного из родителей оформляется при представлении одного из ниженазванных документов (заявлений), подтверждающих следующие обстоятельства:</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смерть одного из родителей (копию свидетельства о смерти, </w:t>
      </w:r>
      <w:r w:rsidRPr="004531EB">
        <w:rPr>
          <w:rFonts w:ascii="Times New Roman" w:hAnsi="Times New Roman" w:cs="Times New Roman"/>
          <w:sz w:val="24"/>
          <w:szCs w:val="24"/>
        </w:rPr>
        <w:t>выданного </w:t>
      </w:r>
      <w:r w:rsidRPr="004531EB">
        <w:rPr>
          <w:rFonts w:ascii="Times New Roman" w:eastAsia="Times New Roman" w:hAnsi="Times New Roman" w:cs="Times New Roman"/>
          <w:color w:val="000000" w:themeColor="text1"/>
          <w:sz w:val="24"/>
          <w:szCs w:val="24"/>
        </w:rPr>
        <w:t>компетентным органом иностранного государства, и его нотариально удостоверенный перевод на русский язык);</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согласие второго родителя на совершение сделки с </w:t>
      </w:r>
      <w:r w:rsidRPr="004531EB">
        <w:rPr>
          <w:rFonts w:ascii="Times New Roman" w:hAnsi="Times New Roman" w:cs="Times New Roman"/>
          <w:sz w:val="24"/>
          <w:szCs w:val="24"/>
        </w:rPr>
        <w:t>имуществом</w:t>
      </w:r>
      <w:r w:rsidRPr="004531EB">
        <w:rPr>
          <w:rFonts w:ascii="Times New Roman" w:eastAsia="Times New Roman" w:hAnsi="Times New Roman" w:cs="Times New Roman"/>
          <w:color w:val="000000" w:themeColor="text1"/>
          <w:sz w:val="24"/>
          <w:szCs w:val="24"/>
        </w:rPr>
        <w:t> подопечного - нотариально заверенное заявление;</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лишение (ограничение) родительских прав, признание недееспособным, безвестно отсутствующим, умершим второго родителя (копия вступившего в законную силу решения суда).</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По своему желанию заявители дополнительно могут представить иные документы, которые, по их мнению, имеют значение для получения предварительного разрешения на совершение от имени несовершеннолетних (малолетних) подопечных сделок в случаях, предусмотренных законом.</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 случае подачи документов через МФЦ заявление должно быть заверено сотрудником МФЦ, принявшим данное заявление.</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Также представляются документы, подтверждающие согласие на обработку персональных данных лиц, не являющихся заявителями, если для предоставления государственной услуги необходима обработка их персональных данных.</w:t>
      </w: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2.7. Исчерпывающий перечень оснований для отказа в приеме документов, необходимых для предоставления государственной услуги</w:t>
      </w:r>
    </w:p>
    <w:p w:rsidR="006D76C1" w:rsidRPr="004531EB" w:rsidRDefault="006D76C1"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Основаниями для отказа в приеме документов, необходимых для предоставления государственной услуги, являются: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несоответствие заявления установленной форме;</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отсутствие данных, предусмотренных заявлением;</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lastRenderedPageBreak/>
        <w:t>утрата документами, необходимыми для предоставления государственной услуги, юридической силы;</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6D76C1" w:rsidRPr="004531EB" w:rsidRDefault="006D76C1"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6D76C1" w:rsidRPr="004531EB" w:rsidRDefault="006D76C1"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Основания для приостановления предоставления государственной услуги не предусмотрены.</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Основаниями для отказа в предоставлении государственной услуги являются:</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1) несоответствие заявителя категориям граждан, указанным в </w:t>
      </w:r>
      <w:hyperlink r:id="rId32" w:anchor="/document/22726983/entry/12" w:history="1">
        <w:r w:rsidRPr="004531EB">
          <w:rPr>
            <w:rFonts w:ascii="Times New Roman" w:eastAsia="Times New Roman" w:hAnsi="Times New Roman" w:cs="Times New Roman"/>
            <w:color w:val="000000" w:themeColor="text1"/>
            <w:sz w:val="24"/>
            <w:szCs w:val="24"/>
          </w:rPr>
          <w:t>подразделе 1.2 раздела I</w:t>
        </w:r>
      </w:hyperlink>
      <w:r w:rsidRPr="004531EB">
        <w:rPr>
          <w:rFonts w:ascii="Times New Roman" w:eastAsia="Times New Roman" w:hAnsi="Times New Roman" w:cs="Times New Roman"/>
          <w:color w:val="000000" w:themeColor="text1"/>
          <w:sz w:val="24"/>
          <w:szCs w:val="24"/>
        </w:rPr>
        <w:t> настоящего Административного регламента;</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 утратил силу с 11 июля 2022 г. - </w:t>
      </w:r>
      <w:hyperlink r:id="rId33" w:anchor="/document/404916761/entry/102149" w:history="1">
        <w:r w:rsidRPr="004531EB">
          <w:rPr>
            <w:rFonts w:ascii="Times New Roman" w:eastAsia="Times New Roman" w:hAnsi="Times New Roman" w:cs="Times New Roman"/>
            <w:color w:val="000000" w:themeColor="text1"/>
            <w:sz w:val="24"/>
            <w:szCs w:val="24"/>
          </w:rPr>
          <w:t>Приказ</w:t>
        </w:r>
      </w:hyperlink>
      <w:r w:rsidRPr="004531EB">
        <w:rPr>
          <w:rFonts w:ascii="Times New Roman" w:eastAsia="Times New Roman" w:hAnsi="Times New Roman" w:cs="Times New Roman"/>
          <w:color w:val="000000" w:themeColor="text1"/>
          <w:sz w:val="24"/>
          <w:szCs w:val="24"/>
        </w:rPr>
        <w:t> Министерства образования и молодежной политики Чувашской Республики от 27 июня 2022 г. N 909</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3) представление заявления и документов, не соответствующих </w:t>
      </w:r>
      <w:hyperlink r:id="rId34" w:anchor="/document/22726983/entry/206" w:history="1">
        <w:r w:rsidRPr="004531EB">
          <w:rPr>
            <w:rFonts w:ascii="Times New Roman" w:eastAsia="Times New Roman" w:hAnsi="Times New Roman" w:cs="Times New Roman"/>
            <w:color w:val="000000" w:themeColor="text1"/>
            <w:sz w:val="24"/>
            <w:szCs w:val="24"/>
          </w:rPr>
          <w:t>подразделу 2.6</w:t>
        </w:r>
      </w:hyperlink>
      <w:r w:rsidRPr="004531EB">
        <w:rPr>
          <w:rFonts w:ascii="Times New Roman" w:eastAsia="Times New Roman" w:hAnsi="Times New Roman" w:cs="Times New Roman"/>
          <w:color w:val="000000" w:themeColor="text1"/>
          <w:sz w:val="24"/>
          <w:szCs w:val="24"/>
        </w:rPr>
        <w:t> настоящего раздела;</w:t>
      </w: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4) обнаружение недостоверных данных в представленных документах.</w:t>
      </w:r>
    </w:p>
    <w:p w:rsidR="006D76C1" w:rsidRPr="004531EB" w:rsidRDefault="006D76C1" w:rsidP="004531EB">
      <w:pPr>
        <w:spacing w:after="0" w:line="240" w:lineRule="auto"/>
        <w:ind w:firstLine="567"/>
        <w:jc w:val="both"/>
        <w:rPr>
          <w:rFonts w:ascii="Times New Roman" w:eastAsia="Times New Roman" w:hAnsi="Times New Roman" w:cs="Times New Roman"/>
          <w:color w:val="000000" w:themeColor="text1"/>
          <w:sz w:val="24"/>
          <w:szCs w:val="24"/>
        </w:rPr>
      </w:pPr>
    </w:p>
    <w:p w:rsidR="006D76C1"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2.9. Размер платы, взимаемой с заявителя при предоставлении государственной услуги, и способы ее взимания</w:t>
      </w:r>
    </w:p>
    <w:p w:rsidR="00CC5886" w:rsidRPr="004531EB" w:rsidRDefault="00CC5886" w:rsidP="004531EB">
      <w:pPr>
        <w:spacing w:after="0" w:line="240" w:lineRule="auto"/>
        <w:ind w:firstLine="567"/>
        <w:jc w:val="center"/>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Предоставление государственной услуги осуществляется без взимания государственной пошлины или иной платы.</w:t>
      </w:r>
    </w:p>
    <w:p w:rsidR="00CC5886" w:rsidRPr="004531EB" w:rsidRDefault="00CC5886"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6D76C1" w:rsidRPr="004531EB" w:rsidRDefault="006D76C1"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CC5886" w:rsidRPr="004531EB" w:rsidRDefault="00CC5886"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p>
    <w:p w:rsidR="00CC5886" w:rsidRPr="004531EB" w:rsidRDefault="00CC5886" w:rsidP="004531EB">
      <w:pPr>
        <w:spacing w:after="0" w:line="240" w:lineRule="auto"/>
        <w:ind w:firstLine="567"/>
        <w:rPr>
          <w:rFonts w:ascii="Times New Roman" w:eastAsia="Times New Roman" w:hAnsi="Times New Roman" w:cs="Times New Roman"/>
          <w:bCs/>
          <w:sz w:val="24"/>
          <w:szCs w:val="24"/>
        </w:rPr>
      </w:pPr>
      <w:r w:rsidRPr="004531EB">
        <w:rPr>
          <w:rFonts w:ascii="Times New Roman" w:eastAsia="Times New Roman" w:hAnsi="Times New Roman" w:cs="Times New Roman"/>
          <w:bCs/>
          <w:sz w:val="24"/>
          <w:szCs w:val="24"/>
        </w:rPr>
        <w:t xml:space="preserve">                                                                                                                                                                                                         </w:t>
      </w:r>
    </w:p>
    <w:p w:rsidR="00342CC9" w:rsidRPr="004531EB" w:rsidRDefault="00342CC9"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2.11. Срок регистрации запроса заявителя о предоставлении муниципальной услуги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Срок регистрации заявления и документов, указанных в </w:t>
      </w:r>
      <w:hyperlink r:id="rId35" w:anchor="/document/22720080/entry/26" w:history="1">
        <w:r w:rsidRPr="004531EB">
          <w:rPr>
            <w:rStyle w:val="aff"/>
            <w:rFonts w:ascii="Times New Roman" w:eastAsia="Times New Roman" w:hAnsi="Times New Roman" w:cs="Times New Roman"/>
            <w:color w:val="000000" w:themeColor="text1"/>
            <w:sz w:val="24"/>
            <w:szCs w:val="24"/>
            <w:u w:val="none"/>
          </w:rPr>
          <w:t>подразделе 2.6 раздела II</w:t>
        </w:r>
      </w:hyperlink>
      <w:r w:rsidRPr="004531EB">
        <w:rPr>
          <w:rFonts w:ascii="Times New Roman" w:eastAsia="Times New Roman" w:hAnsi="Times New Roman" w:cs="Times New Roman"/>
          <w:color w:val="000000" w:themeColor="text1"/>
          <w:sz w:val="24"/>
          <w:szCs w:val="24"/>
        </w:rPr>
        <w:t> настоящего Административного регламента:</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 случае подачи заявления через МФЦ - в день обращения гражданина в МФЦ.</w:t>
      </w:r>
    </w:p>
    <w:p w:rsidR="00FB48FF" w:rsidRPr="004531EB" w:rsidRDefault="00FB48FF" w:rsidP="004531EB">
      <w:pPr>
        <w:spacing w:after="0" w:line="240" w:lineRule="auto"/>
        <w:ind w:firstLine="567"/>
        <w:jc w:val="both"/>
        <w:rPr>
          <w:rFonts w:ascii="Times New Roman" w:eastAsia="Times New Roman" w:hAnsi="Times New Roman" w:cs="Times New Roman"/>
          <w:color w:val="000000" w:themeColor="text1"/>
          <w:sz w:val="24"/>
          <w:szCs w:val="24"/>
        </w:rPr>
      </w:pPr>
    </w:p>
    <w:p w:rsidR="00342CC9" w:rsidRPr="004531EB" w:rsidRDefault="00342CC9" w:rsidP="004531EB">
      <w:pPr>
        <w:spacing w:after="0" w:line="240" w:lineRule="auto"/>
        <w:ind w:firstLine="567"/>
        <w:jc w:val="center"/>
        <w:rPr>
          <w:rFonts w:ascii="Times New Roman" w:eastAsia="Times New Roman" w:hAnsi="Times New Roman" w:cs="Times New Roman"/>
          <w:b/>
          <w:color w:val="000000" w:themeColor="text1"/>
          <w:sz w:val="24"/>
          <w:szCs w:val="24"/>
        </w:rPr>
      </w:pPr>
      <w:r w:rsidRPr="004531EB">
        <w:rPr>
          <w:rFonts w:ascii="Times New Roman" w:eastAsia="Times New Roman" w:hAnsi="Times New Roman" w:cs="Times New Roman"/>
          <w:b/>
          <w:color w:val="000000" w:themeColor="text1"/>
          <w:sz w:val="24"/>
          <w:szCs w:val="24"/>
        </w:rPr>
        <w:t xml:space="preserve">2.12. Требования к помещениям, в которых предоставляется </w:t>
      </w:r>
      <w:r w:rsidRPr="004531EB">
        <w:rPr>
          <w:rStyle w:val="af5"/>
          <w:rFonts w:ascii="Times New Roman" w:hAnsi="Times New Roman"/>
          <w:b/>
          <w:color w:val="000000" w:themeColor="text1"/>
          <w:sz w:val="24"/>
          <w:szCs w:val="24"/>
        </w:rPr>
        <w:t>муниципальная</w:t>
      </w:r>
      <w:r w:rsidRPr="004531EB">
        <w:rPr>
          <w:rFonts w:ascii="Times New Roman" w:eastAsia="Times New Roman" w:hAnsi="Times New Roman" w:cs="Times New Roman"/>
          <w:b/>
          <w:color w:val="000000" w:themeColor="text1"/>
          <w:sz w:val="24"/>
          <w:szCs w:val="24"/>
        </w:rPr>
        <w:t xml:space="preserve"> услуга</w:t>
      </w:r>
    </w:p>
    <w:p w:rsidR="00FB48FF" w:rsidRPr="004531EB" w:rsidRDefault="00FB48FF" w:rsidP="004531EB">
      <w:pPr>
        <w:spacing w:after="0" w:line="240" w:lineRule="auto"/>
        <w:ind w:firstLine="567"/>
        <w:jc w:val="center"/>
        <w:rPr>
          <w:rFonts w:ascii="Times New Roman" w:eastAsia="Times New Roman" w:hAnsi="Times New Roman" w:cs="Times New Roman"/>
          <w:b/>
          <w:color w:val="000000" w:themeColor="text1"/>
          <w:sz w:val="24"/>
          <w:szCs w:val="24"/>
        </w:rPr>
      </w:pP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 случае</w:t>
      </w:r>
      <w:proofErr w:type="gramStart"/>
      <w:r w:rsidRPr="004531EB">
        <w:rPr>
          <w:rFonts w:ascii="Times New Roman" w:eastAsia="Times New Roman" w:hAnsi="Times New Roman" w:cs="Times New Roman"/>
          <w:color w:val="000000" w:themeColor="text1"/>
          <w:sz w:val="24"/>
          <w:szCs w:val="24"/>
        </w:rPr>
        <w:t>,</w:t>
      </w:r>
      <w:proofErr w:type="gramEnd"/>
      <w:r w:rsidRPr="004531EB">
        <w:rPr>
          <w:rFonts w:ascii="Times New Roman" w:eastAsia="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w:t>
      </w:r>
      <w:hyperlink r:id="rId36" w:anchor="/document/10164504/entry/3" w:history="1">
        <w:r w:rsidRPr="004531EB">
          <w:rPr>
            <w:rStyle w:val="aff"/>
            <w:rFonts w:ascii="Times New Roman" w:eastAsia="Times New Roman" w:hAnsi="Times New Roman" w:cs="Times New Roman"/>
            <w:color w:val="000000" w:themeColor="text1"/>
            <w:sz w:val="24"/>
            <w:szCs w:val="24"/>
            <w:u w:val="none"/>
          </w:rPr>
          <w:t>законодательством</w:t>
        </w:r>
      </w:hyperlink>
      <w:r w:rsidRPr="004531EB">
        <w:rPr>
          <w:rFonts w:ascii="Times New Roman" w:eastAsia="Times New Roman" w:hAnsi="Times New Roman" w:cs="Times New Roman"/>
          <w:color w:val="000000" w:themeColor="text1"/>
          <w:sz w:val="24"/>
          <w:szCs w:val="24"/>
        </w:rPr>
        <w:t> Российской Федерации о социальной защите инвалидов.</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2.12.2. На здании рядом </w:t>
      </w:r>
      <w:proofErr w:type="gramStart"/>
      <w:r w:rsidRPr="004531EB">
        <w:rPr>
          <w:rFonts w:ascii="Times New Roman" w:eastAsia="Times New Roman" w:hAnsi="Times New Roman" w:cs="Times New Roman"/>
          <w:color w:val="000000" w:themeColor="text1"/>
          <w:sz w:val="24"/>
          <w:szCs w:val="24"/>
        </w:rPr>
        <w:t>со</w:t>
      </w:r>
      <w:proofErr w:type="gramEnd"/>
      <w:r w:rsidRPr="004531EB">
        <w:rPr>
          <w:rFonts w:ascii="Times New Roman" w:eastAsia="Times New Roman" w:hAnsi="Times New Roman" w:cs="Times New Roman"/>
          <w:color w:val="000000" w:themeColor="text1"/>
          <w:sz w:val="24"/>
          <w:szCs w:val="24"/>
        </w:rPr>
        <w:t xml:space="preserve"> входом должна быть размещена информационная табличка (вывеска), содержащая следующую информацию:</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наименование;</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место нахождения и юридический адрес;</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номера телефонов для справок.</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Помещения, в которых предоставляется государственная услуга, должны соответствовать санитарно-эпидемиологическим правилам и нормативам.</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Помещения, в которых предоставляется государственная услуга, оснащаются:</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противопожарной системой и средствами пожаротушения;</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системой оповещения о возникновении чрезвычайной ситуации;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средствами оказания первой медицинской помощи;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туалетными комнатами для посетителей.</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Помещение для приема заявителей должно быть оборудовано информационными табличками (вывесками) с указанием:</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фамилии, имени, отчества и должности специалиста, осуществляющего предоставление государственной услуги;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времени перерыва на обед, технического перерыва.</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42CC9" w:rsidRPr="004531EB" w:rsidRDefault="00342CC9" w:rsidP="004531EB">
      <w:pPr>
        <w:spacing w:after="0" w:line="240" w:lineRule="auto"/>
        <w:ind w:firstLine="567"/>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p>
    <w:p w:rsidR="00FB48FF" w:rsidRPr="004531EB" w:rsidRDefault="00FB48FF" w:rsidP="004531EB">
      <w:pPr>
        <w:spacing w:after="0" w:line="240" w:lineRule="auto"/>
        <w:ind w:firstLine="567"/>
        <w:jc w:val="both"/>
        <w:rPr>
          <w:rFonts w:ascii="Times New Roman" w:eastAsia="Times New Roman" w:hAnsi="Times New Roman" w:cs="Times New Roman"/>
          <w:color w:val="000000" w:themeColor="text1"/>
          <w:sz w:val="24"/>
          <w:szCs w:val="24"/>
        </w:rPr>
      </w:pPr>
    </w:p>
    <w:p w:rsidR="00342CC9" w:rsidRPr="004531EB" w:rsidRDefault="00342CC9" w:rsidP="004531EB">
      <w:pPr>
        <w:autoSpaceDE w:val="0"/>
        <w:autoSpaceDN w:val="0"/>
        <w:adjustRightInd w:val="0"/>
        <w:spacing w:after="0" w:line="240" w:lineRule="auto"/>
        <w:ind w:firstLine="567"/>
        <w:jc w:val="center"/>
        <w:rPr>
          <w:rFonts w:ascii="Times New Roman" w:eastAsia="Calibri" w:hAnsi="Times New Roman" w:cs="Times New Roman"/>
          <w:b/>
          <w:color w:val="000000" w:themeColor="text1"/>
          <w:sz w:val="24"/>
          <w:szCs w:val="24"/>
        </w:rPr>
      </w:pPr>
      <w:r w:rsidRPr="004531EB">
        <w:rPr>
          <w:rFonts w:ascii="Times New Roman" w:eastAsia="Calibri" w:hAnsi="Times New Roman" w:cs="Times New Roman"/>
          <w:b/>
          <w:color w:val="000000" w:themeColor="text1"/>
          <w:sz w:val="24"/>
          <w:szCs w:val="24"/>
        </w:rPr>
        <w:t>2.13.  Порядок, размер и основания взимания платы за предоставление услуг, которые являются необходимыми и обязательными для предоставления государственной</w:t>
      </w:r>
      <w:r w:rsidRPr="004531EB">
        <w:rPr>
          <w:rStyle w:val="af5"/>
          <w:rFonts w:ascii="Times New Roman" w:hAnsi="Times New Roman"/>
          <w:color w:val="000000" w:themeColor="text1"/>
          <w:sz w:val="24"/>
          <w:szCs w:val="24"/>
        </w:rPr>
        <w:t xml:space="preserve"> муниципальной</w:t>
      </w:r>
      <w:r w:rsidRPr="004531EB">
        <w:rPr>
          <w:rFonts w:ascii="Times New Roman" w:eastAsia="Calibri" w:hAnsi="Times New Roman" w:cs="Times New Roman"/>
          <w:b/>
          <w:color w:val="000000" w:themeColor="text1"/>
          <w:sz w:val="24"/>
          <w:szCs w:val="24"/>
        </w:rPr>
        <w:t xml:space="preserve"> услуги, включая информацию о методике расчета размера такой платы</w:t>
      </w:r>
    </w:p>
    <w:p w:rsidR="00FB48FF" w:rsidRPr="004531EB" w:rsidRDefault="00FB48FF" w:rsidP="004531EB">
      <w:pPr>
        <w:autoSpaceDE w:val="0"/>
        <w:autoSpaceDN w:val="0"/>
        <w:adjustRightInd w:val="0"/>
        <w:spacing w:after="0" w:line="240" w:lineRule="auto"/>
        <w:ind w:firstLine="567"/>
        <w:jc w:val="both"/>
        <w:rPr>
          <w:rFonts w:ascii="Times New Roman" w:eastAsia="Calibri" w:hAnsi="Times New Roman" w:cs="Times New Roman"/>
          <w:b/>
          <w:color w:val="000000" w:themeColor="text1"/>
          <w:sz w:val="24"/>
          <w:szCs w:val="24"/>
          <w:lang w:eastAsia="en-US"/>
        </w:rPr>
      </w:pPr>
    </w:p>
    <w:p w:rsidR="00342CC9" w:rsidRPr="004531EB" w:rsidRDefault="00342CC9" w:rsidP="004531EB">
      <w:pPr>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r w:rsidRPr="004531EB">
        <w:rPr>
          <w:rFonts w:ascii="Times New Roman" w:eastAsia="Calibri" w:hAnsi="Times New Roman" w:cs="Times New Roman"/>
          <w:bCs/>
          <w:color w:val="000000" w:themeColor="text1"/>
          <w:sz w:val="24"/>
          <w:szCs w:val="24"/>
        </w:rPr>
        <w:t>Плата за предоставление услуг, которые являются необходимыми и обязательными для предоставления государственной услуги, не взимается.</w:t>
      </w:r>
    </w:p>
    <w:p w:rsidR="00342CC9" w:rsidRPr="004531EB" w:rsidRDefault="00342CC9" w:rsidP="004531EB">
      <w:pPr>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p>
    <w:p w:rsidR="00342CC9" w:rsidRPr="004531EB" w:rsidRDefault="00342CC9" w:rsidP="004531EB">
      <w:pPr>
        <w:autoSpaceDE w:val="0"/>
        <w:autoSpaceDN w:val="0"/>
        <w:adjustRightInd w:val="0"/>
        <w:spacing w:after="0" w:line="240" w:lineRule="auto"/>
        <w:ind w:firstLine="567"/>
        <w:jc w:val="center"/>
        <w:rPr>
          <w:rFonts w:ascii="Times New Roman" w:eastAsia="Calibri" w:hAnsi="Times New Roman" w:cs="Times New Roman"/>
          <w:b/>
          <w:bCs/>
          <w:color w:val="000000" w:themeColor="text1"/>
          <w:sz w:val="24"/>
          <w:szCs w:val="24"/>
        </w:rPr>
      </w:pPr>
      <w:r w:rsidRPr="004531EB">
        <w:rPr>
          <w:rFonts w:ascii="Times New Roman" w:eastAsia="Calibri" w:hAnsi="Times New Roman" w:cs="Times New Roman"/>
          <w:b/>
          <w:bCs/>
          <w:color w:val="000000" w:themeColor="text1"/>
          <w:sz w:val="24"/>
          <w:szCs w:val="24"/>
        </w:rPr>
        <w:t xml:space="preserve">2.14.  Максимальный срок ожидания в очереди при подаче запроса о предоставлении  услуги и при получении результата предоставления </w:t>
      </w:r>
      <w:r w:rsidRPr="004531EB">
        <w:rPr>
          <w:rStyle w:val="af5"/>
          <w:rFonts w:ascii="Times New Roman" w:hAnsi="Times New Roman"/>
          <w:color w:val="000000" w:themeColor="text1"/>
          <w:sz w:val="24"/>
          <w:szCs w:val="24"/>
        </w:rPr>
        <w:t>муниципальной</w:t>
      </w:r>
      <w:r w:rsidRPr="004531EB">
        <w:rPr>
          <w:rFonts w:ascii="Times New Roman" w:eastAsia="Calibri" w:hAnsi="Times New Roman" w:cs="Times New Roman"/>
          <w:b/>
          <w:bCs/>
          <w:color w:val="000000" w:themeColor="text1"/>
          <w:sz w:val="24"/>
          <w:szCs w:val="24"/>
        </w:rPr>
        <w:t xml:space="preserve"> услуги</w:t>
      </w:r>
    </w:p>
    <w:p w:rsidR="00FB48FF" w:rsidRPr="004531EB" w:rsidRDefault="00FB48FF" w:rsidP="004531EB">
      <w:pPr>
        <w:autoSpaceDE w:val="0"/>
        <w:autoSpaceDN w:val="0"/>
        <w:adjustRightInd w:val="0"/>
        <w:spacing w:after="0" w:line="240" w:lineRule="auto"/>
        <w:ind w:firstLine="567"/>
        <w:jc w:val="both"/>
        <w:rPr>
          <w:rFonts w:ascii="Times New Roman" w:eastAsia="Calibri" w:hAnsi="Times New Roman" w:cs="Times New Roman"/>
          <w:b/>
          <w:bCs/>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eastAsia="Calibri" w:hAnsi="Times New Roman" w:cs="Times New Roman"/>
          <w:bCs/>
          <w:color w:val="000000" w:themeColor="text1"/>
          <w:sz w:val="24"/>
          <w:szCs w:val="24"/>
        </w:rP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w:t>
      </w:r>
      <w:proofErr w:type="gramStart"/>
      <w:r w:rsidRPr="004531EB">
        <w:rPr>
          <w:rFonts w:ascii="Times New Roman" w:eastAsia="Calibri" w:hAnsi="Times New Roman" w:cs="Times New Roman"/>
          <w:bCs/>
          <w:color w:val="000000" w:themeColor="text1"/>
          <w:sz w:val="24"/>
          <w:szCs w:val="24"/>
        </w:rPr>
        <w:t>.</w:t>
      </w:r>
      <w:proofErr w:type="gramEnd"/>
      <w:r w:rsidRPr="004531EB">
        <w:rPr>
          <w:rFonts w:ascii="Times New Roman" w:hAnsi="Times New Roman" w:cs="Times New Roman"/>
          <w:color w:val="000000" w:themeColor="text1"/>
          <w:sz w:val="24"/>
          <w:szCs w:val="24"/>
        </w:rPr>
        <w:t xml:space="preserve"> </w:t>
      </w:r>
      <w:proofErr w:type="gramStart"/>
      <w:r w:rsidRPr="004531EB">
        <w:rPr>
          <w:rFonts w:ascii="Times New Roman" w:hAnsi="Times New Roman" w:cs="Times New Roman"/>
          <w:color w:val="000000" w:themeColor="text1"/>
          <w:sz w:val="24"/>
          <w:szCs w:val="24"/>
        </w:rPr>
        <w:t>а</w:t>
      </w:r>
      <w:proofErr w:type="gramEnd"/>
      <w:r w:rsidRPr="004531EB">
        <w:rPr>
          <w:rFonts w:ascii="Times New Roman" w:hAnsi="Times New Roman" w:cs="Times New Roman"/>
          <w:color w:val="000000" w:themeColor="text1"/>
          <w:sz w:val="24"/>
          <w:szCs w:val="24"/>
        </w:rPr>
        <w:t>дрес официального сайта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номера телефонов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график работы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номера кабинетов, в которых предоставляется государственная услуга, фамилии, имена, отчества (последние - при наличии) и должности сотрудников органа опеки и попечительства;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образцы заполнения заявлений и перечень документов, представляемых заявителем.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зале ожидания и местах для заполнения запросов о предоставлении государственной услуги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Для заявителя, находящегося на приеме, должно быть предусмотрено место для раскладки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2.13. Показатели доступности и качества</w:t>
      </w:r>
      <w:r w:rsidRPr="004531EB">
        <w:rPr>
          <w:rStyle w:val="af5"/>
          <w:rFonts w:ascii="Times New Roman" w:hAnsi="Times New Roman"/>
          <w:color w:val="000000" w:themeColor="text1"/>
          <w:sz w:val="24"/>
          <w:szCs w:val="24"/>
        </w:rPr>
        <w:t xml:space="preserve"> муниципальной</w:t>
      </w:r>
      <w:r w:rsidRPr="004531EB">
        <w:rPr>
          <w:rFonts w:ascii="Times New Roman" w:hAnsi="Times New Roman" w:cs="Times New Roman"/>
          <w:color w:val="000000" w:themeColor="text1"/>
          <w:sz w:val="24"/>
          <w:szCs w:val="24"/>
        </w:rPr>
        <w:t xml:space="preserve">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2.13.1. Показателями доступности государственной услуги являются: предоставление государственной услуги в соответствии с вариантом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обеспечение информирования граждан о работе органа опеки и попечительства и предоставляемой государственной услуге (размещение информации на официальном сайте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ясность и качество информации, объясняющей порядок и условия предоставления государственной услуги, информация о правах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условия доступа к территории, зданиям органов местного самоуправления (территориальная доступность, обеспечение пешеходной доступности от остановок общественного транспорта к зданию органа местного самоуправления, наличие необходимого количества парковочных мест);</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обеспечение свободного доступа граждан в здание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2.13.2. Показателями качества государственной услуги являются: своевременное предоставление государственной услуги (отсутствие нарушений сроков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удобство информирования заявителя о ходе предоставления государственной услуги, а также получения результата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удовлетворенность заявителя от процесса получения государственной услуги и ее результата;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компетентность сотрудников органов опеки и попечительства в вопросах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культура обслуживания (вежливость, тактичность и внимательность сотрудников органа опеки и попечительства, готовность оказать эффективную помощь заявителю при возникновении трудностей);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строгое соблюдение стандарта и порядка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эффективность и своевременность рассмотрения обращений граждан по вопросам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отсутствие жалоб со стороны заявителей по результатам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2.14. Иные требования к предоставлению</w:t>
      </w:r>
      <w:r w:rsidRPr="004531EB">
        <w:rPr>
          <w:rStyle w:val="af5"/>
          <w:rFonts w:ascii="Times New Roman" w:hAnsi="Times New Roman"/>
          <w:color w:val="000000" w:themeColor="text1"/>
          <w:sz w:val="24"/>
          <w:szCs w:val="24"/>
        </w:rPr>
        <w:t xml:space="preserve"> муниципальной</w:t>
      </w:r>
      <w:r w:rsidRPr="004531EB">
        <w:rPr>
          <w:rFonts w:ascii="Times New Roman" w:hAnsi="Times New Roman" w:cs="Times New Roman"/>
          <w:color w:val="000000" w:themeColor="text1"/>
          <w:sz w:val="24"/>
          <w:szCs w:val="24"/>
        </w:rPr>
        <w:t xml:space="preserve">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2.14.1. При предоставлении государственной услуги оказание иных услуг, необходимых и обязательных для предоставления государственной услуги, не предусмотрено.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2.14.2. Предоставление государственной услуги в многофункциональном центре предоставления государственных и муниципальных услуг и в электронной форме не предусмотрено.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1"/>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III. Состав, последовательность и сроки выполнения</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административных процедур</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3.1. Перечень вариантов предоставления муниципальной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Варианты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принятие решения о предварительном разрешении на продажу от имени подопечного недвижимого имущества с одновременным и (или) последующим приобретением недвижимого имущества;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принятие решения о предварительном разрешении на продажу от имени подопечного недвижимого имущества в связи с участием в долевом строительстве;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принятие решения о предварительном разрешении на продажу от имени подопечного недвижимого имущества при условии одновременного и (или) последующего внесения денежных средств на счет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принятие решения о предварительном разрешении на передачу от имени подопечного его имущества в залог;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исправление допущенных опечаток и ошибок в выданных в результате предоставления государственной услуги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3.2. Профилирование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Вариант предоставления государственной услуги определяется путем анкетирования заявителя в органах опеки и попечительства.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 основании ответов заявителя на вопросы анкетирования определяется вариант предоставления государственной услуги.</w:t>
      </w:r>
    </w:p>
    <w:p w:rsidR="00342CC9" w:rsidRPr="004531EB" w:rsidRDefault="00F50883" w:rsidP="004531EB">
      <w:pPr>
        <w:pStyle w:val="ConsPlusNormal"/>
        <w:ind w:firstLine="567"/>
        <w:jc w:val="both"/>
        <w:rPr>
          <w:rFonts w:ascii="Times New Roman" w:hAnsi="Times New Roman" w:cs="Times New Roman"/>
          <w:color w:val="000000" w:themeColor="text1"/>
          <w:sz w:val="24"/>
          <w:szCs w:val="24"/>
        </w:rPr>
      </w:pPr>
      <w:hyperlink r:id="rId37" w:anchor="P837" w:history="1">
        <w:r w:rsidR="00342CC9" w:rsidRPr="004531EB">
          <w:rPr>
            <w:rStyle w:val="aff"/>
            <w:rFonts w:ascii="Times New Roman" w:hAnsi="Times New Roman" w:cs="Times New Roman"/>
            <w:color w:val="000000" w:themeColor="text1"/>
            <w:sz w:val="24"/>
            <w:szCs w:val="24"/>
            <w:u w:val="none"/>
          </w:rPr>
          <w:t>Перечень</w:t>
        </w:r>
      </w:hyperlink>
      <w:r w:rsidR="00342CC9" w:rsidRPr="004531EB">
        <w:rPr>
          <w:rFonts w:ascii="Times New Roman" w:hAnsi="Times New Roman" w:cs="Times New Roman"/>
          <w:color w:val="000000" w:themeColor="text1"/>
          <w:sz w:val="24"/>
          <w:szCs w:val="24"/>
        </w:rPr>
        <w:t xml:space="preserve"> признаков заявителей приведен в приложении N 6 к Административному регламенту.</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 Вариант 1. Принятие решения о предварительном разрешении на продажу от имени подопечного недвижимого имущества с одновременным и (или) последующим приобретением недвижимого имущества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3.3.1.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с одновременным и (или) последующим приобретением недвижимого имущества либо решения об отказе в выдаче предварительного разрешения на совершение от имени подопечного сделки.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3.3.2.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 указанных в </w:t>
      </w:r>
      <w:hyperlink r:id="rId38" w:anchor="P108" w:history="1">
        <w:r w:rsidRPr="004531EB">
          <w:rPr>
            <w:rStyle w:val="aff"/>
            <w:rFonts w:ascii="Times New Roman" w:hAnsi="Times New Roman" w:cs="Times New Roman"/>
            <w:color w:val="000000" w:themeColor="text1"/>
            <w:sz w:val="24"/>
            <w:szCs w:val="24"/>
            <w:u w:val="none"/>
          </w:rPr>
          <w:t>подпункте 2.6.1.1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Должностное лицо органа опеки и попечительства, ответственное за предоставление государственной услуги, в течение 1 рабочего дня со дня получения ответов на межведомственные запросы принимает решение об оформлении предварительного разрешения на продажу от имени подопечного недвижимого имущества с одновременным и (или) последующим приобретением недвижимого имущества либо об отказе в выдаче предварительного разрешения на совершение от имени подопечного сделки.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Орган опеки и попечительства проект решения о выдаче предварительного разрешения на продажу от имени подопечного недвижимого имущества с одновременным и (или) последующим приобретением недвижимого имущества в виде акта о предварительном разрешении на совершение сделок (проект уведомления) передает вместе с документами на согласование руководителю структурного подразделения органа местного самоуправления, исполняющего функции по опеке и попечительству, и на подпись главе органа местного</w:t>
      </w:r>
      <w:proofErr w:type="gramEnd"/>
      <w:r w:rsidRPr="004531EB">
        <w:rPr>
          <w:rFonts w:ascii="Times New Roman" w:hAnsi="Times New Roman" w:cs="Times New Roman"/>
          <w:color w:val="000000" w:themeColor="text1"/>
          <w:sz w:val="24"/>
          <w:szCs w:val="24"/>
        </w:rPr>
        <w:t xml:space="preserve"> самоуправления (лицу, исполняющему его обязанности).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Глава органа местного самоуправления (лицо, исполняющее его обязанности) подписывает акт о предварительном разрешении на совершение сделок (уведомление) в течение 1 рабочего дня со дня поступления к нему акта о предварительном разрешении на совершение сделок (уведомления) 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Подписанный акт о предварительном разрешении на совершение сделок (уведомление) должностное лицо органа опеки и попечительства в течение 3 рабочих дней направляет заявителю посредством почтовой связи или представляет нарочно (в зависимости от способа поступления заявления о предоставлении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3.3.3. Для получения государственной услуги заявитель представляет в орган опеки и попечительства следующие документы: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заявление о выдаче предварительного разрешения на совершение от имени подопечных сделок в случаях, предусмотренных законом, по формам согласно </w:t>
      </w:r>
      <w:hyperlink r:id="rId39" w:anchor="P594" w:history="1">
        <w:r w:rsidRPr="004531EB">
          <w:rPr>
            <w:rStyle w:val="aff"/>
            <w:rFonts w:ascii="Times New Roman" w:hAnsi="Times New Roman" w:cs="Times New Roman"/>
            <w:color w:val="000000" w:themeColor="text1"/>
            <w:sz w:val="24"/>
            <w:szCs w:val="24"/>
            <w:u w:val="none"/>
          </w:rPr>
          <w:t>приложениям N 1</w:t>
        </w:r>
      </w:hyperlink>
      <w:r w:rsidRPr="004531EB">
        <w:rPr>
          <w:rFonts w:ascii="Times New Roman" w:hAnsi="Times New Roman" w:cs="Times New Roman"/>
          <w:color w:val="000000" w:themeColor="text1"/>
          <w:sz w:val="24"/>
          <w:szCs w:val="24"/>
        </w:rPr>
        <w:t xml:space="preserve">, </w:t>
      </w:r>
      <w:hyperlink r:id="rId40" w:anchor="P645" w:history="1">
        <w:r w:rsidRPr="004531EB">
          <w:rPr>
            <w:rStyle w:val="aff"/>
            <w:rFonts w:ascii="Times New Roman" w:hAnsi="Times New Roman" w:cs="Times New Roman"/>
            <w:color w:val="000000" w:themeColor="text1"/>
            <w:sz w:val="24"/>
            <w:szCs w:val="24"/>
            <w:u w:val="none"/>
          </w:rPr>
          <w:t>2</w:t>
        </w:r>
      </w:hyperlink>
      <w:r w:rsidRPr="004531EB">
        <w:rPr>
          <w:rFonts w:ascii="Times New Roman" w:hAnsi="Times New Roman" w:cs="Times New Roman"/>
          <w:color w:val="000000" w:themeColor="text1"/>
          <w:sz w:val="24"/>
          <w:szCs w:val="24"/>
        </w:rPr>
        <w:t xml:space="preserve"> к Административному регламенту;</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документы - основания приобретения прав на жилое помещение (договор дарения, передачи жилых помещений в собственность подопечных, купли-продажи, мены, свидетельство о наследовании и т.д.);</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технический паспорт отчуждаемого жилого помещения, а в случае его отсутствия - иной документ, содержащий технические характеристики жилого помещения;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предварительный договор купли-продажи </w:t>
      </w:r>
      <w:proofErr w:type="gramStart"/>
      <w:r w:rsidRPr="004531EB">
        <w:rPr>
          <w:rFonts w:ascii="Times New Roman" w:hAnsi="Times New Roman" w:cs="Times New Roman"/>
          <w:color w:val="000000" w:themeColor="text1"/>
          <w:sz w:val="24"/>
          <w:szCs w:val="24"/>
        </w:rPr>
        <w:t>недвижимого</w:t>
      </w:r>
      <w:proofErr w:type="gramEnd"/>
      <w:r w:rsidRPr="004531EB">
        <w:rPr>
          <w:rFonts w:ascii="Times New Roman" w:hAnsi="Times New Roman" w:cs="Times New Roman"/>
          <w:color w:val="000000" w:themeColor="text1"/>
          <w:sz w:val="24"/>
          <w:szCs w:val="24"/>
        </w:rPr>
        <w:t xml:space="preserve"> имущества.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3.3.4. Основания </w:t>
      </w:r>
      <w:proofErr w:type="gramStart"/>
      <w:r w:rsidRPr="004531EB">
        <w:rPr>
          <w:rFonts w:ascii="Times New Roman" w:hAnsi="Times New Roman" w:cs="Times New Roman"/>
          <w:color w:val="000000" w:themeColor="text1"/>
          <w:sz w:val="24"/>
          <w:szCs w:val="24"/>
        </w:rPr>
        <w:t>для принятия решения об отказе в приеме заявления о выдаче предварительного разрешения на совершение</w:t>
      </w:r>
      <w:proofErr w:type="gramEnd"/>
      <w:r w:rsidRPr="004531EB">
        <w:rPr>
          <w:rFonts w:ascii="Times New Roman" w:hAnsi="Times New Roman" w:cs="Times New Roman"/>
          <w:color w:val="000000" w:themeColor="text1"/>
          <w:sz w:val="24"/>
          <w:szCs w:val="24"/>
        </w:rPr>
        <w:t xml:space="preserve"> от имени подопечных сделок в случаях, предусмотренных законом,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3.3.5. Способами установления личности (идентификации) гражданина при подаче заявления в орган опеки и попечительства являются: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подтверждающий полномочия представителя организации, исполняющей обязанности опекуна или попечителя.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3.3.6.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r:id="rId41" w:anchor="P168" w:history="1">
        <w:r w:rsidRPr="004531EB">
          <w:rPr>
            <w:rStyle w:val="aff"/>
            <w:rFonts w:ascii="Times New Roman" w:hAnsi="Times New Roman" w:cs="Times New Roman"/>
            <w:color w:val="000000" w:themeColor="text1"/>
            <w:sz w:val="24"/>
            <w:szCs w:val="24"/>
            <w:u w:val="none"/>
          </w:rPr>
          <w:t>подразделе 2.11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3.3.7. Межведомственное информационное взаимодействие при предоставлении государственной услуги осуществляется </w:t>
      </w:r>
      <w:proofErr w:type="gramStart"/>
      <w:r w:rsidRPr="004531EB">
        <w:rPr>
          <w:rFonts w:ascii="Times New Roman" w:hAnsi="Times New Roman" w:cs="Times New Roman"/>
          <w:color w:val="000000" w:themeColor="text1"/>
          <w:sz w:val="24"/>
          <w:szCs w:val="24"/>
        </w:rPr>
        <w:t>с</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Федеральной службой государственной регистрации, кадастра и картографии (в части сведений о принадлежащем заявителю (его семье), а также подопечному (его семье) имуществе на праве собственности);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иными органами местного самоуправления и организациями (в части сведений о составе семьи заявителя, о составе семьи подопечного, о наличии (отсутствии) задолженности по оплате продаваемого жилого помещения и коммунальных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Межведомственный запрос должен содержать следующие сведения: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указание на орган местного самоуправления как на орган, направляющий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(организации), в адрес которого направляется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531EB">
        <w:rPr>
          <w:rFonts w:ascii="Times New Roman" w:hAnsi="Times New Roman" w:cs="Times New Roman"/>
          <w:color w:val="000000" w:themeColor="text1"/>
          <w:sz w:val="24"/>
          <w:szCs w:val="24"/>
        </w:rPr>
        <w:t>необходимых</w:t>
      </w:r>
      <w:proofErr w:type="gramEnd"/>
      <w:r w:rsidRPr="004531EB">
        <w:rPr>
          <w:rFonts w:ascii="Times New Roman" w:hAnsi="Times New Roman" w:cs="Times New Roman"/>
          <w:color w:val="000000" w:themeColor="text1"/>
          <w:sz w:val="24"/>
          <w:szCs w:val="24"/>
        </w:rPr>
        <w:t xml:space="preserve"> для предоставления государственной услуги, и указание на реквизиты данного нормативного правового акта;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531EB">
        <w:rPr>
          <w:rFonts w:ascii="Times New Roman" w:hAnsi="Times New Roman" w:cs="Times New Roman"/>
          <w:color w:val="000000" w:themeColor="text1"/>
          <w:sz w:val="24"/>
          <w:szCs w:val="24"/>
        </w:rPr>
        <w:t>таких</w:t>
      </w:r>
      <w:proofErr w:type="gramEnd"/>
      <w:r w:rsidRPr="004531EB">
        <w:rPr>
          <w:rFonts w:ascii="Times New Roman" w:hAnsi="Times New Roman" w:cs="Times New Roman"/>
          <w:color w:val="000000" w:themeColor="text1"/>
          <w:sz w:val="24"/>
          <w:szCs w:val="24"/>
        </w:rPr>
        <w:t xml:space="preserve"> документа и (или) информации;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дата направления межведомственного запроса;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42" w:history="1">
        <w:r w:rsidRPr="004531EB">
          <w:rPr>
            <w:rStyle w:val="aff"/>
            <w:rFonts w:ascii="Times New Roman" w:hAnsi="Times New Roman" w:cs="Times New Roman"/>
            <w:color w:val="000000" w:themeColor="text1"/>
            <w:sz w:val="24"/>
            <w:szCs w:val="24"/>
            <w:u w:val="none"/>
          </w:rPr>
          <w:t>частью 5 статьи 7</w:t>
        </w:r>
      </w:hyperlink>
      <w:r w:rsidRPr="004531EB">
        <w:rPr>
          <w:rFonts w:ascii="Times New Roman" w:hAnsi="Times New Roman" w:cs="Times New Roman"/>
          <w:color w:val="000000" w:themeColor="text1"/>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w:t>
      </w:r>
      <w:proofErr w:type="gramStart"/>
      <w:r w:rsidRPr="004531EB">
        <w:rPr>
          <w:rFonts w:ascii="Times New Roman" w:hAnsi="Times New Roman" w:cs="Times New Roman"/>
          <w:color w:val="000000" w:themeColor="text1"/>
          <w:sz w:val="24"/>
          <w:szCs w:val="24"/>
        </w:rPr>
        <w:t>при</w:t>
      </w:r>
      <w:proofErr w:type="gramEnd"/>
      <w:r w:rsidRPr="004531EB">
        <w:rPr>
          <w:rFonts w:ascii="Times New Roman" w:hAnsi="Times New Roman" w:cs="Times New Roman"/>
          <w:color w:val="000000" w:themeColor="text1"/>
          <w:sz w:val="24"/>
          <w:szCs w:val="24"/>
        </w:rPr>
        <w:t xml:space="preserve"> направления </w:t>
      </w:r>
      <w:r w:rsidRPr="004531EB">
        <w:rPr>
          <w:rFonts w:ascii="Times New Roman" w:hAnsi="Times New Roman" w:cs="Times New Roman"/>
          <w:color w:val="000000" w:themeColor="text1"/>
          <w:sz w:val="24"/>
          <w:szCs w:val="24"/>
        </w:rPr>
        <w:lastRenderedPageBreak/>
        <w:t>межведомственного запроса в случае, предусмотренном частью 5 статьи 7 Федерального закона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w:t>
      </w:r>
      <w:proofErr w:type="gramEnd"/>
      <w:r w:rsidRPr="004531EB">
        <w:rPr>
          <w:rFonts w:ascii="Times New Roman" w:hAnsi="Times New Roman" w:cs="Times New Roman"/>
          <w:color w:val="000000" w:themeColor="text1"/>
          <w:sz w:val="24"/>
          <w:szCs w:val="24"/>
        </w:rPr>
        <w:t xml:space="preserve"> правовыми актами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соответствие заявителя требованиям, установленным </w:t>
      </w:r>
      <w:hyperlink r:id="rId43" w:anchor="P59" w:history="1">
        <w:r w:rsidRPr="004531EB">
          <w:rPr>
            <w:rStyle w:val="aff"/>
            <w:rFonts w:ascii="Times New Roman" w:hAnsi="Times New Roman" w:cs="Times New Roman"/>
            <w:color w:val="000000" w:themeColor="text1"/>
            <w:sz w:val="24"/>
            <w:szCs w:val="24"/>
            <w:u w:val="none"/>
          </w:rPr>
          <w:t>подразделом 1.2 раздела 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представление полного пакета документов, указанных в </w:t>
      </w:r>
      <w:hyperlink r:id="rId44" w:anchor="P108" w:history="1">
        <w:r w:rsidRPr="004531EB">
          <w:rPr>
            <w:rStyle w:val="aff"/>
            <w:rFonts w:ascii="Times New Roman" w:hAnsi="Times New Roman" w:cs="Times New Roman"/>
            <w:color w:val="000000" w:themeColor="text1"/>
            <w:sz w:val="24"/>
            <w:szCs w:val="24"/>
            <w:u w:val="none"/>
          </w:rPr>
          <w:t>подпункте 2.6.1.1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 и отсутствие недостоверных сведений в представленных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соответствие сделки интересам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совершение сделки между лицами, не являющимися опекуном (попечителем), их супругами и близкими родственниками с подопечным.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3.3.10.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both"/>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 Вариант 2. Принятие решения о предварительном разрешении на продажу от имени подопечного недвижимого имущества в связи с участием в долевом строительстве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3.4.1.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в связи с участием в долевом строительстве либо решения об отказе в выдаче предварительного разрешения на совершение от имени подопечного сделки.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3.4.2.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 указанных в </w:t>
      </w:r>
      <w:hyperlink r:id="rId45" w:anchor="P116" w:history="1">
        <w:r w:rsidRPr="004531EB">
          <w:rPr>
            <w:rStyle w:val="aff"/>
            <w:rFonts w:ascii="Times New Roman" w:hAnsi="Times New Roman" w:cs="Times New Roman"/>
            <w:color w:val="000000" w:themeColor="text1"/>
            <w:sz w:val="24"/>
            <w:szCs w:val="24"/>
            <w:u w:val="none"/>
          </w:rPr>
          <w:t>подпункте 2.6.1.2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Должностное лицо органа опеки и попечительства, ответственное за предоставление государственной услуги, в течение 1 рабочего дня со дня получения ответов на межведомственные запросы принимает решение об оформлении предварительного разрешения на продажу от имени подопечного недвижимого имущества в связи с участием в долевом строительстве либо об отказе в выдаче предварительного разрешения на совершение от имени подопечного сделки.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Орган опеки и попечительства проект решения о выдаче предварительного разрешения на продажу от имени подопечного недвижимого имущества в связи с участием в долевом строительстве в виде акта о предварительном разрешении на совершение сделок (проект уведомления) передает вместе с документами на согласование руководителю структурного подразделения органа местного самоуправления, исполняющего функции по опеке и попечительству, и на подпись главе органа местного самоуправления</w:t>
      </w:r>
      <w:proofErr w:type="gramEnd"/>
      <w:r w:rsidRPr="004531EB">
        <w:rPr>
          <w:rFonts w:ascii="Times New Roman" w:hAnsi="Times New Roman" w:cs="Times New Roman"/>
          <w:color w:val="000000" w:themeColor="text1"/>
          <w:sz w:val="24"/>
          <w:szCs w:val="24"/>
        </w:rPr>
        <w:t xml:space="preserve"> (лицу, исполняющему его обязанности).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Глава органа местного самоуправления (лицо, исполняющее его обязанности) подписывает акт о предварительном разрешении на совершение сделок (уведомление) в течение 1 рабочего дня со дня поступления к нему акта о предварительном разрешении на совершение сделок (уведомления) 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Подписанный акт о предварительном разрешении на совершение сделок (уведомление) должностное лицо органа опеки и попечительства в течение 3 рабочих дней направляет заявителю посредством почтовой связи или представляет нарочно (в зависимости от способа поступления заявления о предоставлении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3.4.3. Для получения государственной услуги заявитель представляет в орган опеки и попечительства следующие документы:</w:t>
      </w:r>
    </w:p>
    <w:p w:rsidR="00342CC9" w:rsidRPr="004531EB" w:rsidRDefault="00F50883" w:rsidP="004531EB">
      <w:pPr>
        <w:pStyle w:val="ConsPlusNormal"/>
        <w:ind w:firstLine="567"/>
        <w:jc w:val="both"/>
        <w:rPr>
          <w:rFonts w:ascii="Times New Roman" w:hAnsi="Times New Roman" w:cs="Times New Roman"/>
          <w:color w:val="000000" w:themeColor="text1"/>
          <w:sz w:val="24"/>
          <w:szCs w:val="24"/>
        </w:rPr>
      </w:pPr>
      <w:hyperlink r:id="rId46" w:anchor="P697" w:history="1">
        <w:r w:rsidR="00342CC9" w:rsidRPr="004531EB">
          <w:rPr>
            <w:rStyle w:val="aff"/>
            <w:rFonts w:ascii="Times New Roman" w:hAnsi="Times New Roman" w:cs="Times New Roman"/>
            <w:color w:val="000000" w:themeColor="text1"/>
            <w:sz w:val="24"/>
            <w:szCs w:val="24"/>
            <w:u w:val="none"/>
          </w:rPr>
          <w:t>заявление</w:t>
        </w:r>
      </w:hyperlink>
      <w:r w:rsidR="00342CC9" w:rsidRPr="004531EB">
        <w:rPr>
          <w:rFonts w:ascii="Times New Roman" w:hAnsi="Times New Roman" w:cs="Times New Roman"/>
          <w:color w:val="000000" w:themeColor="text1"/>
          <w:sz w:val="24"/>
          <w:szCs w:val="24"/>
        </w:rPr>
        <w:t xml:space="preserve"> о выдаче предварительного разрешения на совершение от имени подопечных сделок в случаях, предусмотренных законом, по форме согласно приложению N 3 к Административному регламенту;</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документы - 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технический паспорт отчуждаемого жилого помещения, а в случае его отсутствия - иной документ, содержащий технические характеристики жилого помещения;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договор участия подопечного в долевом строительстве жилого помещения или договор уступки права (цессии), подписанного сторонами;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предварительный договор купли-продажи </w:t>
      </w:r>
      <w:proofErr w:type="gramStart"/>
      <w:r w:rsidRPr="004531EB">
        <w:rPr>
          <w:rFonts w:ascii="Times New Roman" w:hAnsi="Times New Roman" w:cs="Times New Roman"/>
          <w:color w:val="000000" w:themeColor="text1"/>
          <w:sz w:val="24"/>
          <w:szCs w:val="24"/>
        </w:rPr>
        <w:t>недвижимого</w:t>
      </w:r>
      <w:proofErr w:type="gramEnd"/>
      <w:r w:rsidRPr="004531EB">
        <w:rPr>
          <w:rFonts w:ascii="Times New Roman" w:hAnsi="Times New Roman" w:cs="Times New Roman"/>
          <w:color w:val="000000" w:themeColor="text1"/>
          <w:sz w:val="24"/>
          <w:szCs w:val="24"/>
        </w:rPr>
        <w:t xml:space="preserve"> имущества.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3.4.4. Основания </w:t>
      </w:r>
      <w:proofErr w:type="gramStart"/>
      <w:r w:rsidRPr="004531EB">
        <w:rPr>
          <w:rFonts w:ascii="Times New Roman" w:hAnsi="Times New Roman" w:cs="Times New Roman"/>
          <w:color w:val="000000" w:themeColor="text1"/>
          <w:sz w:val="24"/>
          <w:szCs w:val="24"/>
        </w:rPr>
        <w:t>для принятия решения об отказе в приеме заявления о выдаче предварительного разрешения на совершение</w:t>
      </w:r>
      <w:proofErr w:type="gramEnd"/>
      <w:r w:rsidRPr="004531EB">
        <w:rPr>
          <w:rFonts w:ascii="Times New Roman" w:hAnsi="Times New Roman" w:cs="Times New Roman"/>
          <w:color w:val="000000" w:themeColor="text1"/>
          <w:sz w:val="24"/>
          <w:szCs w:val="24"/>
        </w:rPr>
        <w:t xml:space="preserve"> от имени подопечных сделок в случаях, предусмотренных законом,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3.4.5. Способами установления личности (идентификации) гражданина при подаче заявления в орган опеки и попечительства являются: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подтверждающий полномочия представителя организации, исполняющей обязанности опекуна или попечителя.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3.4.6.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r:id="rId47" w:anchor="P168" w:history="1">
        <w:r w:rsidRPr="004531EB">
          <w:rPr>
            <w:rStyle w:val="aff"/>
            <w:rFonts w:ascii="Times New Roman" w:hAnsi="Times New Roman" w:cs="Times New Roman"/>
            <w:color w:val="000000" w:themeColor="text1"/>
            <w:sz w:val="24"/>
            <w:szCs w:val="24"/>
            <w:u w:val="none"/>
          </w:rPr>
          <w:t>подразделе 2.11 раздела I</w:t>
        </w:r>
        <w:r w:rsidRPr="004531EB">
          <w:rPr>
            <w:rStyle w:val="aff"/>
            <w:rFonts w:ascii="Times New Roman" w:hAnsi="Times New Roman" w:cs="Times New Roman"/>
            <w:color w:val="000000" w:themeColor="text1"/>
            <w:sz w:val="24"/>
            <w:szCs w:val="24"/>
          </w:rPr>
          <w:t>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3.4.7. Межведомственное информационное взаимодействие при предоставлении государственной услуги осуществляется </w:t>
      </w:r>
      <w:proofErr w:type="gramStart"/>
      <w:r w:rsidRPr="004531EB">
        <w:rPr>
          <w:rFonts w:ascii="Times New Roman" w:hAnsi="Times New Roman" w:cs="Times New Roman"/>
          <w:color w:val="000000" w:themeColor="text1"/>
          <w:sz w:val="24"/>
          <w:szCs w:val="24"/>
        </w:rPr>
        <w:t>с</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Федеральной службой государственной регистрации, кадастра и картографии (в части сведений о принадлежащем заявителю (его семье), а также подопечному (его семье) имуществе на праве собственности);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иными органами местного самоуправления и организациями (в части сведений о составе семьи заявителя, о составе семьи подопечного, о наличии (отсутствии) задолженности по оплате продаваемого жилого помещения и коммунальных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Межведомственный запрос должен содержать следующие сведения: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указание на орган местного самоуправления как на орган, направляющий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(организации), в адрес которого направляется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531EB">
        <w:rPr>
          <w:rFonts w:ascii="Times New Roman" w:hAnsi="Times New Roman" w:cs="Times New Roman"/>
          <w:color w:val="000000" w:themeColor="text1"/>
          <w:sz w:val="24"/>
          <w:szCs w:val="24"/>
        </w:rPr>
        <w:t>необходимых</w:t>
      </w:r>
      <w:proofErr w:type="gramEnd"/>
      <w:r w:rsidRPr="004531EB">
        <w:rPr>
          <w:rFonts w:ascii="Times New Roman" w:hAnsi="Times New Roman" w:cs="Times New Roman"/>
          <w:color w:val="000000" w:themeColor="text1"/>
          <w:sz w:val="24"/>
          <w:szCs w:val="24"/>
        </w:rPr>
        <w:t xml:space="preserve"> для предоставления государственной услуги, и указание на реквизиты данного нормативного правового акта;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531EB">
        <w:rPr>
          <w:rFonts w:ascii="Times New Roman" w:hAnsi="Times New Roman" w:cs="Times New Roman"/>
          <w:color w:val="000000" w:themeColor="text1"/>
          <w:sz w:val="24"/>
          <w:szCs w:val="24"/>
        </w:rPr>
        <w:t>таких</w:t>
      </w:r>
      <w:proofErr w:type="gramEnd"/>
      <w:r w:rsidRPr="004531EB">
        <w:rPr>
          <w:rFonts w:ascii="Times New Roman" w:hAnsi="Times New Roman" w:cs="Times New Roman"/>
          <w:color w:val="000000" w:themeColor="text1"/>
          <w:sz w:val="24"/>
          <w:szCs w:val="24"/>
        </w:rPr>
        <w:t xml:space="preserve"> документа и (или) информации;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дата направления межведомственного запроса;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48" w:history="1">
        <w:r w:rsidRPr="004531EB">
          <w:rPr>
            <w:rStyle w:val="aff"/>
            <w:rFonts w:ascii="Times New Roman" w:hAnsi="Times New Roman" w:cs="Times New Roman"/>
            <w:color w:val="000000" w:themeColor="text1"/>
            <w:sz w:val="24"/>
            <w:szCs w:val="24"/>
            <w:u w:val="none"/>
          </w:rPr>
          <w:t>частью 5 статьи 7</w:t>
        </w:r>
      </w:hyperlink>
      <w:r w:rsidRPr="004531EB">
        <w:rPr>
          <w:rFonts w:ascii="Times New Roman" w:hAnsi="Times New Roman" w:cs="Times New Roman"/>
          <w:color w:val="000000" w:themeColor="text1"/>
          <w:sz w:val="24"/>
          <w:szCs w:val="24"/>
        </w:rPr>
        <w:t xml:space="preserve"> Федерального закона от 27 июля 2010 г. N 210-ФЗ (</w:t>
      </w:r>
      <w:proofErr w:type="gramStart"/>
      <w:r w:rsidRPr="004531EB">
        <w:rPr>
          <w:rFonts w:ascii="Times New Roman" w:hAnsi="Times New Roman" w:cs="Times New Roman"/>
          <w:color w:val="000000" w:themeColor="text1"/>
          <w:sz w:val="24"/>
          <w:szCs w:val="24"/>
        </w:rPr>
        <w:t>при</w:t>
      </w:r>
      <w:proofErr w:type="gramEnd"/>
      <w:r w:rsidRPr="004531EB">
        <w:rPr>
          <w:rFonts w:ascii="Times New Roman" w:hAnsi="Times New Roman" w:cs="Times New Roman"/>
          <w:color w:val="000000" w:themeColor="text1"/>
          <w:sz w:val="24"/>
          <w:szCs w:val="24"/>
        </w:rPr>
        <w:t xml:space="preserve"> направления межведомственного запроса в случае, предусмотренном частью 5 статьи 7 Федерального закона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w:t>
      </w:r>
      <w:proofErr w:type="gramEnd"/>
      <w:r w:rsidRPr="004531EB">
        <w:rPr>
          <w:rFonts w:ascii="Times New Roman" w:hAnsi="Times New Roman" w:cs="Times New Roman"/>
          <w:color w:val="000000" w:themeColor="text1"/>
          <w:sz w:val="24"/>
          <w:szCs w:val="24"/>
        </w:rPr>
        <w:t xml:space="preserve"> правовыми актами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соответствие заявителя требованиям, установленным </w:t>
      </w:r>
      <w:hyperlink r:id="rId49" w:anchor="P59" w:history="1">
        <w:r w:rsidRPr="004531EB">
          <w:rPr>
            <w:rStyle w:val="aff"/>
            <w:rFonts w:ascii="Times New Roman" w:hAnsi="Times New Roman" w:cs="Times New Roman"/>
            <w:color w:val="000000" w:themeColor="text1"/>
            <w:sz w:val="24"/>
            <w:szCs w:val="24"/>
            <w:u w:val="none"/>
          </w:rPr>
          <w:t>подразделом 1.2 раздела 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представление полного пакета документов, указанных в </w:t>
      </w:r>
      <w:hyperlink r:id="rId50" w:anchor="P116" w:history="1">
        <w:r w:rsidRPr="004531EB">
          <w:rPr>
            <w:rStyle w:val="aff"/>
            <w:rFonts w:ascii="Times New Roman" w:hAnsi="Times New Roman" w:cs="Times New Roman"/>
            <w:color w:val="000000" w:themeColor="text1"/>
            <w:sz w:val="24"/>
            <w:szCs w:val="24"/>
            <w:u w:val="none"/>
          </w:rPr>
          <w:t>подпункте 2.6.1.2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 и отсутствие недостоверных сведений в представленных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соответствие сделки интересам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совершение сделки между лицами, не являющимися опекуном (попечителем), их супругами и близкими родственниками с подопечным.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3.4.10.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 Вариант 3. Принятие решения о предварительном разрешении на продажу от имени подопечного недвижимого имущества при условии одновременного и (или) последующего внесения денежных средств на счет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3.5.1.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при условии одновременного и (или) последующего внесения денежных средств на счет подопечного либо решения об отказе в выдаче предварительного разрешения на совершение от имени подопечного сделки.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3.5.2.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 указанных в </w:t>
      </w:r>
      <w:hyperlink r:id="rId51" w:anchor="P125" w:history="1">
        <w:r w:rsidRPr="004531EB">
          <w:rPr>
            <w:rStyle w:val="aff"/>
            <w:rFonts w:ascii="Times New Roman" w:hAnsi="Times New Roman" w:cs="Times New Roman"/>
            <w:color w:val="000000" w:themeColor="text1"/>
            <w:sz w:val="24"/>
            <w:szCs w:val="24"/>
            <w:u w:val="none"/>
          </w:rPr>
          <w:t>подпункте 2.6.1.3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 xml:space="preserve">Должностное лицо органа опеки и попечительства, ответственное за предоставление государственной услуги, в течение 1 рабочего дня со дня получения ответов на межведомственные </w:t>
      </w:r>
      <w:r w:rsidRPr="004531EB">
        <w:rPr>
          <w:rFonts w:ascii="Times New Roman" w:hAnsi="Times New Roman" w:cs="Times New Roman"/>
          <w:color w:val="000000" w:themeColor="text1"/>
          <w:sz w:val="24"/>
          <w:szCs w:val="24"/>
        </w:rPr>
        <w:lastRenderedPageBreak/>
        <w:t>запросы принимает решение об оформлении предварительного разрешения на продажу от имени подопечного недвижимого имущества при условии одновременного и (или) последующего внесения денежных средств на счет подопечного либо об отказе в выдаче предварительного разрешения на совершение от имени подопечного</w:t>
      </w:r>
      <w:proofErr w:type="gramEnd"/>
      <w:r w:rsidRPr="004531EB">
        <w:rPr>
          <w:rFonts w:ascii="Times New Roman" w:hAnsi="Times New Roman" w:cs="Times New Roman"/>
          <w:color w:val="000000" w:themeColor="text1"/>
          <w:sz w:val="24"/>
          <w:szCs w:val="24"/>
        </w:rPr>
        <w:t xml:space="preserve"> сделки.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Орган опеки и попечительства проект решения о выдаче предварительного разрешения на продажу от имени подопечного недвижимого имущества при условии одновременного и (или) последующего внесения денежных средств на счет подопечного в виде акта о предварительном разрешении на совершение сделок (проект уведомления) передает вместе с документами на согласование руководителю структурного подразделения органа местного самоуправления, исполняющего функции по опеке и попечительству, и на</w:t>
      </w:r>
      <w:proofErr w:type="gramEnd"/>
      <w:r w:rsidRPr="004531EB">
        <w:rPr>
          <w:rFonts w:ascii="Times New Roman" w:hAnsi="Times New Roman" w:cs="Times New Roman"/>
          <w:color w:val="000000" w:themeColor="text1"/>
          <w:sz w:val="24"/>
          <w:szCs w:val="24"/>
        </w:rPr>
        <w:t xml:space="preserve"> подпись главе органа местного самоуправления (лицу, исполняющему его обязанности).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Глава органа местного самоуправления (лицо, исполняющее его обязанности) подписывает акт о предварительном разрешении на совершение сделок (уведомление) в течение 1 рабочего дня со дня поступления к нему акта о предварительном разрешении на совершение сделок (уведомления) 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Подписанный акт о предварительном разрешении на совершение сделок (уведомление) должностное лицо органа опеки и попечительства в течение 3 рабочих дней направляет заявителю посредством почтовой связи или представляет нарочно (в зависимости от способа поступления заявления о предоставлении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3.5.3. Для получения государственной услуги заявитель представляет в орган опеки и попечительства следующие документы:</w:t>
      </w:r>
    </w:p>
    <w:p w:rsidR="00342CC9" w:rsidRPr="004531EB" w:rsidRDefault="00F50883" w:rsidP="004531EB">
      <w:pPr>
        <w:pStyle w:val="ConsPlusNormal"/>
        <w:ind w:firstLine="567"/>
        <w:jc w:val="both"/>
        <w:rPr>
          <w:rFonts w:ascii="Times New Roman" w:hAnsi="Times New Roman" w:cs="Times New Roman"/>
          <w:color w:val="000000" w:themeColor="text1"/>
          <w:sz w:val="24"/>
          <w:szCs w:val="24"/>
        </w:rPr>
      </w:pPr>
      <w:hyperlink r:id="rId52" w:anchor="P749" w:history="1">
        <w:r w:rsidR="00342CC9" w:rsidRPr="004531EB">
          <w:rPr>
            <w:rStyle w:val="aff"/>
            <w:rFonts w:ascii="Times New Roman" w:hAnsi="Times New Roman" w:cs="Times New Roman"/>
            <w:color w:val="000000" w:themeColor="text1"/>
            <w:sz w:val="24"/>
            <w:szCs w:val="24"/>
            <w:u w:val="none"/>
          </w:rPr>
          <w:t>заявление</w:t>
        </w:r>
      </w:hyperlink>
      <w:r w:rsidR="00342CC9" w:rsidRPr="004531EB">
        <w:rPr>
          <w:rFonts w:ascii="Times New Roman" w:hAnsi="Times New Roman" w:cs="Times New Roman"/>
          <w:color w:val="000000" w:themeColor="text1"/>
          <w:sz w:val="24"/>
          <w:szCs w:val="24"/>
        </w:rPr>
        <w:t xml:space="preserve"> о выдаче предварительного разрешения на совершение от имени подопечных сделок в случаях, предусмотренных законом, по форме согласно приложению N 4 к Административному регламенту;</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документы - 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технический паспорт отчуждаемого жилого помещения, а в случае его отсутствия - иной документ, содержащий технические характеристики жилого помещения;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выписку из лицевого счета по вкладу, открытому на имя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предварительный договор купли-продажи </w:t>
      </w:r>
      <w:proofErr w:type="gramStart"/>
      <w:r w:rsidRPr="004531EB">
        <w:rPr>
          <w:rFonts w:ascii="Times New Roman" w:hAnsi="Times New Roman" w:cs="Times New Roman"/>
          <w:color w:val="000000" w:themeColor="text1"/>
          <w:sz w:val="24"/>
          <w:szCs w:val="24"/>
        </w:rPr>
        <w:t>недвижимого</w:t>
      </w:r>
      <w:proofErr w:type="gramEnd"/>
      <w:r w:rsidRPr="004531EB">
        <w:rPr>
          <w:rFonts w:ascii="Times New Roman" w:hAnsi="Times New Roman" w:cs="Times New Roman"/>
          <w:color w:val="000000" w:themeColor="text1"/>
          <w:sz w:val="24"/>
          <w:szCs w:val="24"/>
        </w:rPr>
        <w:t xml:space="preserve"> имущества.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3.5.4. Основания </w:t>
      </w:r>
      <w:proofErr w:type="gramStart"/>
      <w:r w:rsidRPr="004531EB">
        <w:rPr>
          <w:rFonts w:ascii="Times New Roman" w:hAnsi="Times New Roman" w:cs="Times New Roman"/>
          <w:color w:val="000000" w:themeColor="text1"/>
          <w:sz w:val="24"/>
          <w:szCs w:val="24"/>
        </w:rPr>
        <w:t>для принятия решения об отказе в приеме заявления о выдаче предварительного разрешения на совершение</w:t>
      </w:r>
      <w:proofErr w:type="gramEnd"/>
      <w:r w:rsidRPr="004531EB">
        <w:rPr>
          <w:rFonts w:ascii="Times New Roman" w:hAnsi="Times New Roman" w:cs="Times New Roman"/>
          <w:color w:val="000000" w:themeColor="text1"/>
          <w:sz w:val="24"/>
          <w:szCs w:val="24"/>
        </w:rPr>
        <w:t xml:space="preserve"> от имени подопечных сделок в случаях, предусмотренных законом,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3.5.5. Способами установления личности (идентификации) гражданина при подаче заявления в орган опеки и попечительства являются: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подтверждающий полномочия представителя организации, исполняющей обязанности опекуна или попечителя.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3.5.6.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r:id="rId53" w:anchor="P168" w:history="1">
        <w:r w:rsidRPr="004531EB">
          <w:rPr>
            <w:rStyle w:val="aff"/>
            <w:rFonts w:ascii="Times New Roman" w:hAnsi="Times New Roman" w:cs="Times New Roman"/>
            <w:color w:val="000000" w:themeColor="text1"/>
            <w:sz w:val="24"/>
            <w:szCs w:val="24"/>
            <w:u w:val="none"/>
          </w:rPr>
          <w:t>подразделе 2.11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3.5.7. Межведомственное информационное взаимодействие при предоставлении государственной услуги осуществляется </w:t>
      </w:r>
      <w:proofErr w:type="gramStart"/>
      <w:r w:rsidRPr="004531EB">
        <w:rPr>
          <w:rFonts w:ascii="Times New Roman" w:hAnsi="Times New Roman" w:cs="Times New Roman"/>
          <w:color w:val="000000" w:themeColor="text1"/>
          <w:sz w:val="24"/>
          <w:szCs w:val="24"/>
        </w:rPr>
        <w:t>с</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Федеральной службой государственной регистрации, кадастра и картографии (в части сведений о принадлежащем заявителю (его семье), а также подопечному (его семье) имуществе на праве собственности);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иными органами местного самоуправления и организациями (в части сведений о составе семьи заявителя, о составе семьи подопечного, о наличии (отсутствии) задолженности по оплате продаваемого жилого помещения и коммунальных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Межведомственный запрос должен содержать следующие сведения: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указание на орган местного самоуправления как на орган, направляющий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(организации), в адрес которого направляется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531EB">
        <w:rPr>
          <w:rFonts w:ascii="Times New Roman" w:hAnsi="Times New Roman" w:cs="Times New Roman"/>
          <w:color w:val="000000" w:themeColor="text1"/>
          <w:sz w:val="24"/>
          <w:szCs w:val="24"/>
        </w:rPr>
        <w:t>необходимых</w:t>
      </w:r>
      <w:proofErr w:type="gramEnd"/>
      <w:r w:rsidRPr="004531EB">
        <w:rPr>
          <w:rFonts w:ascii="Times New Roman" w:hAnsi="Times New Roman" w:cs="Times New Roman"/>
          <w:color w:val="000000" w:themeColor="text1"/>
          <w:sz w:val="24"/>
          <w:szCs w:val="24"/>
        </w:rPr>
        <w:t xml:space="preserve"> для предоставления государственной услуги, и указание на реквизиты данного нормативного правового акта;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531EB">
        <w:rPr>
          <w:rFonts w:ascii="Times New Roman" w:hAnsi="Times New Roman" w:cs="Times New Roman"/>
          <w:color w:val="000000" w:themeColor="text1"/>
          <w:sz w:val="24"/>
          <w:szCs w:val="24"/>
        </w:rPr>
        <w:t>таких</w:t>
      </w:r>
      <w:proofErr w:type="gramEnd"/>
      <w:r w:rsidRPr="004531EB">
        <w:rPr>
          <w:rFonts w:ascii="Times New Roman" w:hAnsi="Times New Roman" w:cs="Times New Roman"/>
          <w:color w:val="000000" w:themeColor="text1"/>
          <w:sz w:val="24"/>
          <w:szCs w:val="24"/>
        </w:rPr>
        <w:t xml:space="preserve"> документа и (или) информации;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дата направления межведомственного запроса;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54" w:history="1">
        <w:r w:rsidRPr="004531EB">
          <w:rPr>
            <w:rStyle w:val="aff"/>
            <w:rFonts w:ascii="Times New Roman" w:hAnsi="Times New Roman" w:cs="Times New Roman"/>
            <w:color w:val="000000" w:themeColor="text1"/>
            <w:sz w:val="24"/>
            <w:szCs w:val="24"/>
            <w:u w:val="none"/>
          </w:rPr>
          <w:t>частью 5 статьи 7</w:t>
        </w:r>
      </w:hyperlink>
      <w:r w:rsidRPr="004531EB">
        <w:rPr>
          <w:rFonts w:ascii="Times New Roman" w:hAnsi="Times New Roman" w:cs="Times New Roman"/>
          <w:color w:val="000000" w:themeColor="text1"/>
          <w:sz w:val="24"/>
          <w:szCs w:val="24"/>
        </w:rPr>
        <w:t xml:space="preserve"> Федерального закона от 27 июля 2010 г. N 210-ФЗ (при направлении межведомственного запроса в случае, предусмотренном частью 5 статьи 7 Федерального закона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w:t>
      </w:r>
      <w:proofErr w:type="gramEnd"/>
      <w:r w:rsidRPr="004531EB">
        <w:rPr>
          <w:rFonts w:ascii="Times New Roman" w:hAnsi="Times New Roman" w:cs="Times New Roman"/>
          <w:color w:val="000000" w:themeColor="text1"/>
          <w:sz w:val="24"/>
          <w:szCs w:val="24"/>
        </w:rPr>
        <w:t xml:space="preserve"> правовыми актами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соответствие заявителя требованиям, установленным </w:t>
      </w:r>
      <w:hyperlink r:id="rId55" w:anchor="P59" w:history="1">
        <w:r w:rsidRPr="004531EB">
          <w:rPr>
            <w:rStyle w:val="aff"/>
            <w:rFonts w:ascii="Times New Roman" w:hAnsi="Times New Roman" w:cs="Times New Roman"/>
            <w:color w:val="000000" w:themeColor="text1"/>
            <w:sz w:val="24"/>
            <w:szCs w:val="24"/>
            <w:u w:val="none"/>
          </w:rPr>
          <w:t>подразделом 1.2 раздела 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представление полного пакета документов, указанных в </w:t>
      </w:r>
      <w:hyperlink r:id="rId56" w:anchor="P125" w:history="1">
        <w:r w:rsidRPr="004531EB">
          <w:rPr>
            <w:rStyle w:val="aff"/>
            <w:rFonts w:ascii="Times New Roman" w:hAnsi="Times New Roman" w:cs="Times New Roman"/>
            <w:color w:val="000000" w:themeColor="text1"/>
            <w:sz w:val="24"/>
            <w:szCs w:val="24"/>
            <w:u w:val="none"/>
          </w:rPr>
          <w:t>подпункте 2.6.1.3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 и отсутствие недостоверных сведений в представленных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соответствие сделки интересам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совершение сделки между лицами, не являющимися опекуном (попечителем), их супругами и близкими родственниками с подопечным.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3.5.10.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 Вариант 4. Принятие решения о предварительном разрешении на передачу от имени подопечного его имущества в залог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3.6.1. Результатом предоставления государственной услуги является принятие решения о предварительном разрешении на передачу от имени подопечного его имущества в залог либо </w:t>
      </w:r>
      <w:r w:rsidRPr="004531EB">
        <w:rPr>
          <w:rFonts w:ascii="Times New Roman" w:hAnsi="Times New Roman" w:cs="Times New Roman"/>
          <w:color w:val="000000" w:themeColor="text1"/>
          <w:sz w:val="24"/>
          <w:szCs w:val="24"/>
        </w:rPr>
        <w:lastRenderedPageBreak/>
        <w:t>решения об отказе в выдаче предварительного разрешения на совершение от имени подопечного сделки.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3.6.2.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 указанных в </w:t>
      </w:r>
      <w:hyperlink r:id="rId57" w:anchor="P131" w:history="1">
        <w:r w:rsidRPr="004531EB">
          <w:rPr>
            <w:rStyle w:val="aff"/>
            <w:rFonts w:ascii="Times New Roman" w:hAnsi="Times New Roman" w:cs="Times New Roman"/>
            <w:color w:val="000000" w:themeColor="text1"/>
            <w:sz w:val="24"/>
            <w:szCs w:val="24"/>
            <w:u w:val="none"/>
          </w:rPr>
          <w:t>подпункте 2.6.1.4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Должностное лицо органа опеки и попечительства, ответственное за предоставление государственной услуги, в течение 1 рабочего дня со дня получения ответов на межведомственные запросы принимает решение об оформлении предварительного разрешения на передачу от имени подопечного его имущества в залог либо об отказе в выдаче предварительного разрешения на совершение от имени подопечного сделки.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Орган опеки и попечительства проект решения о выдаче предварительного разрешения на передачу от имени подопечного его имущества в залог в виде акта о предварительном разрешении на совершение сделок (проект уведомления) передает вместе с документами на согласование руководителю структурного подразделения органа местного самоуправления, исполняющего функции по опеке и попечительству, и на подпись главе органа местного самоуправления (лицу, исполняющему его обязанности).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Глава органа местного самоуправления (лицо, исполняющее его обязанности) подписывает акт о предварительном разрешении на совершение сделок (уведомление) в течение 1 рабочего дня со дня поступления к нему акта о предварительном разрешении на совершение сделок (уведомления) 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Подписанный акт о предварительном разрешении на совершение сделок (уведомление) должностное лицо органа опеки и попечительства в течение 3 рабочих дней направляет заявителю посредством почтовой связи или представляет нарочно (в зависимости от способа поступления заявления о предоставлении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3.6.3. Для получения государственной услуги заявитель представляет в орган опеки и попечительства следующие документы:</w:t>
      </w:r>
    </w:p>
    <w:p w:rsidR="00342CC9" w:rsidRPr="004531EB" w:rsidRDefault="00F50883" w:rsidP="004531EB">
      <w:pPr>
        <w:pStyle w:val="ConsPlusNormal"/>
        <w:ind w:firstLine="567"/>
        <w:jc w:val="both"/>
        <w:rPr>
          <w:rFonts w:ascii="Times New Roman" w:hAnsi="Times New Roman" w:cs="Times New Roman"/>
          <w:color w:val="000000" w:themeColor="text1"/>
          <w:sz w:val="24"/>
          <w:szCs w:val="24"/>
        </w:rPr>
      </w:pPr>
      <w:hyperlink r:id="rId58" w:anchor="P800" w:history="1">
        <w:r w:rsidR="00342CC9" w:rsidRPr="004531EB">
          <w:rPr>
            <w:rStyle w:val="aff"/>
            <w:rFonts w:ascii="Times New Roman" w:hAnsi="Times New Roman" w:cs="Times New Roman"/>
            <w:color w:val="000000" w:themeColor="text1"/>
            <w:sz w:val="24"/>
            <w:szCs w:val="24"/>
            <w:u w:val="none"/>
          </w:rPr>
          <w:t>заявление</w:t>
        </w:r>
      </w:hyperlink>
      <w:r w:rsidR="00342CC9" w:rsidRPr="004531EB">
        <w:rPr>
          <w:rFonts w:ascii="Times New Roman" w:hAnsi="Times New Roman" w:cs="Times New Roman"/>
          <w:color w:val="000000" w:themeColor="text1"/>
          <w:sz w:val="24"/>
          <w:szCs w:val="24"/>
        </w:rPr>
        <w:t xml:space="preserve"> о выдаче предварительного разрешения на передачу в залог имущества подопечного по форме согласно приложению N 5 к Административному регламенту;</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документы - основания приобретения прав на жилые помещения (договор дарения, передачи жилых помещений в собственность подопечных, купли-продажи, мены, свидетельство о наследовании и т.д.);</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технический паспорт отчуждаемого жилого помещения, а в случае его отсутствия - иной документ, содержащий технические характеристики жилого помещения;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документы, подтверждающие возникновение залога на имущество подопечного (справка из кредитной организации о предоставлении кредита на покупку жилого помещения либо кредитный договор).</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3.6.4. Основания </w:t>
      </w:r>
      <w:proofErr w:type="gramStart"/>
      <w:r w:rsidRPr="004531EB">
        <w:rPr>
          <w:rFonts w:ascii="Times New Roman" w:hAnsi="Times New Roman" w:cs="Times New Roman"/>
          <w:color w:val="000000" w:themeColor="text1"/>
          <w:sz w:val="24"/>
          <w:szCs w:val="24"/>
        </w:rPr>
        <w:t>для принятия решения об отказе в приеме заявления о выдаче предварительного разрешения на совершение</w:t>
      </w:r>
      <w:proofErr w:type="gramEnd"/>
      <w:r w:rsidRPr="004531EB">
        <w:rPr>
          <w:rFonts w:ascii="Times New Roman" w:hAnsi="Times New Roman" w:cs="Times New Roman"/>
          <w:color w:val="000000" w:themeColor="text1"/>
          <w:sz w:val="24"/>
          <w:szCs w:val="24"/>
        </w:rPr>
        <w:t xml:space="preserve"> от имени подопечных сделок в случаях, предусмотренных законом,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3.6.5. Способами установления личности (идентификации) гражданина при подаче заявления в орган опеки и попечительства являются: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подтверждающий полномочия представителя организации, исполняющей обязанности опекуна или попечителя.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3.6.6. Заявление (запросы) и документы, необходимые для предоставления государственной услуги, в органе опеки и попечительства регистрируются в срок, указанный в </w:t>
      </w:r>
      <w:hyperlink r:id="rId59" w:anchor="P168" w:history="1">
        <w:r w:rsidRPr="004531EB">
          <w:rPr>
            <w:rStyle w:val="aff"/>
            <w:rFonts w:ascii="Times New Roman" w:hAnsi="Times New Roman" w:cs="Times New Roman"/>
            <w:color w:val="000000" w:themeColor="text1"/>
            <w:sz w:val="24"/>
            <w:szCs w:val="24"/>
            <w:u w:val="none"/>
          </w:rPr>
          <w:t>подразделе 2.11 раздела II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3.6.7. Межведомственное информационное взаимодействие при предоставлении государственной услуги осуществляется </w:t>
      </w:r>
      <w:proofErr w:type="gramStart"/>
      <w:r w:rsidRPr="004531EB">
        <w:rPr>
          <w:rFonts w:ascii="Times New Roman" w:hAnsi="Times New Roman" w:cs="Times New Roman"/>
          <w:color w:val="000000" w:themeColor="text1"/>
          <w:sz w:val="24"/>
          <w:szCs w:val="24"/>
        </w:rPr>
        <w:t>с</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Федеральной службой государственной регистрации, кадастра и картографии (в части </w:t>
      </w:r>
      <w:r w:rsidRPr="004531EB">
        <w:rPr>
          <w:rFonts w:ascii="Times New Roman" w:hAnsi="Times New Roman" w:cs="Times New Roman"/>
          <w:color w:val="000000" w:themeColor="text1"/>
          <w:sz w:val="24"/>
          <w:szCs w:val="24"/>
        </w:rPr>
        <w:lastRenderedPageBreak/>
        <w:t>сведений о принадлежащем заявителю (его семье), а также подопечному (его семье) имуществе на праве собственности);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иными органами местного самоуправления и организациями (в части сведений о составе семьи заявителя, о составе семьи подопечного, о наличии (отсутствии) задолженности по оплате передаваемого в залог жилого помещения и коммунальных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Межведомственный запрос должен содержать следующие сведения: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указание на орган местного самоуправления как на орган, направляющий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(организации), в адрес которого направляется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531EB">
        <w:rPr>
          <w:rFonts w:ascii="Times New Roman" w:hAnsi="Times New Roman" w:cs="Times New Roman"/>
          <w:color w:val="000000" w:themeColor="text1"/>
          <w:sz w:val="24"/>
          <w:szCs w:val="24"/>
        </w:rPr>
        <w:t>необходимых</w:t>
      </w:r>
      <w:proofErr w:type="gramEnd"/>
      <w:r w:rsidRPr="004531EB">
        <w:rPr>
          <w:rFonts w:ascii="Times New Roman" w:hAnsi="Times New Roman" w:cs="Times New Roman"/>
          <w:color w:val="000000" w:themeColor="text1"/>
          <w:sz w:val="24"/>
          <w:szCs w:val="24"/>
        </w:rPr>
        <w:t xml:space="preserve"> для предоставления государственной услуги, и указание на реквизиты данного нормативного правового акта;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531EB">
        <w:rPr>
          <w:rFonts w:ascii="Times New Roman" w:hAnsi="Times New Roman" w:cs="Times New Roman"/>
          <w:color w:val="000000" w:themeColor="text1"/>
          <w:sz w:val="24"/>
          <w:szCs w:val="24"/>
        </w:rPr>
        <w:t>таких</w:t>
      </w:r>
      <w:proofErr w:type="gramEnd"/>
      <w:r w:rsidRPr="004531EB">
        <w:rPr>
          <w:rFonts w:ascii="Times New Roman" w:hAnsi="Times New Roman" w:cs="Times New Roman"/>
          <w:color w:val="000000" w:themeColor="text1"/>
          <w:sz w:val="24"/>
          <w:szCs w:val="24"/>
        </w:rPr>
        <w:t xml:space="preserve"> документа и (или) информации;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дата направления межведомственного запроса;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60" w:history="1">
        <w:r w:rsidRPr="004531EB">
          <w:rPr>
            <w:rStyle w:val="aff"/>
            <w:rFonts w:ascii="Times New Roman" w:hAnsi="Times New Roman" w:cs="Times New Roman"/>
            <w:color w:val="000000" w:themeColor="text1"/>
            <w:sz w:val="24"/>
            <w:szCs w:val="24"/>
            <w:u w:val="none"/>
          </w:rPr>
          <w:t>частью 5 статьи 7</w:t>
        </w:r>
      </w:hyperlink>
      <w:r w:rsidRPr="004531EB">
        <w:rPr>
          <w:rFonts w:ascii="Times New Roman" w:hAnsi="Times New Roman" w:cs="Times New Roman"/>
          <w:color w:val="000000" w:themeColor="text1"/>
          <w:sz w:val="24"/>
          <w:szCs w:val="24"/>
        </w:rPr>
        <w:t xml:space="preserve"> Федерального закона от 27 июля 2010 г. N 210-ФЗ (</w:t>
      </w:r>
      <w:proofErr w:type="gramStart"/>
      <w:r w:rsidRPr="004531EB">
        <w:rPr>
          <w:rFonts w:ascii="Times New Roman" w:hAnsi="Times New Roman" w:cs="Times New Roman"/>
          <w:color w:val="000000" w:themeColor="text1"/>
          <w:sz w:val="24"/>
          <w:szCs w:val="24"/>
        </w:rPr>
        <w:t>при</w:t>
      </w:r>
      <w:proofErr w:type="gramEnd"/>
      <w:r w:rsidRPr="004531EB">
        <w:rPr>
          <w:rFonts w:ascii="Times New Roman" w:hAnsi="Times New Roman" w:cs="Times New Roman"/>
          <w:color w:val="000000" w:themeColor="text1"/>
          <w:sz w:val="24"/>
          <w:szCs w:val="24"/>
        </w:rPr>
        <w:t xml:space="preserve"> направления межведомственного запроса в случае, предусмотренном частью 5 статьи 7 Федерального закона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w:t>
      </w:r>
      <w:proofErr w:type="gramEnd"/>
      <w:r w:rsidRPr="004531EB">
        <w:rPr>
          <w:rFonts w:ascii="Times New Roman" w:hAnsi="Times New Roman" w:cs="Times New Roman"/>
          <w:color w:val="000000" w:themeColor="text1"/>
          <w:sz w:val="24"/>
          <w:szCs w:val="24"/>
        </w:rPr>
        <w:t xml:space="preserve"> правовыми актами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3.6.9. Решение о предоставлении государственной услуги принимается органом опеки и попечительства на основе следующих критериев принятия решения: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соответствие заявителя требованиям, установленным </w:t>
      </w:r>
      <w:hyperlink r:id="rId61" w:anchor="P59" w:history="1">
        <w:r w:rsidRPr="004531EB">
          <w:rPr>
            <w:rStyle w:val="aff"/>
            <w:rFonts w:ascii="Times New Roman" w:hAnsi="Times New Roman" w:cs="Times New Roman"/>
            <w:color w:val="000000" w:themeColor="text1"/>
            <w:sz w:val="24"/>
            <w:szCs w:val="24"/>
            <w:u w:val="none"/>
          </w:rPr>
          <w:t>подразделом 1.2 раздела I</w:t>
        </w:r>
      </w:hyperlink>
      <w:r w:rsidRPr="004531EB">
        <w:rPr>
          <w:rFonts w:ascii="Times New Roman" w:hAnsi="Times New Roman" w:cs="Times New Roman"/>
          <w:color w:val="000000" w:themeColor="text1"/>
          <w:sz w:val="24"/>
          <w:szCs w:val="24"/>
        </w:rPr>
        <w:t xml:space="preserve"> 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представление полного пакета документов, указанных в </w:t>
      </w:r>
      <w:hyperlink r:id="rId62" w:anchor="P131" w:history="1">
        <w:r w:rsidRPr="004531EB">
          <w:rPr>
            <w:rStyle w:val="aff"/>
            <w:rFonts w:ascii="Times New Roman" w:hAnsi="Times New Roman" w:cs="Times New Roman"/>
            <w:color w:val="000000" w:themeColor="text1"/>
            <w:sz w:val="24"/>
            <w:szCs w:val="24"/>
            <w:u w:val="none"/>
          </w:rPr>
          <w:t>подпункте 2.6.1.4 пункта 2.6.1 подраздела 2.6 раздела II</w:t>
        </w:r>
      </w:hyperlink>
      <w:r w:rsidRPr="004531EB">
        <w:rPr>
          <w:rFonts w:ascii="Times New Roman" w:hAnsi="Times New Roman" w:cs="Times New Roman"/>
          <w:color w:val="000000" w:themeColor="text1"/>
          <w:sz w:val="24"/>
          <w:szCs w:val="24"/>
        </w:rPr>
        <w:t xml:space="preserve"> Административного регламента, и отсутствие недостоверных сведений в представленных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соответствие сделки интересам подопечного;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совершение сделки между лицами, не являющимися опекуном (попечителем), их супругами и близкими родственниками с подопечным.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3.6.10.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FB48FF"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3.7. </w:t>
      </w:r>
      <w:r w:rsidR="00342CC9" w:rsidRPr="004531EB">
        <w:rPr>
          <w:rFonts w:ascii="Times New Roman" w:hAnsi="Times New Roman" w:cs="Times New Roman"/>
          <w:color w:val="000000" w:themeColor="text1"/>
          <w:sz w:val="24"/>
          <w:szCs w:val="24"/>
        </w:rPr>
        <w:t xml:space="preserve">Исправление допущенных опечаток и ошибок в выданных в результате предоставления </w:t>
      </w:r>
      <w:r w:rsidR="00342CC9" w:rsidRPr="004531EB">
        <w:rPr>
          <w:rStyle w:val="af5"/>
          <w:rFonts w:ascii="Times New Roman" w:hAnsi="Times New Roman"/>
          <w:color w:val="000000" w:themeColor="text1"/>
          <w:sz w:val="24"/>
          <w:szCs w:val="24"/>
        </w:rPr>
        <w:t xml:space="preserve"> муниципальной</w:t>
      </w:r>
      <w:r w:rsidR="00342CC9" w:rsidRPr="004531EB">
        <w:rPr>
          <w:rFonts w:ascii="Times New Roman" w:hAnsi="Times New Roman" w:cs="Times New Roman"/>
          <w:color w:val="000000" w:themeColor="text1"/>
          <w:sz w:val="24"/>
          <w:szCs w:val="24"/>
        </w:rPr>
        <w:t xml:space="preserve"> услуги документах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3.7.1. Максимальный срок предоставления государственной услуги в соответствии с вариантом составляет 5 рабочих дней со дня регистрации в органе опеки и попечительства заявления об исправлении опечаток и ошибок и необходимых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3.7.2. Результатом предоставления государственной услуги является исправление опечаток и (или) ошибок в выданном документе.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3.7.3. </w:t>
      </w:r>
      <w:proofErr w:type="gramStart"/>
      <w:r w:rsidRPr="004531EB">
        <w:rPr>
          <w:rFonts w:ascii="Times New Roman" w:hAnsi="Times New Roman" w:cs="Times New Roman"/>
          <w:color w:val="000000" w:themeColor="text1"/>
          <w:sz w:val="24"/>
          <w:szCs w:val="24"/>
        </w:rPr>
        <w:t>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3.7.4. </w:t>
      </w:r>
      <w:proofErr w:type="gramStart"/>
      <w:r w:rsidRPr="004531EB">
        <w:rPr>
          <w:rFonts w:ascii="Times New Roman" w:hAnsi="Times New Roman" w:cs="Times New Roman"/>
          <w:color w:val="000000" w:themeColor="text1"/>
          <w:sz w:val="24"/>
          <w:szCs w:val="24"/>
        </w:rPr>
        <w:t>Для получения государственной услуги заявитель представляет в орган опеки и попечительства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Способами установления личности (идентификации) гражданина при подаче заявления об исправлении опечаток и ошибок в орган опеки и попечительства являются: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удостоверяющий личность;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документ, подтверждающий полномочия представителя организации, исполняющей обязанности опекуна или попечителя.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Основания для принятия решения об отказе в приеме заявления об исправлении опечаток и ошибок и документов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Заявления об исправлении опечаток и ошибок и документы, необходимые для предоставления государственной услуги, в органе опеки и попечительства регистрируются в день подачи заявления об исправлении опечаток и ошибок.</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3.7.5. Межведомственное информационное взаимодействие в рамках варианта предоставления государственной услуги не предусмотрено.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3.7.7. Решение о предоставлении (отказе в предоставлении) государственной услуги принимается органом опеки и попечительства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3.7.8.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органом опеки и попечительства в течение 5 рабочих дней со дня регистрации заявления об исправлении опечаток и ошибок и необходимых документов. </w:t>
      </w:r>
      <w:proofErr w:type="gramStart"/>
      <w:r w:rsidRPr="004531EB">
        <w:rPr>
          <w:rFonts w:ascii="Times New Roman" w:hAnsi="Times New Roman" w:cs="Times New Roman"/>
          <w:color w:val="000000" w:themeColor="text1"/>
          <w:sz w:val="24"/>
          <w:szCs w:val="24"/>
        </w:rPr>
        <w:t>В случае принятия решения об отказе в выдаче предварительного разрешения на совершение от имени</w:t>
      </w:r>
      <w:proofErr w:type="gramEnd"/>
      <w:r w:rsidRPr="004531EB">
        <w:rPr>
          <w:rFonts w:ascii="Times New Roman" w:hAnsi="Times New Roman" w:cs="Times New Roman"/>
          <w:color w:val="000000" w:themeColor="text1"/>
          <w:sz w:val="24"/>
          <w:szCs w:val="24"/>
        </w:rPr>
        <w:t xml:space="preserve"> подопечного сделки исправленное уведомление оформляется в соответствии с реквизитами ранее выданного органом опеки и попечительства по результатам предоставления государственной услуги уведомления. В случае если опечатка и (или) ошибка обнаружены в выданном заявителю по результатам предоставления государственной услуги акте о предварительном разрешении на совершение сделок, исправление опечаток и (или) ошибок осуществляется путем внесения органом опеки и попечительства изменений в акт о предварительном разрешении на совершение сделок.</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 xml:space="preserve">В случае отсутствия опечаток и (или) ошибок в выданных в результате предоставления государственной услуги документах заявителю направляется письменное сообщение об </w:t>
      </w:r>
      <w:r w:rsidRPr="004531EB">
        <w:rPr>
          <w:rFonts w:ascii="Times New Roman" w:hAnsi="Times New Roman" w:cs="Times New Roman"/>
          <w:color w:val="000000" w:themeColor="text1"/>
          <w:sz w:val="24"/>
          <w:szCs w:val="24"/>
        </w:rPr>
        <w:lastRenderedPageBreak/>
        <w:t>отсутствии таких опечаток и (или) ошибок в срок, не превышающий 5 рабочих дней с даты регистрации соответствующего заявления и приложенных документов.</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3.7.9. Выдача дубликата документа, выданного по результатам предоставления государственной услуги, в рамках варианта предоставления государственной услуги не предусмотрена.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1"/>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IV. Формы </w:t>
      </w:r>
      <w:proofErr w:type="gramStart"/>
      <w:r w:rsidRPr="004531EB">
        <w:rPr>
          <w:rFonts w:ascii="Times New Roman" w:hAnsi="Times New Roman" w:cs="Times New Roman"/>
          <w:color w:val="000000" w:themeColor="text1"/>
          <w:sz w:val="24"/>
          <w:szCs w:val="24"/>
        </w:rPr>
        <w:t>контроля за</w:t>
      </w:r>
      <w:proofErr w:type="gramEnd"/>
      <w:r w:rsidRPr="004531EB">
        <w:rPr>
          <w:rFonts w:ascii="Times New Roman" w:hAnsi="Times New Roman" w:cs="Times New Roman"/>
          <w:color w:val="000000" w:themeColor="text1"/>
          <w:sz w:val="24"/>
          <w:szCs w:val="24"/>
        </w:rPr>
        <w:t xml:space="preserve"> исполнением</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Административного регламента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both"/>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4.1. Порядок осуществления текущего </w:t>
      </w:r>
      <w:proofErr w:type="gramStart"/>
      <w:r w:rsidRPr="004531EB">
        <w:rPr>
          <w:rFonts w:ascii="Times New Roman" w:hAnsi="Times New Roman" w:cs="Times New Roman"/>
          <w:color w:val="000000" w:themeColor="text1"/>
          <w:sz w:val="24"/>
          <w:szCs w:val="24"/>
        </w:rPr>
        <w:t>контроля за</w:t>
      </w:r>
      <w:proofErr w:type="gramEnd"/>
      <w:r w:rsidRPr="004531EB">
        <w:rPr>
          <w:rFonts w:ascii="Times New Roman" w:hAnsi="Times New Roman" w:cs="Times New Roman"/>
          <w:color w:val="000000" w:themeColor="text1"/>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а также принятием ими решений осуществляет глава органа местного самоуправления либо по его поручению заместитель главы органа местного самоуправления, курирующий предоставление государственной услуги, путем проверки своевременности, полноты и качества</w:t>
      </w:r>
      <w:proofErr w:type="gramEnd"/>
      <w:r w:rsidRPr="004531EB">
        <w:rPr>
          <w:rFonts w:ascii="Times New Roman" w:hAnsi="Times New Roman" w:cs="Times New Roman"/>
          <w:color w:val="000000" w:themeColor="text1"/>
          <w:sz w:val="24"/>
          <w:szCs w:val="24"/>
        </w:rPr>
        <w:t xml:space="preserve"> выполнения процедур при согласовании (подписании документов).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both"/>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531EB">
        <w:rPr>
          <w:rFonts w:ascii="Times New Roman" w:hAnsi="Times New Roman" w:cs="Times New Roman"/>
          <w:color w:val="000000" w:themeColor="text1"/>
          <w:sz w:val="24"/>
          <w:szCs w:val="24"/>
        </w:rPr>
        <w:t>контроля за</w:t>
      </w:r>
      <w:proofErr w:type="gramEnd"/>
      <w:r w:rsidRPr="004531EB">
        <w:rPr>
          <w:rFonts w:ascii="Times New Roman" w:hAnsi="Times New Roman" w:cs="Times New Roman"/>
          <w:color w:val="000000" w:themeColor="text1"/>
          <w:sz w:val="24"/>
          <w:szCs w:val="24"/>
        </w:rPr>
        <w:t xml:space="preserve"> полнотой и качеством предоставления муниципальной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Контроль за</w:t>
      </w:r>
      <w:proofErr w:type="gramEnd"/>
      <w:r w:rsidRPr="004531EB">
        <w:rPr>
          <w:rFonts w:ascii="Times New Roman" w:hAnsi="Times New Roman" w:cs="Times New Roman"/>
          <w:color w:val="000000" w:themeColor="text1"/>
          <w:sz w:val="24"/>
          <w:szCs w:val="24"/>
        </w:rPr>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4531EB">
        <w:rPr>
          <w:rFonts w:ascii="Times New Roman" w:hAnsi="Times New Roman" w:cs="Times New Roman"/>
          <w:color w:val="000000" w:themeColor="text1"/>
          <w:sz w:val="24"/>
          <w:szCs w:val="24"/>
        </w:rPr>
        <w:t>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Плановые и внеплановые проверки полноты и качества предоставления государственной услуги организуются на основании распоряжений главы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 результатам проведенных проверок, оформленным документально в установленном порядке, в случае выявления нарушений прав заявителей глава органа местного самоуправления рассматривает вопрос о привлечении виновных лиц к дисциплинарной ответственности.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both"/>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4.3. Ответственность должностных лиц органов опеки и попечительства за решения и действия (бездействие), принимаемые (осуществляемые) в ходе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Должностное лицо органа опеки и попечительства, ответственное за предоставление государственной услуги, несет персональную ответственность </w:t>
      </w:r>
      <w:proofErr w:type="gramStart"/>
      <w:r w:rsidRPr="004531EB">
        <w:rPr>
          <w:rFonts w:ascii="Times New Roman" w:hAnsi="Times New Roman" w:cs="Times New Roman"/>
          <w:color w:val="000000" w:themeColor="text1"/>
          <w:sz w:val="24"/>
          <w:szCs w:val="24"/>
        </w:rPr>
        <w:t>за</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полноту и качество проведенного консультирования заявителей;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соблюдение сроков и порядка приема документов, правильность внесения записи в Журнал регистрации заявлений и решений о выдаче (об отказе в выдаче) предварительного разрешения на совершение от имени подопечных сделок в случаях, предусмотренных законом;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lastRenderedPageBreak/>
        <w:t>соответствие результатов рассмотрения документов требованиям действующего законодательства;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соблюдение порядка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Персональная ответственность должностного лица органа опеки и попечительства, ответственного за предоставление государственной услуги, закрепляется в должностной инструкции в соответствии с требованиями законодательства Российской Федерации и законодательства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both"/>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4.4. Положения, характеризующие требования к порядку и формам </w:t>
      </w:r>
      <w:proofErr w:type="gramStart"/>
      <w:r w:rsidRPr="004531EB">
        <w:rPr>
          <w:rFonts w:ascii="Times New Roman" w:hAnsi="Times New Roman" w:cs="Times New Roman"/>
          <w:color w:val="000000" w:themeColor="text1"/>
          <w:sz w:val="24"/>
          <w:szCs w:val="24"/>
        </w:rPr>
        <w:t>контроля за</w:t>
      </w:r>
      <w:proofErr w:type="gramEnd"/>
      <w:r w:rsidRPr="004531EB">
        <w:rPr>
          <w:rFonts w:ascii="Times New Roman" w:hAnsi="Times New Roman" w:cs="Times New Roman"/>
          <w:color w:val="000000" w:themeColor="text1"/>
          <w:sz w:val="24"/>
          <w:szCs w:val="24"/>
        </w:rPr>
        <w:t xml:space="preserve"> предоставлением государственной услуги, в том числе со стороны граждан, их объединений и организаций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государственной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1"/>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V. Досудебный (внесудебный) порядок обжалования решений</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 действий (бездействия) органов местного самоуправления,</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многофункциональных центров предоставления государственных</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 муниципальных услуг, организаций, указанных</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w:t>
      </w:r>
      <w:hyperlink r:id="rId63" w:history="1">
        <w:r w:rsidRPr="004531EB">
          <w:rPr>
            <w:rStyle w:val="aff"/>
            <w:rFonts w:ascii="Times New Roman" w:hAnsi="Times New Roman" w:cs="Times New Roman"/>
            <w:color w:val="000000" w:themeColor="text1"/>
            <w:sz w:val="24"/>
            <w:szCs w:val="24"/>
          </w:rPr>
          <w:t>части 1.1 статьи 16</w:t>
        </w:r>
      </w:hyperlink>
      <w:r w:rsidRPr="004531EB">
        <w:rPr>
          <w:rFonts w:ascii="Times New Roman" w:hAnsi="Times New Roman" w:cs="Times New Roman"/>
          <w:color w:val="000000" w:themeColor="text1"/>
          <w:sz w:val="24"/>
          <w:szCs w:val="24"/>
        </w:rPr>
        <w:t xml:space="preserve"> Федерального закона N 210-ФЗ,</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а также их должностных лиц, муниципальных служащих,</w:t>
      </w:r>
    </w:p>
    <w:p w:rsidR="00342CC9" w:rsidRPr="004531EB" w:rsidRDefault="00342CC9" w:rsidP="004531EB">
      <w:pPr>
        <w:pStyle w:val="ConsPlusTitle"/>
        <w:ind w:firstLine="567"/>
        <w:jc w:val="center"/>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работников</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5.1. Информация для заявителя о его праве подать жалобу на решение и действие (бездействие) органа опеки и попечительства, его должностных лиц, муниципальных служащих при предоставлении государственной услуги (далее - жалоба)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Заявитель вправе обжаловать решения и действие (бездействие) органов опеки и попечительства, их должностных лиц, муниципальных служащих в досудебном (внесудебном) порядке в соответствии с Федеральным </w:t>
      </w:r>
      <w:hyperlink r:id="rId64" w:history="1">
        <w:r w:rsidRPr="004531EB">
          <w:rPr>
            <w:rStyle w:val="aff"/>
            <w:rFonts w:ascii="Times New Roman" w:hAnsi="Times New Roman" w:cs="Times New Roman"/>
            <w:color w:val="000000" w:themeColor="text1"/>
            <w:sz w:val="24"/>
            <w:szCs w:val="24"/>
            <w:u w:val="none"/>
          </w:rPr>
          <w:t>законом</w:t>
        </w:r>
      </w:hyperlink>
      <w:r w:rsidRPr="004531EB">
        <w:rPr>
          <w:rFonts w:ascii="Times New Roman" w:hAnsi="Times New Roman" w:cs="Times New Roman"/>
          <w:color w:val="000000" w:themeColor="text1"/>
          <w:sz w:val="24"/>
          <w:szCs w:val="24"/>
        </w:rPr>
        <w:t xml:space="preserve">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5.2. Предмет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Заявитель может обратиться с жалобой по основаниям и в порядке, предусмотренным </w:t>
      </w:r>
      <w:hyperlink r:id="rId65" w:history="1">
        <w:r w:rsidRPr="004531EB">
          <w:rPr>
            <w:rStyle w:val="aff"/>
            <w:rFonts w:ascii="Times New Roman" w:hAnsi="Times New Roman" w:cs="Times New Roman"/>
            <w:color w:val="000000" w:themeColor="text1"/>
            <w:sz w:val="24"/>
            <w:szCs w:val="24"/>
            <w:u w:val="none"/>
          </w:rPr>
          <w:t>статьями 11.1</w:t>
        </w:r>
      </w:hyperlink>
      <w:r w:rsidRPr="004531EB">
        <w:rPr>
          <w:rFonts w:ascii="Times New Roman" w:hAnsi="Times New Roman" w:cs="Times New Roman"/>
          <w:color w:val="000000" w:themeColor="text1"/>
          <w:sz w:val="24"/>
          <w:szCs w:val="24"/>
        </w:rPr>
        <w:t xml:space="preserve"> и </w:t>
      </w:r>
      <w:hyperlink r:id="rId66" w:history="1">
        <w:r w:rsidRPr="004531EB">
          <w:rPr>
            <w:rStyle w:val="aff"/>
            <w:rFonts w:ascii="Times New Roman" w:hAnsi="Times New Roman" w:cs="Times New Roman"/>
            <w:color w:val="000000" w:themeColor="text1"/>
            <w:sz w:val="24"/>
            <w:szCs w:val="24"/>
            <w:u w:val="none"/>
          </w:rPr>
          <w:t>11.2</w:t>
        </w:r>
      </w:hyperlink>
      <w:r w:rsidRPr="004531EB">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нарушение срока регистрации запроса о предоставлении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нарушение срока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 xml:space="preserve">отказ органа опеки и попечительства и его должностных лиц в исправлении допущенных </w:t>
      </w:r>
      <w:r w:rsidRPr="004531EB">
        <w:rPr>
          <w:rFonts w:ascii="Times New Roman" w:hAnsi="Times New Roman" w:cs="Times New Roman"/>
          <w:color w:val="000000" w:themeColor="text1"/>
          <w:sz w:val="24"/>
          <w:szCs w:val="24"/>
        </w:rPr>
        <w:lastRenderedPageBreak/>
        <w:t>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67" w:history="1">
        <w:r w:rsidRPr="004531EB">
          <w:rPr>
            <w:rStyle w:val="aff"/>
            <w:rFonts w:ascii="Times New Roman" w:hAnsi="Times New Roman" w:cs="Times New Roman"/>
            <w:color w:val="000000" w:themeColor="text1"/>
            <w:sz w:val="24"/>
            <w:szCs w:val="24"/>
            <w:u w:val="none"/>
          </w:rPr>
          <w:t>пунктом 4 части 1 статьи 7</w:t>
        </w:r>
      </w:hyperlink>
      <w:r w:rsidRPr="004531EB">
        <w:rPr>
          <w:rFonts w:ascii="Times New Roman" w:hAnsi="Times New Roman" w:cs="Times New Roman"/>
          <w:color w:val="000000" w:themeColor="text1"/>
          <w:sz w:val="24"/>
          <w:szCs w:val="24"/>
        </w:rPr>
        <w:t xml:space="preserve"> Федерального закона N 210-ФЗ.</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Заявитель может обратиться с жалобой на решение и действие (бездействие), принятое (осуществляемое) в ходе предоставления государственной услуги, на основании настоящего Административного регламента в администрацию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Жалобы на решения и действия (бездействие) главы органа местного самоуправления подаются в администрацию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5.4. Порядок подачи и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Жалоба подается в письменной форме на бумажном носителе, в электронной форме.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Жалоба на решения и действия (бездействие) органа местного самоуправления, его должностных лиц, муниципальных служащих, главы органа местного самоуправления может быть направлена по почте, с использованием сети "Интернет", официального сайта органа местного самоуправления,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w:t>
      </w:r>
      <w:proofErr w:type="gramEnd"/>
      <w:r w:rsidRPr="004531EB">
        <w:rPr>
          <w:rFonts w:ascii="Times New Roman" w:hAnsi="Times New Roman" w:cs="Times New Roman"/>
          <w:color w:val="000000" w:themeColor="text1"/>
          <w:sz w:val="24"/>
          <w:szCs w:val="24"/>
        </w:rPr>
        <w:t xml:space="preserve">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Жалоба должна содержать:</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местного самоуправления, его должностного лица, муниципального служащего, решения и действия (бездействие) которых обжалуются;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сведения об обжалуемых решениях и действиях (бездействии) органа местного самоуправления, должностного лица органа местного самоуправления, муниципального служащего;</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муниципального служащего. Заявителем могут быть представлены документы (при наличии), подтверждающие доводы заявителя, либо их копии.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bookmarkStart w:id="1" w:name="P505"/>
      <w:bookmarkEnd w:id="1"/>
      <w:r w:rsidRPr="004531EB">
        <w:rPr>
          <w:rFonts w:ascii="Times New Roman" w:hAnsi="Times New Roman" w:cs="Times New Roman"/>
          <w:color w:val="000000" w:themeColor="text1"/>
          <w:sz w:val="24"/>
          <w:szCs w:val="24"/>
        </w:rPr>
        <w:t xml:space="preserve">В случае если жалоба подается через представителя заявителя, представляется также документ, подтверждающий полномочия на осуществление действий от имени заявителя. В </w:t>
      </w:r>
      <w:r w:rsidRPr="004531EB">
        <w:rPr>
          <w:rFonts w:ascii="Times New Roman" w:hAnsi="Times New Roman" w:cs="Times New Roman"/>
          <w:color w:val="000000" w:themeColor="text1"/>
          <w:sz w:val="24"/>
          <w:szCs w:val="24"/>
        </w:rPr>
        <w:lastRenderedPageBreak/>
        <w:t xml:space="preserve">качестве документа, подтверждающего полномочия на осуществление действий от имени заявителя, может быть </w:t>
      </w:r>
      <w:proofErr w:type="gramStart"/>
      <w:r w:rsidRPr="004531EB">
        <w:rPr>
          <w:rFonts w:ascii="Times New Roman" w:hAnsi="Times New Roman" w:cs="Times New Roman"/>
          <w:color w:val="000000" w:themeColor="text1"/>
          <w:sz w:val="24"/>
          <w:szCs w:val="24"/>
        </w:rPr>
        <w:t>представлена</w:t>
      </w:r>
      <w:proofErr w:type="gramEnd"/>
      <w:r w:rsidRPr="004531EB">
        <w:rPr>
          <w:rFonts w:ascii="Times New Roman" w:hAnsi="Times New Roman" w:cs="Times New Roman"/>
          <w:color w:val="000000" w:themeColor="text1"/>
          <w:sz w:val="24"/>
          <w:szCs w:val="24"/>
        </w:rPr>
        <w:t>:</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(для физических лиц);</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bookmarkStart w:id="2" w:name="P508"/>
      <w:bookmarkEnd w:id="2"/>
      <w:r w:rsidRPr="004531EB">
        <w:rPr>
          <w:rFonts w:ascii="Times New Roman"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r:id="rId68" w:anchor="P505" w:history="1">
        <w:r w:rsidRPr="004531EB">
          <w:rPr>
            <w:rStyle w:val="aff"/>
            <w:rFonts w:ascii="Times New Roman" w:hAnsi="Times New Roman" w:cs="Times New Roman"/>
            <w:color w:val="000000" w:themeColor="text1"/>
            <w:sz w:val="24"/>
            <w:szCs w:val="24"/>
            <w:u w:val="none"/>
          </w:rPr>
          <w:t>абзацах девятом</w:t>
        </w:r>
      </w:hyperlink>
      <w:r w:rsidRPr="004531EB">
        <w:rPr>
          <w:rFonts w:ascii="Times New Roman" w:hAnsi="Times New Roman" w:cs="Times New Roman"/>
          <w:color w:val="000000" w:themeColor="text1"/>
          <w:sz w:val="24"/>
          <w:szCs w:val="24"/>
        </w:rPr>
        <w:t xml:space="preserve"> - </w:t>
      </w:r>
      <w:hyperlink r:id="rId69" w:anchor="P508" w:history="1">
        <w:r w:rsidRPr="004531EB">
          <w:rPr>
            <w:rStyle w:val="aff"/>
            <w:rFonts w:ascii="Times New Roman" w:hAnsi="Times New Roman" w:cs="Times New Roman"/>
            <w:color w:val="000000" w:themeColor="text1"/>
            <w:sz w:val="24"/>
            <w:szCs w:val="24"/>
            <w:u w:val="none"/>
          </w:rPr>
          <w:t>двенадцатом</w:t>
        </w:r>
      </w:hyperlink>
      <w:r w:rsidRPr="004531EB">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электронной форме жалоба может быть подана заявителем посредством: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официального сайта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Единого портала государственных и муниципальных услуг;</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системы досудебного обжалования.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5.5. Сроки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Жалоба, поступившая в администрацию органа местного самоуправления, подлежит рассмотрению в течение 15 рабочих дней со дня ее регистрации, а в случае обжалования отказа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5.6. Результат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 результатам рассмотрения жалобы принимается одно из следующих решений:</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roofErr w:type="gramEnd"/>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удовлетворении жалобы отказывается.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Администрация органа местного самоуправления отказывает в удовлетворении жалобы в следующих случаях:</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наличие вступившего в законную силу решения суда, арбитражного суда по жалобе о том же предмете и по тем же основаниям;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подача жалобы лицом, полномочия которого не подтверждены в порядке, установленном законодательством Российской Федерации;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наличие решения по жалобе, принятого ранее в отношении того же заявителя и по тому же предмету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случае если в жалобе не </w:t>
      </w:r>
      <w:proofErr w:type="gramStart"/>
      <w:r w:rsidRPr="004531EB">
        <w:rPr>
          <w:rFonts w:ascii="Times New Roman" w:hAnsi="Times New Roman" w:cs="Times New Roman"/>
          <w:color w:val="000000" w:themeColor="text1"/>
          <w:sz w:val="24"/>
          <w:szCs w:val="24"/>
        </w:rPr>
        <w:t>указаны</w:t>
      </w:r>
      <w:proofErr w:type="gramEnd"/>
      <w:r w:rsidRPr="004531EB">
        <w:rPr>
          <w:rFonts w:ascii="Times New Roman" w:hAnsi="Times New Roman" w:cs="Times New Roman"/>
          <w:color w:val="000000" w:themeColor="text1"/>
          <w:sz w:val="24"/>
          <w:szCs w:val="24"/>
        </w:rPr>
        <w:t xml:space="preserve"> фамилия гражданина, направившего жалобу, или почтовый адрес, по которому должен быть направлен ответ, ответ на жалобу не дается.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администрация органа местного самоуправления вправе оставить жалобу без ответа по существу </w:t>
      </w:r>
      <w:r w:rsidRPr="004531EB">
        <w:rPr>
          <w:rFonts w:ascii="Times New Roman" w:hAnsi="Times New Roman" w:cs="Times New Roman"/>
          <w:color w:val="000000" w:themeColor="text1"/>
          <w:sz w:val="24"/>
          <w:szCs w:val="24"/>
        </w:rPr>
        <w:lastRenderedPageBreak/>
        <w:t>поставленных в ней вопросов и сообщить заявителю, направившему жалобу, о недопустимости злоупотребления правом.</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случае</w:t>
      </w:r>
      <w:proofErr w:type="gramStart"/>
      <w:r w:rsidRPr="004531EB">
        <w:rPr>
          <w:rFonts w:ascii="Times New Roman" w:hAnsi="Times New Roman" w:cs="Times New Roman"/>
          <w:color w:val="000000" w:themeColor="text1"/>
          <w:sz w:val="24"/>
          <w:szCs w:val="24"/>
        </w:rPr>
        <w:t>,</w:t>
      </w:r>
      <w:proofErr w:type="gramEnd"/>
      <w:r w:rsidRPr="004531EB">
        <w:rPr>
          <w:rFonts w:ascii="Times New Roman" w:hAnsi="Times New Roman" w:cs="Times New Roman"/>
          <w:color w:val="000000" w:themeColor="text1"/>
          <w:sz w:val="24"/>
          <w:szCs w:val="24"/>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Pr="004531EB">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Pr="004531EB">
        <w:rPr>
          <w:rFonts w:ascii="Times New Roman" w:hAnsi="Times New Roman" w:cs="Times New Roman"/>
          <w:color w:val="000000" w:themeColor="text1"/>
          <w:sz w:val="24"/>
          <w:szCs w:val="24"/>
        </w:rPr>
        <w:t xml:space="preserve"> или преступления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органы прокуратуры.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roofErr w:type="gramStart"/>
      <w:r w:rsidRPr="004531EB">
        <w:rPr>
          <w:rFonts w:ascii="Times New Roman" w:hAnsi="Times New Roman" w:cs="Times New Roman"/>
          <w:color w:val="000000" w:themeColor="text1"/>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70" w:history="1">
        <w:r w:rsidRPr="004531EB">
          <w:rPr>
            <w:rStyle w:val="aff"/>
            <w:rFonts w:ascii="Times New Roman" w:hAnsi="Times New Roman" w:cs="Times New Roman"/>
            <w:color w:val="000000" w:themeColor="text1"/>
            <w:sz w:val="24"/>
            <w:szCs w:val="24"/>
            <w:u w:val="none"/>
          </w:rPr>
          <w:t>статьей 8.1</w:t>
        </w:r>
      </w:hyperlink>
      <w:r w:rsidRPr="004531EB">
        <w:rPr>
          <w:rFonts w:ascii="Times New Roman" w:hAnsi="Times New Roman" w:cs="Times New Roman"/>
          <w:color w:val="000000" w:themeColor="text1"/>
          <w:sz w:val="24"/>
          <w:szCs w:val="24"/>
        </w:rPr>
        <w:t xml:space="preserve"> Закона Чувашской Республики "Об административных правонарушениях в Чувашской Республике",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w:t>
      </w:r>
      <w:proofErr w:type="gramEnd"/>
      <w:r w:rsidRPr="004531EB">
        <w:rPr>
          <w:rFonts w:ascii="Times New Roman" w:hAnsi="Times New Roman" w:cs="Times New Roman"/>
          <w:color w:val="000000" w:themeColor="text1"/>
          <w:sz w:val="24"/>
          <w:szCs w:val="24"/>
        </w:rPr>
        <w:t xml:space="preserve">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5.7. Порядок информирования заявителя о результатах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Мотивированный ответ по результатам рассмотрения жалобы направляется заявителю не позднее дня, следующего за днем принятия решения по результатам рассмотрения жалобы, в письменной форме и по желанию заявителя в электронной форме.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случае если жалоба была направлена с помощью системы досудебного обжалования, ответ по результатам рассмотрения жалобы заявителю направляется посредством системы досудебного обжалования.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ответе органа местного самоуправления по результатам рассмотрения жалобы указываются: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фамилия, имя, отчество (последнее - при наличии) или наименование заявителя;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основания для принятия решения по жалобе;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принятое по жалобе решение;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в целях незамедлительного устранения выявленных нарушений при оказании государственной услуги, а также </w:t>
      </w:r>
      <w:proofErr w:type="gramStart"/>
      <w:r w:rsidRPr="004531EB">
        <w:rPr>
          <w:rFonts w:ascii="Times New Roman" w:hAnsi="Times New Roman" w:cs="Times New Roman"/>
          <w:color w:val="000000" w:themeColor="text1"/>
          <w:sz w:val="24"/>
          <w:szCs w:val="24"/>
        </w:rPr>
        <w:t>приносятся извинения за доставленные неудобства и указывается</w:t>
      </w:r>
      <w:proofErr w:type="gramEnd"/>
      <w:r w:rsidRPr="004531EB">
        <w:rPr>
          <w:rFonts w:ascii="Times New Roman" w:hAnsi="Times New Roman" w:cs="Times New Roman"/>
          <w:color w:val="000000" w:themeColor="text1"/>
          <w:sz w:val="24"/>
          <w:szCs w:val="24"/>
        </w:rPr>
        <w:t xml:space="preserve"> информация о дальнейших действиях, которые необходимо совершить заявителю в целях получения государственной услуги.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 xml:space="preserve">В случае признания </w:t>
      </w:r>
      <w:proofErr w:type="gramStart"/>
      <w:r w:rsidRPr="004531EB">
        <w:rPr>
          <w:rFonts w:ascii="Times New Roman" w:hAnsi="Times New Roman" w:cs="Times New Roman"/>
          <w:color w:val="000000" w:themeColor="text1"/>
          <w:sz w:val="24"/>
          <w:szCs w:val="24"/>
        </w:rPr>
        <w:t>жалобы</w:t>
      </w:r>
      <w:proofErr w:type="gramEnd"/>
      <w:r w:rsidRPr="004531EB">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5.8. Порядок обжалования решения по жалобе</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5.9. Право заявителя на получение информации и документов, необходимых для обоснования и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Title"/>
        <w:ind w:firstLine="567"/>
        <w:jc w:val="center"/>
        <w:outlineLvl w:val="2"/>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5.10. Способы информирования заявителей о порядке подачи и рассмотрения жалобы</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устной форме лично в администрацию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письменной форме в администрацию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в форме электронного документа в администрацию органа местного самоуправления.</w:t>
      </w:r>
    </w:p>
    <w:p w:rsidR="00342CC9" w:rsidRPr="004531EB" w:rsidRDefault="00342CC9" w:rsidP="004531EB">
      <w:pPr>
        <w:pStyle w:val="ConsPlusNormal"/>
        <w:ind w:firstLine="567"/>
        <w:jc w:val="both"/>
        <w:rPr>
          <w:rFonts w:ascii="Times New Roman" w:hAnsi="Times New Roman" w:cs="Times New Roman"/>
          <w:color w:val="000000" w:themeColor="text1"/>
          <w:sz w:val="24"/>
          <w:szCs w:val="24"/>
        </w:rPr>
      </w:pPr>
      <w:r w:rsidRPr="004531EB">
        <w:rPr>
          <w:rFonts w:ascii="Times New Roman" w:hAnsi="Times New Roman" w:cs="Times New Roman"/>
          <w:color w:val="000000" w:themeColor="text1"/>
          <w:sz w:val="24"/>
          <w:szCs w:val="24"/>
        </w:rPr>
        <w:t>Информация о порядке подачи и рассмотрения жалобы размещается на информационном стенде органа местного самоуправления.</w:t>
      </w:r>
    </w:p>
    <w:p w:rsidR="00342CC9" w:rsidRPr="004531EB" w:rsidRDefault="00342CC9" w:rsidP="004531EB">
      <w:pPr>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p>
    <w:p w:rsidR="00342CC9" w:rsidRPr="004531EB" w:rsidRDefault="00342CC9" w:rsidP="00342CC9">
      <w:pPr>
        <w:autoSpaceDE w:val="0"/>
        <w:autoSpaceDN w:val="0"/>
        <w:adjustRightInd w:val="0"/>
        <w:spacing w:after="0" w:line="240" w:lineRule="auto"/>
        <w:ind w:firstLine="708"/>
        <w:jc w:val="both"/>
        <w:rPr>
          <w:rFonts w:ascii="Times New Roman" w:eastAsia="Calibri" w:hAnsi="Times New Roman" w:cs="Times New Roman"/>
          <w:bCs/>
          <w:color w:val="000000" w:themeColor="text1"/>
          <w:sz w:val="24"/>
          <w:szCs w:val="24"/>
        </w:rPr>
      </w:pPr>
    </w:p>
    <w:p w:rsidR="00342CC9" w:rsidRPr="004531EB" w:rsidRDefault="00342CC9" w:rsidP="00342CC9">
      <w:pPr>
        <w:shd w:val="clear" w:color="auto" w:fill="FFFFFF"/>
        <w:spacing w:after="0" w:line="330" w:lineRule="atLeast"/>
        <w:jc w:val="right"/>
        <w:outlineLvl w:val="3"/>
        <w:rPr>
          <w:rFonts w:ascii="Times New Roman" w:eastAsia="Times New Roman" w:hAnsi="Times New Roman" w:cs="Times New Roman"/>
          <w:b/>
          <w:bCs/>
          <w:color w:val="000000" w:themeColor="text1"/>
          <w:sz w:val="24"/>
          <w:szCs w:val="24"/>
        </w:rPr>
      </w:pPr>
    </w:p>
    <w:p w:rsidR="00342CC9" w:rsidRPr="004531EB" w:rsidRDefault="00342CC9" w:rsidP="00342CC9">
      <w:pPr>
        <w:spacing w:after="0" w:line="240" w:lineRule="auto"/>
        <w:ind w:firstLine="708"/>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w:t>
      </w:r>
    </w:p>
    <w:p w:rsidR="00CC5886" w:rsidRPr="004531EB" w:rsidRDefault="00CC5886" w:rsidP="00ED5D8E">
      <w:pPr>
        <w:spacing w:after="0" w:line="240" w:lineRule="auto"/>
        <w:ind w:firstLine="708"/>
        <w:jc w:val="both"/>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 xml:space="preserve">                                                </w:t>
      </w:r>
    </w:p>
    <w:p w:rsidR="00CC5886" w:rsidRPr="004531EB" w:rsidRDefault="00CC5886" w:rsidP="00ED5D8E">
      <w:pPr>
        <w:spacing w:after="0" w:line="240" w:lineRule="auto"/>
        <w:jc w:val="both"/>
        <w:rPr>
          <w:rFonts w:ascii="Times New Roman" w:eastAsia="Times New Roman" w:hAnsi="Times New Roman" w:cs="Times New Roman"/>
          <w:sz w:val="24"/>
          <w:szCs w:val="24"/>
        </w:rPr>
      </w:pPr>
    </w:p>
    <w:p w:rsidR="00ED5D8E" w:rsidRPr="004531EB" w:rsidRDefault="00342CC9" w:rsidP="00ED5D8E">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000000" w:themeColor="text1"/>
          <w:sz w:val="24"/>
          <w:szCs w:val="24"/>
        </w:rPr>
        <w:t>При</w:t>
      </w:r>
      <w:r w:rsidR="00CC5886" w:rsidRPr="004531EB">
        <w:rPr>
          <w:rFonts w:ascii="Times New Roman" w:eastAsia="Times New Roman" w:hAnsi="Times New Roman" w:cs="Times New Roman"/>
          <w:b/>
          <w:bCs/>
          <w:color w:val="000000" w:themeColor="text1"/>
          <w:sz w:val="24"/>
          <w:szCs w:val="24"/>
        </w:rPr>
        <w:t>ложение N 1</w:t>
      </w:r>
      <w:r w:rsidR="00CC5886" w:rsidRPr="004531EB">
        <w:rPr>
          <w:rFonts w:ascii="Times New Roman" w:eastAsia="Times New Roman" w:hAnsi="Times New Roman" w:cs="Times New Roman"/>
          <w:b/>
          <w:bCs/>
          <w:color w:val="000000" w:themeColor="text1"/>
          <w:sz w:val="24"/>
          <w:szCs w:val="24"/>
        </w:rPr>
        <w:br/>
        <w:t>к </w:t>
      </w:r>
      <w:hyperlink r:id="rId71" w:anchor="/document/22726983/entry/1000" w:history="1">
        <w:r w:rsidR="00CC5886"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CC5886" w:rsidRPr="004531EB">
        <w:rPr>
          <w:rFonts w:ascii="Times New Roman" w:eastAsia="Times New Roman" w:hAnsi="Times New Roman" w:cs="Times New Roman"/>
          <w:b/>
          <w:bCs/>
          <w:color w:val="000000" w:themeColor="text1"/>
          <w:sz w:val="24"/>
          <w:szCs w:val="24"/>
        </w:rPr>
        <w:br/>
      </w:r>
      <w:r w:rsidR="00ED5D8E" w:rsidRPr="004531EB">
        <w:rPr>
          <w:rFonts w:ascii="Times New Roman" w:eastAsia="Times New Roman" w:hAnsi="Times New Roman" w:cs="Times New Roman"/>
          <w:b/>
          <w:bCs/>
          <w:color w:val="000000" w:themeColor="text1"/>
          <w:sz w:val="24"/>
          <w:szCs w:val="24"/>
        </w:rPr>
        <w:t xml:space="preserve">администрации Алатырского </w:t>
      </w:r>
    </w:p>
    <w:p w:rsidR="00CC5886" w:rsidRPr="004531EB" w:rsidRDefault="00ED5D8E" w:rsidP="00ED5D8E">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 xml:space="preserve">муниципального округа </w:t>
      </w:r>
      <w:r w:rsidR="00CC5886" w:rsidRPr="004531EB">
        <w:rPr>
          <w:rFonts w:ascii="Times New Roman" w:eastAsia="Times New Roman" w:hAnsi="Times New Roman" w:cs="Times New Roman"/>
          <w:b/>
          <w:bCs/>
          <w:color w:val="000000" w:themeColor="text1"/>
          <w:sz w:val="24"/>
          <w:szCs w:val="24"/>
        </w:rPr>
        <w:br/>
        <w:t>услуги "Предварительное разрешение</w:t>
      </w:r>
      <w:r w:rsidR="00CC5886" w:rsidRPr="004531EB">
        <w:rPr>
          <w:rFonts w:ascii="Times New Roman" w:eastAsia="Times New Roman" w:hAnsi="Times New Roman" w:cs="Times New Roman"/>
          <w:b/>
          <w:bCs/>
          <w:color w:val="000000" w:themeColor="text1"/>
          <w:sz w:val="24"/>
          <w:szCs w:val="24"/>
        </w:rPr>
        <w:br/>
        <w:t>на совершение от имени подопечных</w:t>
      </w:r>
      <w:r w:rsidR="00CC5886" w:rsidRPr="004531EB">
        <w:rPr>
          <w:rFonts w:ascii="Times New Roman" w:eastAsia="Times New Roman" w:hAnsi="Times New Roman" w:cs="Times New Roman"/>
          <w:b/>
          <w:bCs/>
          <w:color w:val="000000" w:themeColor="text1"/>
          <w:sz w:val="24"/>
          <w:szCs w:val="24"/>
        </w:rPr>
        <w:br/>
      </w:r>
      <w:r w:rsidRPr="004531EB">
        <w:rPr>
          <w:rFonts w:ascii="Times New Roman" w:eastAsia="Times New Roman" w:hAnsi="Times New Roman" w:cs="Times New Roman"/>
          <w:b/>
          <w:bCs/>
          <w:color w:val="000000" w:themeColor="text1"/>
          <w:sz w:val="24"/>
          <w:szCs w:val="24"/>
        </w:rPr>
        <w:t xml:space="preserve">   </w:t>
      </w:r>
      <w:r w:rsidR="00CC5886" w:rsidRPr="004531EB">
        <w:rPr>
          <w:rFonts w:ascii="Times New Roman" w:eastAsia="Times New Roman" w:hAnsi="Times New Roman" w:cs="Times New Roman"/>
          <w:b/>
          <w:bCs/>
          <w:color w:val="000000" w:themeColor="text1"/>
          <w:sz w:val="24"/>
          <w:szCs w:val="24"/>
        </w:rPr>
        <w:t>сделок в случаях, предусмотренных законом</w:t>
      </w:r>
      <w:r w:rsidR="00CC5886" w:rsidRPr="004531EB">
        <w:rPr>
          <w:rFonts w:ascii="Times New Roman" w:eastAsia="Times New Roman" w:hAnsi="Times New Roman" w:cs="Times New Roman"/>
          <w:b/>
          <w:bCs/>
          <w:color w:val="22272F"/>
          <w:sz w:val="24"/>
          <w:szCs w:val="24"/>
        </w:rPr>
        <w:t>"</w:t>
      </w:r>
    </w:p>
    <w:p w:rsidR="00CC5886" w:rsidRPr="004531EB" w:rsidRDefault="00CC5886" w:rsidP="00CC5886">
      <w:pPr>
        <w:spacing w:before="100" w:beforeAutospacing="1" w:after="100" w:afterAutospacing="1" w:line="240" w:lineRule="auto"/>
        <w:jc w:val="center"/>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Сведения</w:t>
      </w:r>
      <w:r w:rsidRPr="004531EB">
        <w:rPr>
          <w:rFonts w:ascii="Times New Roman" w:eastAsia="Times New Roman" w:hAnsi="Times New Roman" w:cs="Times New Roman"/>
          <w:color w:val="22272F"/>
          <w:sz w:val="24"/>
          <w:szCs w:val="24"/>
        </w:rPr>
        <w:br/>
        <w:t>о местонахождении администраций муниципальных районов и городских округов Чувашской Республики</w:t>
      </w:r>
    </w:p>
    <w:p w:rsidR="00CC5886" w:rsidRPr="004531EB" w:rsidRDefault="00CC5886" w:rsidP="00CC5886">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Утратило силу с 26 октября 2019 г. - </w:t>
      </w:r>
      <w:hyperlink r:id="rId72" w:anchor="/document/72864828/entry/31099" w:history="1">
        <w:r w:rsidRPr="004531EB">
          <w:rPr>
            <w:rStyle w:val="aff"/>
            <w:rFonts w:ascii="Times New Roman" w:eastAsia="Times New Roman" w:hAnsi="Times New Roman" w:cs="Times New Roman"/>
            <w:color w:val="3272C0"/>
            <w:sz w:val="24"/>
            <w:szCs w:val="24"/>
          </w:rPr>
          <w:t>Приказ</w:t>
        </w:r>
      </w:hyperlink>
      <w:r w:rsidRPr="004531EB">
        <w:rPr>
          <w:rFonts w:ascii="Times New Roman" w:eastAsia="Times New Roman" w:hAnsi="Times New Roman" w:cs="Times New Roman"/>
          <w:color w:val="22272F"/>
          <w:sz w:val="24"/>
          <w:szCs w:val="24"/>
        </w:rPr>
        <w:t> Министерства образования и молодежной политики Чувашской Республики от 23 сентября 2019 г. N 1679</w:t>
      </w:r>
    </w:p>
    <w:p w:rsidR="00ED5D8E" w:rsidRPr="004531EB" w:rsidRDefault="00CC5886" w:rsidP="00ED5D8E">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000000" w:themeColor="text1"/>
          <w:sz w:val="24"/>
          <w:szCs w:val="24"/>
        </w:rPr>
        <w:t>Приложение N 2</w:t>
      </w:r>
      <w:r w:rsidRPr="004531EB">
        <w:rPr>
          <w:rFonts w:ascii="Times New Roman" w:eastAsia="Times New Roman" w:hAnsi="Times New Roman" w:cs="Times New Roman"/>
          <w:b/>
          <w:bCs/>
          <w:color w:val="000000" w:themeColor="text1"/>
          <w:sz w:val="24"/>
          <w:szCs w:val="24"/>
        </w:rPr>
        <w:br/>
        <w:t>к </w:t>
      </w:r>
      <w:hyperlink r:id="rId73" w:anchor="/document/22726983/entry/1000" w:history="1">
        <w:r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Pr="004531EB">
        <w:rPr>
          <w:rFonts w:ascii="Times New Roman" w:eastAsia="Times New Roman" w:hAnsi="Times New Roman" w:cs="Times New Roman"/>
          <w:b/>
          <w:bCs/>
          <w:color w:val="000000" w:themeColor="text1"/>
          <w:sz w:val="24"/>
          <w:szCs w:val="24"/>
        </w:rPr>
        <w:br/>
      </w:r>
      <w:r w:rsidR="00ED5D8E" w:rsidRPr="004531EB">
        <w:rPr>
          <w:rFonts w:ascii="Times New Roman" w:eastAsia="Times New Roman" w:hAnsi="Times New Roman" w:cs="Times New Roman"/>
          <w:b/>
          <w:bCs/>
          <w:color w:val="000000" w:themeColor="text1"/>
          <w:sz w:val="24"/>
          <w:szCs w:val="24"/>
        </w:rPr>
        <w:t>администрации Алатырского</w:t>
      </w:r>
    </w:p>
    <w:p w:rsidR="00CC5886" w:rsidRPr="004531EB" w:rsidRDefault="00ED5D8E" w:rsidP="00ED5D8E">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00CC5886" w:rsidRPr="004531EB">
        <w:rPr>
          <w:rFonts w:ascii="Times New Roman" w:eastAsia="Times New Roman" w:hAnsi="Times New Roman" w:cs="Times New Roman"/>
          <w:b/>
          <w:bCs/>
          <w:color w:val="000000" w:themeColor="text1"/>
          <w:sz w:val="24"/>
          <w:szCs w:val="24"/>
        </w:rPr>
        <w:br/>
        <w:t>услуги "Предварительное разрешение</w:t>
      </w:r>
      <w:r w:rsidR="00CC5886" w:rsidRPr="004531EB">
        <w:rPr>
          <w:rFonts w:ascii="Times New Roman" w:eastAsia="Times New Roman" w:hAnsi="Times New Roman" w:cs="Times New Roman"/>
          <w:b/>
          <w:bCs/>
          <w:color w:val="000000" w:themeColor="text1"/>
          <w:sz w:val="24"/>
          <w:szCs w:val="24"/>
        </w:rPr>
        <w:br/>
        <w:t>на совершение от имени подопечных</w:t>
      </w:r>
      <w:r w:rsidR="00CC5886"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r w:rsidR="00CC5886" w:rsidRPr="004531EB">
        <w:rPr>
          <w:rFonts w:ascii="Times New Roman" w:eastAsia="Times New Roman" w:hAnsi="Times New Roman" w:cs="Times New Roman"/>
          <w:b/>
          <w:bCs/>
          <w:color w:val="22272F"/>
          <w:sz w:val="24"/>
          <w:szCs w:val="24"/>
        </w:rPr>
        <w:t>"</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lastRenderedPageBreak/>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9F5DB2" w:rsidP="009F5DB2">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w:t>
      </w:r>
      <w:r w:rsidR="00CC5886" w:rsidRPr="004531EB">
        <w:rPr>
          <w:rFonts w:ascii="Times New Roman" w:eastAsia="Times New Roman" w:hAnsi="Times New Roman" w:cs="Times New Roman"/>
          <w:b/>
          <w:color w:val="22272F"/>
          <w:sz w:val="24"/>
          <w:szCs w:val="24"/>
        </w:rPr>
        <w:t>аявление.</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______дома N ______ по ул. _______________ г. ________________, в которой моему</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 xml:space="preserve">несовершеннолетнему сыну (дочери) фамилия, имя, отчество (последнее </w:t>
      </w:r>
      <w:r w:rsidR="00FB48FF" w:rsidRPr="004531EB">
        <w:rPr>
          <w:rFonts w:ascii="Times New Roman" w:eastAsia="Times New Roman" w:hAnsi="Times New Roman" w:cs="Times New Roman"/>
          <w:color w:val="22272F"/>
          <w:sz w:val="24"/>
          <w:szCs w:val="24"/>
        </w:rPr>
        <w:t>–</w:t>
      </w:r>
      <w:r w:rsidRPr="004531EB">
        <w:rPr>
          <w:rFonts w:ascii="Times New Roman" w:eastAsia="Times New Roman" w:hAnsi="Times New Roman" w:cs="Times New Roman"/>
          <w:color w:val="22272F"/>
          <w:sz w:val="24"/>
          <w:szCs w:val="24"/>
        </w:rPr>
        <w:t xml:space="preserve"> при</w:t>
      </w:r>
      <w:r w:rsidR="00FB48FF"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наличии) _______________________, число, месяц, год рождения, принадлежит</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 доля, при условии одновременной покупки 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доли в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квартире N ____ дома N ____ по ул.______________ г. ______________.</w:t>
      </w: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9F5DB2" w:rsidRPr="004531EB" w:rsidRDefault="009F5DB2"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супруги согласен, фамилия, имя, отчество  (последнее </w:t>
      </w:r>
      <w:proofErr w:type="gramStart"/>
      <w:r w:rsidRPr="004531EB">
        <w:rPr>
          <w:rFonts w:ascii="Times New Roman" w:eastAsia="Times New Roman" w:hAnsi="Times New Roman" w:cs="Times New Roman"/>
          <w:color w:val="22272F"/>
          <w:sz w:val="24"/>
          <w:szCs w:val="24"/>
        </w:rPr>
        <w:t>-п</w:t>
      </w:r>
      <w:proofErr w:type="gramEnd"/>
      <w:r w:rsidRPr="004531EB">
        <w:rPr>
          <w:rFonts w:ascii="Times New Roman" w:eastAsia="Times New Roman" w:hAnsi="Times New Roman" w:cs="Times New Roman"/>
          <w:color w:val="22272F"/>
          <w:sz w:val="24"/>
          <w:szCs w:val="24"/>
        </w:rPr>
        <w:t>ри наличии) _____________________, паспорт ______________________, выдан"___" __________, кем ______________________.</w:t>
      </w:r>
    </w:p>
    <w:p w:rsidR="009F5DB2" w:rsidRPr="004531EB" w:rsidRDefault="009F5DB2"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9F5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9F5DB2">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в случае</w:t>
      </w:r>
      <w:proofErr w:type="gramStart"/>
      <w:r w:rsidRPr="004531EB">
        <w:rPr>
          <w:rFonts w:ascii="Times New Roman" w:eastAsia="Times New Roman" w:hAnsi="Times New Roman" w:cs="Times New Roman"/>
          <w:color w:val="22272F"/>
          <w:sz w:val="24"/>
          <w:szCs w:val="24"/>
        </w:rPr>
        <w:t>,</w:t>
      </w:r>
      <w:proofErr w:type="gramEnd"/>
      <w:r w:rsidRPr="004531EB">
        <w:rPr>
          <w:rFonts w:ascii="Times New Roman" w:eastAsia="Times New Roman" w:hAnsi="Times New Roman" w:cs="Times New Roman"/>
          <w:color w:val="22272F"/>
          <w:sz w:val="24"/>
          <w:szCs w:val="24"/>
        </w:rPr>
        <w:t xml:space="preserve"> если сделка совершается от имени несовершеннолетних (малолетних), не достигших 14 лет.</w:t>
      </w:r>
    </w:p>
    <w:p w:rsidR="00ED5D8E" w:rsidRPr="004531EB" w:rsidRDefault="009F5DB2" w:rsidP="00ED5D8E">
      <w:pPr>
        <w:spacing w:after="0" w:line="240" w:lineRule="auto"/>
        <w:jc w:val="right"/>
        <w:rPr>
          <w:rFonts w:ascii="Times New Roman" w:eastAsia="Times New Roman" w:hAnsi="Times New Roman" w:cs="Times New Roman"/>
          <w:b/>
          <w:bCs/>
          <w:color w:val="22272F"/>
          <w:sz w:val="24"/>
          <w:szCs w:val="24"/>
        </w:rPr>
      </w:pPr>
      <w:r w:rsidRPr="004531EB">
        <w:rPr>
          <w:rFonts w:ascii="Times New Roman" w:eastAsia="Times New Roman" w:hAnsi="Times New Roman" w:cs="Times New Roman"/>
          <w:b/>
          <w:bCs/>
          <w:color w:val="22272F"/>
          <w:sz w:val="24"/>
          <w:szCs w:val="24"/>
        </w:rPr>
        <w:t>П</w:t>
      </w:r>
      <w:r w:rsidR="00CC5886" w:rsidRPr="004531EB">
        <w:rPr>
          <w:rFonts w:ascii="Times New Roman" w:eastAsia="Times New Roman" w:hAnsi="Times New Roman" w:cs="Times New Roman"/>
          <w:b/>
          <w:bCs/>
          <w:color w:val="22272F"/>
          <w:sz w:val="24"/>
          <w:szCs w:val="24"/>
        </w:rPr>
        <w:t>риложение N 3</w:t>
      </w:r>
    </w:p>
    <w:p w:rsidR="00ED5D8E" w:rsidRPr="004531EB" w:rsidRDefault="00ED5D8E" w:rsidP="00ED5D8E">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000000" w:themeColor="text1"/>
          <w:sz w:val="24"/>
          <w:szCs w:val="24"/>
        </w:rPr>
        <w:t xml:space="preserve"> к </w:t>
      </w:r>
      <w:hyperlink r:id="rId74" w:anchor="/document/22726983/entry/1000" w:history="1">
        <w:r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Pr="004531EB">
        <w:rPr>
          <w:rFonts w:ascii="Times New Roman" w:eastAsia="Times New Roman" w:hAnsi="Times New Roman" w:cs="Times New Roman"/>
          <w:b/>
          <w:bCs/>
          <w:color w:val="000000" w:themeColor="text1"/>
          <w:sz w:val="24"/>
          <w:szCs w:val="24"/>
        </w:rPr>
        <w:br/>
        <w:t>администрации Алатырского</w:t>
      </w:r>
    </w:p>
    <w:p w:rsidR="00ED5D8E" w:rsidRPr="004531EB" w:rsidRDefault="00ED5D8E" w:rsidP="00ED5D8E">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r w:rsidRPr="004531EB">
        <w:rPr>
          <w:rFonts w:ascii="Times New Roman" w:eastAsia="Times New Roman" w:hAnsi="Times New Roman" w:cs="Times New Roman"/>
          <w:b/>
          <w:bCs/>
          <w:color w:val="22272F"/>
          <w:sz w:val="24"/>
          <w:szCs w:val="24"/>
        </w:rPr>
        <w:t>"</w:t>
      </w:r>
    </w:p>
    <w:p w:rsidR="00ED5D8E" w:rsidRPr="004531EB" w:rsidRDefault="00ED5D8E"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9F5DB2" w:rsidP="00CC5886">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w:t>
      </w:r>
      <w:r w:rsidR="00CC5886" w:rsidRPr="004531EB">
        <w:rPr>
          <w:rFonts w:ascii="Times New Roman" w:eastAsia="Times New Roman" w:hAnsi="Times New Roman" w:cs="Times New Roman"/>
          <w:b/>
          <w:color w:val="22272F"/>
          <w:sz w:val="24"/>
          <w:szCs w:val="24"/>
        </w:rPr>
        <w:t>аявление.</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_____дома N ____ по ул. ____________ г. </w:t>
      </w:r>
      <w:r w:rsidRPr="004531EB">
        <w:rPr>
          <w:rFonts w:ascii="Times New Roman" w:eastAsia="Times New Roman" w:hAnsi="Times New Roman" w:cs="Times New Roman"/>
          <w:color w:val="22272F"/>
          <w:sz w:val="24"/>
          <w:szCs w:val="24"/>
        </w:rPr>
        <w:lastRenderedPageBreak/>
        <w:t>_____________, в связи с одновременной</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покупкой мне ________ доли в одно- (двух-, трех-) комнатной квартире N __</w:t>
      </w:r>
    </w:p>
    <w:p w:rsidR="009F5DB2"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дома N ____ по ул. ________________ </w:t>
      </w:r>
      <w:proofErr w:type="gramStart"/>
      <w:r w:rsidRPr="004531EB">
        <w:rPr>
          <w:rFonts w:ascii="Times New Roman" w:eastAsia="Times New Roman" w:hAnsi="Times New Roman" w:cs="Times New Roman"/>
          <w:color w:val="22272F"/>
          <w:sz w:val="24"/>
          <w:szCs w:val="24"/>
        </w:rPr>
        <w:t>г</w:t>
      </w:r>
      <w:proofErr w:type="gramEnd"/>
      <w:r w:rsidRPr="004531EB">
        <w:rPr>
          <w:rFonts w:ascii="Times New Roman" w:eastAsia="Times New Roman" w:hAnsi="Times New Roman" w:cs="Times New Roman"/>
          <w:color w:val="22272F"/>
          <w:sz w:val="24"/>
          <w:szCs w:val="24"/>
        </w:rPr>
        <w:t xml:space="preserve">. ____________________.    </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FB48FF"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сына (дочери)   согласна,   фамилия,   имя,  отчество</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(последнее - при наличии) ______________________________________________,</w:t>
      </w:r>
    </w:p>
    <w:p w:rsidR="009F5DB2"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паспорт _______________, выдан "___" ___________, кем __________________.</w:t>
      </w:r>
    </w:p>
    <w:p w:rsidR="009F5DB2"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Дата                                              Подпись</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сына (дочери)   </w:t>
      </w:r>
      <w:proofErr w:type="gramStart"/>
      <w:r w:rsidRPr="004531EB">
        <w:rPr>
          <w:rFonts w:ascii="Times New Roman" w:eastAsia="Times New Roman" w:hAnsi="Times New Roman" w:cs="Times New Roman"/>
          <w:color w:val="22272F"/>
          <w:sz w:val="24"/>
          <w:szCs w:val="24"/>
        </w:rPr>
        <w:t>согласен</w:t>
      </w:r>
      <w:proofErr w:type="gramEnd"/>
      <w:r w:rsidRPr="004531EB">
        <w:rPr>
          <w:rFonts w:ascii="Times New Roman" w:eastAsia="Times New Roman" w:hAnsi="Times New Roman" w:cs="Times New Roman"/>
          <w:color w:val="22272F"/>
          <w:sz w:val="24"/>
          <w:szCs w:val="24"/>
        </w:rPr>
        <w:t>,   фамилия,   имя, отчество</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(последнее - при наличии) ______________________________________________,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паспорт ___________, выдан "___" _____________, кем 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CC5886">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в случае</w:t>
      </w:r>
      <w:proofErr w:type="gramStart"/>
      <w:r w:rsidRPr="004531EB">
        <w:rPr>
          <w:rFonts w:ascii="Times New Roman" w:eastAsia="Times New Roman" w:hAnsi="Times New Roman" w:cs="Times New Roman"/>
          <w:color w:val="22272F"/>
          <w:sz w:val="24"/>
          <w:szCs w:val="24"/>
        </w:rPr>
        <w:t>,</w:t>
      </w:r>
      <w:proofErr w:type="gramEnd"/>
      <w:r w:rsidRPr="004531EB">
        <w:rPr>
          <w:rFonts w:ascii="Times New Roman" w:eastAsia="Times New Roman" w:hAnsi="Times New Roman" w:cs="Times New Roman"/>
          <w:color w:val="22272F"/>
          <w:sz w:val="24"/>
          <w:szCs w:val="24"/>
        </w:rPr>
        <w:t xml:space="preserve"> если сделка совершается несовершеннолетним, достигшим 14 лет.</w:t>
      </w:r>
    </w:p>
    <w:p w:rsidR="00CC5886" w:rsidRPr="004531EB" w:rsidRDefault="00CC5886" w:rsidP="00CC5886">
      <w:pPr>
        <w:spacing w:before="100" w:beforeAutospacing="1" w:after="100" w:afterAutospacing="1" w:line="240" w:lineRule="auto"/>
        <w:jc w:val="right"/>
        <w:rPr>
          <w:rFonts w:ascii="Times New Roman" w:eastAsia="Times New Roman" w:hAnsi="Times New Roman" w:cs="Times New Roman"/>
          <w:color w:val="464C55"/>
          <w:sz w:val="24"/>
          <w:szCs w:val="24"/>
        </w:rPr>
      </w:pPr>
    </w:p>
    <w:p w:rsidR="00ED5D8E" w:rsidRPr="004531EB" w:rsidRDefault="00CC5886" w:rsidP="00ED5D8E">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22272F"/>
          <w:sz w:val="24"/>
          <w:szCs w:val="24"/>
        </w:rPr>
        <w:t>Приложение N 4</w:t>
      </w:r>
      <w:r w:rsidRPr="004531EB">
        <w:rPr>
          <w:rFonts w:ascii="Times New Roman" w:eastAsia="Times New Roman" w:hAnsi="Times New Roman" w:cs="Times New Roman"/>
          <w:b/>
          <w:bCs/>
          <w:color w:val="22272F"/>
          <w:sz w:val="24"/>
          <w:szCs w:val="24"/>
        </w:rPr>
        <w:br/>
      </w:r>
      <w:r w:rsidR="00ED5D8E" w:rsidRPr="004531EB">
        <w:rPr>
          <w:rFonts w:ascii="Times New Roman" w:eastAsia="Times New Roman" w:hAnsi="Times New Roman" w:cs="Times New Roman"/>
          <w:b/>
          <w:bCs/>
          <w:color w:val="000000" w:themeColor="text1"/>
          <w:sz w:val="24"/>
          <w:szCs w:val="24"/>
        </w:rPr>
        <w:t>к </w:t>
      </w:r>
      <w:hyperlink r:id="rId75" w:anchor="/document/22726983/entry/1000" w:history="1">
        <w:r w:rsidR="00ED5D8E"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ED5D8E" w:rsidRPr="004531EB">
        <w:rPr>
          <w:rFonts w:ascii="Times New Roman" w:eastAsia="Times New Roman" w:hAnsi="Times New Roman" w:cs="Times New Roman"/>
          <w:b/>
          <w:bCs/>
          <w:color w:val="000000" w:themeColor="text1"/>
          <w:sz w:val="24"/>
          <w:szCs w:val="24"/>
        </w:rPr>
        <w:br/>
        <w:t>администрации Алатырского</w:t>
      </w:r>
    </w:p>
    <w:p w:rsidR="00CC5886" w:rsidRPr="004531EB" w:rsidRDefault="00ED5D8E" w:rsidP="00ED5D8E">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r w:rsidRPr="004531EB">
        <w:rPr>
          <w:rFonts w:ascii="Times New Roman" w:eastAsia="Times New Roman" w:hAnsi="Times New Roman" w:cs="Times New Roman"/>
          <w:b/>
          <w:bCs/>
          <w:color w:val="22272F"/>
          <w:sz w:val="24"/>
          <w:szCs w:val="24"/>
        </w:rPr>
        <w:br/>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CC5886" w:rsidP="00CC5886">
      <w:pPr>
        <w:spacing w:before="100" w:beforeAutospacing="1" w:after="100" w:afterAutospacing="1" w:line="240" w:lineRule="auto"/>
        <w:jc w:val="center"/>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заявление.</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__дома N ____ по ул. _______________ г. __________________, в которой моему</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несовершеннолетнему(ей) сыну(дочери) фамилия, имя,  отчество  (последнее- при наличии) _________________, число, месяц, год рождения, принадлежит</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________ доля, при условии одновременной  покупки   доли в  одно- (двух-,трех-) комнатной квартире N __ дома N ___ по ул. ________ г. ___________,которая приобретается с использованием  кредитных   (заемных)  средств  и</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будет находиться в залоге у кредитора (заимодавца).</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lastRenderedPageBreak/>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супруги согласен, фамилия, имя,  отчество (последнее </w:t>
      </w:r>
      <w:proofErr w:type="gramStart"/>
      <w:r w:rsidRPr="004531EB">
        <w:rPr>
          <w:rFonts w:ascii="Times New Roman" w:eastAsia="Times New Roman" w:hAnsi="Times New Roman" w:cs="Times New Roman"/>
          <w:color w:val="22272F"/>
          <w:sz w:val="24"/>
          <w:szCs w:val="24"/>
        </w:rPr>
        <w:t>-п</w:t>
      </w:r>
      <w:proofErr w:type="gramEnd"/>
      <w:r w:rsidRPr="004531EB">
        <w:rPr>
          <w:rFonts w:ascii="Times New Roman" w:eastAsia="Times New Roman" w:hAnsi="Times New Roman" w:cs="Times New Roman"/>
          <w:color w:val="22272F"/>
          <w:sz w:val="24"/>
          <w:szCs w:val="24"/>
        </w:rPr>
        <w:t>ри наличии) _____________________, паспорт _____________________, выдан</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 __________, кем 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CC5886">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в случае, когда сделка совершается от имени малолетних, не достигших 14 лет.</w:t>
      </w:r>
    </w:p>
    <w:p w:rsidR="00CC5886" w:rsidRPr="004531EB" w:rsidRDefault="00CC5886" w:rsidP="00CC5886">
      <w:pPr>
        <w:spacing w:before="100" w:beforeAutospacing="1" w:after="100" w:afterAutospacing="1" w:line="240" w:lineRule="auto"/>
        <w:jc w:val="right"/>
        <w:rPr>
          <w:rFonts w:ascii="Times New Roman" w:eastAsia="Times New Roman" w:hAnsi="Times New Roman" w:cs="Times New Roman"/>
          <w:color w:val="464C55"/>
          <w:sz w:val="24"/>
          <w:szCs w:val="24"/>
        </w:rPr>
      </w:pPr>
    </w:p>
    <w:p w:rsidR="00ED5D8E" w:rsidRPr="004531EB" w:rsidRDefault="00CC5886" w:rsidP="00ED5D8E">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22272F"/>
          <w:sz w:val="24"/>
          <w:szCs w:val="24"/>
        </w:rPr>
        <w:t>Приложение N 5</w:t>
      </w:r>
      <w:r w:rsidRPr="004531EB">
        <w:rPr>
          <w:rFonts w:ascii="Times New Roman" w:eastAsia="Times New Roman" w:hAnsi="Times New Roman" w:cs="Times New Roman"/>
          <w:b/>
          <w:bCs/>
          <w:color w:val="22272F"/>
          <w:sz w:val="24"/>
          <w:szCs w:val="24"/>
        </w:rPr>
        <w:br/>
      </w:r>
      <w:r w:rsidR="00ED5D8E" w:rsidRPr="004531EB">
        <w:rPr>
          <w:rFonts w:ascii="Times New Roman" w:eastAsia="Times New Roman" w:hAnsi="Times New Roman" w:cs="Times New Roman"/>
          <w:b/>
          <w:bCs/>
          <w:color w:val="000000" w:themeColor="text1"/>
          <w:sz w:val="24"/>
          <w:szCs w:val="24"/>
        </w:rPr>
        <w:t>к </w:t>
      </w:r>
      <w:hyperlink r:id="rId76" w:anchor="/document/22726983/entry/1000" w:history="1">
        <w:r w:rsidR="00ED5D8E"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ED5D8E" w:rsidRPr="004531EB">
        <w:rPr>
          <w:rFonts w:ascii="Times New Roman" w:eastAsia="Times New Roman" w:hAnsi="Times New Roman" w:cs="Times New Roman"/>
          <w:b/>
          <w:bCs/>
          <w:color w:val="000000" w:themeColor="text1"/>
          <w:sz w:val="24"/>
          <w:szCs w:val="24"/>
        </w:rPr>
        <w:br/>
        <w:t>администрации Алатырского</w:t>
      </w:r>
    </w:p>
    <w:p w:rsidR="00CC5886" w:rsidRPr="004531EB" w:rsidRDefault="00ED5D8E" w:rsidP="00ED5D8E">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p>
    <w:p w:rsidR="00ED5D8E"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r w:rsidR="00ED5D8E" w:rsidRPr="004531EB">
        <w:rPr>
          <w:rFonts w:ascii="Times New Roman" w:eastAsia="Times New Roman" w:hAnsi="Times New Roman" w:cs="Times New Roman"/>
          <w:color w:val="22272F"/>
          <w:sz w:val="24"/>
          <w:szCs w:val="24"/>
        </w:rPr>
        <w:t xml:space="preserve">                                                           </w:t>
      </w:r>
    </w:p>
    <w:p w:rsidR="00CC5886" w:rsidRPr="004531EB" w:rsidRDefault="00ED5D8E"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r w:rsidR="00CC5886"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ED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9F5DB2" w:rsidP="00CC5886">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w:t>
      </w:r>
      <w:r w:rsidR="00CC5886" w:rsidRPr="004531EB">
        <w:rPr>
          <w:rFonts w:ascii="Times New Roman" w:eastAsia="Times New Roman" w:hAnsi="Times New Roman" w:cs="Times New Roman"/>
          <w:b/>
          <w:color w:val="22272F"/>
          <w:sz w:val="24"/>
          <w:szCs w:val="24"/>
        </w:rPr>
        <w:t>аявление.</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__дома N ___ по ул. ______ г. ________, в которой моему несовершеннолетнему</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сыну(дочери) фамилия, имя, отчество (последнее - при наличии) 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число, месяц, год рождения, принадлежит ______ доля, в связи с участием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 xml:space="preserve">долевом строительстве квартиры N ____ дома N ______ по ул. ___________ </w:t>
      </w:r>
      <w:proofErr w:type="gramStart"/>
      <w:r w:rsidRPr="004531EB">
        <w:rPr>
          <w:rFonts w:ascii="Times New Roman" w:eastAsia="Times New Roman" w:hAnsi="Times New Roman" w:cs="Times New Roman"/>
          <w:color w:val="22272F"/>
          <w:sz w:val="24"/>
          <w:szCs w:val="24"/>
        </w:rPr>
        <w:t>г</w:t>
      </w:r>
      <w:proofErr w:type="gramEnd"/>
      <w:r w:rsidRPr="004531EB">
        <w:rPr>
          <w:rFonts w:ascii="Times New Roman" w:eastAsia="Times New Roman" w:hAnsi="Times New Roman" w:cs="Times New Roman"/>
          <w:color w:val="22272F"/>
          <w:sz w:val="24"/>
          <w:szCs w:val="24"/>
        </w:rPr>
        <w:t>.</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__________, где несовершеннолетнем</w:t>
      </w:r>
      <w:proofErr w:type="gramStart"/>
      <w:r w:rsidRPr="004531EB">
        <w:rPr>
          <w:rFonts w:ascii="Times New Roman" w:eastAsia="Times New Roman" w:hAnsi="Times New Roman" w:cs="Times New Roman"/>
          <w:color w:val="22272F"/>
          <w:sz w:val="24"/>
          <w:szCs w:val="24"/>
        </w:rPr>
        <w:t>у(</w:t>
      </w:r>
      <w:proofErr w:type="gramEnd"/>
      <w:r w:rsidRPr="004531EB">
        <w:rPr>
          <w:rFonts w:ascii="Times New Roman" w:eastAsia="Times New Roman" w:hAnsi="Times New Roman" w:cs="Times New Roman"/>
          <w:color w:val="22272F"/>
          <w:sz w:val="24"/>
          <w:szCs w:val="24"/>
        </w:rPr>
        <w:t>ей) будет принадлежать ____ доля.</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 сдачи дома в эксплуатацию наша се</w:t>
      </w:r>
      <w:r w:rsidR="009F5DB2" w:rsidRPr="004531EB">
        <w:rPr>
          <w:rFonts w:ascii="Times New Roman" w:eastAsia="Times New Roman" w:hAnsi="Times New Roman" w:cs="Times New Roman"/>
          <w:color w:val="22272F"/>
          <w:sz w:val="24"/>
          <w:szCs w:val="24"/>
        </w:rPr>
        <w:t xml:space="preserve">мья будет проживать по адресу: </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______________________________________________________________________.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супруги согласен, фамилия, имя,  отчество (последнее </w:t>
      </w:r>
      <w:proofErr w:type="gramStart"/>
      <w:r w:rsidRPr="004531EB">
        <w:rPr>
          <w:rFonts w:ascii="Times New Roman" w:eastAsia="Times New Roman" w:hAnsi="Times New Roman" w:cs="Times New Roman"/>
          <w:color w:val="22272F"/>
          <w:sz w:val="24"/>
          <w:szCs w:val="24"/>
        </w:rPr>
        <w:t>-п</w:t>
      </w:r>
      <w:proofErr w:type="gramEnd"/>
      <w:r w:rsidRPr="004531EB">
        <w:rPr>
          <w:rFonts w:ascii="Times New Roman" w:eastAsia="Times New Roman" w:hAnsi="Times New Roman" w:cs="Times New Roman"/>
          <w:color w:val="22272F"/>
          <w:sz w:val="24"/>
          <w:szCs w:val="24"/>
        </w:rPr>
        <w:t>ри наличии) _____________________, паспорт _____________________, выдан</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 __________, кем ______________________.</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CC5886">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lastRenderedPageBreak/>
        <w:t>* в случае, когда сделка совершается от имени малолетних, не достигших 14 лет.</w:t>
      </w:r>
    </w:p>
    <w:p w:rsidR="00CC5886" w:rsidRPr="004531EB" w:rsidRDefault="00CC5886" w:rsidP="00CC5886">
      <w:pPr>
        <w:spacing w:before="100" w:beforeAutospacing="1" w:after="100" w:afterAutospacing="1" w:line="240" w:lineRule="auto"/>
        <w:jc w:val="right"/>
        <w:rPr>
          <w:rFonts w:ascii="Times New Roman" w:eastAsia="Times New Roman" w:hAnsi="Times New Roman" w:cs="Times New Roman"/>
          <w:color w:val="464C55"/>
          <w:sz w:val="24"/>
          <w:szCs w:val="24"/>
        </w:rPr>
      </w:pPr>
    </w:p>
    <w:p w:rsidR="007D5614" w:rsidRPr="004531EB" w:rsidRDefault="00CC5886" w:rsidP="007D5614">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22272F"/>
          <w:sz w:val="24"/>
          <w:szCs w:val="24"/>
        </w:rPr>
        <w:t>Приложение N 6</w:t>
      </w:r>
      <w:r w:rsidRPr="004531EB">
        <w:rPr>
          <w:rFonts w:ascii="Times New Roman" w:eastAsia="Times New Roman" w:hAnsi="Times New Roman" w:cs="Times New Roman"/>
          <w:b/>
          <w:bCs/>
          <w:color w:val="22272F"/>
          <w:sz w:val="24"/>
          <w:szCs w:val="24"/>
        </w:rPr>
        <w:br/>
      </w:r>
      <w:r w:rsidR="007D5614" w:rsidRPr="004531EB">
        <w:rPr>
          <w:rFonts w:ascii="Times New Roman" w:eastAsia="Times New Roman" w:hAnsi="Times New Roman" w:cs="Times New Roman"/>
          <w:b/>
          <w:bCs/>
          <w:color w:val="000000" w:themeColor="text1"/>
          <w:sz w:val="24"/>
          <w:szCs w:val="24"/>
        </w:rPr>
        <w:t>к </w:t>
      </w:r>
      <w:hyperlink r:id="rId77" w:anchor="/document/22726983/entry/1000" w:history="1">
        <w:r w:rsidR="007D5614"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7D5614" w:rsidRPr="004531EB">
        <w:rPr>
          <w:rFonts w:ascii="Times New Roman" w:eastAsia="Times New Roman" w:hAnsi="Times New Roman" w:cs="Times New Roman"/>
          <w:b/>
          <w:bCs/>
          <w:color w:val="000000" w:themeColor="text1"/>
          <w:sz w:val="24"/>
          <w:szCs w:val="24"/>
        </w:rPr>
        <w:br/>
        <w:t>администрации Алатырского</w:t>
      </w:r>
    </w:p>
    <w:p w:rsidR="007D5614" w:rsidRPr="004531EB" w:rsidRDefault="007D5614" w:rsidP="007D5614">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3272C0"/>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7D5614" w:rsidP="00CC5886">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w:t>
      </w:r>
      <w:r w:rsidR="00CC5886" w:rsidRPr="004531EB">
        <w:rPr>
          <w:rFonts w:ascii="Times New Roman" w:eastAsia="Times New Roman" w:hAnsi="Times New Roman" w:cs="Times New Roman"/>
          <w:b/>
          <w:color w:val="22272F"/>
          <w:sz w:val="24"/>
          <w:szCs w:val="24"/>
        </w:rPr>
        <w:t>аявление.</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__дома N ____ по ул. _________ г. ___________, в связи с участием в долевом</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строительстве квартиры N __ дома N ___ по ул. _________ г. _________, где</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мне будет принадлежать ____ доля.</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 сдачи дома в эксплуатацию наша семья будет проживать по адресу: 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______________________________________________________________________.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С заявлением сына   (дочери)   согласна,   фамилия, имя,   отчество</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(последнее - при наличии) _______________________, паспорт _____________,</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proofErr w:type="gramStart"/>
      <w:r w:rsidRPr="004531EB">
        <w:rPr>
          <w:rFonts w:ascii="Times New Roman" w:eastAsia="Times New Roman" w:hAnsi="Times New Roman" w:cs="Times New Roman"/>
          <w:color w:val="22272F"/>
          <w:sz w:val="24"/>
          <w:szCs w:val="24"/>
        </w:rPr>
        <w:t>выдан</w:t>
      </w:r>
      <w:proofErr w:type="gramEnd"/>
      <w:r w:rsidRPr="004531EB">
        <w:rPr>
          <w:rFonts w:ascii="Times New Roman" w:eastAsia="Times New Roman" w:hAnsi="Times New Roman" w:cs="Times New Roman"/>
          <w:color w:val="22272F"/>
          <w:sz w:val="24"/>
          <w:szCs w:val="24"/>
        </w:rPr>
        <w:t xml:space="preserve"> "___" ___________, кем __________________.</w:t>
      </w:r>
    </w:p>
    <w:p w:rsidR="009F5DB2" w:rsidRPr="004531EB" w:rsidRDefault="009F5DB2"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С заявлением   сына   (дочери)   согласен, фамилия,  имя,   отчество</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(последнее - при наличии) _______________________, паспорт _____________,выдан "___" _____________, кем ____________________.</w:t>
      </w:r>
      <w:proofErr w:type="gramEnd"/>
    </w:p>
    <w:p w:rsidR="009F5DB2" w:rsidRPr="004531EB" w:rsidRDefault="009F5DB2"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в случае</w:t>
      </w:r>
      <w:proofErr w:type="gramStart"/>
      <w:r w:rsidRPr="004531EB">
        <w:rPr>
          <w:rFonts w:ascii="Times New Roman" w:eastAsia="Times New Roman" w:hAnsi="Times New Roman" w:cs="Times New Roman"/>
          <w:color w:val="22272F"/>
          <w:sz w:val="24"/>
          <w:szCs w:val="24"/>
        </w:rPr>
        <w:t>,</w:t>
      </w:r>
      <w:proofErr w:type="gramEnd"/>
      <w:r w:rsidRPr="004531EB">
        <w:rPr>
          <w:rFonts w:ascii="Times New Roman" w:eastAsia="Times New Roman" w:hAnsi="Times New Roman" w:cs="Times New Roman"/>
          <w:color w:val="22272F"/>
          <w:sz w:val="24"/>
          <w:szCs w:val="24"/>
        </w:rPr>
        <w:t xml:space="preserve"> если сделка совершается несовершеннолетним, достигшим 14 лет.</w:t>
      </w:r>
    </w:p>
    <w:p w:rsidR="00CC5886" w:rsidRPr="004531EB" w:rsidRDefault="00CC5886" w:rsidP="00CC5886">
      <w:pPr>
        <w:spacing w:before="100" w:beforeAutospacing="1" w:after="100" w:afterAutospacing="1" w:line="240" w:lineRule="auto"/>
        <w:jc w:val="right"/>
        <w:rPr>
          <w:rFonts w:ascii="Times New Roman" w:eastAsia="Times New Roman" w:hAnsi="Times New Roman" w:cs="Times New Roman"/>
          <w:color w:val="464C55"/>
          <w:sz w:val="24"/>
          <w:szCs w:val="24"/>
        </w:rPr>
      </w:pPr>
    </w:p>
    <w:p w:rsidR="007D5614" w:rsidRPr="004531EB" w:rsidRDefault="00CC5886" w:rsidP="007D5614">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22272F"/>
          <w:sz w:val="24"/>
          <w:szCs w:val="24"/>
        </w:rPr>
        <w:lastRenderedPageBreak/>
        <w:t>Приложение N 7</w:t>
      </w:r>
      <w:r w:rsidRPr="004531EB">
        <w:rPr>
          <w:rFonts w:ascii="Times New Roman" w:eastAsia="Times New Roman" w:hAnsi="Times New Roman" w:cs="Times New Roman"/>
          <w:b/>
          <w:bCs/>
          <w:color w:val="22272F"/>
          <w:sz w:val="24"/>
          <w:szCs w:val="24"/>
        </w:rPr>
        <w:br/>
      </w:r>
      <w:r w:rsidR="007D5614" w:rsidRPr="004531EB">
        <w:rPr>
          <w:rFonts w:ascii="Times New Roman" w:eastAsia="Times New Roman" w:hAnsi="Times New Roman" w:cs="Times New Roman"/>
          <w:b/>
          <w:bCs/>
          <w:color w:val="000000" w:themeColor="text1"/>
          <w:sz w:val="24"/>
          <w:szCs w:val="24"/>
        </w:rPr>
        <w:t>к </w:t>
      </w:r>
      <w:hyperlink r:id="rId78" w:anchor="/document/22726983/entry/1000" w:history="1">
        <w:r w:rsidR="007D5614"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7D5614" w:rsidRPr="004531EB">
        <w:rPr>
          <w:rFonts w:ascii="Times New Roman" w:eastAsia="Times New Roman" w:hAnsi="Times New Roman" w:cs="Times New Roman"/>
          <w:b/>
          <w:bCs/>
          <w:color w:val="000000" w:themeColor="text1"/>
          <w:sz w:val="24"/>
          <w:szCs w:val="24"/>
        </w:rPr>
        <w:br/>
        <w:t>администрации Алатырского</w:t>
      </w:r>
    </w:p>
    <w:p w:rsidR="007D5614" w:rsidRPr="004531EB" w:rsidRDefault="007D5614" w:rsidP="007D5614">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гр. 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7D5614" w:rsidP="00CC5886">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w:t>
      </w:r>
      <w:r w:rsidR="00CC5886" w:rsidRPr="004531EB">
        <w:rPr>
          <w:rFonts w:ascii="Times New Roman" w:eastAsia="Times New Roman" w:hAnsi="Times New Roman" w:cs="Times New Roman"/>
          <w:b/>
          <w:color w:val="22272F"/>
          <w:sz w:val="24"/>
          <w:szCs w:val="24"/>
        </w:rPr>
        <w:t>аявление.</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согласия администрации ________________________________ района</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г. ____________ на продажу одн</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 xml:space="preserve"> (двух-, трех-) комнатной квартиры N ____дома N ______ по   ул. _____________ г. _______________, в которой  моему</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несовершеннолетнему(ей) сыну(дочери) фамилия, имя, отчество  (последнее -при наличии) ____________________________, число,   месяц, год  рождения,</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принадлежит _________ доля,  при   условии одновременного внесения _____доли  денежных   средств, вырученных   от   продажи квартиры,   на   счет</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несовершеннолетнего N 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Документы сданы добровольно, претензий к органам опеки не имеем. Даю</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согласие на обработку и использование персональных данных, содержащихся в</w:t>
      </w:r>
      <w:r w:rsidR="009F5DB2" w:rsidRPr="004531EB">
        <w:rPr>
          <w:rFonts w:ascii="Times New Roman" w:eastAsia="Times New Roman" w:hAnsi="Times New Roman" w:cs="Times New Roman"/>
          <w:color w:val="22272F"/>
          <w:sz w:val="24"/>
          <w:szCs w:val="24"/>
        </w:rPr>
        <w:t xml:space="preserve"> </w:t>
      </w:r>
      <w:r w:rsidRPr="004531EB">
        <w:rPr>
          <w:rFonts w:ascii="Times New Roman" w:eastAsia="Times New Roman" w:hAnsi="Times New Roman" w:cs="Times New Roman"/>
          <w:color w:val="22272F"/>
          <w:sz w:val="24"/>
          <w:szCs w:val="24"/>
        </w:rPr>
        <w:t>настоящем заявлении и добровольно предоставленных мною документах.</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9F5DB2"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9F5DB2" w:rsidRPr="004531EB" w:rsidRDefault="009F5DB2"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 заявлением супруги согласен, фамилия, имя,  отчество  (последнее </w:t>
      </w:r>
      <w:proofErr w:type="gramStart"/>
      <w:r w:rsidRPr="004531EB">
        <w:rPr>
          <w:rFonts w:ascii="Times New Roman" w:eastAsia="Times New Roman" w:hAnsi="Times New Roman" w:cs="Times New Roman"/>
          <w:color w:val="22272F"/>
          <w:sz w:val="24"/>
          <w:szCs w:val="24"/>
        </w:rPr>
        <w:t>-п</w:t>
      </w:r>
      <w:proofErr w:type="gramEnd"/>
      <w:r w:rsidRPr="004531EB">
        <w:rPr>
          <w:rFonts w:ascii="Times New Roman" w:eastAsia="Times New Roman" w:hAnsi="Times New Roman" w:cs="Times New Roman"/>
          <w:color w:val="22272F"/>
          <w:sz w:val="24"/>
          <w:szCs w:val="24"/>
        </w:rPr>
        <w:t>ри наличии) _____________________, паспорт ______________________, выдан</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 __________, кем 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Подпись</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в случае, когда сделка совершается от имени </w:t>
      </w:r>
      <w:proofErr w:type="gramStart"/>
      <w:r w:rsidRPr="004531EB">
        <w:rPr>
          <w:rFonts w:ascii="Times New Roman" w:eastAsia="Times New Roman" w:hAnsi="Times New Roman" w:cs="Times New Roman"/>
          <w:color w:val="22272F"/>
          <w:sz w:val="24"/>
          <w:szCs w:val="24"/>
        </w:rPr>
        <w:t>малолетних</w:t>
      </w:r>
      <w:proofErr w:type="gramEnd"/>
      <w:r w:rsidRPr="004531EB">
        <w:rPr>
          <w:rFonts w:ascii="Times New Roman" w:eastAsia="Times New Roman" w:hAnsi="Times New Roman" w:cs="Times New Roman"/>
          <w:color w:val="22272F"/>
          <w:sz w:val="24"/>
          <w:szCs w:val="24"/>
        </w:rPr>
        <w:t>, не достигших 14</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лет.</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
    <w:p w:rsidR="007D5614" w:rsidRPr="004531EB" w:rsidRDefault="00CC5886" w:rsidP="007D5614">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bCs/>
          <w:color w:val="22272F"/>
          <w:sz w:val="24"/>
          <w:szCs w:val="24"/>
        </w:rPr>
        <w:t>Приложение N 8</w:t>
      </w:r>
      <w:r w:rsidRPr="004531EB">
        <w:rPr>
          <w:rFonts w:ascii="Times New Roman" w:eastAsia="Times New Roman" w:hAnsi="Times New Roman" w:cs="Times New Roman"/>
          <w:b/>
          <w:bCs/>
          <w:color w:val="22272F"/>
          <w:sz w:val="24"/>
          <w:szCs w:val="24"/>
        </w:rPr>
        <w:br/>
      </w:r>
      <w:r w:rsidR="007D5614" w:rsidRPr="004531EB">
        <w:rPr>
          <w:rFonts w:ascii="Times New Roman" w:eastAsia="Times New Roman" w:hAnsi="Times New Roman" w:cs="Times New Roman"/>
          <w:b/>
          <w:bCs/>
          <w:color w:val="000000" w:themeColor="text1"/>
          <w:sz w:val="24"/>
          <w:szCs w:val="24"/>
        </w:rPr>
        <w:t>к </w:t>
      </w:r>
      <w:hyperlink r:id="rId79" w:anchor="/document/22726983/entry/1000" w:history="1">
        <w:r w:rsidR="007D5614"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7D5614" w:rsidRPr="004531EB">
        <w:rPr>
          <w:rFonts w:ascii="Times New Roman" w:eastAsia="Times New Roman" w:hAnsi="Times New Roman" w:cs="Times New Roman"/>
          <w:b/>
          <w:bCs/>
          <w:color w:val="000000" w:themeColor="text1"/>
          <w:sz w:val="24"/>
          <w:szCs w:val="24"/>
        </w:rPr>
        <w:br/>
        <w:t>администрации Алатырского</w:t>
      </w:r>
    </w:p>
    <w:p w:rsidR="007D5614" w:rsidRPr="004531EB" w:rsidRDefault="007D5614" w:rsidP="007D5614">
      <w:pPr>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3272C0"/>
          <w:sz w:val="24"/>
          <w:szCs w:val="24"/>
        </w:rPr>
      </w:pP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(Примерная форма)</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Главе администрации 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района (города 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lastRenderedPageBreak/>
        <w:t xml:space="preserve">                                    гр. 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(последнее -</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при наличии))</w:t>
      </w:r>
      <w:proofErr w:type="gramEnd"/>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проживающег</w:t>
      </w:r>
      <w:proofErr w:type="gramStart"/>
      <w:r w:rsidRPr="004531EB">
        <w:rPr>
          <w:rFonts w:ascii="Times New Roman" w:eastAsia="Times New Roman" w:hAnsi="Times New Roman" w:cs="Times New Roman"/>
          <w:color w:val="22272F"/>
          <w:sz w:val="24"/>
          <w:szCs w:val="24"/>
        </w:rPr>
        <w:t>о(</w:t>
      </w:r>
      <w:proofErr w:type="gramEnd"/>
      <w:r w:rsidRPr="004531EB">
        <w:rPr>
          <w:rFonts w:ascii="Times New Roman" w:eastAsia="Times New Roman" w:hAnsi="Times New Roman" w:cs="Times New Roman"/>
          <w:color w:val="22272F"/>
          <w:sz w:val="24"/>
          <w:szCs w:val="24"/>
        </w:rPr>
        <w:t>-ей) по адресу: 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_________________________________________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паспорт _________________________________</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(серия, номер, кем </w:t>
      </w:r>
      <w:proofErr w:type="gramStart"/>
      <w:r w:rsidRPr="004531EB">
        <w:rPr>
          <w:rFonts w:ascii="Times New Roman" w:eastAsia="Times New Roman" w:hAnsi="Times New Roman" w:cs="Times New Roman"/>
          <w:color w:val="22272F"/>
          <w:sz w:val="24"/>
          <w:szCs w:val="24"/>
        </w:rPr>
        <w:t>и</w:t>
      </w:r>
      <w:proofErr w:type="gramEnd"/>
      <w:r w:rsidRPr="004531EB">
        <w:rPr>
          <w:rFonts w:ascii="Times New Roman" w:eastAsia="Times New Roman" w:hAnsi="Times New Roman" w:cs="Times New Roman"/>
          <w:color w:val="22272F"/>
          <w:sz w:val="24"/>
          <w:szCs w:val="24"/>
        </w:rPr>
        <w:t xml:space="preserve"> когда выдан)</w:t>
      </w:r>
    </w:p>
    <w:p w:rsidR="00CC5886" w:rsidRPr="004531EB" w:rsidRDefault="00CC5886" w:rsidP="007D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Контактный телефон ________________________</w:t>
      </w:r>
    </w:p>
    <w:p w:rsidR="00CC5886" w:rsidRPr="004531EB" w:rsidRDefault="00CC5886" w:rsidP="00CC5886">
      <w:pPr>
        <w:spacing w:before="100" w:beforeAutospacing="1" w:after="100" w:afterAutospacing="1" w:line="240" w:lineRule="auto"/>
        <w:jc w:val="center"/>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color w:val="22272F"/>
          <w:sz w:val="24"/>
          <w:szCs w:val="24"/>
        </w:rPr>
        <w:t>Заявление.</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Прошу  разрешить  получить  (перевести)  денежные средства в размере______________  рублей  с лицевого счета N ____________________________ в______________________, принадлежащие моем</w:t>
      </w:r>
      <w:proofErr w:type="gramStart"/>
      <w:r w:rsidRPr="004531EB">
        <w:rPr>
          <w:rFonts w:ascii="Times New Roman" w:eastAsia="Times New Roman" w:hAnsi="Times New Roman" w:cs="Times New Roman"/>
          <w:color w:val="22272F"/>
          <w:sz w:val="24"/>
          <w:szCs w:val="24"/>
        </w:rPr>
        <w:t>у(</w:t>
      </w:r>
      <w:proofErr w:type="gramEnd"/>
      <w:r w:rsidRPr="004531EB">
        <w:rPr>
          <w:rFonts w:ascii="Times New Roman" w:eastAsia="Times New Roman" w:hAnsi="Times New Roman" w:cs="Times New Roman"/>
          <w:color w:val="22272F"/>
          <w:sz w:val="24"/>
          <w:szCs w:val="24"/>
        </w:rPr>
        <w:t>-ей) сыну (дочери)(наименование кредитный организации)________________________________________________________________________.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(фамилия, имя, отчество, дата рождения)</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Полученные денежные средства будут использованы </w:t>
      </w:r>
      <w:proofErr w:type="gramStart"/>
      <w:r w:rsidRPr="004531EB">
        <w:rPr>
          <w:rFonts w:ascii="Times New Roman" w:eastAsia="Times New Roman" w:hAnsi="Times New Roman" w:cs="Times New Roman"/>
          <w:color w:val="22272F"/>
          <w:sz w:val="24"/>
          <w:szCs w:val="24"/>
        </w:rPr>
        <w:t>на</w:t>
      </w:r>
      <w:proofErr w:type="gramEnd"/>
      <w:r w:rsidRPr="004531EB">
        <w:rPr>
          <w:rFonts w:ascii="Times New Roman" w:eastAsia="Times New Roman" w:hAnsi="Times New Roman" w:cs="Times New Roman"/>
          <w:color w:val="22272F"/>
          <w:sz w:val="24"/>
          <w:szCs w:val="24"/>
        </w:rPr>
        <w:t xml:space="preserve"> _________________</w:t>
      </w:r>
    </w:p>
    <w:p w:rsidR="009F5DB2"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________________________________________________________________________.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Дата _____________                          Подпись 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Я,_________________________________________________________________,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w:t>
      </w:r>
      <w:proofErr w:type="gramStart"/>
      <w:r w:rsidRPr="004531EB">
        <w:rPr>
          <w:rFonts w:ascii="Times New Roman" w:eastAsia="Times New Roman" w:hAnsi="Times New Roman" w:cs="Times New Roman"/>
          <w:color w:val="22272F"/>
          <w:sz w:val="24"/>
          <w:szCs w:val="24"/>
        </w:rPr>
        <w:t>(фамилия, имя, отчество (при наличии)</w:t>
      </w:r>
      <w:proofErr w:type="gramEnd"/>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даю  согласие на  обработку  и  использование  моих  персональных данных,</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proofErr w:type="gramStart"/>
      <w:r w:rsidRPr="004531EB">
        <w:rPr>
          <w:rFonts w:ascii="Times New Roman" w:eastAsia="Times New Roman" w:hAnsi="Times New Roman" w:cs="Times New Roman"/>
          <w:color w:val="22272F"/>
          <w:sz w:val="24"/>
          <w:szCs w:val="24"/>
        </w:rPr>
        <w:t>содержащихся в настоящем заявлении и в представленных мною документах.</w:t>
      </w:r>
      <w:proofErr w:type="gramEnd"/>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"____" __________ 20___ г.                       _________________</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 xml:space="preserve">                                                          (подпись)</w:t>
      </w:r>
    </w:p>
    <w:p w:rsidR="00CC5886" w:rsidRPr="004531EB" w:rsidRDefault="00CC5886" w:rsidP="00CC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w:t>
      </w:r>
    </w:p>
    <w:p w:rsidR="00CC5886" w:rsidRPr="004531EB" w:rsidRDefault="00CC5886" w:rsidP="00CC5886">
      <w:pPr>
        <w:spacing w:before="100" w:beforeAutospacing="1" w:after="100" w:afterAutospacing="1" w:line="240" w:lineRule="auto"/>
        <w:jc w:val="both"/>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&lt;*&gt; в случае</w:t>
      </w:r>
      <w:proofErr w:type="gramStart"/>
      <w:r w:rsidRPr="004531EB">
        <w:rPr>
          <w:rFonts w:ascii="Times New Roman" w:eastAsia="Times New Roman" w:hAnsi="Times New Roman" w:cs="Times New Roman"/>
          <w:color w:val="22272F"/>
          <w:sz w:val="24"/>
          <w:szCs w:val="24"/>
        </w:rPr>
        <w:t>,</w:t>
      </w:r>
      <w:proofErr w:type="gramEnd"/>
      <w:r w:rsidRPr="004531EB">
        <w:rPr>
          <w:rFonts w:ascii="Times New Roman" w:eastAsia="Times New Roman" w:hAnsi="Times New Roman" w:cs="Times New Roman"/>
          <w:color w:val="22272F"/>
          <w:sz w:val="24"/>
          <w:szCs w:val="24"/>
        </w:rPr>
        <w:t xml:space="preserve"> если сделка совершается от имени несовершеннолетних (малолетних), не достигших 14 лет.</w:t>
      </w:r>
    </w:p>
    <w:p w:rsidR="00342CC9" w:rsidRPr="004531EB" w:rsidRDefault="00342CC9" w:rsidP="00342CC9">
      <w:pPr>
        <w:spacing w:after="0" w:line="240" w:lineRule="auto"/>
        <w:jc w:val="right"/>
        <w:rPr>
          <w:rStyle w:val="af5"/>
          <w:b/>
          <w:color w:val="000000" w:themeColor="text1"/>
          <w:sz w:val="24"/>
          <w:szCs w:val="24"/>
          <w:lang w:eastAsia="en-US"/>
        </w:rPr>
      </w:pPr>
      <w:r w:rsidRPr="004531EB">
        <w:rPr>
          <w:rFonts w:ascii="Times New Roman" w:eastAsia="Times New Roman" w:hAnsi="Times New Roman" w:cs="Times New Roman"/>
          <w:b/>
          <w:color w:val="000000" w:themeColor="text1"/>
          <w:sz w:val="24"/>
          <w:szCs w:val="24"/>
        </w:rPr>
        <w:t>Приложение N 13</w:t>
      </w:r>
      <w:r w:rsidRPr="004531EB">
        <w:rPr>
          <w:rFonts w:ascii="Times New Roman" w:eastAsia="Times New Roman" w:hAnsi="Times New Roman" w:cs="Times New Roman"/>
          <w:b/>
          <w:color w:val="000000" w:themeColor="text1"/>
          <w:sz w:val="24"/>
          <w:szCs w:val="24"/>
        </w:rPr>
        <w:br/>
      </w:r>
      <w:r w:rsidRPr="004531EB">
        <w:rPr>
          <w:rStyle w:val="af5"/>
          <w:rFonts w:ascii="Times New Roman" w:hAnsi="Times New Roman"/>
          <w:b/>
          <w:color w:val="000000" w:themeColor="text1"/>
          <w:sz w:val="24"/>
          <w:szCs w:val="24"/>
        </w:rPr>
        <w:t>к Административному регламенту       администрации</w:t>
      </w:r>
    </w:p>
    <w:p w:rsidR="00342CC9" w:rsidRPr="004531EB" w:rsidRDefault="00342CC9" w:rsidP="00342CC9">
      <w:pPr>
        <w:spacing w:after="0" w:line="240" w:lineRule="auto"/>
        <w:jc w:val="right"/>
        <w:rPr>
          <w:rStyle w:val="af5"/>
          <w:rFonts w:ascii="Times New Roman" w:hAnsi="Times New Roman"/>
          <w:b/>
          <w:color w:val="000000" w:themeColor="text1"/>
          <w:sz w:val="24"/>
          <w:szCs w:val="24"/>
        </w:rPr>
      </w:pPr>
      <w:r w:rsidRPr="004531EB">
        <w:rPr>
          <w:rStyle w:val="af4"/>
          <w:rFonts w:ascii="Times New Roman" w:hAnsi="Times New Roman" w:cs="Times New Roman"/>
          <w:color w:val="000000" w:themeColor="text1"/>
          <w:sz w:val="24"/>
          <w:szCs w:val="24"/>
        </w:rPr>
        <w:t xml:space="preserve">                                                   Алатырского</w:t>
      </w:r>
      <w:r w:rsidRPr="004531EB">
        <w:rPr>
          <w:rStyle w:val="af5"/>
          <w:rFonts w:ascii="Times New Roman" w:hAnsi="Times New Roman"/>
          <w:b/>
          <w:color w:val="000000" w:themeColor="text1"/>
          <w:sz w:val="24"/>
          <w:szCs w:val="24"/>
        </w:rPr>
        <w:t xml:space="preserve"> муниципального округа  по предоставлению муниципальной услуги</w:t>
      </w:r>
    </w:p>
    <w:p w:rsidR="00342CC9" w:rsidRPr="004531EB" w:rsidRDefault="00342CC9" w:rsidP="00342CC9">
      <w:pPr>
        <w:spacing w:after="0" w:line="240" w:lineRule="auto"/>
        <w:jc w:val="right"/>
        <w:rPr>
          <w:rFonts w:eastAsiaTheme="minorHAnsi"/>
          <w:b/>
          <w:sz w:val="24"/>
          <w:szCs w:val="24"/>
        </w:rPr>
      </w:pPr>
      <w:r w:rsidRPr="004531EB">
        <w:rPr>
          <w:rStyle w:val="af5"/>
          <w:rFonts w:ascii="Times New Roman" w:hAnsi="Times New Roman"/>
          <w:b/>
          <w:color w:val="000000" w:themeColor="text1"/>
          <w:sz w:val="24"/>
          <w:szCs w:val="24"/>
        </w:rPr>
        <w:t xml:space="preserve">  </w:t>
      </w:r>
      <w:r w:rsidRPr="004531EB">
        <w:rPr>
          <w:rFonts w:ascii="Times New Roman" w:hAnsi="Times New Roman" w:cs="Times New Roman"/>
          <w:b/>
          <w:color w:val="000000" w:themeColor="text1"/>
          <w:sz w:val="24"/>
          <w:szCs w:val="24"/>
        </w:rPr>
        <w:t>"Предварительное разрешение на совершение от имени</w:t>
      </w:r>
    </w:p>
    <w:p w:rsidR="00342CC9" w:rsidRPr="004531EB" w:rsidRDefault="00342CC9" w:rsidP="00342CC9">
      <w:pPr>
        <w:spacing w:after="0" w:line="240" w:lineRule="auto"/>
        <w:jc w:val="right"/>
        <w:rPr>
          <w:rFonts w:ascii="Times New Roman" w:hAnsi="Times New Roman" w:cs="Times New Roman"/>
          <w:b/>
          <w:color w:val="000000" w:themeColor="text1"/>
          <w:sz w:val="24"/>
          <w:szCs w:val="24"/>
        </w:rPr>
      </w:pPr>
      <w:r w:rsidRPr="004531EB">
        <w:rPr>
          <w:rFonts w:ascii="Times New Roman" w:hAnsi="Times New Roman" w:cs="Times New Roman"/>
          <w:b/>
          <w:color w:val="000000" w:themeColor="text1"/>
          <w:sz w:val="24"/>
          <w:szCs w:val="24"/>
        </w:rPr>
        <w:t xml:space="preserve"> несовершеннолетних (малолетних) подопечных </w:t>
      </w:r>
    </w:p>
    <w:p w:rsidR="00342CC9" w:rsidRPr="004531EB" w:rsidRDefault="00342CC9" w:rsidP="00342CC9">
      <w:pPr>
        <w:spacing w:after="0" w:line="240" w:lineRule="atLeast"/>
        <w:jc w:val="right"/>
        <w:rPr>
          <w:rFonts w:ascii="Times New Roman" w:eastAsia="Times New Roman" w:hAnsi="Times New Roman" w:cs="Times New Roman"/>
          <w:b/>
          <w:color w:val="000000" w:themeColor="text1"/>
          <w:sz w:val="24"/>
          <w:szCs w:val="24"/>
        </w:rPr>
      </w:pPr>
      <w:r w:rsidRPr="004531EB">
        <w:rPr>
          <w:rFonts w:ascii="Times New Roman" w:hAnsi="Times New Roman" w:cs="Times New Roman"/>
          <w:b/>
          <w:color w:val="000000" w:themeColor="text1"/>
          <w:sz w:val="24"/>
          <w:szCs w:val="24"/>
        </w:rPr>
        <w:t>сделок в случаях, предусмотренных законом</w:t>
      </w:r>
      <w:r w:rsidRPr="004531EB">
        <w:rPr>
          <w:rFonts w:ascii="Times New Roman" w:eastAsia="Times New Roman" w:hAnsi="Times New Roman" w:cs="Times New Roman"/>
          <w:b/>
          <w:color w:val="000000" w:themeColor="text1"/>
          <w:sz w:val="24"/>
          <w:szCs w:val="24"/>
        </w:rPr>
        <w:t xml:space="preserve"> </w:t>
      </w:r>
    </w:p>
    <w:p w:rsidR="00342CC9" w:rsidRPr="004531EB" w:rsidRDefault="00342CC9" w:rsidP="00342CC9">
      <w:pPr>
        <w:spacing w:before="100" w:beforeAutospacing="1" w:after="100" w:afterAutospacing="1" w:line="240" w:lineRule="auto"/>
        <w:jc w:val="right"/>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Главе муниципального  округа__________________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_от________________________________________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паспорт _________________________________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(серия, номер, кем </w:t>
      </w:r>
      <w:proofErr w:type="gramStart"/>
      <w:r w:rsidRPr="004531EB">
        <w:rPr>
          <w:rFonts w:ascii="Times New Roman" w:eastAsia="Times New Roman" w:hAnsi="Times New Roman" w:cs="Times New Roman"/>
          <w:color w:val="000000" w:themeColor="text1"/>
          <w:sz w:val="24"/>
          <w:szCs w:val="24"/>
        </w:rPr>
        <w:t>и</w:t>
      </w:r>
      <w:proofErr w:type="gramEnd"/>
      <w:r w:rsidRPr="004531EB">
        <w:rPr>
          <w:rFonts w:ascii="Times New Roman" w:eastAsia="Times New Roman" w:hAnsi="Times New Roman" w:cs="Times New Roman"/>
          <w:color w:val="000000" w:themeColor="text1"/>
          <w:sz w:val="24"/>
          <w:szCs w:val="24"/>
        </w:rPr>
        <w:t xml:space="preserve"> когда выдан)</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Контактный телефон ________________________</w:t>
      </w:r>
    </w:p>
    <w:p w:rsidR="00342CC9" w:rsidRPr="004531EB" w:rsidRDefault="00342CC9" w:rsidP="00342CC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Заявление.</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Прошу  разрешить  получить  (перевести)  денежные средства в размере______________  рублей  с лицевого счета N ____________________________ в______________________, принадлежащие моем</w:t>
      </w:r>
      <w:proofErr w:type="gramStart"/>
      <w:r w:rsidRPr="004531EB">
        <w:rPr>
          <w:rFonts w:ascii="Times New Roman" w:eastAsia="Times New Roman" w:hAnsi="Times New Roman" w:cs="Times New Roman"/>
          <w:color w:val="000000" w:themeColor="text1"/>
          <w:sz w:val="24"/>
          <w:szCs w:val="24"/>
        </w:rPr>
        <w:t>у(</w:t>
      </w:r>
      <w:proofErr w:type="gramEnd"/>
      <w:r w:rsidRPr="004531EB">
        <w:rPr>
          <w:rFonts w:ascii="Times New Roman" w:eastAsia="Times New Roman" w:hAnsi="Times New Roman" w:cs="Times New Roman"/>
          <w:color w:val="000000" w:themeColor="text1"/>
          <w:sz w:val="24"/>
          <w:szCs w:val="24"/>
        </w:rPr>
        <w:t>-ей) сыну (дочери)(наименование кредитный организации)</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________________________________________________________________________.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lastRenderedPageBreak/>
        <w:t xml:space="preserve">             (фамилия, имя, отчество, дата рождения)</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Полученные денежные средства будут использованы </w:t>
      </w:r>
      <w:proofErr w:type="gramStart"/>
      <w:r w:rsidRPr="004531EB">
        <w:rPr>
          <w:rFonts w:ascii="Times New Roman" w:eastAsia="Times New Roman" w:hAnsi="Times New Roman" w:cs="Times New Roman"/>
          <w:color w:val="000000" w:themeColor="text1"/>
          <w:sz w:val="24"/>
          <w:szCs w:val="24"/>
        </w:rPr>
        <w:t>на</w:t>
      </w:r>
      <w:proofErr w:type="gramEnd"/>
      <w:r w:rsidRPr="004531EB">
        <w:rPr>
          <w:rFonts w:ascii="Times New Roman" w:eastAsia="Times New Roman" w:hAnsi="Times New Roman" w:cs="Times New Roman"/>
          <w:color w:val="000000" w:themeColor="text1"/>
          <w:sz w:val="24"/>
          <w:szCs w:val="24"/>
        </w:rPr>
        <w:t xml:space="preserve"> 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________________________________________________________________________.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Дата _____________                          Подпись 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Я,_________________________________________________________________,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w:t>
      </w:r>
      <w:proofErr w:type="gramStart"/>
      <w:r w:rsidRPr="004531EB">
        <w:rPr>
          <w:rFonts w:ascii="Times New Roman" w:eastAsia="Times New Roman" w:hAnsi="Times New Roman" w:cs="Times New Roman"/>
          <w:color w:val="000000" w:themeColor="text1"/>
          <w:sz w:val="24"/>
          <w:szCs w:val="24"/>
        </w:rPr>
        <w:t>(фамилия, имя, отчество (при наличии)</w:t>
      </w:r>
      <w:proofErr w:type="gramEnd"/>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даю  согласие на  обработку  и  использование  моих  персональных </w:t>
      </w:r>
      <w:proofErr w:type="spellStart"/>
      <w:r w:rsidRPr="004531EB">
        <w:rPr>
          <w:rFonts w:ascii="Times New Roman" w:eastAsia="Times New Roman" w:hAnsi="Times New Roman" w:cs="Times New Roman"/>
          <w:color w:val="000000" w:themeColor="text1"/>
          <w:sz w:val="24"/>
          <w:szCs w:val="24"/>
        </w:rPr>
        <w:t>данных</w:t>
      </w:r>
      <w:proofErr w:type="gramStart"/>
      <w:r w:rsidRPr="004531EB">
        <w:rPr>
          <w:rFonts w:ascii="Times New Roman" w:eastAsia="Times New Roman" w:hAnsi="Times New Roman" w:cs="Times New Roman"/>
          <w:color w:val="000000" w:themeColor="text1"/>
          <w:sz w:val="24"/>
          <w:szCs w:val="24"/>
        </w:rPr>
        <w:t>,с</w:t>
      </w:r>
      <w:proofErr w:type="gramEnd"/>
      <w:r w:rsidRPr="004531EB">
        <w:rPr>
          <w:rFonts w:ascii="Times New Roman" w:eastAsia="Times New Roman" w:hAnsi="Times New Roman" w:cs="Times New Roman"/>
          <w:color w:val="000000" w:themeColor="text1"/>
          <w:sz w:val="24"/>
          <w:szCs w:val="24"/>
        </w:rPr>
        <w:t>одержащихся</w:t>
      </w:r>
      <w:proofErr w:type="spellEnd"/>
      <w:r w:rsidRPr="004531EB">
        <w:rPr>
          <w:rFonts w:ascii="Times New Roman" w:eastAsia="Times New Roman" w:hAnsi="Times New Roman" w:cs="Times New Roman"/>
          <w:color w:val="000000" w:themeColor="text1"/>
          <w:sz w:val="24"/>
          <w:szCs w:val="24"/>
        </w:rPr>
        <w:t xml:space="preserve"> в настоящем заявлении и в представленных мною документах.</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"____" __________ 20___ г.                       _________________</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 xml:space="preserve">                                                          (подпись)</w:t>
      </w:r>
    </w:p>
    <w:p w:rsidR="00342CC9" w:rsidRPr="004531EB" w:rsidRDefault="00342CC9" w:rsidP="00342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w:t>
      </w:r>
    </w:p>
    <w:p w:rsidR="00342CC9" w:rsidRPr="004531EB" w:rsidRDefault="00342CC9" w:rsidP="00342CC9">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4531EB">
        <w:rPr>
          <w:rFonts w:ascii="Times New Roman" w:eastAsia="Times New Roman" w:hAnsi="Times New Roman" w:cs="Times New Roman"/>
          <w:color w:val="000000" w:themeColor="text1"/>
          <w:sz w:val="24"/>
          <w:szCs w:val="24"/>
        </w:rPr>
        <w:t>&lt;*&gt; в случае</w:t>
      </w:r>
      <w:proofErr w:type="gramStart"/>
      <w:r w:rsidRPr="004531EB">
        <w:rPr>
          <w:rFonts w:ascii="Times New Roman" w:eastAsia="Times New Roman" w:hAnsi="Times New Roman" w:cs="Times New Roman"/>
          <w:color w:val="000000" w:themeColor="text1"/>
          <w:sz w:val="24"/>
          <w:szCs w:val="24"/>
        </w:rPr>
        <w:t>,</w:t>
      </w:r>
      <w:proofErr w:type="gramEnd"/>
      <w:r w:rsidRPr="004531EB">
        <w:rPr>
          <w:rFonts w:ascii="Times New Roman" w:eastAsia="Times New Roman" w:hAnsi="Times New Roman" w:cs="Times New Roman"/>
          <w:color w:val="000000" w:themeColor="text1"/>
          <w:sz w:val="24"/>
          <w:szCs w:val="24"/>
        </w:rPr>
        <w:t xml:space="preserve"> если сделка совершается от имени несовершеннолетних (малолетних), не достигших 14 лет.</w:t>
      </w:r>
    </w:p>
    <w:p w:rsidR="00CC5886" w:rsidRPr="004531EB" w:rsidRDefault="00CC5886" w:rsidP="00CC5886">
      <w:pPr>
        <w:spacing w:before="100" w:beforeAutospacing="1" w:after="100" w:afterAutospacing="1" w:line="240" w:lineRule="auto"/>
        <w:jc w:val="right"/>
        <w:rPr>
          <w:rFonts w:ascii="Times New Roman" w:eastAsia="Times New Roman" w:hAnsi="Times New Roman" w:cs="Times New Roman"/>
          <w:color w:val="464C55"/>
          <w:sz w:val="24"/>
          <w:szCs w:val="24"/>
        </w:rPr>
      </w:pPr>
    </w:p>
    <w:p w:rsidR="007D5614" w:rsidRPr="004531EB" w:rsidRDefault="00CC5886" w:rsidP="007D5614">
      <w:pPr>
        <w:spacing w:after="0" w:line="240" w:lineRule="auto"/>
        <w:jc w:val="right"/>
        <w:rPr>
          <w:rFonts w:ascii="Times New Roman" w:eastAsia="Times New Roman" w:hAnsi="Times New Roman" w:cs="Times New Roman"/>
          <w:b/>
          <w:bCs/>
          <w:color w:val="000000" w:themeColor="text1"/>
          <w:sz w:val="24"/>
          <w:szCs w:val="24"/>
        </w:rPr>
      </w:pPr>
      <w:r w:rsidRPr="004531EB">
        <w:rPr>
          <w:rFonts w:ascii="Times New Roman" w:eastAsia="Times New Roman" w:hAnsi="Times New Roman" w:cs="Times New Roman"/>
          <w:b/>
          <w:color w:val="22272F"/>
          <w:sz w:val="24"/>
          <w:szCs w:val="24"/>
        </w:rPr>
        <w:t>Приложение N 14</w:t>
      </w:r>
      <w:r w:rsidRPr="004531EB">
        <w:rPr>
          <w:rFonts w:ascii="Times New Roman" w:eastAsia="Times New Roman" w:hAnsi="Times New Roman" w:cs="Times New Roman"/>
          <w:b/>
          <w:color w:val="22272F"/>
          <w:sz w:val="24"/>
          <w:szCs w:val="24"/>
        </w:rPr>
        <w:br/>
      </w:r>
      <w:r w:rsidR="007D5614" w:rsidRPr="004531EB">
        <w:rPr>
          <w:rFonts w:ascii="Times New Roman" w:eastAsia="Times New Roman" w:hAnsi="Times New Roman" w:cs="Times New Roman"/>
          <w:b/>
          <w:bCs/>
          <w:color w:val="000000" w:themeColor="text1"/>
          <w:sz w:val="24"/>
          <w:szCs w:val="24"/>
        </w:rPr>
        <w:t>к </w:t>
      </w:r>
      <w:hyperlink r:id="rId80" w:anchor="/document/22726983/entry/1000" w:history="1">
        <w:r w:rsidR="007D5614" w:rsidRPr="004531EB">
          <w:rPr>
            <w:rStyle w:val="aff"/>
            <w:rFonts w:ascii="Times New Roman" w:eastAsia="Times New Roman" w:hAnsi="Times New Roman" w:cs="Times New Roman"/>
            <w:b/>
            <w:bCs/>
            <w:color w:val="000000" w:themeColor="text1"/>
            <w:sz w:val="24"/>
            <w:szCs w:val="24"/>
            <w:u w:val="none"/>
          </w:rPr>
          <w:t>Административному регламенту</w:t>
        </w:r>
      </w:hyperlink>
      <w:r w:rsidR="007D5614" w:rsidRPr="004531EB">
        <w:rPr>
          <w:rFonts w:ascii="Times New Roman" w:eastAsia="Times New Roman" w:hAnsi="Times New Roman" w:cs="Times New Roman"/>
          <w:b/>
          <w:bCs/>
          <w:color w:val="000000" w:themeColor="text1"/>
          <w:sz w:val="24"/>
          <w:szCs w:val="24"/>
        </w:rPr>
        <w:br/>
        <w:t>администрации Алатырского</w:t>
      </w:r>
    </w:p>
    <w:p w:rsidR="007D5614" w:rsidRPr="004531EB" w:rsidRDefault="007D5614" w:rsidP="007D5614">
      <w:pPr>
        <w:spacing w:after="0" w:line="240" w:lineRule="auto"/>
        <w:jc w:val="right"/>
        <w:rPr>
          <w:rFonts w:ascii="Times New Roman" w:eastAsia="Times New Roman" w:hAnsi="Times New Roman" w:cs="Times New Roman"/>
          <w:b/>
          <w:color w:val="22272F"/>
          <w:sz w:val="24"/>
          <w:szCs w:val="24"/>
        </w:rPr>
      </w:pPr>
      <w:r w:rsidRPr="004531EB">
        <w:rPr>
          <w:rFonts w:ascii="Times New Roman" w:eastAsia="Times New Roman" w:hAnsi="Times New Roman" w:cs="Times New Roman"/>
          <w:b/>
          <w:bCs/>
          <w:color w:val="000000" w:themeColor="text1"/>
          <w:sz w:val="24"/>
          <w:szCs w:val="24"/>
        </w:rPr>
        <w:t>муниципального округа</w:t>
      </w:r>
      <w:r w:rsidRPr="004531EB">
        <w:rPr>
          <w:rFonts w:ascii="Times New Roman" w:eastAsia="Times New Roman" w:hAnsi="Times New Roman" w:cs="Times New Roman"/>
          <w:b/>
          <w:bCs/>
          <w:color w:val="000000" w:themeColor="text1"/>
          <w:sz w:val="24"/>
          <w:szCs w:val="24"/>
        </w:rPr>
        <w:br/>
        <w:t>услуги "Предварительное разрешение</w:t>
      </w:r>
      <w:r w:rsidRPr="004531EB">
        <w:rPr>
          <w:rFonts w:ascii="Times New Roman" w:eastAsia="Times New Roman" w:hAnsi="Times New Roman" w:cs="Times New Roman"/>
          <w:b/>
          <w:bCs/>
          <w:color w:val="000000" w:themeColor="text1"/>
          <w:sz w:val="24"/>
          <w:szCs w:val="24"/>
        </w:rPr>
        <w:br/>
        <w:t>на совершение от имени подопечных</w:t>
      </w:r>
      <w:r w:rsidRPr="004531EB">
        <w:rPr>
          <w:rFonts w:ascii="Times New Roman" w:eastAsia="Times New Roman" w:hAnsi="Times New Roman" w:cs="Times New Roman"/>
          <w:b/>
          <w:bCs/>
          <w:color w:val="000000" w:themeColor="text1"/>
          <w:sz w:val="24"/>
          <w:szCs w:val="24"/>
        </w:rPr>
        <w:br/>
        <w:t>сделок в случаях, предусмотренных законом</w:t>
      </w:r>
    </w:p>
    <w:p w:rsidR="00CC5886" w:rsidRPr="004531EB" w:rsidRDefault="00CC5886" w:rsidP="00CC5886">
      <w:pPr>
        <w:spacing w:before="100" w:beforeAutospacing="1" w:after="100" w:afterAutospacing="1" w:line="240" w:lineRule="auto"/>
        <w:jc w:val="center"/>
        <w:rPr>
          <w:rFonts w:ascii="Times New Roman" w:eastAsia="Times New Roman" w:hAnsi="Times New Roman" w:cs="Times New Roman"/>
          <w:color w:val="22272F"/>
          <w:sz w:val="24"/>
          <w:szCs w:val="24"/>
        </w:rPr>
      </w:pPr>
      <w:r w:rsidRPr="004531EB">
        <w:rPr>
          <w:rFonts w:ascii="Times New Roman" w:eastAsia="Times New Roman" w:hAnsi="Times New Roman" w:cs="Times New Roman"/>
          <w:color w:val="22272F"/>
          <w:sz w:val="24"/>
          <w:szCs w:val="24"/>
        </w:rPr>
        <w:t>Перечень</w:t>
      </w:r>
      <w:r w:rsidRPr="004531EB">
        <w:rPr>
          <w:rFonts w:ascii="Times New Roman" w:eastAsia="Times New Roman" w:hAnsi="Times New Roman" w:cs="Times New Roman"/>
          <w:color w:val="22272F"/>
          <w:sz w:val="24"/>
          <w:szCs w:val="24"/>
        </w:rPr>
        <w:br/>
        <w:t>признаков заявителей</w:t>
      </w:r>
    </w:p>
    <w:tbl>
      <w:tblPr>
        <w:tblW w:w="10185" w:type="dxa"/>
        <w:tblInd w:w="-411" w:type="dxa"/>
        <w:tblLook w:val="04A0" w:firstRow="1" w:lastRow="0" w:firstColumn="1" w:lastColumn="0" w:noHBand="0" w:noVBand="1"/>
      </w:tblPr>
      <w:tblGrid>
        <w:gridCol w:w="2213"/>
        <w:gridCol w:w="530"/>
        <w:gridCol w:w="7442"/>
      </w:tblGrid>
      <w:tr w:rsidR="00CC5886" w:rsidRPr="004531EB" w:rsidTr="00CC5886">
        <w:tc>
          <w:tcPr>
            <w:tcW w:w="2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Признак заявителя</w:t>
            </w:r>
          </w:p>
        </w:tc>
        <w:tc>
          <w:tcPr>
            <w:tcW w:w="5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N</w:t>
            </w:r>
          </w:p>
        </w:tc>
        <w:tc>
          <w:tcPr>
            <w:tcW w:w="74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Значения признака заявителя</w:t>
            </w:r>
          </w:p>
        </w:tc>
      </w:tr>
      <w:tr w:rsidR="00CC5886" w:rsidRPr="004531EB" w:rsidTr="00CC5886">
        <w:tc>
          <w:tcPr>
            <w:tcW w:w="2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Статус заявителя</w:t>
            </w:r>
          </w:p>
        </w:tc>
        <w:tc>
          <w:tcPr>
            <w:tcW w:w="5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1</w:t>
            </w:r>
          </w:p>
        </w:tc>
        <w:tc>
          <w:tcPr>
            <w:tcW w:w="74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Законные представители подопечных (родители, усыновители, опекуны (попечители)) и иные лица, которым это право предоставлено федеральным законом</w:t>
            </w:r>
          </w:p>
        </w:tc>
      </w:tr>
      <w:tr w:rsidR="00CC5886" w:rsidRPr="004531EB" w:rsidTr="00CC5886">
        <w:trPr>
          <w:trHeight w:val="240"/>
        </w:trPr>
        <w:tc>
          <w:tcPr>
            <w:tcW w:w="221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Статус обращения</w:t>
            </w:r>
          </w:p>
        </w:tc>
        <w:tc>
          <w:tcPr>
            <w:tcW w:w="5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1</w:t>
            </w:r>
          </w:p>
        </w:tc>
        <w:tc>
          <w:tcPr>
            <w:tcW w:w="74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принятие решения о выдаче предварительного разрешения на совершение от имени несовершеннолетних (малолетних) подопечных сделок в случаях, предусмотренных законом</w:t>
            </w:r>
          </w:p>
        </w:tc>
      </w:tr>
      <w:tr w:rsidR="00CC5886" w:rsidRPr="004531EB" w:rsidTr="00CC5886">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C5886" w:rsidRPr="004531EB" w:rsidRDefault="00CC5886">
            <w:pPr>
              <w:spacing w:after="0" w:line="240" w:lineRule="auto"/>
              <w:rPr>
                <w:rFonts w:ascii="Times New Roman" w:eastAsia="Times New Roman" w:hAnsi="Times New Roman" w:cs="Times New Roman"/>
                <w:sz w:val="24"/>
                <w:szCs w:val="24"/>
              </w:rPr>
            </w:pPr>
          </w:p>
        </w:tc>
        <w:tc>
          <w:tcPr>
            <w:tcW w:w="5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jc w:val="center"/>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2</w:t>
            </w:r>
          </w:p>
        </w:tc>
        <w:tc>
          <w:tcPr>
            <w:tcW w:w="74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C5886" w:rsidRPr="004531EB" w:rsidRDefault="00CC5886">
            <w:pPr>
              <w:spacing w:after="0" w:line="240" w:lineRule="auto"/>
              <w:rPr>
                <w:rFonts w:ascii="Times New Roman" w:eastAsia="Times New Roman" w:hAnsi="Times New Roman" w:cs="Times New Roman"/>
                <w:sz w:val="24"/>
                <w:szCs w:val="24"/>
              </w:rPr>
            </w:pPr>
            <w:r w:rsidRPr="004531EB">
              <w:rPr>
                <w:rFonts w:ascii="Times New Roman" w:eastAsia="Times New Roman" w:hAnsi="Times New Roman" w:cs="Times New Roman"/>
                <w:sz w:val="24"/>
                <w:szCs w:val="24"/>
              </w:rPr>
              <w:t>исправление допущенных опечаток и (или)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tc>
      </w:tr>
    </w:tbl>
    <w:p w:rsidR="006012E7" w:rsidRPr="004531EB"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sectPr w:rsidR="006012E7" w:rsidRPr="004531EB" w:rsidSect="006F0C37">
      <w:headerReference w:type="even" r:id="rId81"/>
      <w:headerReference w:type="default" r:id="rId82"/>
      <w:pgSz w:w="11906" w:h="16838"/>
      <w:pgMar w:top="567" w:right="566"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883" w:rsidRDefault="00F50883" w:rsidP="00FC7127">
      <w:pPr>
        <w:spacing w:after="0" w:line="240" w:lineRule="auto"/>
      </w:pPr>
      <w:r>
        <w:separator/>
      </w:r>
    </w:p>
  </w:endnote>
  <w:endnote w:type="continuationSeparator" w:id="0">
    <w:p w:rsidR="00F50883" w:rsidRDefault="00F50883"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883" w:rsidRDefault="00F50883" w:rsidP="00FC7127">
      <w:pPr>
        <w:spacing w:after="0" w:line="240" w:lineRule="auto"/>
      </w:pPr>
      <w:r>
        <w:separator/>
      </w:r>
    </w:p>
  </w:footnote>
  <w:footnote w:type="continuationSeparator" w:id="0">
    <w:p w:rsidR="00F50883" w:rsidRDefault="00F50883"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F44" w:rsidRDefault="00680F44"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680F44" w:rsidRDefault="00680F4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51025"/>
      <w:docPartObj>
        <w:docPartGallery w:val="Page Numbers (Top of Page)"/>
        <w:docPartUnique/>
      </w:docPartObj>
    </w:sdtPr>
    <w:sdtEndPr/>
    <w:sdtContent>
      <w:p w:rsidR="00680F44" w:rsidRDefault="00680F44">
        <w:pPr>
          <w:pStyle w:val="a8"/>
          <w:jc w:val="center"/>
        </w:pPr>
        <w:r>
          <w:fldChar w:fldCharType="begin"/>
        </w:r>
        <w:r>
          <w:instrText>PAGE   \* MERGEFORMAT</w:instrText>
        </w:r>
        <w:r>
          <w:fldChar w:fldCharType="separate"/>
        </w:r>
        <w:r w:rsidR="007B354A">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1670E6"/>
    <w:multiLevelType w:val="hybridMultilevel"/>
    <w:tmpl w:val="F2707DCA"/>
    <w:lvl w:ilvl="0" w:tplc="1034E018">
      <w:start w:val="1"/>
      <w:numFmt w:val="decimal"/>
      <w:lvlText w:val="%1."/>
      <w:lvlJc w:val="left"/>
      <w:pPr>
        <w:ind w:left="928" w:hanging="360"/>
      </w:pPr>
      <w:rPr>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1">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5">
    <w:nsid w:val="5D2347A6"/>
    <w:multiLevelType w:val="multilevel"/>
    <w:tmpl w:val="0348584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172265C"/>
    <w:multiLevelType w:val="hybridMultilevel"/>
    <w:tmpl w:val="827EAEFE"/>
    <w:lvl w:ilvl="0" w:tplc="A37677FC">
      <w:start w:val="1"/>
      <w:numFmt w:val="decimal"/>
      <w:lvlText w:val="%1."/>
      <w:lvlJc w:val="left"/>
      <w:pPr>
        <w:ind w:left="1692" w:hanging="1125"/>
      </w:pPr>
      <w:rPr>
        <w:rFonts w:eastAsiaTheme="minorEastAsia" w:hint="default"/>
        <w:b w:val="0"/>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2"/>
  </w:num>
  <w:num w:numId="3">
    <w:abstractNumId w:val="13"/>
  </w:num>
  <w:num w:numId="4">
    <w:abstractNumId w:val="19"/>
  </w:num>
  <w:num w:numId="5">
    <w:abstractNumId w:val="3"/>
  </w:num>
  <w:num w:numId="6">
    <w:abstractNumId w:val="27"/>
  </w:num>
  <w:num w:numId="7">
    <w:abstractNumId w:val="31"/>
  </w:num>
  <w:num w:numId="8">
    <w:abstractNumId w:val="9"/>
  </w:num>
  <w:num w:numId="9">
    <w:abstractNumId w:val="23"/>
  </w:num>
  <w:num w:numId="10">
    <w:abstractNumId w:val="10"/>
  </w:num>
  <w:num w:numId="11">
    <w:abstractNumId w:val="11"/>
  </w:num>
  <w:num w:numId="12">
    <w:abstractNumId w:val="4"/>
  </w:num>
  <w:num w:numId="13">
    <w:abstractNumId w:val="30"/>
  </w:num>
  <w:num w:numId="14">
    <w:abstractNumId w:val="2"/>
  </w:num>
  <w:num w:numId="15">
    <w:abstractNumId w:val="14"/>
  </w:num>
  <w:num w:numId="16">
    <w:abstractNumId w:val="20"/>
  </w:num>
  <w:num w:numId="17">
    <w:abstractNumId w:val="29"/>
  </w:num>
  <w:num w:numId="18">
    <w:abstractNumId w:val="33"/>
  </w:num>
  <w:num w:numId="19">
    <w:abstractNumId w:val="17"/>
  </w:num>
  <w:num w:numId="20">
    <w:abstractNumId w:val="16"/>
  </w:num>
  <w:num w:numId="21">
    <w:abstractNumId w:val="34"/>
  </w:num>
  <w:num w:numId="22">
    <w:abstractNumId w:val="0"/>
  </w:num>
  <w:num w:numId="23">
    <w:abstractNumId w:val="5"/>
  </w:num>
  <w:num w:numId="24">
    <w:abstractNumId w:val="32"/>
  </w:num>
  <w:num w:numId="25">
    <w:abstractNumId w:val="24"/>
  </w:num>
  <w:num w:numId="26">
    <w:abstractNumId w:val="1"/>
  </w:num>
  <w:num w:numId="27">
    <w:abstractNumId w:val="18"/>
  </w:num>
  <w:num w:numId="28">
    <w:abstractNumId w:val="8"/>
  </w:num>
  <w:num w:numId="29">
    <w:abstractNumId w:val="21"/>
  </w:num>
  <w:num w:numId="30">
    <w:abstractNumId w:val="12"/>
  </w:num>
  <w:num w:numId="31">
    <w:abstractNumId w:val="15"/>
  </w:num>
  <w:num w:numId="32">
    <w:abstractNumId w:val="28"/>
  </w:num>
  <w:num w:numId="33">
    <w:abstractNumId w:val="25"/>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4218"/>
    <w:rsid w:val="00075DD2"/>
    <w:rsid w:val="0007765F"/>
    <w:rsid w:val="00080885"/>
    <w:rsid w:val="000847A2"/>
    <w:rsid w:val="00087EC8"/>
    <w:rsid w:val="00087FC2"/>
    <w:rsid w:val="000A022B"/>
    <w:rsid w:val="000A313B"/>
    <w:rsid w:val="000A3875"/>
    <w:rsid w:val="000A6E7F"/>
    <w:rsid w:val="000A7790"/>
    <w:rsid w:val="000B0112"/>
    <w:rsid w:val="000B2A24"/>
    <w:rsid w:val="000C3FC7"/>
    <w:rsid w:val="000C54EA"/>
    <w:rsid w:val="000D04DC"/>
    <w:rsid w:val="000D4FD4"/>
    <w:rsid w:val="000D779C"/>
    <w:rsid w:val="000F05D2"/>
    <w:rsid w:val="000F06FC"/>
    <w:rsid w:val="000F7A80"/>
    <w:rsid w:val="0010076D"/>
    <w:rsid w:val="001043E5"/>
    <w:rsid w:val="00106FA5"/>
    <w:rsid w:val="00107AD7"/>
    <w:rsid w:val="00110F39"/>
    <w:rsid w:val="00116A84"/>
    <w:rsid w:val="001205F2"/>
    <w:rsid w:val="00122B63"/>
    <w:rsid w:val="001245FC"/>
    <w:rsid w:val="00124BC3"/>
    <w:rsid w:val="00124FA1"/>
    <w:rsid w:val="00125913"/>
    <w:rsid w:val="00125F21"/>
    <w:rsid w:val="00133507"/>
    <w:rsid w:val="00134B0A"/>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3F87"/>
    <w:rsid w:val="001A593E"/>
    <w:rsid w:val="001A67C7"/>
    <w:rsid w:val="001B2018"/>
    <w:rsid w:val="001B5649"/>
    <w:rsid w:val="001B6CBC"/>
    <w:rsid w:val="001B7A35"/>
    <w:rsid w:val="001C0AAE"/>
    <w:rsid w:val="001C3782"/>
    <w:rsid w:val="001C47F7"/>
    <w:rsid w:val="001C52AF"/>
    <w:rsid w:val="001C559E"/>
    <w:rsid w:val="001C662F"/>
    <w:rsid w:val="001D05DD"/>
    <w:rsid w:val="001D077A"/>
    <w:rsid w:val="001E0911"/>
    <w:rsid w:val="001E2403"/>
    <w:rsid w:val="001E256E"/>
    <w:rsid w:val="001E64AB"/>
    <w:rsid w:val="001E7214"/>
    <w:rsid w:val="001F0FD7"/>
    <w:rsid w:val="001F1706"/>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3BDD"/>
    <w:rsid w:val="002A7F76"/>
    <w:rsid w:val="002B0EAE"/>
    <w:rsid w:val="002B1027"/>
    <w:rsid w:val="002B433F"/>
    <w:rsid w:val="002B4465"/>
    <w:rsid w:val="002B4641"/>
    <w:rsid w:val="002C003B"/>
    <w:rsid w:val="002C263E"/>
    <w:rsid w:val="002C4A84"/>
    <w:rsid w:val="002C5A10"/>
    <w:rsid w:val="002D1A95"/>
    <w:rsid w:val="002D36AA"/>
    <w:rsid w:val="002D78AB"/>
    <w:rsid w:val="002E7A0E"/>
    <w:rsid w:val="002F554C"/>
    <w:rsid w:val="003001B5"/>
    <w:rsid w:val="003063F4"/>
    <w:rsid w:val="00310804"/>
    <w:rsid w:val="00312865"/>
    <w:rsid w:val="0033029F"/>
    <w:rsid w:val="00332888"/>
    <w:rsid w:val="0033294E"/>
    <w:rsid w:val="003329D3"/>
    <w:rsid w:val="0033474F"/>
    <w:rsid w:val="003364D4"/>
    <w:rsid w:val="0034055D"/>
    <w:rsid w:val="00342CC9"/>
    <w:rsid w:val="003465B7"/>
    <w:rsid w:val="003473E9"/>
    <w:rsid w:val="0035737D"/>
    <w:rsid w:val="003613FA"/>
    <w:rsid w:val="003618FF"/>
    <w:rsid w:val="00365E5F"/>
    <w:rsid w:val="00372F4C"/>
    <w:rsid w:val="00383490"/>
    <w:rsid w:val="00387A5F"/>
    <w:rsid w:val="003911CF"/>
    <w:rsid w:val="00395347"/>
    <w:rsid w:val="003A32A4"/>
    <w:rsid w:val="003A53CF"/>
    <w:rsid w:val="003B5220"/>
    <w:rsid w:val="003C358F"/>
    <w:rsid w:val="003D6EB9"/>
    <w:rsid w:val="003D7401"/>
    <w:rsid w:val="003E4CC2"/>
    <w:rsid w:val="003F405C"/>
    <w:rsid w:val="003F4F26"/>
    <w:rsid w:val="004019C5"/>
    <w:rsid w:val="00402813"/>
    <w:rsid w:val="00403C60"/>
    <w:rsid w:val="0041314C"/>
    <w:rsid w:val="0042709E"/>
    <w:rsid w:val="004303E4"/>
    <w:rsid w:val="004319FE"/>
    <w:rsid w:val="00434AA6"/>
    <w:rsid w:val="00440FB2"/>
    <w:rsid w:val="00443F54"/>
    <w:rsid w:val="00447703"/>
    <w:rsid w:val="00451703"/>
    <w:rsid w:val="004531EB"/>
    <w:rsid w:val="00453C2A"/>
    <w:rsid w:val="004555D8"/>
    <w:rsid w:val="00456C5E"/>
    <w:rsid w:val="0046154E"/>
    <w:rsid w:val="00465EDB"/>
    <w:rsid w:val="00473E62"/>
    <w:rsid w:val="004752EE"/>
    <w:rsid w:val="004757BE"/>
    <w:rsid w:val="0047669B"/>
    <w:rsid w:val="00477BFD"/>
    <w:rsid w:val="00483150"/>
    <w:rsid w:val="00486DC0"/>
    <w:rsid w:val="00494920"/>
    <w:rsid w:val="004949CA"/>
    <w:rsid w:val="004A3AEE"/>
    <w:rsid w:val="004A55CC"/>
    <w:rsid w:val="004A5719"/>
    <w:rsid w:val="004A660A"/>
    <w:rsid w:val="004A684C"/>
    <w:rsid w:val="004B1AC0"/>
    <w:rsid w:val="004B3F86"/>
    <w:rsid w:val="004B5077"/>
    <w:rsid w:val="004C404F"/>
    <w:rsid w:val="004C6C69"/>
    <w:rsid w:val="004D0115"/>
    <w:rsid w:val="004D3D55"/>
    <w:rsid w:val="004F0AE4"/>
    <w:rsid w:val="004F3CE7"/>
    <w:rsid w:val="004F7323"/>
    <w:rsid w:val="004F7EA8"/>
    <w:rsid w:val="00501115"/>
    <w:rsid w:val="00511E36"/>
    <w:rsid w:val="005150DB"/>
    <w:rsid w:val="005224EF"/>
    <w:rsid w:val="0052475D"/>
    <w:rsid w:val="00530DF0"/>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E5214"/>
    <w:rsid w:val="005F0C7A"/>
    <w:rsid w:val="005F2897"/>
    <w:rsid w:val="005F492F"/>
    <w:rsid w:val="005F7691"/>
    <w:rsid w:val="006012E7"/>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77030"/>
    <w:rsid w:val="00680F44"/>
    <w:rsid w:val="006819EA"/>
    <w:rsid w:val="006829C9"/>
    <w:rsid w:val="00685856"/>
    <w:rsid w:val="0069219F"/>
    <w:rsid w:val="0069311E"/>
    <w:rsid w:val="006A13DE"/>
    <w:rsid w:val="006B1095"/>
    <w:rsid w:val="006B6C2D"/>
    <w:rsid w:val="006C0030"/>
    <w:rsid w:val="006C05DB"/>
    <w:rsid w:val="006C30A5"/>
    <w:rsid w:val="006C5089"/>
    <w:rsid w:val="006D0351"/>
    <w:rsid w:val="006D65AA"/>
    <w:rsid w:val="006D76C1"/>
    <w:rsid w:val="006D7E24"/>
    <w:rsid w:val="006E3105"/>
    <w:rsid w:val="006E3176"/>
    <w:rsid w:val="006F0C37"/>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ECD"/>
    <w:rsid w:val="007A54DD"/>
    <w:rsid w:val="007A5F77"/>
    <w:rsid w:val="007B0B3B"/>
    <w:rsid w:val="007B354A"/>
    <w:rsid w:val="007B5712"/>
    <w:rsid w:val="007B6288"/>
    <w:rsid w:val="007C1805"/>
    <w:rsid w:val="007C4971"/>
    <w:rsid w:val="007C6CB8"/>
    <w:rsid w:val="007D5614"/>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3C1"/>
    <w:rsid w:val="00824FDE"/>
    <w:rsid w:val="00832C4F"/>
    <w:rsid w:val="008361AC"/>
    <w:rsid w:val="00840B90"/>
    <w:rsid w:val="008431E0"/>
    <w:rsid w:val="00860817"/>
    <w:rsid w:val="00864F16"/>
    <w:rsid w:val="00866646"/>
    <w:rsid w:val="008726BF"/>
    <w:rsid w:val="008770A0"/>
    <w:rsid w:val="008777DC"/>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86A71"/>
    <w:rsid w:val="00990ACC"/>
    <w:rsid w:val="00995999"/>
    <w:rsid w:val="00997598"/>
    <w:rsid w:val="009A4892"/>
    <w:rsid w:val="009B646A"/>
    <w:rsid w:val="009D38C0"/>
    <w:rsid w:val="009D3A91"/>
    <w:rsid w:val="009D3EA8"/>
    <w:rsid w:val="009D5FD8"/>
    <w:rsid w:val="009E1696"/>
    <w:rsid w:val="009E3F58"/>
    <w:rsid w:val="009F2C4B"/>
    <w:rsid w:val="009F5DB2"/>
    <w:rsid w:val="009F79AE"/>
    <w:rsid w:val="00A01C6E"/>
    <w:rsid w:val="00A111DD"/>
    <w:rsid w:val="00A13B4B"/>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53F0"/>
    <w:rsid w:val="00AC5843"/>
    <w:rsid w:val="00AC5878"/>
    <w:rsid w:val="00AC5E57"/>
    <w:rsid w:val="00AC5E5B"/>
    <w:rsid w:val="00AC6AD2"/>
    <w:rsid w:val="00AD0345"/>
    <w:rsid w:val="00AD4D62"/>
    <w:rsid w:val="00AD5DE6"/>
    <w:rsid w:val="00AD726F"/>
    <w:rsid w:val="00AE050D"/>
    <w:rsid w:val="00AE1885"/>
    <w:rsid w:val="00AE45FA"/>
    <w:rsid w:val="00AE6CBB"/>
    <w:rsid w:val="00AE7DD7"/>
    <w:rsid w:val="00AF026E"/>
    <w:rsid w:val="00AF2BF0"/>
    <w:rsid w:val="00AF4961"/>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2D4"/>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B47"/>
    <w:rsid w:val="00C67625"/>
    <w:rsid w:val="00C720C0"/>
    <w:rsid w:val="00C77098"/>
    <w:rsid w:val="00C777C1"/>
    <w:rsid w:val="00C815CC"/>
    <w:rsid w:val="00C9188D"/>
    <w:rsid w:val="00CA5DDE"/>
    <w:rsid w:val="00CB0C37"/>
    <w:rsid w:val="00CB15D7"/>
    <w:rsid w:val="00CB2EEC"/>
    <w:rsid w:val="00CC218D"/>
    <w:rsid w:val="00CC4408"/>
    <w:rsid w:val="00CC5886"/>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4C0A"/>
    <w:rsid w:val="00D35B22"/>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918"/>
    <w:rsid w:val="00DB6F56"/>
    <w:rsid w:val="00DC304B"/>
    <w:rsid w:val="00DC33C0"/>
    <w:rsid w:val="00DC5397"/>
    <w:rsid w:val="00DC6C5F"/>
    <w:rsid w:val="00DC70D2"/>
    <w:rsid w:val="00DC7A6B"/>
    <w:rsid w:val="00DD1C8F"/>
    <w:rsid w:val="00DD7E50"/>
    <w:rsid w:val="00DE1803"/>
    <w:rsid w:val="00DE75E3"/>
    <w:rsid w:val="00DF4523"/>
    <w:rsid w:val="00DF541A"/>
    <w:rsid w:val="00E009C9"/>
    <w:rsid w:val="00E10884"/>
    <w:rsid w:val="00E12158"/>
    <w:rsid w:val="00E12578"/>
    <w:rsid w:val="00E12586"/>
    <w:rsid w:val="00E20DE7"/>
    <w:rsid w:val="00E23E23"/>
    <w:rsid w:val="00E2440D"/>
    <w:rsid w:val="00E24834"/>
    <w:rsid w:val="00E259DD"/>
    <w:rsid w:val="00E31A1A"/>
    <w:rsid w:val="00E32C95"/>
    <w:rsid w:val="00E50A54"/>
    <w:rsid w:val="00E536AF"/>
    <w:rsid w:val="00E54805"/>
    <w:rsid w:val="00E5536A"/>
    <w:rsid w:val="00E57DF9"/>
    <w:rsid w:val="00E6216C"/>
    <w:rsid w:val="00E62594"/>
    <w:rsid w:val="00E63460"/>
    <w:rsid w:val="00E65A88"/>
    <w:rsid w:val="00E708E5"/>
    <w:rsid w:val="00E751E4"/>
    <w:rsid w:val="00E826A9"/>
    <w:rsid w:val="00E83173"/>
    <w:rsid w:val="00E85125"/>
    <w:rsid w:val="00E90E4D"/>
    <w:rsid w:val="00E91F93"/>
    <w:rsid w:val="00E923E1"/>
    <w:rsid w:val="00EA0C7E"/>
    <w:rsid w:val="00EA37CD"/>
    <w:rsid w:val="00EA442D"/>
    <w:rsid w:val="00EA4EFC"/>
    <w:rsid w:val="00EA59A9"/>
    <w:rsid w:val="00EA7533"/>
    <w:rsid w:val="00EA75AD"/>
    <w:rsid w:val="00EB107E"/>
    <w:rsid w:val="00EB41AF"/>
    <w:rsid w:val="00EB5037"/>
    <w:rsid w:val="00EC4352"/>
    <w:rsid w:val="00ED018D"/>
    <w:rsid w:val="00ED554D"/>
    <w:rsid w:val="00ED5D8E"/>
    <w:rsid w:val="00ED62C9"/>
    <w:rsid w:val="00ED63EA"/>
    <w:rsid w:val="00ED6FFA"/>
    <w:rsid w:val="00EF4026"/>
    <w:rsid w:val="00EF6331"/>
    <w:rsid w:val="00F04564"/>
    <w:rsid w:val="00F10F68"/>
    <w:rsid w:val="00F14B95"/>
    <w:rsid w:val="00F14FBD"/>
    <w:rsid w:val="00F2018F"/>
    <w:rsid w:val="00F32D76"/>
    <w:rsid w:val="00F346AF"/>
    <w:rsid w:val="00F35CB2"/>
    <w:rsid w:val="00F37043"/>
    <w:rsid w:val="00F37456"/>
    <w:rsid w:val="00F405B6"/>
    <w:rsid w:val="00F40B2D"/>
    <w:rsid w:val="00F4262C"/>
    <w:rsid w:val="00F467DF"/>
    <w:rsid w:val="00F46DC3"/>
    <w:rsid w:val="00F50883"/>
    <w:rsid w:val="00F553A9"/>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8FF"/>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614"/>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ConsPlusNormal">
    <w:name w:val="ConsPlusNormal"/>
    <w:rsid w:val="00342CC9"/>
    <w:pPr>
      <w:widowControl w:val="0"/>
      <w:autoSpaceDE w:val="0"/>
      <w:autoSpaceDN w:val="0"/>
      <w:spacing w:after="0" w:line="240" w:lineRule="auto"/>
    </w:pPr>
    <w:rPr>
      <w:rFonts w:ascii="Arial" w:hAnsi="Arial" w:cs="Arial"/>
      <w:sz w:val="20"/>
    </w:rPr>
  </w:style>
  <w:style w:type="paragraph" w:customStyle="1" w:styleId="ConsPlusTitle">
    <w:name w:val="ConsPlusTitle"/>
    <w:rsid w:val="00342CC9"/>
    <w:pPr>
      <w:widowControl w:val="0"/>
      <w:autoSpaceDE w:val="0"/>
      <w:autoSpaceDN w:val="0"/>
      <w:spacing w:after="0" w:line="240" w:lineRule="auto"/>
    </w:pPr>
    <w:rPr>
      <w:rFonts w:ascii="Arial" w:hAnsi="Arial" w:cs="Arial"/>
      <w:b/>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614"/>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ConsPlusNormal">
    <w:name w:val="ConsPlusNormal"/>
    <w:rsid w:val="00342CC9"/>
    <w:pPr>
      <w:widowControl w:val="0"/>
      <w:autoSpaceDE w:val="0"/>
      <w:autoSpaceDN w:val="0"/>
      <w:spacing w:after="0" w:line="240" w:lineRule="auto"/>
    </w:pPr>
    <w:rPr>
      <w:rFonts w:ascii="Arial" w:hAnsi="Arial" w:cs="Arial"/>
      <w:sz w:val="20"/>
    </w:rPr>
  </w:style>
  <w:style w:type="paragraph" w:customStyle="1" w:styleId="ConsPlusTitle">
    <w:name w:val="ConsPlusTitle"/>
    <w:rsid w:val="00342CC9"/>
    <w:pPr>
      <w:widowControl w:val="0"/>
      <w:autoSpaceDE w:val="0"/>
      <w:autoSpaceDN w:val="0"/>
      <w:spacing w:after="0" w:line="240" w:lineRule="auto"/>
    </w:pPr>
    <w:rPr>
      <w:rFonts w:ascii="Arial" w:hAnsi="Arial" w:cs="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91832">
      <w:bodyDiv w:val="1"/>
      <w:marLeft w:val="0"/>
      <w:marRight w:val="0"/>
      <w:marTop w:val="0"/>
      <w:marBottom w:val="0"/>
      <w:divBdr>
        <w:top w:val="none" w:sz="0" w:space="0" w:color="auto"/>
        <w:left w:val="none" w:sz="0" w:space="0" w:color="auto"/>
        <w:bottom w:val="none" w:sz="0" w:space="0" w:color="auto"/>
        <w:right w:val="none" w:sz="0" w:space="0" w:color="auto"/>
      </w:divBdr>
    </w:div>
    <w:div w:id="276257631">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082725669">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Desktop\&#1088;&#1077;&#1075;&#1083;&#1072;&#1084;&#1077;&#1085;&#1090;&#1099;\&#1072;&#1076;&#1084;&#1080;&#1085;&#1080;&#1090;&#1088;&#1072;&#1090;&#1080;&#1074;&#1085;&#1099;&#1081;%20&#1088;&#1077;&#1075;&#1083;&#1072;&#1084;&#1077;&#1085;&#1090;%20&#1086;&#1087;&#1077;&#1082;&#1072;.docx"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21" Type="http://schemas.openxmlformats.org/officeDocument/2006/relationships/hyperlink" Target="http://www.obrazov.cap.ru/" TargetMode="External"/><Relationship Id="rId34" Type="http://schemas.openxmlformats.org/officeDocument/2006/relationships/hyperlink" Target="https://internet.garant.ru/" TargetMode="External"/><Relationship Id="rId42" Type="http://schemas.openxmlformats.org/officeDocument/2006/relationships/hyperlink" Target="consultantplus://offline/ref=237EF5D550EDBBCA3479978E155898C8A5A1672C4D7D45888ACFFB8AD63AA56CB167EDE38CD4B4ADBBCA21C8C9795391E7374D7858B2U4I" TargetMode="External"/><Relationship Id="rId47"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0"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5"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63" Type="http://schemas.openxmlformats.org/officeDocument/2006/relationships/hyperlink" Target="consultantplus://offline/ref=237EF5D550EDBBCA3479978E155898C8A5A1672C4D7D45888ACFFB8AD63AA56CB167EDE18EDCBCFCE88520948C2E4090EC374F714424B9EBB8UAI" TargetMode="External"/><Relationship Id="rId68"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76" Type="http://schemas.openxmlformats.org/officeDocument/2006/relationships/hyperlink" Target="https://internet.garant.ru/"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internet.garant.ru/document/redirect/403180187/0"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40"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45"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3"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8"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66" Type="http://schemas.openxmlformats.org/officeDocument/2006/relationships/hyperlink" Target="consultantplus://offline/ref=237EF5D550EDBBCA3479978E155898C8A5A1672C4D7D45888ACFFB8AD63AA56CB167EDE18EDBB4ADBBCA21C8C9795391E7374D7858B2U4I"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5" Type="http://schemas.openxmlformats.org/officeDocument/2006/relationships/settings" Target="settings.xml"/><Relationship Id="rId61"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82" Type="http://schemas.openxmlformats.org/officeDocument/2006/relationships/header" Target="header2.xml"/><Relationship Id="rId10" Type="http://schemas.openxmlformats.org/officeDocument/2006/relationships/hyperlink" Target="consultantplus://offline/ref=810459C1757A0B7F628A0FF023A448FB909604D1E8169DEF3A4DCD8050DFC6321CE86EAA87FAE58675OFK"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2"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60" Type="http://schemas.openxmlformats.org/officeDocument/2006/relationships/hyperlink" Target="consultantplus://offline/ref=237EF5D550EDBBCA3479978E155898C8A5A1672C4D7D45888ACFFB8AD63AA56CB167EDE38CD4B4ADBBCA21C8C9795391E7374D7858B2U4I" TargetMode="External"/><Relationship Id="rId65" Type="http://schemas.openxmlformats.org/officeDocument/2006/relationships/hyperlink" Target="consultantplus://offline/ref=237EF5D550EDBBCA3479978E155898C8A5A1672C4D7D45888ACFFB8AD63AA56CB167EDE28FD5B4ADBBCA21C8C9795391E7374D7858B2U4I"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74677864/0"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48" Type="http://schemas.openxmlformats.org/officeDocument/2006/relationships/hyperlink" Target="consultantplus://offline/ref=237EF5D550EDBBCA3479978E155898C8A5A1672C4D7D45888ACFFB8AD63AA56CB167EDE38CD4B4ADBBCA21C8C9795391E7374D7858B2U4I" TargetMode="External"/><Relationship Id="rId56"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64" Type="http://schemas.openxmlformats.org/officeDocument/2006/relationships/hyperlink" Target="consultantplus://offline/ref=237EF5D550EDBBCA3479978E155898C8A5A1672C4D7D45888ACFFB8AD63AA56CA367B5ED8FDEA1F9E39076C5CAB7U9I" TargetMode="External"/><Relationship Id="rId69"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77"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internet.garant.ru/document/redirect/42535272/100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46"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9"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67" Type="http://schemas.openxmlformats.org/officeDocument/2006/relationships/hyperlink" Target="consultantplus://offline/ref=237EF5D550EDBBCA3479978E155898C8A5A1672C4D7D45888ACFFB8AD63AA56CB167EDE287DCB4ADBBCA21C8C9795391E7374D7858B2U4I" TargetMode="External"/><Relationship Id="rId20" Type="http://schemas.openxmlformats.org/officeDocument/2006/relationships/hyperlink" Target="https://internet.garant.ru/" TargetMode="External"/><Relationship Id="rId41"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4" Type="http://schemas.openxmlformats.org/officeDocument/2006/relationships/hyperlink" Target="consultantplus://offline/ref=237EF5D550EDBBCA3479978E155898C8A5A1672C4D7D45888ACFFB8AD63AA56CB167EDE38CD4B4ADBBCA21C8C9795391E7374D7858B2U4I" TargetMode="External"/><Relationship Id="rId62"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70" Type="http://schemas.openxmlformats.org/officeDocument/2006/relationships/hyperlink" Target="consultantplus://offline/ref=237EF5D550EDBBCA347989830334C6CCA9AA3F234E7C4FD7D592FDDD896AA339F127EBB4CD98B2F8EA8E70CDCA7019C0AA7C42795838B9E096105D4CBDU7I" TargetMode="External"/><Relationship Id="rId75" Type="http://schemas.openxmlformats.org/officeDocument/2006/relationships/hyperlink" Target="https://internet.garant.ru/"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74677864/0"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 Id="rId57" Type="http://schemas.openxmlformats.org/officeDocument/2006/relationships/hyperlink" Target="file:///G:\&#1042;&#1040;&#1046;&#1053;&#1040;&#1071;%20&#1048;&#1053;&#1060;&#1054;&#1056;&#1052;&#1040;&#1062;&#1048;&#1071;%20&#1044;&#1051;&#1071;%20&#1052;&#1045;&#1053;&#1071;\&#1056;&#1077;&#1075;&#1083;&#1072;&#1084;&#1077;&#1085;&#1090;&#1099;\&#1088;&#1077;&#1075;&#1083;&#1072;&#1084;&#1077;&#1085;&#1090;&#1099;%201\5&#1082;&#1091;&#1087;&#1083;&#1080;-&#1087;&#1088;&#1086;&#1076;&#1072;&#1078;&#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2B3AF2-7CCC-48D9-9242-9C806519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16159</Words>
  <Characters>92112</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40</cp:revision>
  <cp:lastPrinted>2023-02-08T13:53:00Z</cp:lastPrinted>
  <dcterms:created xsi:type="dcterms:W3CDTF">2023-02-02T10:45:00Z</dcterms:created>
  <dcterms:modified xsi:type="dcterms:W3CDTF">2023-12-14T05:49:00Z</dcterms:modified>
</cp:coreProperties>
</file>