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center"/>
        <w:rPr>
          <w:rStyle w:val="a4"/>
          <w:color w:val="000000"/>
        </w:rPr>
      </w:pPr>
      <w:r w:rsidRPr="007C349E">
        <w:rPr>
          <w:rStyle w:val="a4"/>
          <w:color w:val="000000"/>
        </w:rPr>
        <w:t>Случаи оказания бесплатной юридической помощи гражданам адвокатами, являющимися участниками государственной системы бесплатной юридической помощи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center"/>
        <w:rPr>
          <w:color w:val="000000"/>
        </w:rPr>
      </w:pP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center"/>
        <w:rPr>
          <w:color w:val="000000"/>
        </w:rPr>
      </w:pPr>
      <w:r w:rsidRPr="007C349E">
        <w:rPr>
          <w:rStyle w:val="a4"/>
          <w:color w:val="000000"/>
        </w:rPr>
        <w:t>(статья 5 Закона Чувашской Республики от 30 марта 2012 г. № 20 «О бесплатной юридической помощи в Чувашской Республике»)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1.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указанных в статье 6 настоящего Закона, составляют для них заявления, жалобы, ходатайства и другие документы правового характера в следующих случаях: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1) заключение, изменение,</w:t>
      </w:r>
      <w:bookmarkStart w:id="0" w:name="_GoBack"/>
      <w:bookmarkEnd w:id="0"/>
      <w:r w:rsidRPr="007C349E">
        <w:rPr>
          <w:color w:val="000000"/>
        </w:rPr>
        <w:t xml:space="preserve">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proofErr w:type="gramStart"/>
      <w:r w:rsidRPr="007C349E">
        <w:rPr>
          <w:color w:val="000000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7C349E">
        <w:rPr>
          <w:color w:val="000000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</w:t>
      </w:r>
      <w:proofErr w:type="gramStart"/>
      <w:r w:rsidRPr="007C349E">
        <w:rPr>
          <w:color w:val="000000"/>
        </w:rPr>
        <w:t>;</w:t>
      </w:r>
      <w:r w:rsidRPr="007C349E">
        <w:rPr>
          <w:rStyle w:val="a4"/>
          <w:color w:val="000000"/>
        </w:rPr>
        <w:t>(</w:t>
      </w:r>
      <w:proofErr w:type="gramEnd"/>
      <w:r w:rsidRPr="007C349E">
        <w:rPr>
          <w:rStyle w:val="a4"/>
          <w:color w:val="000000"/>
        </w:rPr>
        <w:t>в ред. Закона ЧР от 21.10.2013 N 67)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4) защита прав потребителей (в части предоставления коммунальных услуг);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5) отказ работодателя в заключени</w:t>
      </w:r>
      <w:proofErr w:type="gramStart"/>
      <w:r w:rsidRPr="007C349E">
        <w:rPr>
          <w:color w:val="000000"/>
        </w:rPr>
        <w:t>и</w:t>
      </w:r>
      <w:proofErr w:type="gramEnd"/>
      <w:r w:rsidRPr="007C349E">
        <w:rPr>
          <w:color w:val="000000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6) признание гражданина безработным и установление пособия по безработице;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 </w:t>
      </w:r>
      <w:r w:rsidRPr="007C349E">
        <w:rPr>
          <w:rStyle w:val="a4"/>
          <w:color w:val="000000"/>
        </w:rPr>
        <w:t>(в ред. Закона ЧР от 27.12.2014 N 95)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proofErr w:type="gramStart"/>
      <w:r w:rsidRPr="007C349E">
        <w:rPr>
          <w:color w:val="000000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 </w:t>
      </w:r>
      <w:r w:rsidRPr="007C349E">
        <w:rPr>
          <w:rStyle w:val="a4"/>
          <w:color w:val="000000"/>
        </w:rPr>
        <w:t>(в ред. Закона ЧР от 27.12.2014 N 95)</w:t>
      </w:r>
      <w:proofErr w:type="gramEnd"/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lastRenderedPageBreak/>
        <w:t>10) установление и оспаривание отцовства (материнства), взыскание алиментов;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 </w:t>
      </w:r>
      <w:r w:rsidRPr="007C349E">
        <w:rPr>
          <w:rStyle w:val="a4"/>
          <w:color w:val="000000"/>
        </w:rPr>
        <w:t xml:space="preserve">(п. 10.1 </w:t>
      </w:r>
      <w:proofErr w:type="gramStart"/>
      <w:r w:rsidRPr="007C349E">
        <w:rPr>
          <w:rStyle w:val="a4"/>
          <w:color w:val="000000"/>
        </w:rPr>
        <w:t>введен</w:t>
      </w:r>
      <w:proofErr w:type="gramEnd"/>
      <w:r w:rsidRPr="007C349E">
        <w:rPr>
          <w:rStyle w:val="a4"/>
          <w:color w:val="000000"/>
        </w:rPr>
        <w:t xml:space="preserve"> Законом ЧР от 21.10.2013 N 67)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10.2) защита прав и законных интересов детей-инвалидов, детей</w:t>
      </w:r>
      <w:r w:rsidRPr="007C349E">
        <w:rPr>
          <w:rStyle w:val="a5"/>
          <w:color w:val="000000"/>
        </w:rPr>
        <w:t>-</w:t>
      </w:r>
      <w:r w:rsidRPr="007C349E">
        <w:rPr>
          <w:color w:val="000000"/>
        </w:rPr>
        <w:t>сирот и детей, оставшихся без попечения родителей, лиц из числа детей-сирот и детей, оставшихся без попечения родителей; </w:t>
      </w:r>
      <w:r w:rsidRPr="007C349E">
        <w:rPr>
          <w:rStyle w:val="a4"/>
          <w:color w:val="000000"/>
        </w:rPr>
        <w:t>(п. 10.2</w:t>
      </w:r>
      <w:r w:rsidRPr="007C349E">
        <w:rPr>
          <w:rStyle w:val="a4"/>
          <w:color w:val="22272F"/>
        </w:rPr>
        <w:t> </w:t>
      </w:r>
      <w:proofErr w:type="gramStart"/>
      <w:r w:rsidRPr="007C349E">
        <w:rPr>
          <w:rStyle w:val="a4"/>
          <w:color w:val="22272F"/>
        </w:rPr>
        <w:t>изменен</w:t>
      </w:r>
      <w:proofErr w:type="gramEnd"/>
      <w:r w:rsidRPr="007C349E">
        <w:rPr>
          <w:rStyle w:val="a4"/>
          <w:color w:val="22272F"/>
        </w:rPr>
        <w:t xml:space="preserve"> Законом ЧР от 07 июля 2023 года №49</w:t>
      </w:r>
      <w:r w:rsidRPr="007C349E">
        <w:rPr>
          <w:rStyle w:val="a4"/>
          <w:color w:val="000000"/>
        </w:rPr>
        <w:t>)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11) реабилитация граждан, пострадавших от политических репрессий;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12) ограничение дееспособности;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13) обжалование нарушений прав и свобод граждан при оказании психиатрической помощи;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 xml:space="preserve">14) </w:t>
      </w:r>
      <w:proofErr w:type="gramStart"/>
      <w:r w:rsidRPr="007C349E">
        <w:rPr>
          <w:color w:val="000000"/>
        </w:rPr>
        <w:t>медико-социальная</w:t>
      </w:r>
      <w:proofErr w:type="gramEnd"/>
      <w:r w:rsidRPr="007C349E">
        <w:rPr>
          <w:color w:val="000000"/>
        </w:rPr>
        <w:t xml:space="preserve"> экспертиза и реабилитация инвалидов;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</w:t>
      </w:r>
      <w:proofErr w:type="gramStart"/>
      <w:r w:rsidRPr="007C349E">
        <w:rPr>
          <w:color w:val="000000"/>
        </w:rPr>
        <w:t>.</w:t>
      </w:r>
      <w:proofErr w:type="gramEnd"/>
      <w:r w:rsidRPr="007C349E">
        <w:rPr>
          <w:color w:val="000000"/>
        </w:rPr>
        <w:t> </w:t>
      </w:r>
      <w:r w:rsidRPr="007C349E">
        <w:rPr>
          <w:rStyle w:val="a4"/>
          <w:color w:val="000000"/>
        </w:rPr>
        <w:t>(</w:t>
      </w:r>
      <w:proofErr w:type="gramStart"/>
      <w:r w:rsidRPr="007C349E">
        <w:rPr>
          <w:rStyle w:val="a4"/>
          <w:color w:val="000000"/>
        </w:rPr>
        <w:t>п</w:t>
      </w:r>
      <w:proofErr w:type="gramEnd"/>
      <w:r w:rsidRPr="007C349E">
        <w:rPr>
          <w:rStyle w:val="a4"/>
          <w:color w:val="000000"/>
        </w:rPr>
        <w:t>. 16 введен Законом ЧР от 27.12.2014 N 95)</w:t>
      </w:r>
      <w:r w:rsidRPr="007C349E">
        <w:rPr>
          <w:color w:val="000000"/>
        </w:rPr>
        <w:t>;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17) защита прав и законных интересов граждан - участников долевого строительства многоквартирных домов, пострадавших от действий (бездействия) застройщиков на территории Чувашской Республики </w:t>
      </w:r>
      <w:r w:rsidRPr="007C349E">
        <w:rPr>
          <w:rStyle w:val="a4"/>
          <w:color w:val="000000"/>
        </w:rPr>
        <w:t xml:space="preserve">(п. 17 </w:t>
      </w:r>
      <w:proofErr w:type="gramStart"/>
      <w:r w:rsidRPr="007C349E">
        <w:rPr>
          <w:rStyle w:val="a4"/>
          <w:color w:val="000000"/>
        </w:rPr>
        <w:t>введен</w:t>
      </w:r>
      <w:proofErr w:type="gramEnd"/>
      <w:r w:rsidRPr="007C349E">
        <w:rPr>
          <w:rStyle w:val="a4"/>
          <w:color w:val="000000"/>
        </w:rPr>
        <w:t xml:space="preserve"> Законом ЧР от 17.02.2021</w:t>
      </w:r>
      <w:r w:rsidRPr="007C349E">
        <w:rPr>
          <w:color w:val="000000"/>
        </w:rPr>
        <w:t> </w:t>
      </w:r>
      <w:r w:rsidRPr="007C349E">
        <w:rPr>
          <w:rStyle w:val="a4"/>
          <w:color w:val="000000"/>
        </w:rPr>
        <w:t>N8)</w:t>
      </w:r>
      <w:r w:rsidRPr="007C349E">
        <w:rPr>
          <w:color w:val="000000"/>
        </w:rPr>
        <w:t>;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proofErr w:type="gramStart"/>
      <w:r w:rsidRPr="007C349E">
        <w:rPr>
          <w:color w:val="000000"/>
        </w:rPr>
        <w:t>18) получение возмещения по вкладу (вкладам), страховых и компенсационных выплат гражданами, являющимися вкладчиками кредитных организаций, расположенных на территории Чувашской Республики, у которых отозвана лицензия на осуществление банковских операций, в отношении которых решением суда введена одна из процедур, применяемых в делах о банкротстве в соответствии с Федеральным законом от 26 октября 2002 года N 127-ФЗ "О несостоятельности (банкротстве)", либо в отношении</w:t>
      </w:r>
      <w:proofErr w:type="gramEnd"/>
      <w:r w:rsidRPr="007C349E">
        <w:rPr>
          <w:color w:val="000000"/>
        </w:rPr>
        <w:t xml:space="preserve"> которых принято решение суда о принудительной ликвидации в соответствии с Федеральным законом от 2 декабря 1990 года N 395-I "О банках и банковской деятельности" </w:t>
      </w:r>
      <w:r w:rsidRPr="007C349E">
        <w:rPr>
          <w:rStyle w:val="a4"/>
          <w:color w:val="000000"/>
        </w:rPr>
        <w:t xml:space="preserve">(п. 17 </w:t>
      </w:r>
      <w:proofErr w:type="gramStart"/>
      <w:r w:rsidRPr="007C349E">
        <w:rPr>
          <w:rStyle w:val="a4"/>
          <w:color w:val="000000"/>
        </w:rPr>
        <w:t>введен</w:t>
      </w:r>
      <w:proofErr w:type="gramEnd"/>
      <w:r w:rsidRPr="007C349E">
        <w:rPr>
          <w:rStyle w:val="a4"/>
          <w:color w:val="000000"/>
        </w:rPr>
        <w:t xml:space="preserve"> Законом ЧР от 17.02.2021</w:t>
      </w:r>
      <w:r w:rsidRPr="007C349E">
        <w:rPr>
          <w:color w:val="000000"/>
        </w:rPr>
        <w:t> </w:t>
      </w:r>
      <w:r w:rsidRPr="007C349E">
        <w:rPr>
          <w:rStyle w:val="a4"/>
          <w:color w:val="000000"/>
        </w:rPr>
        <w:t>N8);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19) обеспечение денежным довольствием военнослужащих и предоставление им отдельных выплат в соответствии с Федеральным законом от 7 ноября 2011 года N 306-ФЗ "О денежном довольствии военнослужащих и предоставлении им отдельных выплат" </w:t>
      </w:r>
      <w:r w:rsidRPr="007C349E">
        <w:rPr>
          <w:rStyle w:val="a4"/>
          <w:color w:val="22272F"/>
        </w:rPr>
        <w:t xml:space="preserve">(п. 19 </w:t>
      </w:r>
      <w:proofErr w:type="gramStart"/>
      <w:r w:rsidRPr="007C349E">
        <w:rPr>
          <w:rStyle w:val="a4"/>
          <w:color w:val="22272F"/>
        </w:rPr>
        <w:t>введен</w:t>
      </w:r>
      <w:proofErr w:type="gramEnd"/>
      <w:r w:rsidRPr="007C349E">
        <w:rPr>
          <w:rStyle w:val="a4"/>
          <w:color w:val="22272F"/>
        </w:rPr>
        <w:t xml:space="preserve"> Законом ЧР от 07 июля 2023 года №49);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20) предоставление льгот, социальных гарантий и компенсаций лицам, указанным в пунктах 8.13 и 8.14 статьи 6 настоящего Закона </w:t>
      </w:r>
      <w:r w:rsidRPr="007C349E">
        <w:rPr>
          <w:rStyle w:val="a4"/>
          <w:color w:val="22272F"/>
        </w:rPr>
        <w:t xml:space="preserve">(п. 20 </w:t>
      </w:r>
      <w:proofErr w:type="gramStart"/>
      <w:r w:rsidRPr="007C349E">
        <w:rPr>
          <w:rStyle w:val="a4"/>
          <w:color w:val="22272F"/>
        </w:rPr>
        <w:t>введен</w:t>
      </w:r>
      <w:proofErr w:type="gramEnd"/>
      <w:r w:rsidRPr="007C349E">
        <w:rPr>
          <w:rStyle w:val="a4"/>
          <w:color w:val="22272F"/>
        </w:rPr>
        <w:t xml:space="preserve"> Законом ЧР от 07 июля 2023 года №49)</w:t>
      </w:r>
      <w:r w:rsidRPr="007C349E">
        <w:rPr>
          <w:color w:val="000000"/>
        </w:rPr>
        <w:t>;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21) предоставление льгот, социальных гарантий и компенсаций лицам, указанным в пункте 8.15 статьи 6 настоящего Закона </w:t>
      </w:r>
      <w:r w:rsidRPr="007C349E">
        <w:rPr>
          <w:rStyle w:val="a4"/>
          <w:color w:val="22272F"/>
        </w:rPr>
        <w:t xml:space="preserve">(п. 21 </w:t>
      </w:r>
      <w:proofErr w:type="gramStart"/>
      <w:r w:rsidRPr="007C349E">
        <w:rPr>
          <w:rStyle w:val="a4"/>
          <w:color w:val="22272F"/>
        </w:rPr>
        <w:t>введен</w:t>
      </w:r>
      <w:proofErr w:type="gramEnd"/>
      <w:r w:rsidRPr="007C349E">
        <w:rPr>
          <w:rStyle w:val="a4"/>
          <w:color w:val="22272F"/>
        </w:rPr>
        <w:t xml:space="preserve"> Законом ЧР от 07 июля 2023 года №49)</w:t>
      </w:r>
      <w:r w:rsidRPr="007C349E">
        <w:rPr>
          <w:color w:val="000000"/>
        </w:rPr>
        <w:t>;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22) признание гражданина из числа лиц, указанных в пунктах 8.13 и 8.14 статьи 6 настоящего Закона (за исключением членов их семей), безвестно отсутствующим </w:t>
      </w:r>
      <w:r w:rsidRPr="007C349E">
        <w:rPr>
          <w:rStyle w:val="a4"/>
          <w:color w:val="22272F"/>
        </w:rPr>
        <w:t xml:space="preserve">(п. 22 </w:t>
      </w:r>
      <w:proofErr w:type="gramStart"/>
      <w:r w:rsidRPr="007C349E">
        <w:rPr>
          <w:rStyle w:val="a4"/>
          <w:color w:val="22272F"/>
        </w:rPr>
        <w:t>введен</w:t>
      </w:r>
      <w:proofErr w:type="gramEnd"/>
      <w:r w:rsidRPr="007C349E">
        <w:rPr>
          <w:rStyle w:val="a4"/>
          <w:color w:val="22272F"/>
        </w:rPr>
        <w:t xml:space="preserve"> Законом ЧР от 07 июля 2023 года №49)</w:t>
      </w:r>
      <w:r w:rsidRPr="007C349E">
        <w:rPr>
          <w:color w:val="000000"/>
        </w:rPr>
        <w:t>;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23) объявление гражданина из числа лиц, указанных в пунктах 8.13 и 8.14 статьи 6 настоящего Закона (за исключением членов их семей), умершим </w:t>
      </w:r>
      <w:r w:rsidRPr="007C349E">
        <w:rPr>
          <w:rStyle w:val="a4"/>
          <w:color w:val="22272F"/>
        </w:rPr>
        <w:t xml:space="preserve">(п. 23 </w:t>
      </w:r>
      <w:proofErr w:type="gramStart"/>
      <w:r w:rsidRPr="007C349E">
        <w:rPr>
          <w:rStyle w:val="a4"/>
          <w:color w:val="22272F"/>
        </w:rPr>
        <w:t>введен</w:t>
      </w:r>
      <w:proofErr w:type="gramEnd"/>
      <w:r w:rsidRPr="007C349E">
        <w:rPr>
          <w:rStyle w:val="a4"/>
          <w:color w:val="22272F"/>
        </w:rPr>
        <w:t xml:space="preserve"> Законом ЧР от 07 июля 2023 года №49)</w:t>
      </w:r>
      <w:r w:rsidRPr="007C349E">
        <w:rPr>
          <w:color w:val="000000"/>
        </w:rPr>
        <w:t>.</w:t>
      </w:r>
    </w:p>
    <w:p w:rsidR="007C349E" w:rsidRPr="007C349E" w:rsidRDefault="007C349E" w:rsidP="007C349E">
      <w:pPr>
        <w:pStyle w:val="s1"/>
        <w:shd w:val="clear" w:color="auto" w:fill="FFFFFF" w:themeFill="background1"/>
        <w:spacing w:before="0" w:beforeAutospacing="0" w:after="0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 xml:space="preserve">2.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</w:t>
      </w:r>
      <w:r w:rsidRPr="007C349E">
        <w:rPr>
          <w:color w:val="000000"/>
        </w:rPr>
        <w:lastRenderedPageBreak/>
        <w:t>организациях интересы граждан, указанных в статье 6 настоящего Закона, если они являются: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1) истцами и ответчиками при рассмотрении судами дел о: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proofErr w:type="gramStart"/>
      <w:r w:rsidRPr="007C349E">
        <w:rPr>
          <w:color w:val="000000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proofErr w:type="gramStart"/>
      <w:r w:rsidRPr="007C349E">
        <w:rPr>
          <w:color w:val="000000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7C349E">
        <w:rPr>
          <w:color w:val="000000"/>
        </w:rPr>
        <w:t xml:space="preserve">, </w:t>
      </w:r>
      <w:proofErr w:type="gramStart"/>
      <w:r w:rsidRPr="007C349E">
        <w:rPr>
          <w:color w:val="000000"/>
        </w:rPr>
        <w:t>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 </w:t>
      </w:r>
      <w:r w:rsidRPr="007C349E">
        <w:rPr>
          <w:rStyle w:val="a4"/>
          <w:color w:val="000000"/>
        </w:rPr>
        <w:t>(в ред. Закона ЧР от 21.10.2013 N 67)</w:t>
      </w:r>
      <w:proofErr w:type="gramEnd"/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proofErr w:type="gramStart"/>
      <w:r w:rsidRPr="007C349E">
        <w:rPr>
          <w:color w:val="000000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2) истцами (заявителями) при рассмотрении судами дел: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а) о взыскании алиментов;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 </w:t>
      </w:r>
      <w:r w:rsidRPr="007C349E">
        <w:rPr>
          <w:rStyle w:val="a4"/>
          <w:color w:val="000000"/>
        </w:rPr>
        <w:t>(в ред. Закона ЧР от 27.12.2014 N 95)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 </w:t>
      </w:r>
      <w:r w:rsidRPr="007C349E">
        <w:rPr>
          <w:rStyle w:val="a4"/>
          <w:color w:val="000000"/>
        </w:rPr>
        <w:t>(в ред. Закона ЧР от 21.10.2013 N 67)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д) о защите прав потребителей (в части предоставления коммунальных услуг</w:t>
      </w:r>
      <w:r w:rsidRPr="007C349E">
        <w:rPr>
          <w:rStyle w:val="a4"/>
          <w:color w:val="000000"/>
        </w:rPr>
        <w:t>; (в ред. Закона ЧР от 17.02.2021 N 8)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е)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 </w:t>
      </w:r>
      <w:r w:rsidRPr="007C349E">
        <w:rPr>
          <w:rStyle w:val="a4"/>
          <w:color w:val="000000"/>
        </w:rPr>
        <w:t>(в ред. Закона ЧР от 04.12.2023 N 96)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ж) о признании гражданина из числа лиц, указанных в пунктах 8.13 и 8.14 статьи 6 настоящего Закона (за исключением членов их семей), безвестно отсутствующим; </w:t>
      </w:r>
      <w:r w:rsidRPr="007C349E">
        <w:rPr>
          <w:rStyle w:val="a4"/>
          <w:color w:val="000000"/>
        </w:rPr>
        <w:t>(в ред. Закона ЧР от 29.03.2024 N 15)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з) об объявлении гражданина из числа лиц, указанных в пунктах 8.13 и 8.14 статьи 6 настоящего Закона (за исключением членов их семей), умершим; </w:t>
      </w:r>
      <w:r w:rsidRPr="007C349E">
        <w:rPr>
          <w:rStyle w:val="a4"/>
          <w:color w:val="000000"/>
        </w:rPr>
        <w:t>(в ред. Закона ЧР от 29.03.2024 N 15)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proofErr w:type="gramStart"/>
      <w:r w:rsidRPr="007C349E">
        <w:rPr>
          <w:color w:val="000000"/>
        </w:rPr>
        <w:t>3) гражданами, в отношении которых судом рассматривается заявление о признании их недееспособными или заявление о признании гражданина дееспособным; </w:t>
      </w:r>
      <w:r w:rsidRPr="007C349E">
        <w:rPr>
          <w:rStyle w:val="a4"/>
          <w:color w:val="000000"/>
        </w:rPr>
        <w:t>(в ред. Закона ЧР от 27.12.2014 N 95)</w:t>
      </w:r>
      <w:proofErr w:type="gramEnd"/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lastRenderedPageBreak/>
        <w:t>4) гражданами, пострадавшими от политических репрессий, - по вопросам, связанным с реабилитацией;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 xml:space="preserve">6) гражданами, пострадавшими от чрезвычайной ситуации, – по вопросам, связанным </w:t>
      </w:r>
      <w:proofErr w:type="gramStart"/>
      <w:r w:rsidRPr="007C349E">
        <w:rPr>
          <w:color w:val="000000"/>
        </w:rPr>
        <w:t>с</w:t>
      </w:r>
      <w:proofErr w:type="gramEnd"/>
      <w:r w:rsidRPr="007C349E">
        <w:rPr>
          <w:color w:val="000000"/>
        </w:rPr>
        <w:t xml:space="preserve">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</w:t>
      </w:r>
      <w:proofErr w:type="gramStart"/>
      <w:r w:rsidRPr="007C349E">
        <w:rPr>
          <w:color w:val="000000"/>
        </w:rPr>
        <w:t>.</w:t>
      </w:r>
      <w:proofErr w:type="gramEnd"/>
      <w:r w:rsidRPr="007C349E">
        <w:rPr>
          <w:color w:val="000000"/>
        </w:rPr>
        <w:t> </w:t>
      </w:r>
      <w:r w:rsidRPr="007C349E">
        <w:rPr>
          <w:rStyle w:val="a4"/>
          <w:color w:val="000000"/>
        </w:rPr>
        <w:t>(</w:t>
      </w:r>
      <w:proofErr w:type="gramStart"/>
      <w:r w:rsidRPr="007C349E">
        <w:rPr>
          <w:rStyle w:val="a4"/>
          <w:color w:val="000000"/>
        </w:rPr>
        <w:t>п</w:t>
      </w:r>
      <w:proofErr w:type="gramEnd"/>
      <w:r w:rsidRPr="007C349E">
        <w:rPr>
          <w:rStyle w:val="a4"/>
          <w:color w:val="000000"/>
        </w:rPr>
        <w:t>. 6 введен Законом ЧР от 27.12.2014 N 95)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7) гражданами предпенсионного возраста (в течение пяти лет до наступления возраста, дающего право на страховую пенсию по старости, в том числе назначаемую досрочно) - по вопросам, связанным с отказом работодателя в заключени</w:t>
      </w:r>
      <w:proofErr w:type="gramStart"/>
      <w:r w:rsidRPr="007C349E">
        <w:rPr>
          <w:color w:val="000000"/>
        </w:rPr>
        <w:t>и</w:t>
      </w:r>
      <w:proofErr w:type="gramEnd"/>
      <w:r w:rsidRPr="007C349E">
        <w:rPr>
          <w:color w:val="000000"/>
        </w:rPr>
        <w:t xml:space="preserve">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работодателя;</w:t>
      </w:r>
      <w:r w:rsidRPr="007C349E">
        <w:rPr>
          <w:rStyle w:val="a4"/>
          <w:color w:val="000000"/>
        </w:rPr>
        <w:t> (в ред. Закона ЧР от 17.02.2021 N 8)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8) гражданами - участниками долевого строительства многоквартирного дома, пострадавшими от действий (бездействия) застройщиков многоквартирных домов на территории Чувашской Республики, - по вопросам, связанным с защитой прав и законных интересов граждан - участников долевого строительства многоквартирных домов, пострадавших от действий (бездействия) застройщиков на территории Чувашской Республики; </w:t>
      </w:r>
      <w:r w:rsidRPr="007C349E">
        <w:rPr>
          <w:rStyle w:val="a4"/>
          <w:color w:val="000000"/>
        </w:rPr>
        <w:t>(в ред. Закона ЧР от 17.02.2021 N 8)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proofErr w:type="gramStart"/>
      <w:r w:rsidRPr="007C349E">
        <w:rPr>
          <w:color w:val="000000"/>
        </w:rPr>
        <w:t>9) гражданами, являющимися вкладчиками кредитных организаций, расположенных на территории Чувашской Республики, у которых отозвана лицензия на осуществление банковских операций, в отношении которых решением суда введена одна из процедур, применяемых в делах о банкротстве в соответствии с Федеральным законом от 26 октября 2002 года N 127-ФЗ "О несостоятельности (банкротстве)", либо в отношении которых принято решение суда о принудительной ликвидации в соответствии</w:t>
      </w:r>
      <w:proofErr w:type="gramEnd"/>
      <w:r w:rsidRPr="007C349E">
        <w:rPr>
          <w:color w:val="000000"/>
        </w:rPr>
        <w:t xml:space="preserve"> с Федеральным законом от 2 декабря 1990 года N 395-I "О банках и банковской деятельности", - по вопросам получения возмещения по вкладу (вкладам), страховых и компенсационных выплат</w:t>
      </w:r>
      <w:proofErr w:type="gramStart"/>
      <w:r w:rsidRPr="007C349E">
        <w:rPr>
          <w:color w:val="000000"/>
        </w:rPr>
        <w:t>.</w:t>
      </w:r>
      <w:proofErr w:type="gramEnd"/>
      <w:r w:rsidRPr="007C349E">
        <w:rPr>
          <w:color w:val="000000"/>
        </w:rPr>
        <w:t> </w:t>
      </w:r>
      <w:r w:rsidRPr="007C349E">
        <w:rPr>
          <w:rStyle w:val="a4"/>
          <w:color w:val="000000"/>
        </w:rPr>
        <w:t>(</w:t>
      </w:r>
      <w:proofErr w:type="gramStart"/>
      <w:r w:rsidRPr="007C349E">
        <w:rPr>
          <w:rStyle w:val="a4"/>
          <w:color w:val="000000"/>
        </w:rPr>
        <w:t>в</w:t>
      </w:r>
      <w:proofErr w:type="gramEnd"/>
      <w:r w:rsidRPr="007C349E">
        <w:rPr>
          <w:rStyle w:val="a4"/>
          <w:color w:val="000000"/>
        </w:rPr>
        <w:t xml:space="preserve"> ред. Закона ЧР от 17.02.2021 N 8)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2.1.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Федеральным законом, другими федеральными законами и иными нормативными правовыми актами Российской Федерации, настоящим Законом и нормативными правовыми актами Кабинета Министров Чувашской Республики</w:t>
      </w:r>
      <w:proofErr w:type="gramStart"/>
      <w:r w:rsidRPr="007C349E">
        <w:rPr>
          <w:color w:val="000000"/>
        </w:rPr>
        <w:t>.</w:t>
      </w:r>
      <w:proofErr w:type="gramEnd"/>
      <w:r w:rsidRPr="007C349E">
        <w:rPr>
          <w:color w:val="000000"/>
        </w:rPr>
        <w:t> </w:t>
      </w:r>
      <w:r w:rsidRPr="007C349E">
        <w:rPr>
          <w:rStyle w:val="a4"/>
          <w:color w:val="000000"/>
        </w:rPr>
        <w:t>(</w:t>
      </w:r>
      <w:proofErr w:type="gramStart"/>
      <w:r w:rsidRPr="007C349E">
        <w:rPr>
          <w:rStyle w:val="a4"/>
          <w:color w:val="000000"/>
        </w:rPr>
        <w:t>п</w:t>
      </w:r>
      <w:proofErr w:type="gramEnd"/>
      <w:r w:rsidRPr="007C349E">
        <w:rPr>
          <w:rStyle w:val="a4"/>
          <w:color w:val="000000"/>
        </w:rPr>
        <w:t>. 2.1 введен Законом ЧР от 27.12.2014 N 95)</w:t>
      </w:r>
    </w:p>
    <w:p w:rsidR="007C349E" w:rsidRPr="007C349E" w:rsidRDefault="007C349E" w:rsidP="007C349E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7C349E">
        <w:rPr>
          <w:color w:val="000000"/>
        </w:rPr>
        <w:t>3. В соответствии с Федеральным законом от 31 мая 2002 года N 63-ФЗ "Об адвокатской деятельности и адвокатуре в Российской Федерации" в случаях, предусмотренных федеральным законом, адвокат, являющийся участником государственной системы бесплатной юридической помощи, должен иметь ордер на исполнение поручения, выдаваемый соответствующим адвокатским образованием. В иных случаях адвокат, являющийся участником государственной системы бесплатной юридической помощи, представляет доверителя на основании доверенности</w:t>
      </w:r>
      <w:proofErr w:type="gramStart"/>
      <w:r w:rsidRPr="007C349E">
        <w:rPr>
          <w:color w:val="000000"/>
        </w:rPr>
        <w:t>.</w:t>
      </w:r>
      <w:proofErr w:type="gramEnd"/>
      <w:r w:rsidRPr="007C349E">
        <w:rPr>
          <w:color w:val="000000"/>
        </w:rPr>
        <w:t> </w:t>
      </w:r>
      <w:r w:rsidRPr="007C349E">
        <w:rPr>
          <w:rStyle w:val="a4"/>
          <w:color w:val="000000"/>
        </w:rPr>
        <w:t>(</w:t>
      </w:r>
      <w:proofErr w:type="gramStart"/>
      <w:r w:rsidRPr="007C349E">
        <w:rPr>
          <w:rStyle w:val="a4"/>
          <w:color w:val="000000"/>
        </w:rPr>
        <w:t>в</w:t>
      </w:r>
      <w:proofErr w:type="gramEnd"/>
      <w:r w:rsidRPr="007C349E">
        <w:rPr>
          <w:rStyle w:val="a4"/>
          <w:color w:val="000000"/>
        </w:rPr>
        <w:t xml:space="preserve"> ред. Закона ЧР от 21.10.2013 N 67)</w:t>
      </w:r>
    </w:p>
    <w:p w:rsidR="006433C8" w:rsidRPr="007C349E" w:rsidRDefault="006433C8" w:rsidP="007C349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7C349E" w:rsidRPr="007C349E" w:rsidRDefault="007C349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7C349E" w:rsidRPr="007C3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9E"/>
    <w:rsid w:val="006433C8"/>
    <w:rsid w:val="007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49E"/>
    <w:rPr>
      <w:b/>
      <w:bCs/>
    </w:rPr>
  </w:style>
  <w:style w:type="character" w:styleId="a5">
    <w:name w:val="Emphasis"/>
    <w:basedOn w:val="a0"/>
    <w:uiPriority w:val="20"/>
    <w:qFormat/>
    <w:rsid w:val="007C349E"/>
    <w:rPr>
      <w:i/>
      <w:iCs/>
    </w:rPr>
  </w:style>
  <w:style w:type="paragraph" w:customStyle="1" w:styleId="s1">
    <w:name w:val="s1"/>
    <w:basedOn w:val="a"/>
    <w:rsid w:val="007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49E"/>
    <w:rPr>
      <w:b/>
      <w:bCs/>
    </w:rPr>
  </w:style>
  <w:style w:type="character" w:styleId="a5">
    <w:name w:val="Emphasis"/>
    <w:basedOn w:val="a0"/>
    <w:uiPriority w:val="20"/>
    <w:qFormat/>
    <w:rsid w:val="007C349E"/>
    <w:rPr>
      <w:i/>
      <w:iCs/>
    </w:rPr>
  </w:style>
  <w:style w:type="paragraph" w:customStyle="1" w:styleId="s1">
    <w:name w:val="s1"/>
    <w:basedOn w:val="a"/>
    <w:rsid w:val="007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shemeconom</cp:lastModifiedBy>
  <cp:revision>1</cp:revision>
  <dcterms:created xsi:type="dcterms:W3CDTF">2024-08-09T11:11:00Z</dcterms:created>
  <dcterms:modified xsi:type="dcterms:W3CDTF">2024-08-09T11:11:00Z</dcterms:modified>
</cp:coreProperties>
</file>