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332" w:rsidRPr="008411BD" w:rsidRDefault="00DF3332" w:rsidP="00DF3332">
      <w:pPr>
        <w:jc w:val="both"/>
        <w:rPr>
          <w:sz w:val="26"/>
          <w:szCs w:val="26"/>
        </w:rPr>
      </w:pPr>
    </w:p>
    <w:tbl>
      <w:tblPr>
        <w:tblW w:w="0" w:type="auto"/>
        <w:tblInd w:w="-176" w:type="dxa"/>
        <w:tblLook w:val="0000" w:firstRow="0" w:lastRow="0" w:firstColumn="0" w:lastColumn="0" w:noHBand="0" w:noVBand="0"/>
      </w:tblPr>
      <w:tblGrid>
        <w:gridCol w:w="3945"/>
        <w:gridCol w:w="1418"/>
        <w:gridCol w:w="4168"/>
      </w:tblGrid>
      <w:tr w:rsidR="00DF3332" w:rsidRPr="008411BD" w:rsidTr="00412BE0">
        <w:trPr>
          <w:cantSplit/>
          <w:trHeight w:val="362"/>
        </w:trPr>
        <w:tc>
          <w:tcPr>
            <w:tcW w:w="3945" w:type="dxa"/>
          </w:tcPr>
          <w:p w:rsidR="00DF3332" w:rsidRPr="00C16A98" w:rsidRDefault="00DF3332" w:rsidP="00412BE0">
            <w:pPr>
              <w:jc w:val="center"/>
              <w:rPr>
                <w:b/>
                <w:bCs/>
                <w:noProof/>
                <w:color w:val="000000"/>
                <w:sz w:val="26"/>
                <w:szCs w:val="26"/>
              </w:rPr>
            </w:pPr>
            <w:r w:rsidRPr="00C16A98">
              <w:rPr>
                <w:b/>
                <w:bCs/>
                <w:noProof/>
                <w:color w:val="000000"/>
                <w:sz w:val="26"/>
                <w:szCs w:val="26"/>
              </w:rPr>
              <w:t>Ч</w:t>
            </w:r>
            <w:r w:rsidRPr="00C16A98">
              <w:rPr>
                <w:b/>
                <w:snapToGrid w:val="0"/>
                <w:sz w:val="26"/>
                <w:szCs w:val="26"/>
              </w:rPr>
              <w:t>Ă</w:t>
            </w:r>
            <w:r w:rsidRPr="00C16A98">
              <w:rPr>
                <w:b/>
                <w:bCs/>
                <w:noProof/>
                <w:color w:val="000000"/>
                <w:sz w:val="26"/>
                <w:szCs w:val="26"/>
              </w:rPr>
              <w:t>ВАШ РЕСПУБЛИКИ</w:t>
            </w:r>
          </w:p>
        </w:tc>
        <w:tc>
          <w:tcPr>
            <w:tcW w:w="1418" w:type="dxa"/>
            <w:vMerge w:val="restart"/>
          </w:tcPr>
          <w:p w:rsidR="00DF3332" w:rsidRPr="00C16A98" w:rsidRDefault="00DF3332" w:rsidP="00412BE0">
            <w:pPr>
              <w:jc w:val="center"/>
              <w:rPr>
                <w:sz w:val="26"/>
                <w:szCs w:val="26"/>
              </w:rPr>
            </w:pPr>
            <w:r w:rsidRPr="00C16A98">
              <w:rPr>
                <w:rFonts w:ascii="Arial Chuw***" w:hAnsi="Arial Chuw***"/>
                <w:noProof/>
                <w:sz w:val="26"/>
                <w:szCs w:val="26"/>
              </w:rPr>
              <w:drawing>
                <wp:anchor distT="0" distB="0" distL="114300" distR="114300" simplePos="0" relativeHeight="251659264" behindDoc="0" locked="0" layoutInCell="1" allowOverlap="1" wp14:anchorId="453B4595" wp14:editId="0DE92FE9">
                  <wp:simplePos x="0" y="0"/>
                  <wp:positionH relativeFrom="column">
                    <wp:posOffset>40005</wp:posOffset>
                  </wp:positionH>
                  <wp:positionV relativeFrom="paragraph">
                    <wp:posOffset>-109855</wp:posOffset>
                  </wp:positionV>
                  <wp:extent cx="619125" cy="781050"/>
                  <wp:effectExtent l="19050" t="0" r="9525" b="0"/>
                  <wp:wrapNone/>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619125" cy="781050"/>
                          </a:xfrm>
                          <a:prstGeom prst="rect">
                            <a:avLst/>
                          </a:prstGeom>
                          <a:noFill/>
                          <a:ln w="9525">
                            <a:noFill/>
                            <a:miter lim="800000"/>
                            <a:headEnd/>
                            <a:tailEnd/>
                          </a:ln>
                        </pic:spPr>
                      </pic:pic>
                    </a:graphicData>
                  </a:graphic>
                </wp:anchor>
              </w:drawing>
            </w:r>
          </w:p>
        </w:tc>
        <w:tc>
          <w:tcPr>
            <w:tcW w:w="4168" w:type="dxa"/>
          </w:tcPr>
          <w:p w:rsidR="00DF3332" w:rsidRPr="00C16A98" w:rsidRDefault="00DF3332" w:rsidP="00412BE0">
            <w:pPr>
              <w:jc w:val="center"/>
              <w:rPr>
                <w:noProof/>
                <w:color w:val="000000"/>
                <w:sz w:val="26"/>
                <w:szCs w:val="26"/>
              </w:rPr>
            </w:pPr>
            <w:r w:rsidRPr="00C16A98">
              <w:rPr>
                <w:b/>
                <w:bCs/>
                <w:noProof/>
                <w:color w:val="000000"/>
                <w:sz w:val="26"/>
                <w:szCs w:val="26"/>
              </w:rPr>
              <w:t>ЧУВАШСКАЯ РЕСПУБЛИКА</w:t>
            </w:r>
          </w:p>
        </w:tc>
      </w:tr>
      <w:tr w:rsidR="00DF3332" w:rsidRPr="009C2682" w:rsidTr="00412BE0">
        <w:trPr>
          <w:cantSplit/>
          <w:trHeight w:val="1725"/>
        </w:trPr>
        <w:tc>
          <w:tcPr>
            <w:tcW w:w="3945" w:type="dxa"/>
          </w:tcPr>
          <w:p w:rsidR="00DF3332" w:rsidRPr="00C16A98" w:rsidRDefault="00DF3332" w:rsidP="00412BE0">
            <w:pPr>
              <w:pStyle w:val="3"/>
              <w:spacing w:before="0" w:line="240" w:lineRule="auto"/>
              <w:rPr>
                <w:b w:val="0"/>
                <w:bCs w:val="0"/>
                <w:szCs w:val="26"/>
              </w:rPr>
            </w:pPr>
            <w:r w:rsidRPr="00C16A98">
              <w:rPr>
                <w:szCs w:val="26"/>
              </w:rPr>
              <w:t>КУСЛАВККА МУНИЦИПАЛЛА ОКРУГӖ</w:t>
            </w:r>
            <w:r w:rsidRPr="00C16A98">
              <w:rPr>
                <w:szCs w:val="26"/>
                <w:lang w:val="en-US"/>
              </w:rPr>
              <w:t>H</w:t>
            </w:r>
          </w:p>
          <w:p w:rsidR="00DF3332" w:rsidRPr="00C16A98" w:rsidRDefault="00DF3332" w:rsidP="00412BE0">
            <w:pPr>
              <w:jc w:val="center"/>
              <w:rPr>
                <w:rStyle w:val="a3"/>
                <w:noProof/>
                <w:color w:val="000000"/>
                <w:sz w:val="26"/>
                <w:szCs w:val="26"/>
              </w:rPr>
            </w:pPr>
            <w:r>
              <w:rPr>
                <w:b/>
                <w:bCs/>
                <w:noProof/>
                <w:color w:val="000000"/>
                <w:sz w:val="26"/>
                <w:szCs w:val="26"/>
              </w:rPr>
              <w:t>ДЕПУТАТСЕН ПУХӐ</w:t>
            </w:r>
            <w:r w:rsidRPr="00C16A98">
              <w:rPr>
                <w:b/>
                <w:bCs/>
                <w:noProof/>
                <w:color w:val="000000"/>
                <w:sz w:val="26"/>
                <w:szCs w:val="26"/>
              </w:rPr>
              <w:t>ВĔ</w:t>
            </w:r>
          </w:p>
          <w:p w:rsidR="00DF3332" w:rsidRPr="00C16A98" w:rsidRDefault="00DF3332" w:rsidP="00412BE0">
            <w:pPr>
              <w:jc w:val="center"/>
              <w:rPr>
                <w:sz w:val="26"/>
                <w:szCs w:val="26"/>
              </w:rPr>
            </w:pPr>
          </w:p>
          <w:p w:rsidR="00DF3332" w:rsidRPr="00C16A98" w:rsidRDefault="00DF3332" w:rsidP="00412BE0">
            <w:pPr>
              <w:jc w:val="center"/>
              <w:rPr>
                <w:b/>
                <w:sz w:val="26"/>
                <w:szCs w:val="26"/>
              </w:rPr>
            </w:pPr>
            <w:r w:rsidRPr="00C16A98">
              <w:rPr>
                <w:b/>
                <w:sz w:val="26"/>
                <w:szCs w:val="26"/>
              </w:rPr>
              <w:t>ЙЫШ</w:t>
            </w:r>
            <w:r w:rsidRPr="00C16A98">
              <w:rPr>
                <w:b/>
                <w:snapToGrid w:val="0"/>
                <w:sz w:val="26"/>
                <w:szCs w:val="26"/>
              </w:rPr>
              <w:t>Ă</w:t>
            </w:r>
            <w:r w:rsidRPr="00C16A98">
              <w:rPr>
                <w:b/>
                <w:sz w:val="26"/>
                <w:szCs w:val="26"/>
              </w:rPr>
              <w:t>НУ</w:t>
            </w:r>
          </w:p>
          <w:p w:rsidR="00DF3332" w:rsidRPr="00C16A98" w:rsidRDefault="00DF3332" w:rsidP="00412BE0">
            <w:pPr>
              <w:jc w:val="center"/>
              <w:rPr>
                <w:noProof/>
                <w:color w:val="000000"/>
                <w:sz w:val="26"/>
                <w:szCs w:val="26"/>
              </w:rPr>
            </w:pPr>
          </w:p>
          <w:p w:rsidR="00DF3332" w:rsidRPr="00C16A98" w:rsidRDefault="00C626E7" w:rsidP="00412BE0">
            <w:pPr>
              <w:jc w:val="center"/>
              <w:rPr>
                <w:noProof/>
                <w:color w:val="000000"/>
                <w:sz w:val="26"/>
                <w:szCs w:val="26"/>
              </w:rPr>
            </w:pPr>
            <w:r>
              <w:rPr>
                <w:noProof/>
                <w:color w:val="000000"/>
                <w:sz w:val="26"/>
                <w:szCs w:val="26"/>
              </w:rPr>
              <w:t>10</w:t>
            </w:r>
            <w:r w:rsidR="00DF3332" w:rsidRPr="00C16A98">
              <w:rPr>
                <w:noProof/>
                <w:color w:val="000000"/>
                <w:sz w:val="26"/>
                <w:szCs w:val="26"/>
              </w:rPr>
              <w:t>.</w:t>
            </w:r>
            <w:r>
              <w:rPr>
                <w:noProof/>
                <w:color w:val="000000"/>
                <w:sz w:val="26"/>
                <w:szCs w:val="26"/>
              </w:rPr>
              <w:t>02</w:t>
            </w:r>
            <w:r w:rsidR="00DF3332" w:rsidRPr="00C16A98">
              <w:rPr>
                <w:noProof/>
                <w:color w:val="000000"/>
                <w:sz w:val="26"/>
                <w:szCs w:val="26"/>
              </w:rPr>
              <w:t>.202</w:t>
            </w:r>
            <w:r w:rsidR="00C2014D">
              <w:rPr>
                <w:noProof/>
                <w:color w:val="000000"/>
                <w:sz w:val="26"/>
                <w:szCs w:val="26"/>
              </w:rPr>
              <w:t>3</w:t>
            </w:r>
            <w:r w:rsidR="00DF3332" w:rsidRPr="00C16A98">
              <w:rPr>
                <w:noProof/>
                <w:color w:val="000000"/>
                <w:sz w:val="26"/>
                <w:szCs w:val="26"/>
              </w:rPr>
              <w:t xml:space="preserve"> </w:t>
            </w:r>
            <w:r>
              <w:rPr>
                <w:noProof/>
                <w:color w:val="000000"/>
                <w:sz w:val="26"/>
                <w:szCs w:val="26"/>
              </w:rPr>
              <w:t>4/131</w:t>
            </w:r>
            <w:r w:rsidR="00394454">
              <w:rPr>
                <w:bCs/>
                <w:sz w:val="26"/>
                <w:szCs w:val="26"/>
              </w:rPr>
              <w:t xml:space="preserve"> </w:t>
            </w:r>
            <w:r w:rsidR="00DF3332" w:rsidRPr="00C16A98">
              <w:rPr>
                <w:noProof/>
                <w:color w:val="000000"/>
                <w:sz w:val="26"/>
                <w:szCs w:val="26"/>
              </w:rPr>
              <w:t>№</w:t>
            </w:r>
          </w:p>
          <w:p w:rsidR="00DF3332" w:rsidRPr="00C16A98" w:rsidRDefault="00DF3332" w:rsidP="00412BE0">
            <w:pPr>
              <w:jc w:val="center"/>
              <w:rPr>
                <w:noProof/>
                <w:color w:val="000000"/>
                <w:sz w:val="26"/>
                <w:szCs w:val="26"/>
              </w:rPr>
            </w:pPr>
            <w:r w:rsidRPr="00C16A98">
              <w:rPr>
                <w:noProof/>
                <w:color w:val="000000"/>
                <w:sz w:val="26"/>
                <w:szCs w:val="26"/>
              </w:rPr>
              <w:t>Куславкка хули</w:t>
            </w:r>
          </w:p>
        </w:tc>
        <w:tc>
          <w:tcPr>
            <w:tcW w:w="1418" w:type="dxa"/>
            <w:vMerge/>
          </w:tcPr>
          <w:p w:rsidR="00DF3332" w:rsidRPr="00C16A98" w:rsidRDefault="00DF3332" w:rsidP="00412BE0">
            <w:pPr>
              <w:jc w:val="center"/>
              <w:rPr>
                <w:sz w:val="26"/>
                <w:szCs w:val="26"/>
              </w:rPr>
            </w:pPr>
          </w:p>
        </w:tc>
        <w:tc>
          <w:tcPr>
            <w:tcW w:w="4168" w:type="dxa"/>
          </w:tcPr>
          <w:p w:rsidR="00DF3332" w:rsidRPr="00C16A98" w:rsidRDefault="00DF3332" w:rsidP="00412BE0">
            <w:pPr>
              <w:pStyle w:val="a6"/>
              <w:jc w:val="center"/>
              <w:rPr>
                <w:b/>
                <w:noProof/>
                <w:sz w:val="26"/>
                <w:szCs w:val="26"/>
              </w:rPr>
            </w:pPr>
            <w:r w:rsidRPr="00C16A98">
              <w:rPr>
                <w:b/>
                <w:noProof/>
                <w:sz w:val="26"/>
                <w:szCs w:val="26"/>
              </w:rPr>
              <w:t>СОБРАНИЕ ДЕПУТАТОВ</w:t>
            </w:r>
          </w:p>
          <w:p w:rsidR="00DF3332" w:rsidRPr="00C16A98" w:rsidRDefault="00DF3332" w:rsidP="00412BE0">
            <w:pPr>
              <w:pStyle w:val="a6"/>
              <w:jc w:val="center"/>
              <w:rPr>
                <w:b/>
                <w:noProof/>
                <w:sz w:val="26"/>
                <w:szCs w:val="26"/>
              </w:rPr>
            </w:pPr>
            <w:r w:rsidRPr="00C16A98">
              <w:rPr>
                <w:b/>
                <w:noProof/>
                <w:sz w:val="26"/>
                <w:szCs w:val="26"/>
              </w:rPr>
              <w:t>КОЗЛОВСКОГО</w:t>
            </w:r>
          </w:p>
          <w:p w:rsidR="00DF3332" w:rsidRPr="00C16A98" w:rsidRDefault="00DF3332" w:rsidP="00412BE0">
            <w:pPr>
              <w:pStyle w:val="a6"/>
              <w:jc w:val="center"/>
              <w:rPr>
                <w:b/>
                <w:noProof/>
                <w:sz w:val="26"/>
                <w:szCs w:val="26"/>
              </w:rPr>
            </w:pPr>
            <w:r w:rsidRPr="00C16A98">
              <w:rPr>
                <w:b/>
                <w:noProof/>
                <w:sz w:val="26"/>
                <w:szCs w:val="26"/>
              </w:rPr>
              <w:t>МУНИЦИПАЛЬНОГО ОКРУГА</w:t>
            </w:r>
          </w:p>
          <w:p w:rsidR="00DF3332" w:rsidRPr="00C16A98" w:rsidRDefault="00DF3332" w:rsidP="00412BE0">
            <w:pPr>
              <w:spacing w:before="40"/>
              <w:jc w:val="center"/>
              <w:rPr>
                <w:sz w:val="26"/>
                <w:szCs w:val="26"/>
              </w:rPr>
            </w:pPr>
          </w:p>
          <w:p w:rsidR="00DF3332" w:rsidRPr="00C16A98" w:rsidRDefault="00DF3332" w:rsidP="00412BE0">
            <w:pPr>
              <w:pStyle w:val="a4"/>
              <w:tabs>
                <w:tab w:val="clear" w:pos="4677"/>
                <w:tab w:val="clear" w:pos="9355"/>
              </w:tabs>
              <w:jc w:val="center"/>
              <w:rPr>
                <w:b/>
                <w:sz w:val="26"/>
                <w:szCs w:val="26"/>
              </w:rPr>
            </w:pPr>
            <w:r w:rsidRPr="00C16A98">
              <w:rPr>
                <w:b/>
                <w:sz w:val="26"/>
                <w:szCs w:val="26"/>
              </w:rPr>
              <w:t xml:space="preserve">РЕШЕНИЕ </w:t>
            </w:r>
          </w:p>
          <w:p w:rsidR="00DF3332" w:rsidRPr="00C16A98" w:rsidRDefault="00DF3332" w:rsidP="00412BE0">
            <w:pPr>
              <w:pStyle w:val="a4"/>
              <w:tabs>
                <w:tab w:val="clear" w:pos="4677"/>
                <w:tab w:val="clear" w:pos="9355"/>
              </w:tabs>
              <w:jc w:val="center"/>
              <w:rPr>
                <w:b/>
                <w:sz w:val="26"/>
                <w:szCs w:val="26"/>
              </w:rPr>
            </w:pPr>
          </w:p>
          <w:p w:rsidR="00DF3332" w:rsidRPr="00394454" w:rsidRDefault="00C626E7" w:rsidP="00412BE0">
            <w:pPr>
              <w:jc w:val="center"/>
              <w:rPr>
                <w:sz w:val="26"/>
                <w:szCs w:val="26"/>
              </w:rPr>
            </w:pPr>
            <w:r>
              <w:rPr>
                <w:sz w:val="26"/>
                <w:szCs w:val="26"/>
              </w:rPr>
              <w:t>10</w:t>
            </w:r>
            <w:r w:rsidR="00DF3332" w:rsidRPr="00C16A98">
              <w:rPr>
                <w:sz w:val="26"/>
                <w:szCs w:val="26"/>
              </w:rPr>
              <w:t>.</w:t>
            </w:r>
            <w:r>
              <w:rPr>
                <w:sz w:val="26"/>
                <w:szCs w:val="26"/>
              </w:rPr>
              <w:t>02</w:t>
            </w:r>
            <w:r w:rsidR="00DF3332" w:rsidRPr="00C16A98">
              <w:rPr>
                <w:sz w:val="26"/>
                <w:szCs w:val="26"/>
              </w:rPr>
              <w:t>.202</w:t>
            </w:r>
            <w:r w:rsidR="00C2014D">
              <w:rPr>
                <w:sz w:val="26"/>
                <w:szCs w:val="26"/>
              </w:rPr>
              <w:t>3</w:t>
            </w:r>
            <w:r w:rsidR="00DF3332" w:rsidRPr="00C16A98">
              <w:rPr>
                <w:sz w:val="26"/>
                <w:szCs w:val="26"/>
              </w:rPr>
              <w:t xml:space="preserve"> №</w:t>
            </w:r>
            <w:r w:rsidR="00394454">
              <w:rPr>
                <w:sz w:val="26"/>
                <w:szCs w:val="26"/>
              </w:rPr>
              <w:t xml:space="preserve"> </w:t>
            </w:r>
            <w:r>
              <w:rPr>
                <w:sz w:val="26"/>
                <w:szCs w:val="26"/>
              </w:rPr>
              <w:t>4/131</w:t>
            </w:r>
          </w:p>
          <w:p w:rsidR="00DF3332" w:rsidRPr="00C16A98" w:rsidRDefault="00DF3332" w:rsidP="00412BE0">
            <w:pPr>
              <w:jc w:val="center"/>
              <w:rPr>
                <w:noProof/>
                <w:color w:val="000000"/>
                <w:sz w:val="26"/>
                <w:szCs w:val="26"/>
              </w:rPr>
            </w:pPr>
            <w:r w:rsidRPr="00C16A98">
              <w:rPr>
                <w:sz w:val="26"/>
                <w:szCs w:val="26"/>
              </w:rPr>
              <w:t xml:space="preserve">город </w:t>
            </w:r>
            <w:proofErr w:type="spellStart"/>
            <w:r w:rsidRPr="00C16A98">
              <w:rPr>
                <w:sz w:val="26"/>
                <w:szCs w:val="26"/>
              </w:rPr>
              <w:t>Козловка</w:t>
            </w:r>
            <w:proofErr w:type="spellEnd"/>
          </w:p>
        </w:tc>
      </w:tr>
    </w:tbl>
    <w:p w:rsidR="00DF3332" w:rsidRDefault="00DF3332" w:rsidP="00DF3332">
      <w:pPr>
        <w:jc w:val="center"/>
        <w:rPr>
          <w:szCs w:val="26"/>
        </w:rPr>
      </w:pPr>
    </w:p>
    <w:p w:rsidR="00DF3332" w:rsidRPr="00FE1D0F" w:rsidRDefault="00C626E7" w:rsidP="00DF3332">
      <w:pPr>
        <w:jc w:val="center"/>
        <w:rPr>
          <w:sz w:val="23"/>
          <w:szCs w:val="23"/>
        </w:rPr>
      </w:pPr>
      <w:r>
        <w:rPr>
          <w:sz w:val="23"/>
          <w:szCs w:val="23"/>
        </w:rPr>
        <w:t>10</w:t>
      </w:r>
      <w:r w:rsidR="00DF3332" w:rsidRPr="00FE1D0F">
        <w:rPr>
          <w:sz w:val="23"/>
          <w:szCs w:val="23"/>
        </w:rPr>
        <w:t xml:space="preserve"> ЗАСЕДАНИЕ </w:t>
      </w:r>
      <w:r>
        <w:rPr>
          <w:sz w:val="23"/>
          <w:szCs w:val="23"/>
        </w:rPr>
        <w:t>1</w:t>
      </w:r>
      <w:r w:rsidR="00DF3332" w:rsidRPr="00FE1D0F">
        <w:rPr>
          <w:sz w:val="23"/>
          <w:szCs w:val="23"/>
        </w:rPr>
        <w:t xml:space="preserve"> СОЗЫВА</w:t>
      </w:r>
    </w:p>
    <w:p w:rsidR="00C2014D" w:rsidRDefault="00C2014D" w:rsidP="00DF3332">
      <w:pPr>
        <w:ind w:right="4819"/>
        <w:jc w:val="both"/>
        <w:rPr>
          <w:bCs/>
          <w:sz w:val="23"/>
          <w:szCs w:val="23"/>
        </w:rPr>
      </w:pPr>
    </w:p>
    <w:p w:rsidR="008E1B17" w:rsidRPr="00C626E7" w:rsidRDefault="008E1B17" w:rsidP="008E1B17">
      <w:pPr>
        <w:widowControl w:val="0"/>
        <w:autoSpaceDE w:val="0"/>
        <w:autoSpaceDN w:val="0"/>
      </w:pPr>
      <w:r w:rsidRPr="00C626E7">
        <w:t>Об утверждении Положения о порядке передачи</w:t>
      </w:r>
    </w:p>
    <w:p w:rsidR="008E1B17" w:rsidRPr="00C626E7" w:rsidRDefault="008E1B17" w:rsidP="008E1B17">
      <w:pPr>
        <w:widowControl w:val="0"/>
        <w:autoSpaceDE w:val="0"/>
        <w:autoSpaceDN w:val="0"/>
      </w:pPr>
      <w:r w:rsidRPr="00C626E7">
        <w:t>в безвозмездное пользование имущества,</w:t>
      </w:r>
    </w:p>
    <w:p w:rsidR="008E1B17" w:rsidRPr="00C626E7" w:rsidRDefault="008E1B17" w:rsidP="008E1B17">
      <w:pPr>
        <w:widowControl w:val="0"/>
        <w:autoSpaceDE w:val="0"/>
        <w:autoSpaceDN w:val="0"/>
      </w:pPr>
      <w:r w:rsidRPr="00C626E7">
        <w:t>находящегося в муниципальной собственности</w:t>
      </w:r>
    </w:p>
    <w:p w:rsidR="008E1B17" w:rsidRPr="00C626E7" w:rsidRDefault="008E1B17" w:rsidP="008E1B17">
      <w:pPr>
        <w:widowControl w:val="0"/>
        <w:autoSpaceDE w:val="0"/>
        <w:autoSpaceDN w:val="0"/>
      </w:pPr>
      <w:r w:rsidRPr="00C626E7">
        <w:t xml:space="preserve">Козловского </w:t>
      </w:r>
      <w:r w:rsidR="001A7F7F" w:rsidRPr="00C626E7">
        <w:t>муниципального округа</w:t>
      </w:r>
      <w:r w:rsidRPr="00C626E7">
        <w:t xml:space="preserve"> Чувашской Республики</w:t>
      </w:r>
    </w:p>
    <w:p w:rsidR="008E1B17" w:rsidRPr="00C626E7" w:rsidRDefault="008E1B17" w:rsidP="008E1B17">
      <w:pPr>
        <w:widowControl w:val="0"/>
        <w:autoSpaceDE w:val="0"/>
        <w:autoSpaceDN w:val="0"/>
        <w:jc w:val="both"/>
      </w:pPr>
    </w:p>
    <w:p w:rsidR="008E1B17" w:rsidRPr="00C626E7" w:rsidRDefault="008E1B17" w:rsidP="008E1B17">
      <w:pPr>
        <w:widowControl w:val="0"/>
        <w:autoSpaceDE w:val="0"/>
        <w:autoSpaceDN w:val="0"/>
        <w:adjustRightInd w:val="0"/>
        <w:ind w:firstLine="540"/>
        <w:jc w:val="both"/>
      </w:pPr>
      <w:proofErr w:type="gramStart"/>
      <w:r w:rsidRPr="00C626E7">
        <w:t xml:space="preserve">В соответствии с Федеральным законом от 26 июля 2006 года </w:t>
      </w:r>
      <w:r w:rsidR="001A7F7F" w:rsidRPr="00C626E7">
        <w:t>№</w:t>
      </w:r>
      <w:r w:rsidRPr="00C626E7">
        <w:t xml:space="preserve"> 135-ФЗ «О защите конкуренции», Законом Чувашской Республики от 18 октября 2004 года </w:t>
      </w:r>
      <w:r w:rsidR="001A7F7F" w:rsidRPr="00C626E7">
        <w:t>№</w:t>
      </w:r>
      <w:r w:rsidRPr="00C626E7">
        <w:t xml:space="preserve">19 «Об организации местного самоуправления в Чувашской Республике», Приказом Федеральной антимонопольной службы от 10 февраля 2010 года </w:t>
      </w:r>
      <w:r w:rsidR="001A7F7F" w:rsidRPr="00C626E7">
        <w:t>№</w:t>
      </w:r>
      <w:r w:rsidRPr="00C626E7">
        <w:t xml:space="preserve">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w:t>
      </w:r>
      <w:proofErr w:type="gramEnd"/>
      <w:r w:rsidRPr="00C626E7">
        <w:t xml:space="preserve">, </w:t>
      </w:r>
      <w:proofErr w:type="gramStart"/>
      <w:r w:rsidRPr="00C626E7">
        <w:t xml:space="preserve">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Уставом Козловского </w:t>
      </w:r>
      <w:r w:rsidR="001A7F7F" w:rsidRPr="00C626E7">
        <w:t>муниципального округа</w:t>
      </w:r>
      <w:r w:rsidRPr="00C626E7">
        <w:t xml:space="preserve"> Чувашской Республики, Собрание депутатов Козловского </w:t>
      </w:r>
      <w:r w:rsidR="001A7F7F" w:rsidRPr="00C626E7">
        <w:t>муниципального округа Чувашской Республики</w:t>
      </w:r>
      <w:r w:rsidRPr="00C626E7">
        <w:t xml:space="preserve"> </w:t>
      </w:r>
      <w:proofErr w:type="gramEnd"/>
    </w:p>
    <w:p w:rsidR="005F44F0" w:rsidRPr="00C626E7" w:rsidRDefault="005F44F0" w:rsidP="008E1B17">
      <w:pPr>
        <w:widowControl w:val="0"/>
        <w:autoSpaceDE w:val="0"/>
        <w:autoSpaceDN w:val="0"/>
        <w:adjustRightInd w:val="0"/>
        <w:ind w:firstLine="540"/>
        <w:jc w:val="center"/>
      </w:pPr>
    </w:p>
    <w:p w:rsidR="008E1B17" w:rsidRPr="00C626E7" w:rsidRDefault="008E1B17" w:rsidP="008E1B17">
      <w:pPr>
        <w:widowControl w:val="0"/>
        <w:autoSpaceDE w:val="0"/>
        <w:autoSpaceDN w:val="0"/>
        <w:adjustRightInd w:val="0"/>
        <w:ind w:firstLine="540"/>
        <w:jc w:val="center"/>
      </w:pPr>
      <w:r w:rsidRPr="00C626E7">
        <w:t>РЕШИЛО:</w:t>
      </w:r>
    </w:p>
    <w:p w:rsidR="008E1B17" w:rsidRPr="00C626E7" w:rsidRDefault="008E1B17" w:rsidP="008E1B17">
      <w:pPr>
        <w:widowControl w:val="0"/>
        <w:autoSpaceDE w:val="0"/>
        <w:autoSpaceDN w:val="0"/>
        <w:jc w:val="both"/>
      </w:pPr>
    </w:p>
    <w:p w:rsidR="008E1B17" w:rsidRPr="00C626E7" w:rsidRDefault="008E1B17" w:rsidP="005F44F0">
      <w:pPr>
        <w:widowControl w:val="0"/>
        <w:autoSpaceDE w:val="0"/>
        <w:autoSpaceDN w:val="0"/>
        <w:ind w:firstLine="567"/>
        <w:jc w:val="both"/>
      </w:pPr>
      <w:r w:rsidRPr="00C626E7">
        <w:t xml:space="preserve">1. Утвердить </w:t>
      </w:r>
      <w:hyperlink w:anchor="P35" w:history="1">
        <w:r w:rsidRPr="00C626E7">
          <w:rPr>
            <w:color w:val="0000FF"/>
          </w:rPr>
          <w:t>Положение</w:t>
        </w:r>
      </w:hyperlink>
      <w:r w:rsidRPr="00C626E7">
        <w:t xml:space="preserve"> о  порядке передачи в безвозмездное пользование имущества, находящегося в муниципальной собственности Козловского </w:t>
      </w:r>
      <w:r w:rsidR="001A7F7F" w:rsidRPr="00C626E7">
        <w:t>муниципального округа</w:t>
      </w:r>
      <w:r w:rsidRPr="00C626E7">
        <w:t xml:space="preserve"> Чувашской Республики  согласно приложению к настоящему решению.</w:t>
      </w:r>
    </w:p>
    <w:p w:rsidR="005F44F0" w:rsidRPr="00C626E7" w:rsidRDefault="005F44F0" w:rsidP="005F44F0">
      <w:pPr>
        <w:widowControl w:val="0"/>
        <w:autoSpaceDE w:val="0"/>
        <w:autoSpaceDN w:val="0"/>
        <w:ind w:firstLine="567"/>
        <w:jc w:val="both"/>
        <w:rPr>
          <w:bCs/>
        </w:rPr>
      </w:pPr>
      <w:r w:rsidRPr="00C626E7">
        <w:rPr>
          <w:bCs/>
        </w:rPr>
        <w:t>2. Признать утратившим силу решение Собрания депутатов Козловского муниципального округа Чувашской Республики от 27.03.2020 № 8/329 «</w:t>
      </w:r>
      <w:r w:rsidRPr="00C626E7">
        <w:t xml:space="preserve">Об утверждении Положения о порядке передачи в безвозмездное пользование имущества, находящегося в муниципальной собственности Козловского </w:t>
      </w:r>
      <w:r w:rsidR="001A7F7F" w:rsidRPr="00C626E7">
        <w:t xml:space="preserve">района </w:t>
      </w:r>
      <w:r w:rsidRPr="00C626E7">
        <w:t>Чувашской Республики</w:t>
      </w:r>
      <w:r w:rsidRPr="00C626E7">
        <w:rPr>
          <w:bCs/>
        </w:rPr>
        <w:t>».</w:t>
      </w:r>
    </w:p>
    <w:p w:rsidR="005F44F0" w:rsidRPr="00C626E7" w:rsidRDefault="005F44F0" w:rsidP="005F44F0">
      <w:pPr>
        <w:ind w:right="-1" w:firstLine="567"/>
        <w:jc w:val="both"/>
        <w:rPr>
          <w:bCs/>
        </w:rPr>
      </w:pPr>
      <w:r w:rsidRPr="00C626E7">
        <w:rPr>
          <w:bCs/>
        </w:rPr>
        <w:t xml:space="preserve">3. Настоящее решение вступает в силу со дня его официального опубликования в периодическом печатном </w:t>
      </w:r>
      <w:proofErr w:type="gramStart"/>
      <w:r w:rsidRPr="00C626E7">
        <w:rPr>
          <w:bCs/>
        </w:rPr>
        <w:t>издании</w:t>
      </w:r>
      <w:proofErr w:type="gramEnd"/>
      <w:r w:rsidRPr="00C626E7">
        <w:rPr>
          <w:bCs/>
        </w:rPr>
        <w:t xml:space="preserve"> «Козловский вестник».</w:t>
      </w:r>
    </w:p>
    <w:p w:rsidR="005F44F0" w:rsidRPr="00C626E7" w:rsidRDefault="005F44F0" w:rsidP="001A7F7F">
      <w:pPr>
        <w:ind w:firstLine="426"/>
        <w:jc w:val="both"/>
        <w:rPr>
          <w:b/>
        </w:rPr>
      </w:pPr>
      <w:r w:rsidRPr="00C626E7">
        <w:rPr>
          <w:bCs/>
        </w:rPr>
        <w:t>4. Контроль за выполнением данного решения возложить на  з</w:t>
      </w:r>
      <w:r w:rsidRPr="00C626E7">
        <w:t>аместителя главы администрации - начальника отдела экономики и инвестиционной деятельности, земельных и имущественных отношений    Пушкова Г.М.</w:t>
      </w:r>
    </w:p>
    <w:p w:rsidR="005F44F0" w:rsidRPr="00C626E7" w:rsidRDefault="005F44F0" w:rsidP="005F44F0">
      <w:pPr>
        <w:jc w:val="both"/>
      </w:pPr>
    </w:p>
    <w:p w:rsidR="005F44F0" w:rsidRPr="00C626E7" w:rsidRDefault="005F44F0" w:rsidP="005F44F0">
      <w:pPr>
        <w:ind w:right="-1"/>
        <w:jc w:val="both"/>
        <w:rPr>
          <w:bCs/>
        </w:rPr>
      </w:pPr>
    </w:p>
    <w:p w:rsidR="005F44F0" w:rsidRPr="00C626E7" w:rsidRDefault="005F44F0" w:rsidP="005F44F0">
      <w:pPr>
        <w:ind w:right="-1"/>
        <w:jc w:val="both"/>
        <w:rPr>
          <w:bCs/>
        </w:rPr>
      </w:pPr>
      <w:r w:rsidRPr="00C626E7">
        <w:rPr>
          <w:bCs/>
        </w:rPr>
        <w:t>Председатель Собрания депутатов</w:t>
      </w:r>
    </w:p>
    <w:p w:rsidR="005F44F0" w:rsidRPr="00C626E7" w:rsidRDefault="005F44F0" w:rsidP="005F44F0">
      <w:pPr>
        <w:ind w:right="-1"/>
        <w:jc w:val="both"/>
        <w:rPr>
          <w:bCs/>
        </w:rPr>
      </w:pPr>
      <w:r w:rsidRPr="00C626E7">
        <w:rPr>
          <w:bCs/>
        </w:rPr>
        <w:t>Козловского муниципального округа</w:t>
      </w:r>
    </w:p>
    <w:p w:rsidR="005F44F0" w:rsidRDefault="005F44F0" w:rsidP="005F44F0">
      <w:pPr>
        <w:ind w:right="-1"/>
        <w:jc w:val="both"/>
        <w:rPr>
          <w:bCs/>
        </w:rPr>
      </w:pPr>
      <w:r w:rsidRPr="00C626E7">
        <w:rPr>
          <w:bCs/>
        </w:rPr>
        <w:t xml:space="preserve">Чувашской Республики                              </w:t>
      </w:r>
      <w:r w:rsidRPr="00C626E7">
        <w:rPr>
          <w:bCs/>
        </w:rPr>
        <w:tab/>
        <w:t xml:space="preserve">                                    </w:t>
      </w:r>
      <w:r w:rsidR="00C626E7">
        <w:rPr>
          <w:bCs/>
        </w:rPr>
        <w:t xml:space="preserve">              </w:t>
      </w:r>
      <w:r w:rsidRPr="00C626E7">
        <w:rPr>
          <w:bCs/>
        </w:rPr>
        <w:t xml:space="preserve">       Ф.Р. </w:t>
      </w:r>
      <w:proofErr w:type="spellStart"/>
      <w:r w:rsidRPr="00C626E7">
        <w:rPr>
          <w:bCs/>
        </w:rPr>
        <w:t>Искандаров</w:t>
      </w:r>
      <w:proofErr w:type="spellEnd"/>
    </w:p>
    <w:p w:rsidR="00C626E7" w:rsidRDefault="00C626E7" w:rsidP="005F44F0">
      <w:pPr>
        <w:ind w:right="-1"/>
        <w:jc w:val="both"/>
        <w:rPr>
          <w:bCs/>
        </w:rPr>
      </w:pPr>
    </w:p>
    <w:p w:rsidR="00C626E7" w:rsidRDefault="00C626E7" w:rsidP="005F44F0">
      <w:pPr>
        <w:ind w:right="-1"/>
        <w:jc w:val="both"/>
        <w:rPr>
          <w:bCs/>
        </w:rPr>
      </w:pPr>
    </w:p>
    <w:p w:rsidR="00C626E7" w:rsidRPr="00C626E7" w:rsidRDefault="00C626E7" w:rsidP="00C626E7">
      <w:r w:rsidRPr="00C626E7">
        <w:t>Глава</w:t>
      </w:r>
    </w:p>
    <w:p w:rsidR="00C626E7" w:rsidRPr="00C626E7" w:rsidRDefault="00C626E7" w:rsidP="00C626E7">
      <w:r w:rsidRPr="00C626E7">
        <w:t>Козловского муниципального округа</w:t>
      </w:r>
    </w:p>
    <w:p w:rsidR="00C626E7" w:rsidRPr="00C626E7" w:rsidRDefault="00C626E7" w:rsidP="00C626E7">
      <w:r w:rsidRPr="00C626E7">
        <w:t>Чувашской Республики</w:t>
      </w:r>
      <w:r w:rsidRPr="00C626E7">
        <w:tab/>
      </w:r>
      <w:r w:rsidRPr="00C626E7">
        <w:tab/>
      </w:r>
      <w:r w:rsidRPr="00C626E7">
        <w:tab/>
      </w:r>
      <w:r w:rsidRPr="00C626E7">
        <w:tab/>
      </w:r>
      <w:r w:rsidRPr="00C626E7">
        <w:tab/>
      </w:r>
      <w:r w:rsidRPr="00C626E7">
        <w:tab/>
      </w:r>
      <w:r w:rsidRPr="00C626E7">
        <w:tab/>
      </w:r>
      <w:r w:rsidRPr="00C626E7">
        <w:tab/>
        <w:t xml:space="preserve">А.Н. </w:t>
      </w:r>
      <w:proofErr w:type="spellStart"/>
      <w:r w:rsidRPr="00C626E7">
        <w:t>Людков</w:t>
      </w:r>
      <w:proofErr w:type="spellEnd"/>
    </w:p>
    <w:p w:rsidR="00C626E7" w:rsidRPr="00C626E7" w:rsidRDefault="00C626E7" w:rsidP="00C626E7">
      <w:pPr>
        <w:ind w:right="-1"/>
        <w:jc w:val="both"/>
        <w:rPr>
          <w:bCs/>
          <w:sz w:val="26"/>
          <w:szCs w:val="26"/>
        </w:rPr>
      </w:pPr>
    </w:p>
    <w:p w:rsidR="008E1B17" w:rsidRPr="008E1B17" w:rsidRDefault="008E1B17" w:rsidP="008E1B17">
      <w:pPr>
        <w:widowControl w:val="0"/>
        <w:autoSpaceDE w:val="0"/>
        <w:autoSpaceDN w:val="0"/>
        <w:rPr>
          <w:rFonts w:ascii="Tahoma" w:hAnsi="Tahoma" w:cs="Tahoma"/>
          <w:sz w:val="20"/>
          <w:szCs w:val="20"/>
        </w:rPr>
      </w:pPr>
    </w:p>
    <w:p w:rsidR="00C626E7" w:rsidRDefault="00C626E7" w:rsidP="008E1B17">
      <w:pPr>
        <w:widowControl w:val="0"/>
        <w:autoSpaceDE w:val="0"/>
        <w:autoSpaceDN w:val="0"/>
        <w:jc w:val="right"/>
      </w:pPr>
      <w:r>
        <w:t xml:space="preserve">Приложение </w:t>
      </w:r>
    </w:p>
    <w:p w:rsidR="00C626E7" w:rsidRDefault="00C626E7" w:rsidP="008E1B17">
      <w:pPr>
        <w:widowControl w:val="0"/>
        <w:autoSpaceDE w:val="0"/>
        <w:autoSpaceDN w:val="0"/>
        <w:jc w:val="right"/>
      </w:pPr>
      <w:r>
        <w:t xml:space="preserve">к </w:t>
      </w:r>
      <w:r w:rsidR="008E1B17" w:rsidRPr="008E1B17">
        <w:t>решени</w:t>
      </w:r>
      <w:r>
        <w:t xml:space="preserve">ю </w:t>
      </w:r>
      <w:r w:rsidR="008E1B17" w:rsidRPr="008E1B17">
        <w:t>Собрания депутатов</w:t>
      </w:r>
    </w:p>
    <w:p w:rsidR="00C626E7" w:rsidRDefault="008E1B17" w:rsidP="008E1B17">
      <w:pPr>
        <w:widowControl w:val="0"/>
        <w:autoSpaceDE w:val="0"/>
        <w:autoSpaceDN w:val="0"/>
        <w:jc w:val="right"/>
      </w:pPr>
      <w:r w:rsidRPr="008E1B17">
        <w:t xml:space="preserve"> Козловского </w:t>
      </w:r>
      <w:r w:rsidR="001A7F7F">
        <w:t xml:space="preserve">муниципального </w:t>
      </w:r>
    </w:p>
    <w:p w:rsidR="008E1B17" w:rsidRPr="008E1B17" w:rsidRDefault="001A7F7F" w:rsidP="008E1B17">
      <w:pPr>
        <w:widowControl w:val="0"/>
        <w:autoSpaceDE w:val="0"/>
        <w:autoSpaceDN w:val="0"/>
        <w:jc w:val="right"/>
      </w:pPr>
      <w:r>
        <w:t>округа</w:t>
      </w:r>
      <w:r w:rsidR="008E1B17" w:rsidRPr="008E1B17">
        <w:t xml:space="preserve"> </w:t>
      </w:r>
      <w:r>
        <w:t>Чувашской Республики</w:t>
      </w:r>
    </w:p>
    <w:p w:rsidR="008E1B17" w:rsidRPr="008E1B17" w:rsidRDefault="008E1B17" w:rsidP="008E1B17">
      <w:pPr>
        <w:widowControl w:val="0"/>
        <w:autoSpaceDE w:val="0"/>
        <w:autoSpaceDN w:val="0"/>
        <w:jc w:val="right"/>
      </w:pPr>
      <w:r w:rsidRPr="008E1B17">
        <w:t xml:space="preserve">от </w:t>
      </w:r>
      <w:r w:rsidR="00C626E7">
        <w:t>10</w:t>
      </w:r>
      <w:r w:rsidRPr="008E1B17">
        <w:t>.</w:t>
      </w:r>
      <w:r w:rsidR="00C626E7">
        <w:t>02</w:t>
      </w:r>
      <w:r w:rsidRPr="008E1B17">
        <w:t>.202</w:t>
      </w:r>
      <w:r w:rsidR="001A7F7F">
        <w:t>3</w:t>
      </w:r>
      <w:r w:rsidRPr="008E1B17">
        <w:t xml:space="preserve"> </w:t>
      </w:r>
      <w:r w:rsidR="001A7F7F">
        <w:t>№</w:t>
      </w:r>
      <w:r w:rsidRPr="008E1B17">
        <w:t xml:space="preserve"> </w:t>
      </w:r>
      <w:r w:rsidR="00C626E7">
        <w:t>4/131</w:t>
      </w:r>
    </w:p>
    <w:p w:rsidR="00C626E7" w:rsidRDefault="00C626E7" w:rsidP="008E1B17">
      <w:pPr>
        <w:widowControl w:val="0"/>
        <w:autoSpaceDE w:val="0"/>
        <w:autoSpaceDN w:val="0"/>
        <w:jc w:val="center"/>
        <w:rPr>
          <w:b/>
        </w:rPr>
      </w:pPr>
      <w:bookmarkStart w:id="0" w:name="P29"/>
      <w:bookmarkEnd w:id="0"/>
    </w:p>
    <w:p w:rsidR="008E1B17" w:rsidRPr="008E1B17" w:rsidRDefault="008E1B17" w:rsidP="008E1B17">
      <w:pPr>
        <w:widowControl w:val="0"/>
        <w:autoSpaceDE w:val="0"/>
        <w:autoSpaceDN w:val="0"/>
        <w:jc w:val="center"/>
        <w:rPr>
          <w:b/>
        </w:rPr>
      </w:pPr>
      <w:bookmarkStart w:id="1" w:name="_GoBack"/>
      <w:bookmarkEnd w:id="1"/>
      <w:r w:rsidRPr="008E1B17">
        <w:rPr>
          <w:b/>
        </w:rPr>
        <w:t>ПОЛОЖЕНИЕ</w:t>
      </w:r>
    </w:p>
    <w:p w:rsidR="008E1B17" w:rsidRPr="008E1B17" w:rsidRDefault="008E1B17" w:rsidP="008E1B17">
      <w:pPr>
        <w:widowControl w:val="0"/>
        <w:autoSpaceDE w:val="0"/>
        <w:autoSpaceDN w:val="0"/>
        <w:jc w:val="center"/>
        <w:rPr>
          <w:b/>
        </w:rPr>
      </w:pPr>
      <w:r w:rsidRPr="008E1B17">
        <w:rPr>
          <w:b/>
        </w:rPr>
        <w:t>О ПОРЯДКЕ ПЕРЕДАЧИ В БЕЗВОЗМЕЗДНОЕ ПОЛЬЗОВАНИЕ</w:t>
      </w:r>
    </w:p>
    <w:p w:rsidR="008E1B17" w:rsidRPr="008E1B17" w:rsidRDefault="008E1B17" w:rsidP="008E1B17">
      <w:pPr>
        <w:widowControl w:val="0"/>
        <w:autoSpaceDE w:val="0"/>
        <w:autoSpaceDN w:val="0"/>
        <w:jc w:val="center"/>
        <w:rPr>
          <w:b/>
        </w:rPr>
      </w:pPr>
      <w:r w:rsidRPr="008E1B17">
        <w:rPr>
          <w:b/>
        </w:rPr>
        <w:t>ИМУЩЕСТВА, НАХОДЯЩЕГОСЯ В МУНИЦИПАЛЬНОЙ СОБСТВЕННОСТИ</w:t>
      </w:r>
    </w:p>
    <w:p w:rsidR="008E1B17" w:rsidRPr="008E1B17" w:rsidRDefault="008E1B17" w:rsidP="008E1B17">
      <w:pPr>
        <w:widowControl w:val="0"/>
        <w:autoSpaceDE w:val="0"/>
        <w:autoSpaceDN w:val="0"/>
        <w:jc w:val="center"/>
        <w:rPr>
          <w:b/>
        </w:rPr>
      </w:pPr>
      <w:r w:rsidRPr="008E1B17">
        <w:rPr>
          <w:b/>
        </w:rPr>
        <w:t xml:space="preserve">КОЗЛОВСКОГО </w:t>
      </w:r>
      <w:r w:rsidR="001A7F7F">
        <w:rPr>
          <w:b/>
        </w:rPr>
        <w:t>МУНИЦИПАЛЬНОГО ОКРУГА</w:t>
      </w:r>
      <w:r w:rsidRPr="008E1B17">
        <w:rPr>
          <w:b/>
        </w:rPr>
        <w:t xml:space="preserve"> ЧУВАШСКОЙ РЕСПУБЛИКИ</w:t>
      </w:r>
    </w:p>
    <w:p w:rsidR="008E1B17" w:rsidRPr="008E1B17" w:rsidRDefault="008E1B17" w:rsidP="008E1B17">
      <w:pPr>
        <w:widowControl w:val="0"/>
        <w:autoSpaceDE w:val="0"/>
        <w:autoSpaceDN w:val="0"/>
        <w:jc w:val="both"/>
      </w:pPr>
    </w:p>
    <w:p w:rsidR="008E1B17" w:rsidRPr="008E1B17" w:rsidRDefault="008E1B17" w:rsidP="008E1B17">
      <w:pPr>
        <w:widowControl w:val="0"/>
        <w:autoSpaceDE w:val="0"/>
        <w:autoSpaceDN w:val="0"/>
        <w:jc w:val="center"/>
        <w:outlineLvl w:val="1"/>
        <w:rPr>
          <w:b/>
        </w:rPr>
      </w:pPr>
      <w:r w:rsidRPr="008E1B17">
        <w:rPr>
          <w:b/>
        </w:rPr>
        <w:t>1. Общие положения</w:t>
      </w:r>
    </w:p>
    <w:p w:rsidR="008E1B17" w:rsidRPr="008E1B17" w:rsidRDefault="008E1B17" w:rsidP="008E1B17">
      <w:pPr>
        <w:widowControl w:val="0"/>
        <w:autoSpaceDE w:val="0"/>
        <w:autoSpaceDN w:val="0"/>
        <w:jc w:val="both"/>
      </w:pPr>
    </w:p>
    <w:p w:rsidR="008E1B17" w:rsidRPr="008E1B17" w:rsidRDefault="008E1B17" w:rsidP="008E1B17">
      <w:pPr>
        <w:widowControl w:val="0"/>
        <w:autoSpaceDE w:val="0"/>
        <w:autoSpaceDN w:val="0"/>
        <w:ind w:firstLine="540"/>
        <w:jc w:val="both"/>
      </w:pPr>
      <w:r w:rsidRPr="008E1B17">
        <w:t xml:space="preserve">1.1. Настоящее положение определяет порядок передачи в безвозмездное пользование имущества, находящегося в муниципальной собственности Козловского </w:t>
      </w:r>
      <w:r w:rsidR="001A7F7F">
        <w:t>муниципального округа</w:t>
      </w:r>
      <w:r w:rsidRPr="008E1B17">
        <w:t xml:space="preserve"> Чувашской Республики.</w:t>
      </w:r>
    </w:p>
    <w:p w:rsidR="008E1B17" w:rsidRPr="008E1B17" w:rsidRDefault="008E1B17" w:rsidP="008E1B17">
      <w:pPr>
        <w:widowControl w:val="0"/>
        <w:autoSpaceDE w:val="0"/>
        <w:autoSpaceDN w:val="0"/>
        <w:spacing w:before="220"/>
        <w:ind w:firstLine="540"/>
        <w:jc w:val="both"/>
      </w:pPr>
      <w:r w:rsidRPr="008E1B17">
        <w:t xml:space="preserve">1.2. Положение разработано в </w:t>
      </w:r>
      <w:proofErr w:type="gramStart"/>
      <w:r w:rsidRPr="008E1B17">
        <w:t>соответствии</w:t>
      </w:r>
      <w:proofErr w:type="gramEnd"/>
      <w:r w:rsidRPr="008E1B17">
        <w:t xml:space="preserve"> с законодательством Российской Федерации, а также актами Козловского </w:t>
      </w:r>
      <w:r w:rsidR="001A7F7F">
        <w:t>муниципального округа</w:t>
      </w:r>
      <w:r w:rsidRPr="008E1B17">
        <w:t xml:space="preserve"> Чувашской Республики.</w:t>
      </w:r>
    </w:p>
    <w:p w:rsidR="008E1B17" w:rsidRPr="008E1B17" w:rsidRDefault="008E1B17" w:rsidP="008E1B17">
      <w:pPr>
        <w:widowControl w:val="0"/>
        <w:autoSpaceDE w:val="0"/>
        <w:autoSpaceDN w:val="0"/>
        <w:spacing w:before="220"/>
        <w:ind w:firstLine="540"/>
        <w:jc w:val="both"/>
      </w:pPr>
      <w:r w:rsidRPr="008E1B17">
        <w:t>1.3. Для целей настоящего положения используются следующие основные термины и понятия:</w:t>
      </w:r>
    </w:p>
    <w:p w:rsidR="008E1B17" w:rsidRPr="008E1B17" w:rsidRDefault="008E1B17" w:rsidP="008E1B17">
      <w:pPr>
        <w:widowControl w:val="0"/>
        <w:autoSpaceDE w:val="0"/>
        <w:autoSpaceDN w:val="0"/>
        <w:spacing w:before="220"/>
        <w:ind w:firstLine="540"/>
        <w:jc w:val="both"/>
      </w:pPr>
      <w:r w:rsidRPr="008E1B17">
        <w:t xml:space="preserve">имущество - объекты недвижимости (нежилые здания, сооружения и помещения), движимое имущество (оборудование, оргтехника, транспортные средства, средства связи и др.), находящееся в муниципальной собственности Козловского </w:t>
      </w:r>
      <w:r w:rsidR="001A7F7F">
        <w:t>муниципального округа</w:t>
      </w:r>
      <w:r w:rsidRPr="008E1B17">
        <w:t xml:space="preserve"> Чувашской Республики;</w:t>
      </w:r>
    </w:p>
    <w:p w:rsidR="008E1B17" w:rsidRPr="008E1B17" w:rsidRDefault="008E1B17" w:rsidP="008E1B17">
      <w:pPr>
        <w:widowControl w:val="0"/>
        <w:autoSpaceDE w:val="0"/>
        <w:autoSpaceDN w:val="0"/>
        <w:spacing w:before="220"/>
        <w:ind w:firstLine="540"/>
        <w:jc w:val="both"/>
      </w:pPr>
      <w:r w:rsidRPr="008E1B17">
        <w:t xml:space="preserve">балансодержатель имущества - юридические лица, которые отражают на </w:t>
      </w:r>
      <w:proofErr w:type="gramStart"/>
      <w:r w:rsidRPr="008E1B17">
        <w:t>своем</w:t>
      </w:r>
      <w:proofErr w:type="gramEnd"/>
      <w:r w:rsidRPr="008E1B17">
        <w:t xml:space="preserve"> балансе либо учитывают на </w:t>
      </w:r>
      <w:proofErr w:type="spellStart"/>
      <w:r w:rsidRPr="008E1B17">
        <w:t>забалансовом</w:t>
      </w:r>
      <w:proofErr w:type="spellEnd"/>
      <w:r w:rsidRPr="008E1B17">
        <w:t xml:space="preserve"> счете имущество, находящееся в муниципальной собственности Козловского </w:t>
      </w:r>
      <w:r w:rsidR="001A7F7F">
        <w:t>муниципального округа</w:t>
      </w:r>
      <w:r w:rsidRPr="008E1B17">
        <w:t xml:space="preserve"> Чувашской Республики;</w:t>
      </w:r>
    </w:p>
    <w:p w:rsidR="008E1B17" w:rsidRPr="008E1B17" w:rsidRDefault="008E1B17" w:rsidP="008E1B17">
      <w:pPr>
        <w:widowControl w:val="0"/>
        <w:autoSpaceDE w:val="0"/>
        <w:autoSpaceDN w:val="0"/>
        <w:spacing w:before="220"/>
        <w:ind w:firstLine="540"/>
        <w:jc w:val="both"/>
      </w:pPr>
      <w:r w:rsidRPr="008E1B17">
        <w:t>договор безвозмездного пользования - договор, по которому одна сторона обязуется передать или передает вещь в безвозмездное временное пользование другой стороне, а последняя обязуется вернуть ту же вещь в том состоянии, в каком она ее получила, с учетом нормального износа или в состоянии, обусловленном договором.</w:t>
      </w:r>
    </w:p>
    <w:p w:rsidR="008E1B17" w:rsidRPr="008E1B17" w:rsidRDefault="008E1B17" w:rsidP="008E1B17">
      <w:pPr>
        <w:widowControl w:val="0"/>
        <w:autoSpaceDE w:val="0"/>
        <w:autoSpaceDN w:val="0"/>
        <w:spacing w:before="220"/>
        <w:ind w:firstLine="540"/>
        <w:jc w:val="both"/>
      </w:pPr>
      <w:r w:rsidRPr="008E1B17">
        <w:t xml:space="preserve">1.4. Контроль за использованием имущества осуществляется балансодержателями, администрацией Козловского </w:t>
      </w:r>
      <w:r w:rsidR="001A7F7F">
        <w:t>муниципального округа</w:t>
      </w:r>
      <w:r w:rsidRPr="008E1B17">
        <w:t xml:space="preserve"> Чувашской Республики, соответствующими отраслевыми отделами администрации Козловского </w:t>
      </w:r>
      <w:r w:rsidR="001A7F7F">
        <w:t>муниципального округа</w:t>
      </w:r>
      <w:r w:rsidRPr="008E1B17">
        <w:t xml:space="preserve"> Чувашской Республики.</w:t>
      </w:r>
    </w:p>
    <w:p w:rsidR="008E1B17" w:rsidRPr="008E1B17" w:rsidRDefault="008E1B17" w:rsidP="008E1B17">
      <w:pPr>
        <w:widowControl w:val="0"/>
        <w:autoSpaceDE w:val="0"/>
        <w:autoSpaceDN w:val="0"/>
        <w:spacing w:before="220"/>
        <w:ind w:firstLine="540"/>
        <w:jc w:val="both"/>
      </w:pPr>
      <w:r w:rsidRPr="008E1B17">
        <w:t xml:space="preserve">1.5. Страхование переданного в пользование имущества осуществляется пользователем в </w:t>
      </w:r>
      <w:proofErr w:type="gramStart"/>
      <w:r w:rsidRPr="008E1B17">
        <w:t>порядке</w:t>
      </w:r>
      <w:proofErr w:type="gramEnd"/>
      <w:r w:rsidRPr="008E1B17">
        <w:t xml:space="preserve">, установленном администрацией Козловского </w:t>
      </w:r>
      <w:r w:rsidR="001A7F7F">
        <w:t>муниципального округа</w:t>
      </w:r>
      <w:r w:rsidRPr="008E1B17">
        <w:t xml:space="preserve"> Чувашской Республики.</w:t>
      </w:r>
    </w:p>
    <w:p w:rsidR="008E1B17" w:rsidRPr="008E1B17" w:rsidRDefault="008E1B17" w:rsidP="008E1B17">
      <w:pPr>
        <w:widowControl w:val="0"/>
        <w:autoSpaceDE w:val="0"/>
        <w:autoSpaceDN w:val="0"/>
        <w:spacing w:before="220"/>
        <w:ind w:firstLine="540"/>
        <w:jc w:val="both"/>
      </w:pPr>
      <w:r w:rsidRPr="008E1B17">
        <w:t xml:space="preserve">1.6. </w:t>
      </w:r>
      <w:proofErr w:type="gramStart"/>
      <w:r w:rsidRPr="008E1B17">
        <w:t>Действие настоящего Положения не распространяется на отношения, возникающие при передаче муниципальными унитарными предприятиями, муниципальными учреждениями имущества, закрепленного за ними на праве хозяйственного ведения или оперативного управления.</w:t>
      </w:r>
      <w:proofErr w:type="gramEnd"/>
    </w:p>
    <w:p w:rsidR="008E1B17" w:rsidRPr="008E1B17" w:rsidRDefault="008E1B17" w:rsidP="008E1B17">
      <w:pPr>
        <w:widowControl w:val="0"/>
        <w:autoSpaceDE w:val="0"/>
        <w:autoSpaceDN w:val="0"/>
        <w:jc w:val="both"/>
      </w:pPr>
    </w:p>
    <w:p w:rsidR="008E1B17" w:rsidRPr="008E1B17" w:rsidRDefault="008E1B17" w:rsidP="008E1B17">
      <w:pPr>
        <w:widowControl w:val="0"/>
        <w:autoSpaceDE w:val="0"/>
        <w:autoSpaceDN w:val="0"/>
        <w:jc w:val="center"/>
        <w:outlineLvl w:val="1"/>
        <w:rPr>
          <w:b/>
        </w:rPr>
      </w:pPr>
      <w:r w:rsidRPr="008E1B17">
        <w:rPr>
          <w:b/>
        </w:rPr>
        <w:t>2. Порядок передачи</w:t>
      </w:r>
    </w:p>
    <w:p w:rsidR="008E1B17" w:rsidRPr="008E1B17" w:rsidRDefault="008E1B17" w:rsidP="008E1B17">
      <w:pPr>
        <w:widowControl w:val="0"/>
        <w:autoSpaceDE w:val="0"/>
        <w:autoSpaceDN w:val="0"/>
        <w:jc w:val="both"/>
      </w:pPr>
    </w:p>
    <w:p w:rsidR="008E1B17" w:rsidRPr="008E1B17" w:rsidRDefault="008E1B17" w:rsidP="008E1B17">
      <w:pPr>
        <w:widowControl w:val="0"/>
        <w:autoSpaceDE w:val="0"/>
        <w:autoSpaceDN w:val="0"/>
        <w:ind w:firstLine="540"/>
        <w:jc w:val="both"/>
      </w:pPr>
      <w:r w:rsidRPr="008E1B17">
        <w:t xml:space="preserve">2.1. </w:t>
      </w:r>
      <w:proofErr w:type="gramStart"/>
      <w:r w:rsidRPr="008E1B17">
        <w:t xml:space="preserve">Заключение договоров безвозмездного пользования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случаев, предусмотренных </w:t>
      </w:r>
      <w:hyperlink r:id="rId9" w:history="1">
        <w:r w:rsidRPr="008E1B17">
          <w:rPr>
            <w:color w:val="0000FF"/>
          </w:rPr>
          <w:t>статьей 17.1</w:t>
        </w:r>
      </w:hyperlink>
      <w:r w:rsidRPr="008E1B17">
        <w:t xml:space="preserve"> </w:t>
      </w:r>
      <w:r w:rsidRPr="008E1B17">
        <w:lastRenderedPageBreak/>
        <w:t>Федерального закона от 26 июля 2006 года N 135-ФЗ "О защите конкуренции".</w:t>
      </w:r>
      <w:proofErr w:type="gramEnd"/>
    </w:p>
    <w:p w:rsidR="008E1B17" w:rsidRPr="008E1B17" w:rsidRDefault="008E1B17" w:rsidP="008E1B17">
      <w:pPr>
        <w:widowControl w:val="0"/>
        <w:autoSpaceDE w:val="0"/>
        <w:autoSpaceDN w:val="0"/>
        <w:spacing w:before="220"/>
        <w:ind w:firstLine="540"/>
        <w:jc w:val="both"/>
      </w:pPr>
      <w:r w:rsidRPr="008E1B17">
        <w:t xml:space="preserve">2.2. </w:t>
      </w:r>
      <w:proofErr w:type="gramStart"/>
      <w:r w:rsidRPr="008E1B17">
        <w:t xml:space="preserve">Порядок проведения конкурсов или аукционов на право заключения договоров, указанных в настоящем Положении, и перечень случаев заключения указанных договоров путем проведения торгов в форме конкурса устанавливается </w:t>
      </w:r>
      <w:hyperlink r:id="rId10" w:history="1">
        <w:r w:rsidRPr="008E1B17">
          <w:rPr>
            <w:color w:val="0000FF"/>
          </w:rPr>
          <w:t>приказом</w:t>
        </w:r>
      </w:hyperlink>
      <w:r w:rsidRPr="008E1B17">
        <w:t xml:space="preserve"> Федеральной антимонопольной </w:t>
      </w:r>
      <w:r w:rsidR="001A7F7F">
        <w:t>службы от 10 февраля 2010 года №</w:t>
      </w:r>
      <w:r w:rsidRPr="008E1B17">
        <w:t xml:space="preserve">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w:t>
      </w:r>
      <w:proofErr w:type="gramEnd"/>
      <w:r w:rsidRPr="008E1B17">
        <w:t xml:space="preserve"> и (или) пользования в </w:t>
      </w:r>
      <w:proofErr w:type="gramStart"/>
      <w:r w:rsidRPr="008E1B17">
        <w:t>отношении</w:t>
      </w:r>
      <w:proofErr w:type="gramEnd"/>
      <w:r w:rsidRPr="008E1B17">
        <w:t xml:space="preserve">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8E1B17" w:rsidRPr="008E1B17" w:rsidRDefault="008E1B17" w:rsidP="008E1B17">
      <w:pPr>
        <w:widowControl w:val="0"/>
        <w:autoSpaceDE w:val="0"/>
        <w:autoSpaceDN w:val="0"/>
        <w:spacing w:before="220"/>
        <w:ind w:firstLine="540"/>
        <w:jc w:val="both"/>
      </w:pPr>
      <w:r w:rsidRPr="008E1B17">
        <w:t xml:space="preserve">2.3. Оформление передачи в безвозмездное пользование имущества осуществляется администрацией Козловского </w:t>
      </w:r>
      <w:r w:rsidR="001A7F7F">
        <w:t>муниципального округа</w:t>
      </w:r>
      <w:r w:rsidRPr="008E1B17">
        <w:t xml:space="preserve"> Чувашской Республики на </w:t>
      </w:r>
      <w:proofErr w:type="gramStart"/>
      <w:r w:rsidRPr="008E1B17">
        <w:t>основании</w:t>
      </w:r>
      <w:proofErr w:type="gramEnd"/>
      <w:r w:rsidRPr="008E1B17">
        <w:t xml:space="preserve"> обращения пользователя.</w:t>
      </w:r>
    </w:p>
    <w:p w:rsidR="008E1B17" w:rsidRPr="008E1B17" w:rsidRDefault="008E1B17" w:rsidP="008E1B17">
      <w:pPr>
        <w:widowControl w:val="0"/>
        <w:autoSpaceDE w:val="0"/>
        <w:autoSpaceDN w:val="0"/>
        <w:spacing w:before="220"/>
        <w:ind w:firstLine="540"/>
        <w:jc w:val="both"/>
      </w:pPr>
      <w:r w:rsidRPr="008E1B17">
        <w:t xml:space="preserve">2.4. На основании обращения пользователя подготавливается распоряжение администрации Козловского </w:t>
      </w:r>
      <w:r w:rsidR="001A7F7F">
        <w:t>муниципального округа</w:t>
      </w:r>
      <w:r w:rsidRPr="008E1B17">
        <w:t xml:space="preserve"> Чувашской Республики о передаче в безвозмездное пользование.</w:t>
      </w:r>
    </w:p>
    <w:p w:rsidR="008E1B17" w:rsidRPr="008E1B17" w:rsidRDefault="008E1B17" w:rsidP="008E1B17">
      <w:pPr>
        <w:widowControl w:val="0"/>
        <w:autoSpaceDE w:val="0"/>
        <w:autoSpaceDN w:val="0"/>
        <w:spacing w:before="220"/>
        <w:ind w:firstLine="540"/>
        <w:jc w:val="both"/>
      </w:pPr>
      <w:r w:rsidRPr="008E1B17">
        <w:t xml:space="preserve">2.5. Переданное в безвозмездное пользование имущество учитывается в </w:t>
      </w:r>
      <w:proofErr w:type="gramStart"/>
      <w:r w:rsidRPr="008E1B17">
        <w:t>реестре</w:t>
      </w:r>
      <w:proofErr w:type="gramEnd"/>
      <w:r w:rsidRPr="008E1B17">
        <w:t xml:space="preserve"> муниципальной собственности Козловского </w:t>
      </w:r>
      <w:r w:rsidR="001A7F7F">
        <w:t>муниципального округа</w:t>
      </w:r>
      <w:r w:rsidRPr="008E1B17">
        <w:t xml:space="preserve"> Чувашской Республики и отражается на балансе либо учитывается на </w:t>
      </w:r>
      <w:proofErr w:type="spellStart"/>
      <w:r w:rsidRPr="008E1B17">
        <w:t>забалансовом</w:t>
      </w:r>
      <w:proofErr w:type="spellEnd"/>
      <w:r w:rsidRPr="008E1B17">
        <w:t xml:space="preserve"> счете балансодержателя или в реестре муниципальной казны Козловского </w:t>
      </w:r>
      <w:r w:rsidR="001A7F7F">
        <w:t>муниципального округа</w:t>
      </w:r>
      <w:r w:rsidRPr="008E1B17">
        <w:t xml:space="preserve"> Чувашской Республики.</w:t>
      </w:r>
    </w:p>
    <w:p w:rsidR="008E1B17" w:rsidRPr="008E1B17" w:rsidRDefault="008E1B17" w:rsidP="008E1B17">
      <w:pPr>
        <w:widowControl w:val="0"/>
        <w:autoSpaceDE w:val="0"/>
        <w:autoSpaceDN w:val="0"/>
        <w:spacing w:before="220"/>
        <w:ind w:firstLine="540"/>
        <w:jc w:val="both"/>
      </w:pPr>
      <w:r w:rsidRPr="008E1B17">
        <w:t xml:space="preserve">2.6. Договор от имени Козловского </w:t>
      </w:r>
      <w:r w:rsidR="001A7F7F">
        <w:t>муниципального округа</w:t>
      </w:r>
      <w:r w:rsidRPr="008E1B17">
        <w:t xml:space="preserve"> Чувашской Республики заключает администрация Козловского </w:t>
      </w:r>
      <w:r w:rsidR="001A7F7F">
        <w:t>муниципального округа</w:t>
      </w:r>
      <w:r w:rsidRPr="008E1B17">
        <w:t xml:space="preserve"> Чувашской Республики.</w:t>
      </w:r>
    </w:p>
    <w:p w:rsidR="008E1B17" w:rsidRPr="008E1B17" w:rsidRDefault="008E1B17" w:rsidP="008E1B17">
      <w:pPr>
        <w:widowControl w:val="0"/>
        <w:autoSpaceDE w:val="0"/>
        <w:autoSpaceDN w:val="0"/>
        <w:spacing w:before="220"/>
        <w:ind w:firstLine="540"/>
        <w:jc w:val="both"/>
      </w:pPr>
      <w:r w:rsidRPr="008E1B17">
        <w:t xml:space="preserve">2.7. Договор составляется в </w:t>
      </w:r>
      <w:proofErr w:type="gramStart"/>
      <w:r w:rsidRPr="008E1B17">
        <w:t>количестве</w:t>
      </w:r>
      <w:proofErr w:type="gramEnd"/>
      <w:r w:rsidRPr="008E1B17">
        <w:t xml:space="preserve"> экземпляров равному числу участников договора.</w:t>
      </w:r>
    </w:p>
    <w:p w:rsidR="008E1B17" w:rsidRPr="008E1B17" w:rsidRDefault="008E1B17" w:rsidP="008E1B17">
      <w:pPr>
        <w:widowControl w:val="0"/>
        <w:autoSpaceDE w:val="0"/>
        <w:autoSpaceDN w:val="0"/>
        <w:jc w:val="both"/>
      </w:pPr>
    </w:p>
    <w:p w:rsidR="008E1B17" w:rsidRPr="008E1B17" w:rsidRDefault="008E1B17" w:rsidP="008E1B17">
      <w:pPr>
        <w:widowControl w:val="0"/>
        <w:autoSpaceDE w:val="0"/>
        <w:autoSpaceDN w:val="0"/>
        <w:jc w:val="center"/>
        <w:outlineLvl w:val="1"/>
        <w:rPr>
          <w:b/>
        </w:rPr>
      </w:pPr>
      <w:r w:rsidRPr="008E1B17">
        <w:rPr>
          <w:b/>
        </w:rPr>
        <w:t>3. Рассмотрение заявлений</w:t>
      </w:r>
    </w:p>
    <w:p w:rsidR="008E1B17" w:rsidRPr="008E1B17" w:rsidRDefault="008E1B17" w:rsidP="008E1B17">
      <w:pPr>
        <w:widowControl w:val="0"/>
        <w:autoSpaceDE w:val="0"/>
        <w:autoSpaceDN w:val="0"/>
        <w:jc w:val="center"/>
        <w:rPr>
          <w:b/>
        </w:rPr>
      </w:pPr>
      <w:r w:rsidRPr="008E1B17">
        <w:rPr>
          <w:b/>
        </w:rPr>
        <w:t>на безвозмездное пользование имуществом</w:t>
      </w:r>
    </w:p>
    <w:p w:rsidR="008E1B17" w:rsidRPr="008E1B17" w:rsidRDefault="008E1B17" w:rsidP="008E1B17">
      <w:pPr>
        <w:widowControl w:val="0"/>
        <w:autoSpaceDE w:val="0"/>
        <w:autoSpaceDN w:val="0"/>
        <w:jc w:val="both"/>
      </w:pPr>
    </w:p>
    <w:p w:rsidR="008E1B17" w:rsidRPr="008E1B17" w:rsidRDefault="008E1B17" w:rsidP="008E1B17">
      <w:pPr>
        <w:widowControl w:val="0"/>
        <w:autoSpaceDE w:val="0"/>
        <w:autoSpaceDN w:val="0"/>
        <w:ind w:firstLine="540"/>
        <w:jc w:val="both"/>
      </w:pPr>
      <w:r w:rsidRPr="008E1B17">
        <w:t xml:space="preserve">3.1. Заявление потенциального пользователя о передаче имущества в безвозмездное пользование оформляется в виде письма, которое направляется им в адрес администрации Козловского </w:t>
      </w:r>
      <w:r w:rsidR="001A7F7F">
        <w:t>муниципального округа</w:t>
      </w:r>
      <w:r w:rsidRPr="008E1B17">
        <w:t xml:space="preserve"> Чувашской Республики.</w:t>
      </w:r>
    </w:p>
    <w:p w:rsidR="008E1B17" w:rsidRPr="008E1B17" w:rsidRDefault="008E1B17" w:rsidP="008E1B17">
      <w:pPr>
        <w:widowControl w:val="0"/>
        <w:autoSpaceDE w:val="0"/>
        <w:autoSpaceDN w:val="0"/>
        <w:spacing w:before="220"/>
        <w:ind w:firstLine="540"/>
        <w:jc w:val="both"/>
      </w:pPr>
      <w:r w:rsidRPr="008E1B17">
        <w:t>3.2. Рассмотрение поступивших заявлений и принятие решений по ним производится в месячный срок.</w:t>
      </w:r>
    </w:p>
    <w:p w:rsidR="008E1B17" w:rsidRPr="008E1B17" w:rsidRDefault="008E1B17" w:rsidP="008E1B17">
      <w:pPr>
        <w:widowControl w:val="0"/>
        <w:autoSpaceDE w:val="0"/>
        <w:autoSpaceDN w:val="0"/>
        <w:jc w:val="both"/>
      </w:pPr>
    </w:p>
    <w:p w:rsidR="008E1B17" w:rsidRPr="008E1B17" w:rsidRDefault="008E1B17" w:rsidP="008E1B17">
      <w:pPr>
        <w:widowControl w:val="0"/>
        <w:autoSpaceDE w:val="0"/>
        <w:autoSpaceDN w:val="0"/>
        <w:jc w:val="center"/>
        <w:outlineLvl w:val="1"/>
        <w:rPr>
          <w:b/>
        </w:rPr>
      </w:pPr>
      <w:r w:rsidRPr="008E1B17">
        <w:rPr>
          <w:b/>
        </w:rPr>
        <w:t>4. Оформление договора безвозмездного пользования</w:t>
      </w:r>
    </w:p>
    <w:p w:rsidR="008E1B17" w:rsidRPr="008E1B17" w:rsidRDefault="008E1B17" w:rsidP="008E1B17">
      <w:pPr>
        <w:widowControl w:val="0"/>
        <w:autoSpaceDE w:val="0"/>
        <w:autoSpaceDN w:val="0"/>
        <w:jc w:val="both"/>
      </w:pPr>
    </w:p>
    <w:p w:rsidR="008E1B17" w:rsidRPr="008E1B17" w:rsidRDefault="008E1B17" w:rsidP="008E1B17">
      <w:pPr>
        <w:widowControl w:val="0"/>
        <w:autoSpaceDE w:val="0"/>
        <w:autoSpaceDN w:val="0"/>
        <w:ind w:firstLine="540"/>
        <w:jc w:val="both"/>
      </w:pPr>
      <w:r w:rsidRPr="008E1B17">
        <w:t xml:space="preserve">4.1. Основанием для заключения договора безвозмездного пользования является распоряжение администрации Козловского </w:t>
      </w:r>
      <w:r w:rsidR="001A7F7F">
        <w:t>муниципального округа</w:t>
      </w:r>
      <w:r w:rsidRPr="008E1B17">
        <w:t xml:space="preserve"> Чувашской Республики.</w:t>
      </w:r>
    </w:p>
    <w:p w:rsidR="008E1B17" w:rsidRPr="008E1B17" w:rsidRDefault="008E1B17" w:rsidP="008E1B17">
      <w:pPr>
        <w:widowControl w:val="0"/>
        <w:autoSpaceDE w:val="0"/>
        <w:autoSpaceDN w:val="0"/>
        <w:spacing w:before="220"/>
        <w:ind w:firstLine="540"/>
        <w:jc w:val="both"/>
      </w:pPr>
      <w:r w:rsidRPr="008E1B17">
        <w:t>4.2. Для оформления договора безвозмездного пользования формируется следующий пакет документов:</w:t>
      </w:r>
    </w:p>
    <w:p w:rsidR="008E1B17" w:rsidRPr="008E1B17" w:rsidRDefault="008E1B17" w:rsidP="008E1B17">
      <w:pPr>
        <w:widowControl w:val="0"/>
        <w:autoSpaceDE w:val="0"/>
        <w:autoSpaceDN w:val="0"/>
        <w:spacing w:before="220"/>
        <w:ind w:firstLine="540"/>
        <w:jc w:val="both"/>
      </w:pPr>
      <w:r w:rsidRPr="008E1B17">
        <w:t xml:space="preserve">- распоряжение администрации Козловского </w:t>
      </w:r>
      <w:r w:rsidR="001A7F7F">
        <w:t>муниципального округа</w:t>
      </w:r>
      <w:r w:rsidRPr="008E1B17">
        <w:t xml:space="preserve"> Чувашской Республики о передаче в безвозмездное пользование имущества;</w:t>
      </w:r>
    </w:p>
    <w:p w:rsidR="008E1B17" w:rsidRPr="008E1B17" w:rsidRDefault="008E1B17" w:rsidP="008E1B17">
      <w:pPr>
        <w:widowControl w:val="0"/>
        <w:autoSpaceDE w:val="0"/>
        <w:autoSpaceDN w:val="0"/>
        <w:spacing w:before="220"/>
        <w:ind w:firstLine="540"/>
        <w:jc w:val="both"/>
      </w:pPr>
      <w:r w:rsidRPr="008E1B17">
        <w:t>- технический паспорт или кадастровый паспорт на объект недвижимости;</w:t>
      </w:r>
    </w:p>
    <w:p w:rsidR="008E1B17" w:rsidRPr="008E1B17" w:rsidRDefault="008E1B17" w:rsidP="008E1B17">
      <w:pPr>
        <w:widowControl w:val="0"/>
        <w:autoSpaceDE w:val="0"/>
        <w:autoSpaceDN w:val="0"/>
        <w:spacing w:before="220"/>
        <w:ind w:firstLine="540"/>
        <w:jc w:val="both"/>
      </w:pPr>
      <w:r w:rsidRPr="008E1B17">
        <w:t>- акт приема-передачи имущества, подписанный передающей и принимающей сторонами, с отражением технического состояния и назначения.</w:t>
      </w:r>
    </w:p>
    <w:p w:rsidR="008E1B17" w:rsidRPr="008E1B17" w:rsidRDefault="008E1B17" w:rsidP="008E1B17">
      <w:pPr>
        <w:widowControl w:val="0"/>
        <w:autoSpaceDE w:val="0"/>
        <w:autoSpaceDN w:val="0"/>
        <w:spacing w:before="220"/>
        <w:ind w:firstLine="540"/>
        <w:jc w:val="both"/>
      </w:pPr>
      <w:r w:rsidRPr="008E1B17">
        <w:lastRenderedPageBreak/>
        <w:t>В отдельных случаях для формирования пакета документов, с учетом конкретных обстоятельств, могут быть затребованы у потенциального пользователя иные документы.</w:t>
      </w:r>
    </w:p>
    <w:p w:rsidR="008E1B17" w:rsidRPr="008E1B17" w:rsidRDefault="008E1B17" w:rsidP="008E1B17">
      <w:pPr>
        <w:widowControl w:val="0"/>
        <w:autoSpaceDE w:val="0"/>
        <w:autoSpaceDN w:val="0"/>
        <w:spacing w:before="220"/>
        <w:ind w:firstLine="540"/>
        <w:jc w:val="both"/>
      </w:pPr>
      <w:r w:rsidRPr="008E1B17">
        <w:t xml:space="preserve">Перечисленные документы вместе с одним экземпляром договора безвозмездного пользования </w:t>
      </w:r>
      <w:proofErr w:type="gramStart"/>
      <w:r w:rsidRPr="008E1B17">
        <w:t>формируются в дело и хранятся</w:t>
      </w:r>
      <w:proofErr w:type="gramEnd"/>
      <w:r w:rsidRPr="008E1B17">
        <w:t xml:space="preserve"> в администрации Козловского </w:t>
      </w:r>
      <w:r w:rsidR="001A7F7F">
        <w:t>муниципального округа</w:t>
      </w:r>
      <w:r w:rsidRPr="008E1B17">
        <w:t xml:space="preserve"> Чувашской Республики.</w:t>
      </w:r>
    </w:p>
    <w:p w:rsidR="008E1B17" w:rsidRPr="008E1B17" w:rsidRDefault="008E1B17" w:rsidP="008E1B17">
      <w:pPr>
        <w:widowControl w:val="0"/>
        <w:autoSpaceDE w:val="0"/>
        <w:autoSpaceDN w:val="0"/>
        <w:spacing w:before="220"/>
        <w:ind w:firstLine="540"/>
        <w:jc w:val="both"/>
      </w:pPr>
      <w:r w:rsidRPr="008E1B17">
        <w:t xml:space="preserve">4.3. Договор безвозмездного пользования оформляется администрацией Козловского </w:t>
      </w:r>
      <w:r w:rsidR="001A7F7F">
        <w:t>муниципального округа</w:t>
      </w:r>
      <w:r w:rsidRPr="008E1B17">
        <w:t xml:space="preserve"> Чувашской Республики в </w:t>
      </w:r>
      <w:proofErr w:type="gramStart"/>
      <w:r w:rsidRPr="008E1B17">
        <w:t>соответствии</w:t>
      </w:r>
      <w:proofErr w:type="gramEnd"/>
      <w:r w:rsidRPr="008E1B17">
        <w:t xml:space="preserve"> с Гражданским кодексом Российской Федерации.</w:t>
      </w:r>
    </w:p>
    <w:p w:rsidR="008E1B17" w:rsidRPr="008E1B17" w:rsidRDefault="008E1B17" w:rsidP="008E1B17">
      <w:pPr>
        <w:widowControl w:val="0"/>
        <w:autoSpaceDE w:val="0"/>
        <w:autoSpaceDN w:val="0"/>
        <w:spacing w:before="220"/>
        <w:ind w:firstLine="540"/>
        <w:jc w:val="both"/>
      </w:pPr>
      <w:r w:rsidRPr="008E1B17">
        <w:t>4.4. При передаче в безвозмездное пользование объектов недвижимости, отнесенных к памятникам истории и культуры, дополнительно к договору пользования в установленном порядке оформляется охранное обязательство об охране и использовании памятников.</w:t>
      </w:r>
    </w:p>
    <w:p w:rsidR="008E1B17" w:rsidRPr="008E1B17" w:rsidRDefault="008E1B17" w:rsidP="008E1B17">
      <w:pPr>
        <w:widowControl w:val="0"/>
        <w:autoSpaceDE w:val="0"/>
        <w:autoSpaceDN w:val="0"/>
        <w:spacing w:before="220"/>
        <w:ind w:firstLine="540"/>
        <w:jc w:val="both"/>
      </w:pPr>
      <w:r w:rsidRPr="008E1B17">
        <w:t>4.5. При оформлении договора безвозмездного пользования срок пользования указывается в соответствии с распоряжением о передаче в безвозмездное пользование имущества, если срок начала пользования в распоряжении не определен, то со дня фактического пользования, но не позже одного месяца с момента принятия указанного распоряжения.</w:t>
      </w:r>
    </w:p>
    <w:p w:rsidR="008E1B17" w:rsidRPr="008E1B17" w:rsidRDefault="008E1B17" w:rsidP="008E1B17">
      <w:pPr>
        <w:widowControl w:val="0"/>
        <w:autoSpaceDE w:val="0"/>
        <w:autoSpaceDN w:val="0"/>
        <w:spacing w:before="220"/>
        <w:ind w:firstLine="540"/>
        <w:jc w:val="both"/>
      </w:pPr>
      <w:r w:rsidRPr="008E1B17">
        <w:t xml:space="preserve">4.6. Пользователь лишается права на пользование, имущество подлежит изъятию (пользователь подлежит выселению из занимаемого объекта недвижимости) с расторжением договора безвозмездного пользования в одностороннем порядке по инициативе администрации Козловского </w:t>
      </w:r>
      <w:r w:rsidR="001A7F7F">
        <w:t>муниципального округа</w:t>
      </w:r>
      <w:r w:rsidRPr="008E1B17">
        <w:t xml:space="preserve"> Чувашской Республики в следующих случаях:</w:t>
      </w:r>
    </w:p>
    <w:p w:rsidR="008E1B17" w:rsidRPr="008E1B17" w:rsidRDefault="008E1B17" w:rsidP="008E1B17">
      <w:pPr>
        <w:widowControl w:val="0"/>
        <w:autoSpaceDE w:val="0"/>
        <w:autoSpaceDN w:val="0"/>
        <w:spacing w:before="220"/>
        <w:ind w:firstLine="540"/>
        <w:jc w:val="both"/>
      </w:pPr>
      <w:r w:rsidRPr="008E1B17">
        <w:t xml:space="preserve">- использования имущества не в </w:t>
      </w:r>
      <w:proofErr w:type="gramStart"/>
      <w:r w:rsidRPr="008E1B17">
        <w:t>соответствии</w:t>
      </w:r>
      <w:proofErr w:type="gramEnd"/>
      <w:r w:rsidRPr="008E1B17">
        <w:t xml:space="preserve"> с договором безвозмездного пользования или не по назначению;</w:t>
      </w:r>
    </w:p>
    <w:p w:rsidR="008E1B17" w:rsidRPr="008E1B17" w:rsidRDefault="008E1B17" w:rsidP="008E1B17">
      <w:pPr>
        <w:widowControl w:val="0"/>
        <w:autoSpaceDE w:val="0"/>
        <w:autoSpaceDN w:val="0"/>
        <w:spacing w:before="220"/>
        <w:ind w:firstLine="540"/>
        <w:jc w:val="both"/>
      </w:pPr>
      <w:r w:rsidRPr="008E1B17">
        <w:t xml:space="preserve">- нарушения пользователем условий пользования или принятых перед администрацией Козловского </w:t>
      </w:r>
      <w:r w:rsidR="001A7F7F">
        <w:t>муниципального округа</w:t>
      </w:r>
      <w:r w:rsidRPr="008E1B17">
        <w:t xml:space="preserve"> Чувашской Республики или балансодержателем обязательств;</w:t>
      </w:r>
    </w:p>
    <w:p w:rsidR="008E1B17" w:rsidRPr="008E1B17" w:rsidRDefault="008E1B17" w:rsidP="008E1B17">
      <w:pPr>
        <w:widowControl w:val="0"/>
        <w:autoSpaceDE w:val="0"/>
        <w:autoSpaceDN w:val="0"/>
        <w:spacing w:before="220"/>
        <w:ind w:firstLine="540"/>
        <w:jc w:val="both"/>
      </w:pPr>
      <w:r w:rsidRPr="008E1B17">
        <w:t>- самовольной передачи имущества в пользование третьим лицам;</w:t>
      </w:r>
    </w:p>
    <w:p w:rsidR="008E1B17" w:rsidRPr="008E1B17" w:rsidRDefault="008E1B17" w:rsidP="008E1B17">
      <w:pPr>
        <w:widowControl w:val="0"/>
        <w:autoSpaceDE w:val="0"/>
        <w:autoSpaceDN w:val="0"/>
        <w:spacing w:before="220"/>
        <w:ind w:firstLine="540"/>
        <w:jc w:val="both"/>
      </w:pPr>
      <w:r w:rsidRPr="008E1B17">
        <w:t>- ликвидации пользователя;</w:t>
      </w:r>
    </w:p>
    <w:p w:rsidR="008E1B17" w:rsidRPr="008E1B17" w:rsidRDefault="008E1B17" w:rsidP="008E1B17">
      <w:pPr>
        <w:widowControl w:val="0"/>
        <w:autoSpaceDE w:val="0"/>
        <w:autoSpaceDN w:val="0"/>
        <w:spacing w:before="220"/>
        <w:ind w:firstLine="540"/>
        <w:jc w:val="both"/>
      </w:pPr>
      <w:r w:rsidRPr="008E1B17">
        <w:t>- просрочки внесения предусмотренных договором безвозмездного пользования эксплуатационных расходов и коммунальных платежей свыше трех месяцев;</w:t>
      </w:r>
    </w:p>
    <w:p w:rsidR="008E1B17" w:rsidRPr="008E1B17" w:rsidRDefault="008E1B17" w:rsidP="008E1B17">
      <w:pPr>
        <w:widowControl w:val="0"/>
        <w:autoSpaceDE w:val="0"/>
        <w:autoSpaceDN w:val="0"/>
        <w:spacing w:before="220"/>
        <w:ind w:firstLine="540"/>
        <w:jc w:val="both"/>
      </w:pPr>
      <w:r w:rsidRPr="008E1B17">
        <w:t xml:space="preserve">- появления необходимости передачи имущества органам государственной власти Российской Федерации и Чувашской Республики, органам местного самоуправления Козловского </w:t>
      </w:r>
      <w:r w:rsidR="001A7F7F">
        <w:t>муниципального округа</w:t>
      </w:r>
      <w:r w:rsidRPr="008E1B17">
        <w:t xml:space="preserve"> Чувашской Республики;</w:t>
      </w:r>
    </w:p>
    <w:p w:rsidR="008E1B17" w:rsidRPr="008E1B17" w:rsidRDefault="008E1B17" w:rsidP="008E1B17">
      <w:pPr>
        <w:widowControl w:val="0"/>
        <w:autoSpaceDE w:val="0"/>
        <w:autoSpaceDN w:val="0"/>
        <w:spacing w:before="220"/>
        <w:ind w:firstLine="540"/>
        <w:jc w:val="both"/>
      </w:pPr>
      <w:r w:rsidRPr="008E1B17">
        <w:t>- ухудшения технического состояния имущества по вине пользователя;</w:t>
      </w:r>
    </w:p>
    <w:p w:rsidR="008E1B17" w:rsidRPr="008E1B17" w:rsidRDefault="008E1B17" w:rsidP="008E1B17">
      <w:pPr>
        <w:widowControl w:val="0"/>
        <w:autoSpaceDE w:val="0"/>
        <w:autoSpaceDN w:val="0"/>
        <w:spacing w:before="220"/>
        <w:ind w:firstLine="540"/>
        <w:jc w:val="both"/>
      </w:pPr>
      <w:r w:rsidRPr="008E1B17">
        <w:t xml:space="preserve">- допущения перерывов в </w:t>
      </w:r>
      <w:proofErr w:type="gramStart"/>
      <w:r w:rsidRPr="008E1B17">
        <w:t>использовании</w:t>
      </w:r>
      <w:proofErr w:type="gramEnd"/>
      <w:r w:rsidRPr="008E1B17">
        <w:t xml:space="preserve"> имущества свыше 3-х месяцев в течение календарного года.</w:t>
      </w:r>
    </w:p>
    <w:p w:rsidR="008E1B17" w:rsidRPr="008E1B17" w:rsidRDefault="008E1B17" w:rsidP="008E1B17">
      <w:pPr>
        <w:widowControl w:val="0"/>
        <w:autoSpaceDE w:val="0"/>
        <w:autoSpaceDN w:val="0"/>
        <w:spacing w:before="220"/>
        <w:ind w:firstLine="540"/>
        <w:jc w:val="both"/>
      </w:pPr>
      <w:r w:rsidRPr="008E1B17">
        <w:t>В договоре могут содержаться иные основания его расторжения.</w:t>
      </w:r>
    </w:p>
    <w:p w:rsidR="008E1B17" w:rsidRPr="008E1B17" w:rsidRDefault="008E1B17" w:rsidP="008E1B17">
      <w:pPr>
        <w:widowControl w:val="0"/>
        <w:autoSpaceDE w:val="0"/>
        <w:autoSpaceDN w:val="0"/>
        <w:spacing w:before="220"/>
        <w:ind w:firstLine="540"/>
        <w:jc w:val="both"/>
      </w:pPr>
      <w:r w:rsidRPr="008E1B17">
        <w:t>4.7. Основаниями для отмены распоряжений о передаче имущества в безвозмездное пользование и заключения договора безвозмездного пользования являются:</w:t>
      </w:r>
    </w:p>
    <w:p w:rsidR="008E1B17" w:rsidRPr="008E1B17" w:rsidRDefault="008E1B17" w:rsidP="008E1B17">
      <w:pPr>
        <w:widowControl w:val="0"/>
        <w:autoSpaceDE w:val="0"/>
        <w:autoSpaceDN w:val="0"/>
        <w:spacing w:before="220"/>
        <w:ind w:firstLine="540"/>
        <w:jc w:val="both"/>
      </w:pPr>
      <w:r w:rsidRPr="008E1B17">
        <w:t xml:space="preserve">- невыполнение пользователем условий передачи имущества в безвозмездное пользование в сроки, указанные в </w:t>
      </w:r>
      <w:proofErr w:type="gramStart"/>
      <w:r w:rsidRPr="008E1B17">
        <w:t>распоряжении</w:t>
      </w:r>
      <w:proofErr w:type="gramEnd"/>
      <w:r w:rsidRPr="008E1B17">
        <w:t>, а в случае если сроки в распоряжении не определены, в тридцатидневный срок;</w:t>
      </w:r>
    </w:p>
    <w:p w:rsidR="008E1B17" w:rsidRPr="008E1B17" w:rsidRDefault="008E1B17" w:rsidP="008E1B17">
      <w:pPr>
        <w:widowControl w:val="0"/>
        <w:autoSpaceDE w:val="0"/>
        <w:autoSpaceDN w:val="0"/>
        <w:spacing w:before="220"/>
        <w:ind w:firstLine="540"/>
        <w:jc w:val="both"/>
      </w:pPr>
      <w:r w:rsidRPr="008E1B17">
        <w:lastRenderedPageBreak/>
        <w:t xml:space="preserve">- </w:t>
      </w:r>
      <w:proofErr w:type="spellStart"/>
      <w:r w:rsidRPr="008E1B17">
        <w:t>неподписание</w:t>
      </w:r>
      <w:proofErr w:type="spellEnd"/>
      <w:r w:rsidRPr="008E1B17">
        <w:t xml:space="preserve"> пользователем договора безвозмездного пользования в течение месяца со дня принятия распоряжения о передаче имущества в безвозмездное пользование.</w:t>
      </w:r>
    </w:p>
    <w:p w:rsidR="008E1B17" w:rsidRPr="008E1B17" w:rsidRDefault="008E1B17" w:rsidP="008E1B17">
      <w:pPr>
        <w:widowControl w:val="0"/>
        <w:autoSpaceDE w:val="0"/>
        <w:autoSpaceDN w:val="0"/>
        <w:spacing w:before="220"/>
        <w:ind w:firstLine="540"/>
        <w:jc w:val="both"/>
      </w:pPr>
      <w:r w:rsidRPr="008E1B17">
        <w:t xml:space="preserve">В случае если договор безвозмездного пользования заключен, а условие передачи имущества в безвозмездное пользование в срок не выполнено, администрация Козловского </w:t>
      </w:r>
      <w:r w:rsidR="001A7F7F">
        <w:t>муниципального округа</w:t>
      </w:r>
      <w:r w:rsidRPr="008E1B17">
        <w:t xml:space="preserve"> Чувашской Республики вправе расторгнуть договор безвозмездного пользования в порядке, предусмотренном законодательством Российской Федерации.</w:t>
      </w:r>
    </w:p>
    <w:p w:rsidR="008E1B17" w:rsidRPr="008E1B17" w:rsidRDefault="008E1B17" w:rsidP="008E1B17">
      <w:pPr>
        <w:widowControl w:val="0"/>
        <w:autoSpaceDE w:val="0"/>
        <w:autoSpaceDN w:val="0"/>
        <w:spacing w:before="220"/>
        <w:ind w:firstLine="540"/>
        <w:jc w:val="both"/>
      </w:pPr>
      <w:r w:rsidRPr="008E1B17">
        <w:t xml:space="preserve">4.8. Доказательствами, которые могут быть положены в основу для расторжения договора безвозмездного пользования, являются любые сведения о нарушении условий действующего договора безвозмездного пользования в актах контролирующих органов государственной власти, органов местного самоуправления, проверок администрации Козловского </w:t>
      </w:r>
      <w:r w:rsidR="001A7F7F">
        <w:t>муниципального округа</w:t>
      </w:r>
      <w:r w:rsidRPr="008E1B17">
        <w:t xml:space="preserve"> Чувашской Республики с участием балансодержателя и отраслевых отделов администрации Козловского </w:t>
      </w:r>
      <w:r w:rsidR="001A7F7F">
        <w:t>муниципального округа</w:t>
      </w:r>
      <w:r w:rsidRPr="008E1B17">
        <w:t>.</w:t>
      </w:r>
    </w:p>
    <w:p w:rsidR="008E1B17" w:rsidRPr="008E1B17" w:rsidRDefault="008E1B17" w:rsidP="008E1B17">
      <w:pPr>
        <w:widowControl w:val="0"/>
        <w:autoSpaceDE w:val="0"/>
        <w:autoSpaceDN w:val="0"/>
        <w:jc w:val="both"/>
      </w:pPr>
    </w:p>
    <w:p w:rsidR="008E1B17" w:rsidRPr="008E1B17" w:rsidRDefault="008E1B17" w:rsidP="008E1B17">
      <w:pPr>
        <w:widowControl w:val="0"/>
        <w:autoSpaceDE w:val="0"/>
        <w:autoSpaceDN w:val="0"/>
        <w:jc w:val="both"/>
      </w:pPr>
    </w:p>
    <w:p w:rsidR="008E1B17" w:rsidRPr="008E1B17" w:rsidRDefault="008E1B17" w:rsidP="008E1B17">
      <w:pPr>
        <w:widowControl w:val="0"/>
        <w:pBdr>
          <w:top w:val="single" w:sz="6" w:space="0" w:color="auto"/>
        </w:pBdr>
        <w:autoSpaceDE w:val="0"/>
        <w:autoSpaceDN w:val="0"/>
        <w:spacing w:before="100" w:after="100"/>
        <w:jc w:val="both"/>
      </w:pPr>
    </w:p>
    <w:p w:rsidR="008E1B17" w:rsidRPr="008E1B17" w:rsidRDefault="008E1B17" w:rsidP="008E1B17">
      <w:pPr>
        <w:spacing w:after="200" w:line="276" w:lineRule="auto"/>
        <w:rPr>
          <w:rFonts w:eastAsia="Calibri"/>
          <w:lang w:eastAsia="en-US"/>
        </w:rPr>
      </w:pPr>
    </w:p>
    <w:p w:rsidR="000F486F" w:rsidRDefault="000F486F" w:rsidP="00F838E2">
      <w:pPr>
        <w:ind w:right="-1"/>
        <w:jc w:val="both"/>
        <w:rPr>
          <w:bCs/>
          <w:sz w:val="26"/>
          <w:szCs w:val="26"/>
        </w:rPr>
      </w:pPr>
    </w:p>
    <w:sectPr w:rsidR="000F486F" w:rsidSect="001A7F7F">
      <w:pgSz w:w="11906" w:h="16838"/>
      <w:pgMar w:top="709" w:right="992"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D0F" w:rsidRDefault="00FE1D0F" w:rsidP="00FE1D0F">
      <w:r>
        <w:separator/>
      </w:r>
    </w:p>
  </w:endnote>
  <w:endnote w:type="continuationSeparator" w:id="0">
    <w:p w:rsidR="00FE1D0F" w:rsidRDefault="00FE1D0F" w:rsidP="00FE1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huw***">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D0F" w:rsidRDefault="00FE1D0F" w:rsidP="00FE1D0F">
      <w:r>
        <w:separator/>
      </w:r>
    </w:p>
  </w:footnote>
  <w:footnote w:type="continuationSeparator" w:id="0">
    <w:p w:rsidR="00FE1D0F" w:rsidRDefault="00FE1D0F" w:rsidP="00FE1D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D78"/>
    <w:rsid w:val="000F486F"/>
    <w:rsid w:val="001A7F7F"/>
    <w:rsid w:val="001D7B0E"/>
    <w:rsid w:val="002353F8"/>
    <w:rsid w:val="002C3478"/>
    <w:rsid w:val="00331CB9"/>
    <w:rsid w:val="00340914"/>
    <w:rsid w:val="00394454"/>
    <w:rsid w:val="003D74C1"/>
    <w:rsid w:val="00412BE0"/>
    <w:rsid w:val="0043764F"/>
    <w:rsid w:val="005F44F0"/>
    <w:rsid w:val="00600D78"/>
    <w:rsid w:val="00617B4C"/>
    <w:rsid w:val="007645A8"/>
    <w:rsid w:val="007A080E"/>
    <w:rsid w:val="007A7E8C"/>
    <w:rsid w:val="00844F70"/>
    <w:rsid w:val="008E1B17"/>
    <w:rsid w:val="00922303"/>
    <w:rsid w:val="00973C1E"/>
    <w:rsid w:val="009D5939"/>
    <w:rsid w:val="009E6265"/>
    <w:rsid w:val="00A87449"/>
    <w:rsid w:val="00AF34C4"/>
    <w:rsid w:val="00B04B39"/>
    <w:rsid w:val="00C2014D"/>
    <w:rsid w:val="00C40E65"/>
    <w:rsid w:val="00C626E7"/>
    <w:rsid w:val="00CE5208"/>
    <w:rsid w:val="00D00D43"/>
    <w:rsid w:val="00D95E5B"/>
    <w:rsid w:val="00DC5FBE"/>
    <w:rsid w:val="00DF2714"/>
    <w:rsid w:val="00DF3332"/>
    <w:rsid w:val="00E4294A"/>
    <w:rsid w:val="00E54B01"/>
    <w:rsid w:val="00F838E2"/>
    <w:rsid w:val="00FA2FA0"/>
    <w:rsid w:val="00FE1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33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DF3332"/>
    <w:pPr>
      <w:keepNext/>
      <w:spacing w:before="80" w:line="192" w:lineRule="auto"/>
      <w:jc w:val="center"/>
      <w:outlineLvl w:val="2"/>
    </w:pPr>
    <w:rPr>
      <w:b/>
      <w:bCs/>
      <w:noProof/>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F3332"/>
    <w:rPr>
      <w:rFonts w:ascii="Times New Roman" w:eastAsia="Times New Roman" w:hAnsi="Times New Roman" w:cs="Times New Roman"/>
      <w:b/>
      <w:bCs/>
      <w:noProof/>
      <w:color w:val="000000"/>
      <w:sz w:val="26"/>
      <w:szCs w:val="24"/>
      <w:lang w:eastAsia="ru-RU"/>
    </w:rPr>
  </w:style>
  <w:style w:type="character" w:customStyle="1" w:styleId="a3">
    <w:name w:val="Цветовое выделение"/>
    <w:uiPriority w:val="99"/>
    <w:rsid w:val="00DF3332"/>
    <w:rPr>
      <w:b/>
      <w:bCs/>
      <w:color w:val="000080"/>
    </w:rPr>
  </w:style>
  <w:style w:type="paragraph" w:styleId="a4">
    <w:name w:val="header"/>
    <w:aliases w:val=" Знак"/>
    <w:basedOn w:val="a"/>
    <w:link w:val="a5"/>
    <w:uiPriority w:val="99"/>
    <w:rsid w:val="00DF3332"/>
    <w:pPr>
      <w:tabs>
        <w:tab w:val="center" w:pos="4677"/>
        <w:tab w:val="right" w:pos="9355"/>
      </w:tabs>
    </w:pPr>
  </w:style>
  <w:style w:type="character" w:customStyle="1" w:styleId="a5">
    <w:name w:val="Верхний колонтитул Знак"/>
    <w:aliases w:val=" Знак Знак"/>
    <w:basedOn w:val="a0"/>
    <w:link w:val="a4"/>
    <w:uiPriority w:val="99"/>
    <w:rsid w:val="00DF3332"/>
    <w:rPr>
      <w:rFonts w:ascii="Times New Roman" w:eastAsia="Times New Roman" w:hAnsi="Times New Roman" w:cs="Times New Roman"/>
      <w:sz w:val="24"/>
      <w:szCs w:val="24"/>
      <w:lang w:eastAsia="ru-RU"/>
    </w:rPr>
  </w:style>
  <w:style w:type="paragraph" w:styleId="a6">
    <w:name w:val="No Spacing"/>
    <w:uiPriority w:val="1"/>
    <w:qFormat/>
    <w:rsid w:val="00DF3332"/>
    <w:pPr>
      <w:spacing w:after="0" w:line="240" w:lineRule="auto"/>
    </w:pPr>
    <w:rPr>
      <w:rFonts w:ascii="Times New Roman" w:eastAsia="Times New Roman" w:hAnsi="Times New Roman" w:cs="Times New Roman"/>
      <w:sz w:val="24"/>
      <w:szCs w:val="24"/>
      <w:lang w:eastAsia="ru-RU"/>
    </w:rPr>
  </w:style>
  <w:style w:type="paragraph" w:styleId="a7">
    <w:name w:val="Block Text"/>
    <w:basedOn w:val="a"/>
    <w:semiHidden/>
    <w:rsid w:val="00412BE0"/>
    <w:pPr>
      <w:ind w:left="5940" w:right="152"/>
      <w:jc w:val="right"/>
    </w:pPr>
  </w:style>
  <w:style w:type="paragraph" w:styleId="a8">
    <w:name w:val="footer"/>
    <w:basedOn w:val="a"/>
    <w:link w:val="a9"/>
    <w:uiPriority w:val="99"/>
    <w:unhideWhenUsed/>
    <w:rsid w:val="00FE1D0F"/>
    <w:pPr>
      <w:tabs>
        <w:tab w:val="center" w:pos="4677"/>
        <w:tab w:val="right" w:pos="9355"/>
      </w:tabs>
    </w:pPr>
  </w:style>
  <w:style w:type="character" w:customStyle="1" w:styleId="a9">
    <w:name w:val="Нижний колонтитул Знак"/>
    <w:basedOn w:val="a0"/>
    <w:link w:val="a8"/>
    <w:uiPriority w:val="99"/>
    <w:rsid w:val="00FE1D0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33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DF3332"/>
    <w:pPr>
      <w:keepNext/>
      <w:spacing w:before="80" w:line="192" w:lineRule="auto"/>
      <w:jc w:val="center"/>
      <w:outlineLvl w:val="2"/>
    </w:pPr>
    <w:rPr>
      <w:b/>
      <w:bCs/>
      <w:noProof/>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F3332"/>
    <w:rPr>
      <w:rFonts w:ascii="Times New Roman" w:eastAsia="Times New Roman" w:hAnsi="Times New Roman" w:cs="Times New Roman"/>
      <w:b/>
      <w:bCs/>
      <w:noProof/>
      <w:color w:val="000000"/>
      <w:sz w:val="26"/>
      <w:szCs w:val="24"/>
      <w:lang w:eastAsia="ru-RU"/>
    </w:rPr>
  </w:style>
  <w:style w:type="character" w:customStyle="1" w:styleId="a3">
    <w:name w:val="Цветовое выделение"/>
    <w:uiPriority w:val="99"/>
    <w:rsid w:val="00DF3332"/>
    <w:rPr>
      <w:b/>
      <w:bCs/>
      <w:color w:val="000080"/>
    </w:rPr>
  </w:style>
  <w:style w:type="paragraph" w:styleId="a4">
    <w:name w:val="header"/>
    <w:aliases w:val=" Знак"/>
    <w:basedOn w:val="a"/>
    <w:link w:val="a5"/>
    <w:uiPriority w:val="99"/>
    <w:rsid w:val="00DF3332"/>
    <w:pPr>
      <w:tabs>
        <w:tab w:val="center" w:pos="4677"/>
        <w:tab w:val="right" w:pos="9355"/>
      </w:tabs>
    </w:pPr>
  </w:style>
  <w:style w:type="character" w:customStyle="1" w:styleId="a5">
    <w:name w:val="Верхний колонтитул Знак"/>
    <w:aliases w:val=" Знак Знак"/>
    <w:basedOn w:val="a0"/>
    <w:link w:val="a4"/>
    <w:uiPriority w:val="99"/>
    <w:rsid w:val="00DF3332"/>
    <w:rPr>
      <w:rFonts w:ascii="Times New Roman" w:eastAsia="Times New Roman" w:hAnsi="Times New Roman" w:cs="Times New Roman"/>
      <w:sz w:val="24"/>
      <w:szCs w:val="24"/>
      <w:lang w:eastAsia="ru-RU"/>
    </w:rPr>
  </w:style>
  <w:style w:type="paragraph" w:styleId="a6">
    <w:name w:val="No Spacing"/>
    <w:uiPriority w:val="1"/>
    <w:qFormat/>
    <w:rsid w:val="00DF3332"/>
    <w:pPr>
      <w:spacing w:after="0" w:line="240" w:lineRule="auto"/>
    </w:pPr>
    <w:rPr>
      <w:rFonts w:ascii="Times New Roman" w:eastAsia="Times New Roman" w:hAnsi="Times New Roman" w:cs="Times New Roman"/>
      <w:sz w:val="24"/>
      <w:szCs w:val="24"/>
      <w:lang w:eastAsia="ru-RU"/>
    </w:rPr>
  </w:style>
  <w:style w:type="paragraph" w:styleId="a7">
    <w:name w:val="Block Text"/>
    <w:basedOn w:val="a"/>
    <w:semiHidden/>
    <w:rsid w:val="00412BE0"/>
    <w:pPr>
      <w:ind w:left="5940" w:right="152"/>
      <w:jc w:val="right"/>
    </w:pPr>
  </w:style>
  <w:style w:type="paragraph" w:styleId="a8">
    <w:name w:val="footer"/>
    <w:basedOn w:val="a"/>
    <w:link w:val="a9"/>
    <w:uiPriority w:val="99"/>
    <w:unhideWhenUsed/>
    <w:rsid w:val="00FE1D0F"/>
    <w:pPr>
      <w:tabs>
        <w:tab w:val="center" w:pos="4677"/>
        <w:tab w:val="right" w:pos="9355"/>
      </w:tabs>
    </w:pPr>
  </w:style>
  <w:style w:type="character" w:customStyle="1" w:styleId="a9">
    <w:name w:val="Нижний колонтитул Знак"/>
    <w:basedOn w:val="a0"/>
    <w:link w:val="a8"/>
    <w:uiPriority w:val="99"/>
    <w:rsid w:val="00FE1D0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44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4266E546B7992C9805B9401DB4ED9591534CD64CED9C98A7A14B455D714384E475597EDB7F12F34BBD324490C9wFFAN" TargetMode="External"/><Relationship Id="rId4" Type="http://schemas.openxmlformats.org/officeDocument/2006/relationships/settings" Target="settings.xml"/><Relationship Id="rId9" Type="http://schemas.openxmlformats.org/officeDocument/2006/relationships/hyperlink" Target="consultantplus://offline/ref=4266E546B7992C9805B9401DB4ED95915348D74FED9598A7A14B455D714384E4675926D77E1BE842B72712C18FAF240C15C0D57A0973C367w5F3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ekonom\&#1056;&#1099;&#1083;&#1077;&#1077;&#1074;&#1072;%20&#1053;.&#1061;\1\&#1052;&#1086;&#1080;%20&#1076;&#1086;&#1082;&#1091;&#1084;&#1077;&#1085;&#1090;&#1099;\&#1056;&#1099;&#1083;&#1077;&#1077;&#1074;&#1072;\&#1057;&#1086;&#1073;&#1088;&#1072;&#1085;&#1080;&#1077;%20&#1076;&#1077;&#1087;&#1091;&#1090;&#1072;&#1090;&#1086;&#1074;\2022\&#1054;%20&#1087;&#1077;&#1088;&#1077;&#1076;&#1072;&#1095;&#1077;%204%20&#1082;&#1074;.%20&#1074;%20&#1050;&#1086;&#1079;&#1083;&#1086;&#1074;&#1089;&#1082;&#1086;&#1077;%20&#1075;&#1086;&#1088;_&#1087;&#1086;&#1089;.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9EC30-3A1B-4192-BFDA-EA381FC2E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 передаче 4 кв. в Козловское гор_пос</Template>
  <TotalTime>3</TotalTime>
  <Pages>5</Pages>
  <Words>1761</Words>
  <Characters>10038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 эк-ки Козл р-на Наталья Харитоновна Рылеева</dc:creator>
  <cp:lastModifiedBy>Отд эк-ки Козл р-на Наталья Харитоновна Рылеева</cp:lastModifiedBy>
  <cp:revision>3</cp:revision>
  <cp:lastPrinted>2023-01-18T10:51:00Z</cp:lastPrinted>
  <dcterms:created xsi:type="dcterms:W3CDTF">2023-01-19T08:16:00Z</dcterms:created>
  <dcterms:modified xsi:type="dcterms:W3CDTF">2023-03-30T07:41:00Z</dcterms:modified>
</cp:coreProperties>
</file>