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AC4A2F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="00727A57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C4A2F">
        <w:rPr>
          <w:b/>
          <w:sz w:val="26"/>
          <w:szCs w:val="26"/>
          <w:u w:val="single"/>
        </w:rPr>
        <w:t>144</w:t>
      </w:r>
      <w:r w:rsidRPr="00AC63FD">
        <w:rPr>
          <w:b/>
          <w:sz w:val="26"/>
          <w:szCs w:val="26"/>
          <w:u w:val="single"/>
        </w:rPr>
        <w:t xml:space="preserve"> </w:t>
      </w:r>
      <w:r w:rsidR="00AC4A2F">
        <w:rPr>
          <w:b/>
          <w:sz w:val="26"/>
          <w:szCs w:val="26"/>
          <w:u w:val="single"/>
        </w:rPr>
        <w:t>июль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4A2F">
        <w:rPr>
          <w:sz w:val="24"/>
          <w:szCs w:val="24"/>
        </w:rPr>
        <w:t>08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4A2F">
        <w:rPr>
          <w:sz w:val="24"/>
          <w:szCs w:val="24"/>
        </w:rPr>
        <w:t>7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AC4A2F">
        <w:rPr>
          <w:sz w:val="24"/>
          <w:szCs w:val="24"/>
        </w:rPr>
        <w:t>2180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305C3" w:rsidRPr="006305C3">
        <w:rPr>
          <w:sz w:val="24"/>
          <w:szCs w:val="24"/>
        </w:rPr>
        <w:t xml:space="preserve">нежилое помещение № 1 с кадастровым номером 21:01:020906:631, общей площадью 71,3 кв. м, расположенное на первом этаже, находящееся по адресу: Чувашская Республика - Чувашия, г. Чебоксары, </w:t>
      </w:r>
      <w:proofErr w:type="spellStart"/>
      <w:r w:rsidR="006305C3" w:rsidRPr="006305C3">
        <w:rPr>
          <w:sz w:val="24"/>
          <w:szCs w:val="24"/>
        </w:rPr>
        <w:t>пр-кт</w:t>
      </w:r>
      <w:proofErr w:type="spellEnd"/>
      <w:r w:rsidR="006305C3" w:rsidRPr="006305C3">
        <w:rPr>
          <w:sz w:val="24"/>
          <w:szCs w:val="24"/>
        </w:rPr>
        <w:t xml:space="preserve"> И. Я. Яковлева, д. 18, корп. 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47083" w:rsidRPr="00347083">
        <w:rPr>
          <w:sz w:val="24"/>
          <w:szCs w:val="24"/>
        </w:rPr>
        <w:t>4 150 000 (Четыре миллиона сто пятьдесят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47083" w:rsidRPr="00347083">
        <w:rPr>
          <w:sz w:val="24"/>
          <w:szCs w:val="24"/>
        </w:rPr>
        <w:t>207 500 (Двести семь тысяч пятьсот)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47083" w:rsidRPr="00347083">
        <w:rPr>
          <w:sz w:val="24"/>
          <w:szCs w:val="24"/>
        </w:rPr>
        <w:t>415 000 (Четыреста пятнадцать тысяч) рублей</w:t>
      </w:r>
      <w:r w:rsidRPr="00C972B2">
        <w:rPr>
          <w:sz w:val="24"/>
          <w:szCs w:val="24"/>
        </w:rPr>
        <w:t>.</w:t>
      </w:r>
    </w:p>
    <w:p w:rsidR="00821769" w:rsidRPr="007428B3" w:rsidRDefault="00821769" w:rsidP="00821769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по продаже объекта по лоту № 1 назначенны</w:t>
      </w:r>
      <w:r w:rsidR="00727A57">
        <w:rPr>
          <w:color w:val="000000"/>
          <w:sz w:val="24"/>
          <w:szCs w:val="24"/>
        </w:rPr>
        <w:t>е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01</w:t>
      </w:r>
      <w:r w:rsidRPr="00E865D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E865D2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241312">
        <w:rPr>
          <w:color w:val="000000"/>
          <w:sz w:val="24"/>
          <w:szCs w:val="24"/>
        </w:rPr>
        <w:t>,</w:t>
      </w:r>
      <w:r w:rsidR="00727A57">
        <w:rPr>
          <w:color w:val="000000"/>
          <w:sz w:val="24"/>
          <w:szCs w:val="24"/>
        </w:rPr>
        <w:t xml:space="preserve"> 03.04.2024</w:t>
      </w:r>
      <w:r w:rsidR="00347083">
        <w:rPr>
          <w:color w:val="000000"/>
          <w:sz w:val="24"/>
          <w:szCs w:val="24"/>
        </w:rPr>
        <w:t>,</w:t>
      </w:r>
      <w:r w:rsidR="00241312">
        <w:rPr>
          <w:color w:val="000000"/>
          <w:sz w:val="24"/>
          <w:szCs w:val="24"/>
        </w:rPr>
        <w:t xml:space="preserve"> 08.05.2024</w:t>
      </w:r>
      <w:r w:rsidR="00347083">
        <w:rPr>
          <w:color w:val="000000"/>
          <w:sz w:val="24"/>
          <w:szCs w:val="24"/>
        </w:rPr>
        <w:t xml:space="preserve"> и 07.06.2024</w:t>
      </w:r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>был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 призн</w:t>
      </w:r>
      <w:r w:rsidR="00727A57"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несостоявшим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4708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347083">
        <w:rPr>
          <w:b/>
          <w:sz w:val="24"/>
          <w:szCs w:val="24"/>
        </w:rPr>
        <w:t>июл</w:t>
      </w:r>
      <w:r w:rsidR="00727A57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47083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</w:t>
      </w:r>
      <w:r w:rsidR="00347083">
        <w:rPr>
          <w:b/>
          <w:sz w:val="24"/>
          <w:szCs w:val="24"/>
        </w:rPr>
        <w:t>августа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34708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</w:t>
      </w:r>
      <w:r w:rsidR="00347083">
        <w:rPr>
          <w:b/>
          <w:sz w:val="24"/>
          <w:szCs w:val="24"/>
        </w:rPr>
        <w:t>августа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47083">
        <w:rPr>
          <w:b/>
          <w:sz w:val="24"/>
          <w:szCs w:val="24"/>
        </w:rPr>
        <w:t>22</w:t>
      </w:r>
      <w:r w:rsidRPr="00576C36">
        <w:rPr>
          <w:b/>
          <w:sz w:val="24"/>
          <w:szCs w:val="24"/>
        </w:rPr>
        <w:t xml:space="preserve"> </w:t>
      </w:r>
      <w:r w:rsidR="00347083">
        <w:rPr>
          <w:b/>
          <w:sz w:val="24"/>
          <w:szCs w:val="24"/>
        </w:rPr>
        <w:t>августа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  <w:bookmarkStart w:id="0" w:name="_GoBack"/>
      <w:bookmarkEnd w:id="0"/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 xml:space="preserve">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47083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312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083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27A57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2F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4111-B430-4803-9B9C-6ADAAD96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9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427</cp:revision>
  <cp:lastPrinted>2022-09-27T05:34:00Z</cp:lastPrinted>
  <dcterms:created xsi:type="dcterms:W3CDTF">2018-02-28T07:19:00Z</dcterms:created>
  <dcterms:modified xsi:type="dcterms:W3CDTF">2024-07-09T11:51:00Z</dcterms:modified>
</cp:coreProperties>
</file>