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F1" w:rsidRDefault="00816FF1" w:rsidP="002F003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16FF1" w:rsidRDefault="00816FF1" w:rsidP="002F003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16FF1" w:rsidRPr="00816FF1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ab/>
      </w:r>
    </w:p>
    <w:p w:rsidR="00816FF1" w:rsidRPr="00816FF1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</w:p>
    <w:p w:rsidR="00816FF1" w:rsidRPr="00816FF1" w:rsidRDefault="00BA02C4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BA02C4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-943610</wp:posOffset>
            </wp:positionV>
            <wp:extent cx="685800" cy="10096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Собрания депутатов                                                                       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города Алатыря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седьмого созыва</w:t>
      </w: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</w:p>
    <w:tbl>
      <w:tblPr>
        <w:tblW w:w="0" w:type="auto"/>
        <w:tblLook w:val="04A0"/>
      </w:tblPr>
      <w:tblGrid>
        <w:gridCol w:w="5637"/>
      </w:tblGrid>
      <w:tr w:rsidR="00816FF1" w:rsidRPr="00E33CDA" w:rsidTr="00B07B65">
        <w:tc>
          <w:tcPr>
            <w:tcW w:w="5637" w:type="dxa"/>
          </w:tcPr>
          <w:p w:rsidR="00816FF1" w:rsidRPr="00E33CDA" w:rsidRDefault="00CE4260" w:rsidP="00816FF1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«21</w:t>
            </w:r>
            <w:r w:rsidR="00816FF1" w:rsidRPr="00E3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 2023 № </w:t>
            </w:r>
            <w:r w:rsidR="0007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  <w:r w:rsidR="006F5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/38-7</w:t>
            </w:r>
          </w:p>
          <w:p w:rsidR="00816FF1" w:rsidRPr="00E33CDA" w:rsidRDefault="00816FF1" w:rsidP="00816FF1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6FF1" w:rsidRPr="00E33CDA" w:rsidRDefault="00816FF1" w:rsidP="00816FF1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Молодежном парламенте при Собрании депутатов города </w:t>
            </w:r>
            <w:r w:rsidR="00E33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Алатыря</w:t>
            </w:r>
            <w:r w:rsidRPr="00E33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Чувашской Республики.</w:t>
            </w:r>
          </w:p>
        </w:tc>
      </w:tr>
    </w:tbl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BA02C4" w:rsidP="00E33CDA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816FF1"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Российской Федерации от 6 октября 2003 года №131-ФЗ «Об общих принципах организации местного самоуправления в Российской Федерации» и в целях приобщения к парламентской деятельности, формирования правовой и политической культуры молодежи, развития патриотизма и гражданской ответственности молодежи, проживающей на территории города Алатырь, Собрание депутатов города Алатыря Чувашской Республики седьмого созыва</w:t>
      </w:r>
      <w:proofErr w:type="gramEnd"/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BA02C4" w:rsidRPr="00E3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3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РЕШИЛО:</w:t>
      </w:r>
    </w:p>
    <w:p w:rsidR="00471D33" w:rsidRPr="00471D33" w:rsidRDefault="00816FF1" w:rsidP="00471D33">
      <w:pPr>
        <w:pStyle w:val="a3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предлагаемое Положение о Молодежном парламенте при Собрании </w:t>
      </w:r>
      <w:r w:rsidR="00BA02C4"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 Алатыр</w:t>
      </w:r>
      <w:r w:rsid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</w:t>
      </w:r>
      <w:r w:rsid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816FF1" w:rsidRPr="00471D33" w:rsidRDefault="00816FF1" w:rsidP="00471D33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</w:t>
      </w:r>
      <w:r w:rsidR="00471D33" w:rsidRP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816FF1" w:rsidRPr="00E33CDA" w:rsidRDefault="00816FF1" w:rsidP="00E33CDA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E33CDA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C4" w:rsidRPr="00E33CDA" w:rsidRDefault="00BA02C4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Алатыря –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Алатыря</w:t>
      </w:r>
      <w:r w:rsid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 </w:t>
      </w:r>
      <w:r w:rsid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Косолапенков</w:t>
      </w:r>
      <w:proofErr w:type="spellEnd"/>
      <w:r w:rsidRPr="00E3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F1" w:rsidRPr="00E33CDA" w:rsidRDefault="00816FF1" w:rsidP="00816FF1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F1" w:rsidRPr="00E33CDA" w:rsidRDefault="00816FF1" w:rsidP="00816FF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F1" w:rsidRDefault="00816FF1" w:rsidP="00E33CDA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CDA" w:rsidRDefault="00E33CDA" w:rsidP="00E33CDA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308BB" w:rsidRDefault="002F0031" w:rsidP="002F0031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  <w:r w:rsidRPr="002F003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Утверждено 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2F0031">
        <w:rPr>
          <w:rFonts w:ascii="Times New Roman" w:eastAsia="Times New Roman" w:hAnsi="Times New Roman" w:cs="Times New Roman"/>
          <w:lang w:eastAsia="ru-RU"/>
        </w:rPr>
        <w:t>Собранием депутатов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города Алатыря седьмого созыва</w:t>
      </w:r>
    </w:p>
    <w:p w:rsidR="002F0031" w:rsidRDefault="006F56B0" w:rsidP="002F0031">
      <w:pPr>
        <w:spacing w:before="240" w:line="240" w:lineRule="auto"/>
        <w:ind w:left="623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«21</w:t>
      </w:r>
      <w:r w:rsidR="002F0031">
        <w:rPr>
          <w:rFonts w:ascii="Times New Roman" w:eastAsia="Times New Roman" w:hAnsi="Times New Roman" w:cs="Times New Roman"/>
          <w:lang w:eastAsia="ru-RU"/>
        </w:rPr>
        <w:t>»</w:t>
      </w:r>
      <w:r w:rsidR="003B68A3">
        <w:rPr>
          <w:rFonts w:ascii="Times New Roman" w:eastAsia="Times New Roman" w:hAnsi="Times New Roman" w:cs="Times New Roman"/>
          <w:lang w:eastAsia="ru-RU"/>
        </w:rPr>
        <w:t xml:space="preserve"> июня 2023 г. № 57</w:t>
      </w:r>
      <w:r>
        <w:rPr>
          <w:rFonts w:ascii="Times New Roman" w:eastAsia="Times New Roman" w:hAnsi="Times New Roman" w:cs="Times New Roman"/>
          <w:lang w:eastAsia="ru-RU"/>
        </w:rPr>
        <w:t>/38-7</w:t>
      </w:r>
    </w:p>
    <w:p w:rsidR="002F0031" w:rsidRDefault="002F0031" w:rsidP="002F0031">
      <w:pPr>
        <w:spacing w:before="240" w:line="240" w:lineRule="auto"/>
        <w:ind w:left="623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0031" w:rsidRPr="002F0031" w:rsidRDefault="002F0031" w:rsidP="002F0031">
      <w:pPr>
        <w:spacing w:before="240" w:line="240" w:lineRule="auto"/>
        <w:ind w:left="623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75322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Молодежном парламенте при Собрании депутатов </w:t>
      </w:r>
    </w:p>
    <w:p w:rsidR="009308BB" w:rsidRPr="009308BB" w:rsidRDefault="00775322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Алатырь</w:t>
      </w:r>
      <w:r w:rsidR="009308BB"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Чувашской Республики</w:t>
      </w: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E33CDA" w:rsidRDefault="009308BB" w:rsidP="00E33CDA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9308BB" w:rsidRPr="00647A90" w:rsidRDefault="009308BB" w:rsidP="00E33CDA">
      <w:pPr>
        <w:pStyle w:val="a3"/>
        <w:widowControl w:val="0"/>
        <w:numPr>
          <w:ilvl w:val="1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парламент при Собрании депутатов </w:t>
      </w:r>
      <w:r w:rsidR="00775322" w:rsidRP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P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(далее –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647A90" w:rsidRPr="00755D11" w:rsidRDefault="00647A90" w:rsidP="00E33CDA">
      <w:pPr>
        <w:pStyle w:val="a3"/>
        <w:widowControl w:val="0"/>
        <w:numPr>
          <w:ilvl w:val="1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 состоит из 11 человек. Персональный состав утверждается распоряжением главы города Алатырь на срок полномочий Собрания депутатов по результатам конкурса по формированию состава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Молодежном парламенте принимается на заседании 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7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парламент не является юридическим лицом.</w:t>
      </w:r>
    </w:p>
    <w:p w:rsidR="009308BB" w:rsidRPr="009308BB" w:rsidRDefault="009308BB" w:rsidP="00E33CDA">
      <w:pPr>
        <w:widowControl w:val="0"/>
        <w:spacing w:after="0" w:line="312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Молодежного парламента: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Разработка проектов муниципальных нормативных правовых актов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Республики, подготовка предложений по совершенствованию регионального и федерального законодательства по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государственной молодежной политики.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Молодежного парламента: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Внесение предложений по совершенствованию муниципальных нормативных правовых актов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 по вопросам молодежной политики.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Представление интересов молодежи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3.1. Молодежный парламент вправе: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вносить предложения и рекомендации по проектам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и проектам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законов Чувашской Республики, затрагивающим права и законные интересы молодежи;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участвовать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 рассмотрении вопросов, затрагивающих права и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законные интересы молодых граждан;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принимать решения по организации своей деятельности.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3.2.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носят рекомендательный характер.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4. Состав и порядок формирования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4.1.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Чувашской Республики.</w:t>
      </w:r>
    </w:p>
    <w:p w:rsid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Член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достигший тридцатипятилетнего возраста, сохраняет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 окончания срока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соответствующего состава.</w:t>
      </w:r>
    </w:p>
    <w:p w:rsidR="00833B59" w:rsidRPr="009308BB" w:rsidRDefault="00833B59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3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833B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Молодежного парламента не могут быть: 1) лица, признанные недееспособными или ограниченно дееспособными на основании решения суда; 2) лица, имеющие непогашенную или неснятую судимость</w:t>
      </w:r>
      <w:proofErr w:type="gramEnd"/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Не позднее 30 дней со дня первого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нового созыва принимается решение об образовании конкурсной комиссии по формированию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="00755D1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(далее – конкурсная комиссия).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состав конкурсной комиссии могут входить депутаты 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Уведомление о начале процедуры формирования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размещается на официальном сайте органов местного самоуправления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Чувашской Республики в информационно-телекомму</w:t>
      </w:r>
      <w:r w:rsidR="007753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никационной сети "Интернет" (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https://galatr.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cap.ru), а также иных средствах массовой информации, в том числе местных печатных изданиях, не позднее 30 дней со дня первого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нового созыва.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Кандидаты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направляют в Собрание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Чувашской Республики следующие документы: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анкета с биографическими сведениями о кандидате (фамилия, имя,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отчество (при наличии), дата рождения, сведения о гражданстве, место жительства, место работы, иные сведения);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копии трудовой книжки, иных документов о трудовой</w:t>
      </w:r>
      <w:r w:rsidR="007753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 w:rsidR="00775322" w:rsidRPr="00775322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ru-RU"/>
        </w:rPr>
        <w:t>образовательной</w:t>
      </w:r>
      <w:r w:rsidR="007753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(или) общественной деятельности кандидата;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4) письменное заявление о согласии кандидата на выдвижение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Письменные предложения по кандидатурам направляются 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в течение 14 дней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со дня первого размещения уведомления, указанного в абзаце втором настоящего пункта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В течение 7 календарных дней со дня окончания срока приема письменных предложений по кандидатам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председателю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775322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утверждается на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срок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Кандидаты, не прошедшие конкурсный отбор в 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могут быть зачислены в резерв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Лица, находящиеся в резерве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имеют преимущественное право на замещение вакантных мест в составе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Порядок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определяется Регламентом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который принимается на первом заседании.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прекращаются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досрочно в случае: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подачи им заявления о выходе из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2) систематического (более трех раз подряд без уважительных причин) отсутствия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вступления в законную силу вынесенного в отношении него обвинительного приговора суда;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утраты им гражданства Российской Федерации;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6) выбытия его на постоянное место жительства за пределы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В случае досрочного прекращения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принимается в порядке, предусмотренном настоящим Положением при формировании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</w:t>
      </w:r>
      <w:r w:rsidR="00833B5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приостанавливаются по его заявлению решением Совета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которое принимается в случае: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1) прохождения военной службы;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отпуска по беременности и родам или отпуска по уходу за ребенком до достижения им возраста трех лет;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5. Организация работы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5.1.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5.2.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правомочно, если на нем присутствует более половины от общего числа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5.3.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5.4. Первое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открывает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или его заместитель. На первом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 Регламент и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избирает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образует из своего состава комитеты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5.5.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организации повседневной работы образует из своего состава Совет.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Совет возглавляет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состав Совета также входят председатели комитетов 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5.6.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созывает очередные и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организует и координирует работу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ее рабочих органов;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разрабатывает планы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представляет их на утверждение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период между заседаниями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обеспечивает выполнение планов ее работы;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случае необходимости готовит предложения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 прекращении полномочий отдельных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парламента;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принимает решение о приостановлении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случаях, предусмотренных пунктом 4.8 настоящего Положения.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5.7.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осуществления отдельных направлений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соответствии с ее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целями и задачами может образовывать рабочие органы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 работе рабочих органов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могут привлекаться представители молодежных общественных объединений, ученые и специалисты.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5.8. Ежегодно о результатах проведенной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информирует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5.9. Информационное, организационное и техническое обеспечение работы Совета, заседаний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курирует заместитель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E33CDA" w:rsidRPr="009308BB" w:rsidRDefault="00E33CDA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6. Прекращение деятельности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Молодежного парламента.</w:t>
      </w:r>
    </w:p>
    <w:p w:rsidR="009308BB" w:rsidRPr="009308BB" w:rsidRDefault="009308BB" w:rsidP="00E33CD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6.1. Решение о прекращении деятельности Молодежного парламента принимается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3F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Алатырь</w:t>
      </w:r>
      <w:r w:rsidR="003F75D4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Республики.</w:t>
      </w:r>
    </w:p>
    <w:p w:rsidR="007D0EBE" w:rsidRPr="009308BB" w:rsidRDefault="007D0EBE" w:rsidP="00E33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0EBE" w:rsidRPr="009308BB" w:rsidSect="00DD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66AB"/>
    <w:multiLevelType w:val="multilevel"/>
    <w:tmpl w:val="898E98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33756A8"/>
    <w:multiLevelType w:val="hybridMultilevel"/>
    <w:tmpl w:val="28884A64"/>
    <w:lvl w:ilvl="0" w:tplc="4E2C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0D6AAD"/>
    <w:multiLevelType w:val="hybridMultilevel"/>
    <w:tmpl w:val="0C940448"/>
    <w:lvl w:ilvl="0" w:tplc="2EBA0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BB"/>
    <w:rsid w:val="000769C0"/>
    <w:rsid w:val="002F0031"/>
    <w:rsid w:val="00325F86"/>
    <w:rsid w:val="003410FD"/>
    <w:rsid w:val="00353893"/>
    <w:rsid w:val="003B68A3"/>
    <w:rsid w:val="003F75D4"/>
    <w:rsid w:val="00471D33"/>
    <w:rsid w:val="00564922"/>
    <w:rsid w:val="00647A90"/>
    <w:rsid w:val="006F56B0"/>
    <w:rsid w:val="00740666"/>
    <w:rsid w:val="0075290C"/>
    <w:rsid w:val="00755D11"/>
    <w:rsid w:val="00775322"/>
    <w:rsid w:val="007D0EBE"/>
    <w:rsid w:val="007F3D63"/>
    <w:rsid w:val="00816FF1"/>
    <w:rsid w:val="00833B59"/>
    <w:rsid w:val="008A5544"/>
    <w:rsid w:val="009308BB"/>
    <w:rsid w:val="009419CE"/>
    <w:rsid w:val="00BA02C4"/>
    <w:rsid w:val="00BE1BC2"/>
    <w:rsid w:val="00C900E9"/>
    <w:rsid w:val="00CE4260"/>
    <w:rsid w:val="00DD5F87"/>
    <w:rsid w:val="00E33CDA"/>
    <w:rsid w:val="00EF6F13"/>
    <w:rsid w:val="00FA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Викторовна</dc:creator>
  <cp:lastModifiedBy>galatr_org3</cp:lastModifiedBy>
  <cp:revision>11</cp:revision>
  <cp:lastPrinted>2023-06-21T08:43:00Z</cp:lastPrinted>
  <dcterms:created xsi:type="dcterms:W3CDTF">2023-06-01T12:47:00Z</dcterms:created>
  <dcterms:modified xsi:type="dcterms:W3CDTF">2023-06-21T13:04:00Z</dcterms:modified>
</cp:coreProperties>
</file>