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4" w:rsidRDefault="00E952F4"/>
    <w:p w:rsidR="00E952F4" w:rsidRDefault="00E952F4"/>
    <w:p w:rsidR="00E952F4" w:rsidRDefault="00E952F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9"/>
        <w:gridCol w:w="1369"/>
        <w:gridCol w:w="4232"/>
      </w:tblGrid>
      <w:tr w:rsidR="006D528B" w:rsidRPr="003270A6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3270A6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3270A6">
              <w:rPr>
                <w:b/>
                <w:snapToGrid w:val="0"/>
                <w:sz w:val="26"/>
                <w:szCs w:val="26"/>
              </w:rPr>
              <w:t>Ă</w:t>
            </w: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  <w:r w:rsidRPr="003270A6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 wp14:anchorId="233C32C3" wp14:editId="5774174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3270A6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3270A6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3270A6">
              <w:rPr>
                <w:szCs w:val="26"/>
              </w:rPr>
              <w:t>КУСЛАВККА МУНИЦИПАЛЛА ОКРУГӖ</w:t>
            </w:r>
            <w:r w:rsidRPr="003270A6">
              <w:rPr>
                <w:szCs w:val="26"/>
                <w:lang w:val="en-US"/>
              </w:rPr>
              <w:t>H</w:t>
            </w:r>
          </w:p>
          <w:p w:rsidR="006D528B" w:rsidRPr="003270A6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3270A6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3270A6">
              <w:rPr>
                <w:b/>
                <w:sz w:val="26"/>
                <w:szCs w:val="26"/>
              </w:rPr>
              <w:t>ЙЫШ</w:t>
            </w:r>
            <w:r w:rsidRPr="003270A6">
              <w:rPr>
                <w:b/>
                <w:snapToGrid w:val="0"/>
                <w:sz w:val="26"/>
                <w:szCs w:val="26"/>
              </w:rPr>
              <w:t>Ă</w:t>
            </w:r>
            <w:r w:rsidRPr="003270A6">
              <w:rPr>
                <w:b/>
                <w:sz w:val="26"/>
                <w:szCs w:val="26"/>
              </w:rPr>
              <w:t>НУ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3270A6" w:rsidRDefault="00772070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19</w:t>
            </w:r>
            <w:r w:rsidR="00FD3814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12</w:t>
            </w:r>
            <w:r w:rsidR="006E782E" w:rsidRPr="003270A6">
              <w:rPr>
                <w:noProof/>
                <w:color w:val="000000"/>
                <w:sz w:val="26"/>
                <w:szCs w:val="26"/>
              </w:rPr>
              <w:t>.</w:t>
            </w:r>
            <w:r w:rsidR="004C243D" w:rsidRPr="003270A6">
              <w:rPr>
                <w:noProof/>
                <w:color w:val="000000"/>
                <w:sz w:val="26"/>
                <w:szCs w:val="26"/>
              </w:rPr>
              <w:t>202</w:t>
            </w:r>
            <w:r w:rsidR="00295868">
              <w:rPr>
                <w:noProof/>
                <w:color w:val="000000"/>
                <w:sz w:val="26"/>
                <w:szCs w:val="26"/>
              </w:rPr>
              <w:t>4</w:t>
            </w:r>
            <w:r w:rsidR="00E26FA5" w:rsidRPr="003270A6">
              <w:rPr>
                <w:noProof/>
                <w:color w:val="000000"/>
                <w:sz w:val="26"/>
                <w:szCs w:val="26"/>
              </w:rPr>
              <w:t xml:space="preserve">  </w:t>
            </w:r>
            <w:r>
              <w:rPr>
                <w:noProof/>
                <w:color w:val="000000"/>
                <w:sz w:val="26"/>
                <w:szCs w:val="26"/>
              </w:rPr>
              <w:t xml:space="preserve">6/336 </w:t>
            </w:r>
            <w:r w:rsidR="006D528B" w:rsidRPr="003270A6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3270A6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3270A6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3270A6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3270A6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270A6" w:rsidRDefault="00772070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D381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6D528B" w:rsidRPr="003270A6">
              <w:rPr>
                <w:sz w:val="26"/>
                <w:szCs w:val="26"/>
              </w:rPr>
              <w:t>.202</w:t>
            </w:r>
            <w:r w:rsidR="00295868">
              <w:rPr>
                <w:sz w:val="26"/>
                <w:szCs w:val="26"/>
              </w:rPr>
              <w:t>4</w:t>
            </w:r>
            <w:r w:rsidR="006D528B" w:rsidRPr="003270A6">
              <w:rPr>
                <w:sz w:val="26"/>
                <w:szCs w:val="26"/>
              </w:rPr>
              <w:t xml:space="preserve"> №</w:t>
            </w:r>
            <w:r w:rsidR="00E26FA5" w:rsidRPr="003270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6/336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sz w:val="26"/>
                <w:szCs w:val="26"/>
              </w:rPr>
              <w:t>город Козловка</w:t>
            </w:r>
          </w:p>
        </w:tc>
      </w:tr>
    </w:tbl>
    <w:p w:rsidR="00D22B1D" w:rsidRDefault="00D22B1D" w:rsidP="00E5290D">
      <w:pPr>
        <w:jc w:val="center"/>
        <w:rPr>
          <w:color w:val="000000" w:themeColor="text1"/>
          <w:sz w:val="26"/>
          <w:szCs w:val="26"/>
        </w:rPr>
      </w:pPr>
    </w:p>
    <w:p w:rsidR="006D528B" w:rsidRPr="003270A6" w:rsidRDefault="00772070" w:rsidP="00E5290D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34</w:t>
      </w:r>
      <w:r w:rsidR="006D528B" w:rsidRPr="003270A6">
        <w:rPr>
          <w:color w:val="000000" w:themeColor="text1"/>
          <w:sz w:val="26"/>
          <w:szCs w:val="26"/>
        </w:rPr>
        <w:t xml:space="preserve"> ЗАСЕДАНИЕ 1 СОЗЫВА</w:t>
      </w:r>
    </w:p>
    <w:p w:rsidR="00D22B1D" w:rsidRDefault="00D22B1D" w:rsidP="00D22B1D">
      <w:pPr>
        <w:ind w:right="-1"/>
        <w:jc w:val="both"/>
        <w:rPr>
          <w:bCs/>
        </w:rPr>
      </w:pPr>
    </w:p>
    <w:tbl>
      <w:tblPr>
        <w:tblStyle w:val="a9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26"/>
      </w:tblGrid>
      <w:tr w:rsidR="00FD3814" w:rsidTr="00B624CC">
        <w:tc>
          <w:tcPr>
            <w:tcW w:w="4962" w:type="dxa"/>
          </w:tcPr>
          <w:p w:rsidR="00FD3814" w:rsidRDefault="00FD3814" w:rsidP="00B624CC">
            <w:pPr>
              <w:ind w:right="-1"/>
              <w:jc w:val="both"/>
              <w:rPr>
                <w:bCs/>
              </w:rPr>
            </w:pPr>
            <w:r w:rsidRPr="00FD3814">
              <w:rPr>
                <w:bCs/>
              </w:rPr>
              <w:t>О прогнозном плане приватизации</w:t>
            </w:r>
            <w:r w:rsidR="00B624CC">
              <w:rPr>
                <w:bCs/>
              </w:rPr>
              <w:t xml:space="preserve"> </w:t>
            </w:r>
            <w:r w:rsidRPr="00FD3814">
              <w:rPr>
                <w:bCs/>
              </w:rPr>
              <w:t>муниципального имущества Козловского</w:t>
            </w:r>
            <w:r w:rsidR="00B624CC">
              <w:rPr>
                <w:bCs/>
              </w:rPr>
              <w:t xml:space="preserve"> </w:t>
            </w:r>
            <w:r w:rsidRPr="00FD3814">
              <w:rPr>
                <w:bCs/>
              </w:rPr>
              <w:t>муниципального округа Чувашской Республики</w:t>
            </w:r>
            <w:r>
              <w:rPr>
                <w:bCs/>
              </w:rPr>
              <w:t xml:space="preserve"> </w:t>
            </w:r>
            <w:r w:rsidRPr="00FD3814">
              <w:rPr>
                <w:bCs/>
              </w:rPr>
              <w:t>на 202</w:t>
            </w:r>
            <w:r w:rsidR="00295868">
              <w:rPr>
                <w:bCs/>
              </w:rPr>
              <w:t>5</w:t>
            </w:r>
            <w:r w:rsidRPr="00FD3814">
              <w:rPr>
                <w:bCs/>
              </w:rPr>
              <w:t xml:space="preserve"> год и основных направлениях </w:t>
            </w:r>
            <w:r>
              <w:rPr>
                <w:bCs/>
              </w:rPr>
              <w:t>п</w:t>
            </w:r>
            <w:r w:rsidRPr="00FD3814">
              <w:rPr>
                <w:bCs/>
              </w:rPr>
              <w:t>риватизации муниципального имущества Козловского муниципального округа Чувашской Республики</w:t>
            </w:r>
            <w:r>
              <w:rPr>
                <w:bCs/>
              </w:rPr>
              <w:t xml:space="preserve"> </w:t>
            </w:r>
            <w:r w:rsidRPr="00FD3814">
              <w:rPr>
                <w:bCs/>
              </w:rPr>
              <w:t>на 202</w:t>
            </w:r>
            <w:r w:rsidR="00295868">
              <w:rPr>
                <w:bCs/>
              </w:rPr>
              <w:t>6</w:t>
            </w:r>
            <w:r w:rsidRPr="00FD3814">
              <w:rPr>
                <w:bCs/>
              </w:rPr>
              <w:t xml:space="preserve"> – 202</w:t>
            </w:r>
            <w:r w:rsidR="00295868">
              <w:rPr>
                <w:bCs/>
              </w:rPr>
              <w:t>7</w:t>
            </w:r>
            <w:r w:rsidRPr="00FD3814">
              <w:rPr>
                <w:bCs/>
              </w:rPr>
              <w:t xml:space="preserve"> годы</w:t>
            </w:r>
          </w:p>
        </w:tc>
        <w:tc>
          <w:tcPr>
            <w:tcW w:w="4926" w:type="dxa"/>
          </w:tcPr>
          <w:p w:rsidR="00FD3814" w:rsidRDefault="00FD3814" w:rsidP="00D22B1D">
            <w:pPr>
              <w:ind w:right="-1"/>
              <w:jc w:val="both"/>
              <w:rPr>
                <w:bCs/>
              </w:rPr>
            </w:pPr>
          </w:p>
        </w:tc>
      </w:tr>
    </w:tbl>
    <w:p w:rsidR="00FD3814" w:rsidRDefault="00FD3814" w:rsidP="00D22B1D">
      <w:pPr>
        <w:ind w:right="-1"/>
        <w:jc w:val="both"/>
        <w:rPr>
          <w:bCs/>
        </w:rPr>
      </w:pP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В соответствии с Федеральным законом от 21.12.2001 №178–ФЗ «О приватизации государственного и муниципального имущества», Собрание депутатов Козловского муниципального округа Чувашской Республики</w:t>
      </w:r>
    </w:p>
    <w:p w:rsidR="00C6350F" w:rsidRPr="003270A6" w:rsidRDefault="00C6350F" w:rsidP="00C6350F">
      <w:pPr>
        <w:ind w:firstLine="709"/>
        <w:jc w:val="both"/>
        <w:rPr>
          <w:color w:val="000000"/>
          <w:sz w:val="26"/>
          <w:szCs w:val="26"/>
        </w:rPr>
      </w:pPr>
    </w:p>
    <w:p w:rsidR="00822DFB" w:rsidRDefault="00C6350F" w:rsidP="00FD3814">
      <w:pPr>
        <w:ind w:firstLine="709"/>
        <w:jc w:val="center"/>
        <w:rPr>
          <w:bCs/>
          <w:color w:val="000000"/>
          <w:sz w:val="26"/>
          <w:szCs w:val="26"/>
        </w:rPr>
      </w:pPr>
      <w:r w:rsidRPr="003270A6">
        <w:rPr>
          <w:color w:val="000000"/>
          <w:sz w:val="26"/>
          <w:szCs w:val="26"/>
        </w:rPr>
        <w:t>РЕШИЛО: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1. Утвердить прилагаемый план приватизации муниципального имущества Козловского муниципального округа Чувашской Республики на 202</w:t>
      </w:r>
      <w:r w:rsidR="00295868">
        <w:rPr>
          <w:bCs/>
        </w:rPr>
        <w:t>5</w:t>
      </w:r>
      <w:r w:rsidRPr="00D22B1D">
        <w:rPr>
          <w:bCs/>
        </w:rPr>
        <w:t xml:space="preserve"> год и основных </w:t>
      </w:r>
      <w:proofErr w:type="gramStart"/>
      <w:r w:rsidRPr="00D22B1D">
        <w:rPr>
          <w:bCs/>
        </w:rPr>
        <w:t>направлениях</w:t>
      </w:r>
      <w:proofErr w:type="gramEnd"/>
      <w:r w:rsidRPr="00D22B1D">
        <w:rPr>
          <w:bCs/>
        </w:rPr>
        <w:t xml:space="preserve"> приватизации муниципального имущества на 202</w:t>
      </w:r>
      <w:r w:rsidR="00295868">
        <w:rPr>
          <w:bCs/>
        </w:rPr>
        <w:t>6</w:t>
      </w:r>
      <w:r w:rsidRPr="00D22B1D">
        <w:rPr>
          <w:bCs/>
        </w:rPr>
        <w:t>- 202</w:t>
      </w:r>
      <w:r w:rsidR="00295868">
        <w:rPr>
          <w:bCs/>
        </w:rPr>
        <w:t>7</w:t>
      </w:r>
      <w:r w:rsidRPr="00D22B1D">
        <w:rPr>
          <w:bCs/>
        </w:rPr>
        <w:t xml:space="preserve"> годы.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2. Сектору земельных и имущественных отношений администрации Козловского муниципального округа Чувашской Республики обеспечить  выполнение мероприятий  по реализации Прогнозного плана (программы) приватизации муниципального имущества Козловского муниципального округа Чувашской Республики  на 202</w:t>
      </w:r>
      <w:r w:rsidR="00295868">
        <w:rPr>
          <w:bCs/>
        </w:rPr>
        <w:t>4</w:t>
      </w:r>
      <w:r w:rsidRPr="00D22B1D">
        <w:rPr>
          <w:bCs/>
        </w:rPr>
        <w:t xml:space="preserve"> год и основных направлениях приватизации муниципального имущества на 202</w:t>
      </w:r>
      <w:r w:rsidR="00295868">
        <w:rPr>
          <w:bCs/>
        </w:rPr>
        <w:t>5</w:t>
      </w:r>
      <w:r w:rsidRPr="00D22B1D">
        <w:rPr>
          <w:bCs/>
        </w:rPr>
        <w:t>- 202</w:t>
      </w:r>
      <w:r w:rsidR="00295868">
        <w:rPr>
          <w:bCs/>
        </w:rPr>
        <w:t>6</w:t>
      </w:r>
      <w:r w:rsidRPr="00D22B1D">
        <w:rPr>
          <w:bCs/>
        </w:rPr>
        <w:t xml:space="preserve"> годы.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 xml:space="preserve">3. </w:t>
      </w:r>
      <w:r w:rsidR="00B624CC">
        <w:rPr>
          <w:bCs/>
        </w:rPr>
        <w:t>Настоящее решение подлежит о</w:t>
      </w:r>
      <w:r w:rsidRPr="00D22B1D">
        <w:rPr>
          <w:bCs/>
        </w:rPr>
        <w:t>публикова</w:t>
      </w:r>
      <w:r w:rsidR="00B624CC">
        <w:rPr>
          <w:bCs/>
        </w:rPr>
        <w:t>нию</w:t>
      </w:r>
      <w:r w:rsidRPr="00D22B1D">
        <w:rPr>
          <w:bCs/>
        </w:rPr>
        <w:t xml:space="preserve"> в периодическом печатном </w:t>
      </w:r>
      <w:proofErr w:type="gramStart"/>
      <w:r w:rsidRPr="00D22B1D">
        <w:rPr>
          <w:bCs/>
        </w:rPr>
        <w:t>издании</w:t>
      </w:r>
      <w:proofErr w:type="gramEnd"/>
      <w:r w:rsidRPr="00D22B1D">
        <w:rPr>
          <w:bCs/>
        </w:rPr>
        <w:t xml:space="preserve"> «Козловский вестник»</w:t>
      </w:r>
      <w:r w:rsidR="00B624CC">
        <w:rPr>
          <w:bCs/>
        </w:rPr>
        <w:t xml:space="preserve"> и размещению на официальном сайте Козловского муниципального округа в сети «Интернет»</w:t>
      </w:r>
      <w:r w:rsidRPr="00D22B1D">
        <w:rPr>
          <w:bCs/>
        </w:rPr>
        <w:t>.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 xml:space="preserve">4. Настоящее решение вступает в силу </w:t>
      </w:r>
      <w:r w:rsidR="00B624CC">
        <w:rPr>
          <w:bCs/>
        </w:rPr>
        <w:t xml:space="preserve">после </w:t>
      </w:r>
      <w:r w:rsidRPr="00D22B1D">
        <w:rPr>
          <w:bCs/>
        </w:rPr>
        <w:t>его</w:t>
      </w:r>
      <w:r w:rsidR="00B624CC">
        <w:rPr>
          <w:bCs/>
        </w:rPr>
        <w:t xml:space="preserve"> официального опубликования</w:t>
      </w:r>
      <w:r w:rsidRPr="00D22B1D">
        <w:rPr>
          <w:bCs/>
        </w:rPr>
        <w:t xml:space="preserve"> подписания.</w:t>
      </w:r>
    </w:p>
    <w:p w:rsid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Председатель Собрания депутатов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Козловского муниципального округа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 xml:space="preserve">Чувашской Республики                              </w:t>
      </w:r>
      <w:r w:rsidRPr="00D22B1D">
        <w:rPr>
          <w:bCs/>
        </w:rPr>
        <w:tab/>
        <w:t xml:space="preserve">                                                       Ф.Р. </w:t>
      </w:r>
      <w:proofErr w:type="spellStart"/>
      <w:r w:rsidRPr="00D22B1D">
        <w:rPr>
          <w:bCs/>
        </w:rPr>
        <w:t>Искандаров</w:t>
      </w:r>
      <w:proofErr w:type="spellEnd"/>
    </w:p>
    <w:p w:rsidR="00D22B1D" w:rsidRP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Глава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Козловского муниципального округа</w:t>
      </w:r>
    </w:p>
    <w:p w:rsid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 xml:space="preserve">Чувашской Республики                                                                                            А.Н. </w:t>
      </w:r>
      <w:proofErr w:type="spellStart"/>
      <w:r w:rsidRPr="00D22B1D">
        <w:rPr>
          <w:bCs/>
        </w:rPr>
        <w:t>Людков</w:t>
      </w:r>
      <w:proofErr w:type="spellEnd"/>
    </w:p>
    <w:p w:rsidR="00D22B1D" w:rsidRDefault="00D22B1D" w:rsidP="00D22B1D">
      <w:pPr>
        <w:ind w:right="-1"/>
        <w:jc w:val="both"/>
        <w:rPr>
          <w:bCs/>
        </w:rPr>
      </w:pPr>
    </w:p>
    <w:p w:rsidR="00D22B1D" w:rsidRDefault="00D22B1D" w:rsidP="00D22B1D">
      <w:pPr>
        <w:ind w:firstLine="567"/>
        <w:jc w:val="right"/>
        <w:rPr>
          <w:sz w:val="26"/>
          <w:szCs w:val="26"/>
        </w:rPr>
      </w:pPr>
    </w:p>
    <w:p w:rsidR="00D22B1D" w:rsidRPr="00D22B1D" w:rsidRDefault="00D22B1D" w:rsidP="00D22B1D">
      <w:pPr>
        <w:ind w:firstLine="567"/>
        <w:jc w:val="right"/>
        <w:rPr>
          <w:sz w:val="20"/>
          <w:szCs w:val="20"/>
        </w:rPr>
      </w:pPr>
      <w:r w:rsidRPr="00D22B1D">
        <w:rPr>
          <w:sz w:val="20"/>
          <w:szCs w:val="20"/>
        </w:rPr>
        <w:t xml:space="preserve">Приложение </w:t>
      </w:r>
    </w:p>
    <w:p w:rsidR="00D22B1D" w:rsidRPr="00D22B1D" w:rsidRDefault="00D22B1D" w:rsidP="00D22B1D">
      <w:pPr>
        <w:ind w:firstLine="567"/>
        <w:jc w:val="right"/>
        <w:rPr>
          <w:sz w:val="20"/>
          <w:szCs w:val="20"/>
        </w:rPr>
      </w:pPr>
      <w:r w:rsidRPr="00D22B1D">
        <w:rPr>
          <w:sz w:val="20"/>
          <w:szCs w:val="20"/>
        </w:rPr>
        <w:t xml:space="preserve">к решению Собрания депутатов </w:t>
      </w:r>
    </w:p>
    <w:p w:rsidR="00D22B1D" w:rsidRPr="00D22B1D" w:rsidRDefault="00D22B1D" w:rsidP="00D22B1D">
      <w:pPr>
        <w:ind w:firstLine="567"/>
        <w:jc w:val="right"/>
        <w:rPr>
          <w:sz w:val="20"/>
          <w:szCs w:val="20"/>
        </w:rPr>
      </w:pPr>
      <w:r w:rsidRPr="00D22B1D">
        <w:rPr>
          <w:sz w:val="20"/>
          <w:szCs w:val="20"/>
        </w:rPr>
        <w:t xml:space="preserve">Козловского муниципального округа </w:t>
      </w:r>
    </w:p>
    <w:p w:rsidR="00D22B1D" w:rsidRPr="00D22B1D" w:rsidRDefault="00D22B1D" w:rsidP="00D22B1D">
      <w:pPr>
        <w:ind w:firstLine="567"/>
        <w:jc w:val="right"/>
        <w:rPr>
          <w:sz w:val="20"/>
          <w:szCs w:val="20"/>
        </w:rPr>
      </w:pPr>
      <w:r w:rsidRPr="00D22B1D">
        <w:rPr>
          <w:sz w:val="20"/>
          <w:szCs w:val="20"/>
        </w:rPr>
        <w:t xml:space="preserve">Чувашской Республики </w:t>
      </w:r>
    </w:p>
    <w:p w:rsidR="00D22B1D" w:rsidRPr="00D22B1D" w:rsidRDefault="00295868" w:rsidP="00D22B1D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D22B1D" w:rsidRPr="00D22B1D">
        <w:rPr>
          <w:sz w:val="20"/>
          <w:szCs w:val="20"/>
        </w:rPr>
        <w:t>т</w:t>
      </w:r>
      <w:r w:rsidR="00FD3814">
        <w:rPr>
          <w:sz w:val="20"/>
          <w:szCs w:val="20"/>
        </w:rPr>
        <w:t xml:space="preserve"> </w:t>
      </w:r>
      <w:r w:rsidR="00772070">
        <w:rPr>
          <w:sz w:val="20"/>
          <w:szCs w:val="20"/>
        </w:rPr>
        <w:t>19</w:t>
      </w:r>
      <w:r w:rsidR="00FD3814">
        <w:rPr>
          <w:sz w:val="20"/>
          <w:szCs w:val="20"/>
        </w:rPr>
        <w:t>.</w:t>
      </w:r>
      <w:r w:rsidR="00772070">
        <w:rPr>
          <w:sz w:val="20"/>
          <w:szCs w:val="20"/>
        </w:rPr>
        <w:t>12</w:t>
      </w:r>
      <w:r w:rsidR="00D22B1D" w:rsidRPr="00D22B1D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="00D22B1D" w:rsidRPr="00D22B1D">
        <w:rPr>
          <w:sz w:val="20"/>
          <w:szCs w:val="20"/>
        </w:rPr>
        <w:t xml:space="preserve">  № </w:t>
      </w:r>
      <w:r w:rsidR="00772070">
        <w:rPr>
          <w:sz w:val="20"/>
          <w:szCs w:val="20"/>
        </w:rPr>
        <w:t>6/336</w:t>
      </w:r>
      <w:bookmarkStart w:id="0" w:name="_GoBack"/>
      <w:bookmarkEnd w:id="0"/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ind w:firstLine="567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>Раздел I</w:t>
      </w:r>
    </w:p>
    <w:p w:rsidR="00D22B1D" w:rsidRPr="00D22B1D" w:rsidRDefault="00D22B1D" w:rsidP="00D22B1D">
      <w:pPr>
        <w:ind w:firstLine="567"/>
        <w:jc w:val="center"/>
      </w:pPr>
      <w:r w:rsidRPr="00D22B1D">
        <w:t>Прогнозный план (программа)</w:t>
      </w:r>
    </w:p>
    <w:p w:rsidR="00D22B1D" w:rsidRPr="00D22B1D" w:rsidRDefault="00D22B1D" w:rsidP="00D22B1D">
      <w:pPr>
        <w:ind w:firstLine="567"/>
        <w:jc w:val="center"/>
      </w:pPr>
      <w:r w:rsidRPr="00D22B1D">
        <w:t>приватизации муниципального имущества Козловского муниципального округа</w:t>
      </w:r>
    </w:p>
    <w:p w:rsidR="00D22B1D" w:rsidRPr="00D22B1D" w:rsidRDefault="00D22B1D" w:rsidP="00D22B1D">
      <w:pPr>
        <w:ind w:firstLine="567"/>
        <w:jc w:val="center"/>
      </w:pPr>
      <w:r w:rsidRPr="00D22B1D">
        <w:t>Чувашской Республики  на  202</w:t>
      </w:r>
      <w:r w:rsidR="00295868">
        <w:t>5</w:t>
      </w:r>
      <w:r w:rsidRPr="00D22B1D">
        <w:t xml:space="preserve"> год и основных </w:t>
      </w:r>
      <w:proofErr w:type="gramStart"/>
      <w:r w:rsidRPr="00D22B1D">
        <w:t>направлениях</w:t>
      </w:r>
      <w:proofErr w:type="gramEnd"/>
      <w:r w:rsidRPr="00D22B1D">
        <w:t xml:space="preserve"> приватизации муниципального имущества Козловского муниципального округа на 202</w:t>
      </w:r>
      <w:r w:rsidR="00295868">
        <w:t>6</w:t>
      </w:r>
      <w:r w:rsidRPr="00D22B1D">
        <w:t xml:space="preserve"> – 202</w:t>
      </w:r>
      <w:r w:rsidR="00295868">
        <w:t>7</w:t>
      </w:r>
      <w:r w:rsidRPr="00D22B1D">
        <w:t xml:space="preserve"> годы</w:t>
      </w:r>
    </w:p>
    <w:p w:rsidR="00D22B1D" w:rsidRPr="00D22B1D" w:rsidRDefault="00D22B1D" w:rsidP="00D22B1D">
      <w:pPr>
        <w:ind w:firstLine="567"/>
        <w:jc w:val="center"/>
      </w:pPr>
    </w:p>
    <w:p w:rsidR="00D22B1D" w:rsidRPr="00D22B1D" w:rsidRDefault="00D22B1D" w:rsidP="00D22B1D">
      <w:pPr>
        <w:ind w:firstLine="567"/>
        <w:jc w:val="both"/>
      </w:pPr>
      <w:r w:rsidRPr="00D22B1D">
        <w:t xml:space="preserve">Прогнозный план (программа) приватизации </w:t>
      </w:r>
      <w:proofErr w:type="gramStart"/>
      <w:r w:rsidRPr="00D22B1D">
        <w:t>муниципального</w:t>
      </w:r>
      <w:proofErr w:type="gramEnd"/>
      <w:r w:rsidRPr="00D22B1D">
        <w:t xml:space="preserve"> имущества на 202</w:t>
      </w:r>
      <w:r w:rsidR="00295868">
        <w:t>5</w:t>
      </w:r>
      <w:r w:rsidRPr="00D22B1D">
        <w:t xml:space="preserve"> год (далее именуется Программа приватизации) разработан в соответствии с Федеральным законом от 21.12.2001 № 178–ФЗ «О приватизации государственного и муниципального имущества», Законом Чувашской Республики от 21.11.2002 №25 «О приватизации государственного имущества Чувашской Республики».</w:t>
      </w:r>
    </w:p>
    <w:p w:rsidR="00D22B1D" w:rsidRPr="00D22B1D" w:rsidRDefault="00D22B1D" w:rsidP="00D22B1D">
      <w:pPr>
        <w:ind w:firstLine="567"/>
        <w:jc w:val="both"/>
      </w:pPr>
      <w:proofErr w:type="gramStart"/>
      <w:r w:rsidRPr="00D22B1D">
        <w:t>Основной целью реализации Прогнозного плана (программы) приватизации муниципального имущества Козловского муниципального округа Чувашской Республики  на  202</w:t>
      </w:r>
      <w:r w:rsidR="00295868">
        <w:t>5</w:t>
      </w:r>
      <w:r w:rsidRPr="00D22B1D">
        <w:t xml:space="preserve"> год и основных направлениях приватизации муниципального имущества Козловского муниципального округа на 202</w:t>
      </w:r>
      <w:r w:rsidR="00295868">
        <w:t>6</w:t>
      </w:r>
      <w:r w:rsidRPr="00D22B1D">
        <w:t xml:space="preserve"> – 202</w:t>
      </w:r>
      <w:r w:rsidR="00295868">
        <w:t>7</w:t>
      </w:r>
      <w:r w:rsidRPr="00D22B1D">
        <w:t xml:space="preserve"> годы является повышение эффективности управления муниципальной собственностью и обеспечение планомерности процесса приватизации.</w:t>
      </w:r>
      <w:proofErr w:type="gramEnd"/>
    </w:p>
    <w:p w:rsidR="00D22B1D" w:rsidRPr="00D22B1D" w:rsidRDefault="00D22B1D" w:rsidP="00D22B1D">
      <w:pPr>
        <w:ind w:firstLine="567"/>
        <w:jc w:val="both"/>
      </w:pPr>
      <w:r w:rsidRPr="00D22B1D">
        <w:t xml:space="preserve">Основными задачами в сфере приватизации </w:t>
      </w:r>
      <w:proofErr w:type="gramStart"/>
      <w:r w:rsidRPr="00D22B1D">
        <w:t>муниципального</w:t>
      </w:r>
      <w:proofErr w:type="gramEnd"/>
      <w:r w:rsidRPr="00D22B1D">
        <w:t xml:space="preserve"> имущества являются:</w:t>
      </w:r>
    </w:p>
    <w:p w:rsidR="00D22B1D" w:rsidRPr="00D22B1D" w:rsidRDefault="00D22B1D" w:rsidP="00D22B1D">
      <w:pPr>
        <w:ind w:firstLine="567"/>
        <w:jc w:val="both"/>
      </w:pPr>
      <w:r w:rsidRPr="00D22B1D">
        <w:t xml:space="preserve">- приватизация </w:t>
      </w:r>
      <w:proofErr w:type="gramStart"/>
      <w:r w:rsidRPr="00D22B1D">
        <w:t>муниципального</w:t>
      </w:r>
      <w:proofErr w:type="gramEnd"/>
      <w:r w:rsidRPr="00D22B1D">
        <w:t xml:space="preserve"> имущества, не задействованного в обеспечении функций и задач исполнительной муниципальной власти;</w:t>
      </w:r>
    </w:p>
    <w:p w:rsidR="00D22B1D" w:rsidRPr="00D22B1D" w:rsidRDefault="00D22B1D" w:rsidP="00D22B1D">
      <w:pPr>
        <w:ind w:firstLine="567"/>
        <w:jc w:val="both"/>
      </w:pPr>
      <w:r w:rsidRPr="00D22B1D">
        <w:t xml:space="preserve">- формирование доходов и источников финансирования дефицита бюджета Козловского муниципального округа Чувашской Республики. </w:t>
      </w:r>
    </w:p>
    <w:p w:rsidR="00D22B1D" w:rsidRPr="00D22B1D" w:rsidRDefault="00D22B1D" w:rsidP="00D22B1D">
      <w:pPr>
        <w:ind w:firstLine="567"/>
        <w:jc w:val="both"/>
      </w:pPr>
      <w:r w:rsidRPr="00D22B1D">
        <w:t>В целях эффективного использования муниципальной недвижимости в 202</w:t>
      </w:r>
      <w:r w:rsidR="00295868">
        <w:t>5</w:t>
      </w:r>
      <w:r w:rsidRPr="00D22B1D">
        <w:t xml:space="preserve"> году  будут предложены к приватизации объекты недвижимости, являющиеся казной Козловского муниципального округа Чувашской Республики, не обеспечивающие выполнение функций органов местного самоуправления.</w:t>
      </w:r>
    </w:p>
    <w:p w:rsidR="00D22B1D" w:rsidRPr="008F270F" w:rsidRDefault="00D22B1D" w:rsidP="00D22B1D">
      <w:pPr>
        <w:ind w:firstLine="567"/>
        <w:jc w:val="both"/>
      </w:pPr>
      <w:proofErr w:type="gramStart"/>
      <w:r w:rsidRPr="00D22B1D">
        <w:t>Исходя из оценки прогнозируемой стоимости предлагаемых к приватизации объектов в 202</w:t>
      </w:r>
      <w:r w:rsidR="00B624CC">
        <w:t>5</w:t>
      </w:r>
      <w:r w:rsidRPr="00D22B1D">
        <w:t xml:space="preserve"> году ожидается</w:t>
      </w:r>
      <w:proofErr w:type="gramEnd"/>
      <w:r w:rsidRPr="00D22B1D">
        <w:t xml:space="preserve"> поступление в бюджет Козловского муниципального округа  доходов от приватизации муниципального имущества Козловского муниципального округа Чувашской Республики в </w:t>
      </w:r>
      <w:r w:rsidRPr="008F270F">
        <w:t xml:space="preserve">размере не менее </w:t>
      </w:r>
      <w:r w:rsidR="000E1342">
        <w:t>1</w:t>
      </w:r>
      <w:r w:rsidR="008F270F">
        <w:t>,</w:t>
      </w:r>
      <w:r w:rsidR="000E1342">
        <w:t>0</w:t>
      </w:r>
      <w:r w:rsidRPr="008F270F">
        <w:t xml:space="preserve"> млн. рублей.</w:t>
      </w:r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Pr="00D22B1D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22B1D">
        <w:rPr>
          <w:b/>
          <w:bCs/>
          <w:color w:val="000000"/>
          <w:sz w:val="26"/>
          <w:szCs w:val="26"/>
        </w:rPr>
        <w:t xml:space="preserve">Раздел </w:t>
      </w:r>
      <w:r w:rsidRPr="00D22B1D">
        <w:rPr>
          <w:b/>
          <w:bCs/>
          <w:color w:val="000000"/>
          <w:sz w:val="26"/>
          <w:szCs w:val="26"/>
          <w:lang w:val="en-US"/>
        </w:rPr>
        <w:t>II</w:t>
      </w:r>
    </w:p>
    <w:p w:rsidR="009432C8" w:rsidRDefault="00D22B1D" w:rsidP="009432C8">
      <w:pPr>
        <w:ind w:firstLine="561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>2.1. Перечень муниципальных унитарных предприятий Козловского муниципального округа, планируемых к приватизации в 202</w:t>
      </w:r>
      <w:r w:rsidR="00295868">
        <w:rPr>
          <w:b/>
          <w:sz w:val="26"/>
          <w:szCs w:val="26"/>
        </w:rPr>
        <w:t>5</w:t>
      </w:r>
      <w:r w:rsidRPr="00D22B1D">
        <w:rPr>
          <w:b/>
          <w:sz w:val="26"/>
          <w:szCs w:val="26"/>
        </w:rPr>
        <w:t xml:space="preserve"> году,</w:t>
      </w:r>
    </w:p>
    <w:p w:rsidR="00D22B1D" w:rsidRPr="00D22B1D" w:rsidRDefault="00D22B1D" w:rsidP="009432C8">
      <w:pPr>
        <w:ind w:firstLine="561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 xml:space="preserve"> не имеется.</w:t>
      </w:r>
    </w:p>
    <w:p w:rsidR="00D22B1D" w:rsidRPr="00D22B1D" w:rsidRDefault="00D22B1D" w:rsidP="00D22B1D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</w:p>
    <w:p w:rsidR="00D22B1D" w:rsidRPr="00D22B1D" w:rsidRDefault="00D22B1D" w:rsidP="00D22B1D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  <w:r w:rsidRPr="00D22B1D">
        <w:rPr>
          <w:b/>
          <w:bCs/>
          <w:sz w:val="26"/>
          <w:szCs w:val="26"/>
        </w:rPr>
        <w:t xml:space="preserve">2.2. Объекты недвижимости, находящиеся в муниципальной собственности Козловского </w:t>
      </w:r>
      <w:r w:rsidR="009432C8">
        <w:rPr>
          <w:b/>
          <w:bCs/>
          <w:sz w:val="26"/>
          <w:szCs w:val="26"/>
        </w:rPr>
        <w:t>муниципального округа</w:t>
      </w:r>
      <w:r w:rsidRPr="00D22B1D">
        <w:rPr>
          <w:b/>
          <w:bCs/>
          <w:sz w:val="26"/>
          <w:szCs w:val="26"/>
        </w:rPr>
        <w:t xml:space="preserve"> Чувашской республики и подлежащие приватизации в 202</w:t>
      </w:r>
      <w:r w:rsidR="00295868">
        <w:rPr>
          <w:b/>
          <w:bCs/>
          <w:sz w:val="26"/>
          <w:szCs w:val="26"/>
        </w:rPr>
        <w:t>5</w:t>
      </w:r>
      <w:r w:rsidRPr="00D22B1D">
        <w:rPr>
          <w:b/>
          <w:bCs/>
          <w:sz w:val="26"/>
          <w:szCs w:val="26"/>
        </w:rPr>
        <w:t xml:space="preserve"> году</w:t>
      </w:r>
    </w:p>
    <w:p w:rsidR="00D22B1D" w:rsidRPr="00D22B1D" w:rsidRDefault="00D22B1D" w:rsidP="00D22B1D">
      <w:pPr>
        <w:tabs>
          <w:tab w:val="left" w:pos="0"/>
        </w:tabs>
        <w:ind w:firstLine="567"/>
        <w:rPr>
          <w:sz w:val="26"/>
          <w:szCs w:val="26"/>
        </w:rPr>
      </w:pP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128"/>
        <w:gridCol w:w="2010"/>
      </w:tblGrid>
      <w:tr w:rsidR="00D22B1D" w:rsidRPr="00D22B1D" w:rsidTr="00663AA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>№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22B1D">
              <w:rPr>
                <w:b/>
                <w:sz w:val="26"/>
                <w:szCs w:val="26"/>
              </w:rPr>
              <w:t>п</w:t>
            </w:r>
            <w:proofErr w:type="gramEnd"/>
            <w:r w:rsidRPr="00D22B1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Наименование, местонахождение, 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>кадастровый номер, назначение объекта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Общая </w:t>
            </w:r>
            <w:r w:rsidRPr="00D22B1D">
              <w:rPr>
                <w:b/>
                <w:sz w:val="26"/>
                <w:szCs w:val="26"/>
              </w:rPr>
              <w:br/>
              <w:t xml:space="preserve">площадь объектов 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недвижимости, </w:t>
            </w:r>
            <w:r w:rsidRPr="00D22B1D">
              <w:rPr>
                <w:b/>
                <w:sz w:val="26"/>
                <w:szCs w:val="26"/>
              </w:rPr>
              <w:br/>
              <w:t>кв. метров</w:t>
            </w:r>
          </w:p>
        </w:tc>
      </w:tr>
      <w:tr w:rsidR="00D22B1D" w:rsidRPr="00D22B1D" w:rsidTr="00663AA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pacing w:val="-2"/>
                <w:sz w:val="26"/>
                <w:szCs w:val="26"/>
              </w:rPr>
            </w:pPr>
            <w:r w:rsidRPr="00D22B1D"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3</w:t>
            </w:r>
          </w:p>
        </w:tc>
      </w:tr>
      <w:tr w:rsidR="00D22B1D" w:rsidRPr="00D22B1D" w:rsidTr="00663AA8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D" w:rsidRPr="00295868" w:rsidRDefault="00295868" w:rsidP="00314E62">
            <w:pPr>
              <w:jc w:val="both"/>
              <w:rPr>
                <w:bCs/>
              </w:rPr>
            </w:pPr>
            <w:r w:rsidRPr="00295868">
              <w:rPr>
                <w:bCs/>
              </w:rPr>
              <w:t xml:space="preserve">Здание </w:t>
            </w:r>
            <w:proofErr w:type="spellStart"/>
            <w:r w:rsidRPr="00295868">
              <w:rPr>
                <w:bCs/>
              </w:rPr>
              <w:t>Липовского</w:t>
            </w:r>
            <w:proofErr w:type="spellEnd"/>
            <w:r w:rsidRPr="00295868">
              <w:rPr>
                <w:bCs/>
              </w:rPr>
              <w:t xml:space="preserve"> сельского клуба</w:t>
            </w:r>
            <w:r w:rsidR="00D22B1D" w:rsidRPr="00295868">
              <w:rPr>
                <w:bCs/>
              </w:rPr>
              <w:t xml:space="preserve">,  общей площадью </w:t>
            </w:r>
            <w:r w:rsidRPr="00295868">
              <w:rPr>
                <w:bCs/>
              </w:rPr>
              <w:t>86,1</w:t>
            </w:r>
            <w:r w:rsidR="00D22B1D" w:rsidRPr="00295868">
              <w:rPr>
                <w:bCs/>
              </w:rPr>
              <w:t xml:space="preserve"> </w:t>
            </w:r>
            <w:proofErr w:type="spellStart"/>
            <w:r w:rsidR="00D22B1D" w:rsidRPr="00295868">
              <w:rPr>
                <w:bCs/>
              </w:rPr>
              <w:t>кв</w:t>
            </w:r>
            <w:proofErr w:type="gramStart"/>
            <w:r w:rsidR="00D22B1D" w:rsidRPr="00295868">
              <w:rPr>
                <w:bCs/>
              </w:rPr>
              <w:t>.м</w:t>
            </w:r>
            <w:proofErr w:type="spellEnd"/>
            <w:proofErr w:type="gramEnd"/>
            <w:r w:rsidR="00D22B1D" w:rsidRPr="00295868">
              <w:rPr>
                <w:bCs/>
              </w:rPr>
              <w:t>, расположенное по адресу:</w:t>
            </w:r>
            <w:r w:rsidRPr="00295868">
              <w:t xml:space="preserve"> </w:t>
            </w:r>
            <w:r w:rsidRPr="00295868">
              <w:rPr>
                <w:bCs/>
              </w:rPr>
              <w:t xml:space="preserve">Чувашская Республика, р-н. Козловский, </w:t>
            </w:r>
            <w:proofErr w:type="spellStart"/>
            <w:r w:rsidRPr="00295868">
              <w:rPr>
                <w:bCs/>
              </w:rPr>
              <w:t>д</w:t>
            </w:r>
            <w:proofErr w:type="gramStart"/>
            <w:r w:rsidRPr="00295868">
              <w:rPr>
                <w:bCs/>
              </w:rPr>
              <w:t>.Л</w:t>
            </w:r>
            <w:proofErr w:type="gramEnd"/>
            <w:r w:rsidRPr="00295868">
              <w:rPr>
                <w:bCs/>
              </w:rPr>
              <w:t>ипово</w:t>
            </w:r>
            <w:proofErr w:type="spellEnd"/>
            <w:r w:rsidRPr="00295868">
              <w:rPr>
                <w:bCs/>
              </w:rPr>
              <w:t>, ул. Шоссейная, д. 69, пом. 2</w:t>
            </w:r>
            <w:r w:rsidR="00D22B1D" w:rsidRPr="00295868">
              <w:rPr>
                <w:bCs/>
              </w:rPr>
              <w:t xml:space="preserve">, с кадастровым номером </w:t>
            </w:r>
            <w:r w:rsidRPr="00295868">
              <w:rPr>
                <w:bCs/>
              </w:rPr>
              <w:t xml:space="preserve">21:12:000000:5408, с земельным участком под ним площадью 460 </w:t>
            </w:r>
            <w:proofErr w:type="spellStart"/>
            <w:r w:rsidRPr="00295868">
              <w:rPr>
                <w:bCs/>
              </w:rPr>
              <w:t>кв.м</w:t>
            </w:r>
            <w:proofErr w:type="spellEnd"/>
            <w:r w:rsidRPr="00295868">
              <w:rPr>
                <w:bCs/>
              </w:rPr>
              <w:t>, категория земель: земли населенных пунктов, разрешенное использование: для иных целей, с кадастровым номером 21:12:141303:19</w:t>
            </w:r>
            <w:r w:rsidR="00314E62"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295868" w:rsidP="00663A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86,1</w:t>
            </w:r>
            <w:r w:rsidR="00D22B1D" w:rsidRPr="00D22B1D">
              <w:rPr>
                <w:sz w:val="26"/>
                <w:szCs w:val="26"/>
              </w:rPr>
              <w:t xml:space="preserve"> </w:t>
            </w:r>
          </w:p>
        </w:tc>
      </w:tr>
      <w:tr w:rsidR="00703B17" w:rsidRPr="00D22B1D" w:rsidTr="00663AA8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17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17" w:rsidRPr="00295868" w:rsidRDefault="00703B17" w:rsidP="00703B17">
            <w:pPr>
              <w:jc w:val="both"/>
              <w:rPr>
                <w:bCs/>
              </w:rPr>
            </w:pPr>
            <w:r w:rsidRPr="00703B17">
              <w:rPr>
                <w:bCs/>
              </w:rPr>
              <w:t xml:space="preserve">Одноэтажное кирпичное нежилое здание - Здание </w:t>
            </w:r>
            <w:proofErr w:type="spellStart"/>
            <w:r w:rsidRPr="00703B17">
              <w:rPr>
                <w:bCs/>
              </w:rPr>
              <w:t>Байметевского</w:t>
            </w:r>
            <w:proofErr w:type="spellEnd"/>
            <w:r w:rsidRPr="00703B17">
              <w:rPr>
                <w:bCs/>
              </w:rPr>
              <w:t xml:space="preserve"> сельского клуба,  общей площадью </w:t>
            </w:r>
            <w:r>
              <w:rPr>
                <w:bCs/>
              </w:rPr>
              <w:t>84,2</w:t>
            </w:r>
            <w:r w:rsidRPr="00703B17">
              <w:rPr>
                <w:bCs/>
              </w:rPr>
              <w:t xml:space="preserve"> </w:t>
            </w:r>
            <w:proofErr w:type="spellStart"/>
            <w:r w:rsidRPr="00703B17">
              <w:rPr>
                <w:bCs/>
              </w:rPr>
              <w:t>кв</w:t>
            </w:r>
            <w:proofErr w:type="gramStart"/>
            <w:r w:rsidRPr="00703B17">
              <w:rPr>
                <w:bCs/>
              </w:rPr>
              <w:t>.м</w:t>
            </w:r>
            <w:proofErr w:type="spellEnd"/>
            <w:proofErr w:type="gramEnd"/>
            <w:r w:rsidRPr="00703B17">
              <w:rPr>
                <w:bCs/>
              </w:rPr>
              <w:t>, расположенное по адресу:</w:t>
            </w:r>
            <w:r>
              <w:t xml:space="preserve"> </w:t>
            </w:r>
            <w:r w:rsidRPr="00703B17">
              <w:rPr>
                <w:bCs/>
              </w:rPr>
              <w:t xml:space="preserve">Чувашская Республика, р-н. Козловский, д. </w:t>
            </w:r>
            <w:proofErr w:type="spellStart"/>
            <w:r w:rsidRPr="00703B17">
              <w:rPr>
                <w:bCs/>
              </w:rPr>
              <w:t>Байметево</w:t>
            </w:r>
            <w:proofErr w:type="spellEnd"/>
            <w:r w:rsidRPr="00703B17">
              <w:rPr>
                <w:bCs/>
              </w:rPr>
              <w:t xml:space="preserve">, ул. Советская, д. 8, с кадастровым номером 21:12:000000:3641, с земельным участком под ним площадью </w:t>
            </w:r>
            <w:r>
              <w:rPr>
                <w:bCs/>
              </w:rPr>
              <w:t>427</w:t>
            </w:r>
            <w:r w:rsidRPr="00703B17">
              <w:rPr>
                <w:bCs/>
              </w:rPr>
              <w:t xml:space="preserve"> </w:t>
            </w:r>
            <w:proofErr w:type="spellStart"/>
            <w:r w:rsidRPr="00703B17">
              <w:rPr>
                <w:bCs/>
              </w:rPr>
              <w:t>кв</w:t>
            </w:r>
            <w:proofErr w:type="gramStart"/>
            <w:r w:rsidRPr="00703B17">
              <w:rPr>
                <w:bCs/>
              </w:rPr>
              <w:t>.м</w:t>
            </w:r>
            <w:proofErr w:type="spellEnd"/>
            <w:proofErr w:type="gramEnd"/>
            <w:r w:rsidRPr="00703B17">
              <w:rPr>
                <w:bCs/>
              </w:rPr>
              <w:t>, категория земель: земли населенных пунктов, разрешенное использование: для иных целей, с кадастровым номером 21:12:151301:1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17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84,2</w:t>
            </w:r>
          </w:p>
        </w:tc>
      </w:tr>
      <w:tr w:rsidR="00703B17" w:rsidRPr="00D22B1D" w:rsidTr="00663AA8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17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17" w:rsidRPr="00703B17" w:rsidRDefault="00703B17" w:rsidP="00703B17">
            <w:pPr>
              <w:jc w:val="both"/>
              <w:rPr>
                <w:bCs/>
              </w:rPr>
            </w:pPr>
            <w:r w:rsidRPr="00703B17">
              <w:rPr>
                <w:bCs/>
              </w:rPr>
              <w:t xml:space="preserve">Одноэтажное бревенчатое нежилое здание с одноэтажным бревенчатым </w:t>
            </w:r>
            <w:proofErr w:type="spellStart"/>
            <w:r w:rsidRPr="00703B17">
              <w:rPr>
                <w:bCs/>
              </w:rPr>
              <w:t>пристроем</w:t>
            </w:r>
            <w:proofErr w:type="spellEnd"/>
            <w:r w:rsidRPr="00703B17">
              <w:rPr>
                <w:bCs/>
              </w:rPr>
              <w:t>, одноэтажным тесовым</w:t>
            </w:r>
            <w:r>
              <w:rPr>
                <w:bCs/>
              </w:rPr>
              <w:t xml:space="preserve"> </w:t>
            </w:r>
            <w:proofErr w:type="spellStart"/>
            <w:r w:rsidRPr="00703B17">
              <w:rPr>
                <w:bCs/>
              </w:rPr>
              <w:t>пристроем</w:t>
            </w:r>
            <w:proofErr w:type="spellEnd"/>
            <w:r w:rsidRPr="00703B17">
              <w:rPr>
                <w:bCs/>
              </w:rPr>
              <w:t xml:space="preserve"> - Здание </w:t>
            </w:r>
            <w:proofErr w:type="spellStart"/>
            <w:r w:rsidRPr="00703B17">
              <w:rPr>
                <w:bCs/>
              </w:rPr>
              <w:t>Казаковского</w:t>
            </w:r>
            <w:proofErr w:type="spellEnd"/>
            <w:r w:rsidRPr="00703B17">
              <w:rPr>
                <w:bCs/>
              </w:rPr>
              <w:t xml:space="preserve"> сельского клуба,  общей площадью </w:t>
            </w:r>
            <w:r>
              <w:rPr>
                <w:bCs/>
              </w:rPr>
              <w:t>122,4</w:t>
            </w:r>
            <w:r w:rsidRPr="00703B17">
              <w:rPr>
                <w:bCs/>
              </w:rPr>
              <w:t xml:space="preserve"> </w:t>
            </w:r>
            <w:proofErr w:type="spellStart"/>
            <w:r w:rsidRPr="00703B17">
              <w:rPr>
                <w:bCs/>
              </w:rPr>
              <w:t>кв</w:t>
            </w:r>
            <w:proofErr w:type="gramStart"/>
            <w:r w:rsidRPr="00703B17">
              <w:rPr>
                <w:bCs/>
              </w:rPr>
              <w:t>.м</w:t>
            </w:r>
            <w:proofErr w:type="spellEnd"/>
            <w:proofErr w:type="gramEnd"/>
            <w:r w:rsidRPr="00703B17">
              <w:rPr>
                <w:bCs/>
              </w:rPr>
              <w:t>, расположенное по адресу:</w:t>
            </w:r>
            <w:r>
              <w:t xml:space="preserve"> </w:t>
            </w:r>
            <w:r w:rsidRPr="00703B17">
              <w:rPr>
                <w:bCs/>
              </w:rPr>
              <w:t xml:space="preserve">Чувашская Республика, р-н. Козловский, д. </w:t>
            </w:r>
            <w:proofErr w:type="spellStart"/>
            <w:r w:rsidRPr="00703B17">
              <w:rPr>
                <w:bCs/>
              </w:rPr>
              <w:t>Казаково</w:t>
            </w:r>
            <w:proofErr w:type="spellEnd"/>
            <w:r w:rsidRPr="00703B17">
              <w:rPr>
                <w:bCs/>
              </w:rPr>
              <w:t>, ул. Клубная, д. 1, с кадастровым номером</w:t>
            </w:r>
            <w:r>
              <w:t xml:space="preserve"> </w:t>
            </w:r>
            <w:r w:rsidRPr="00703B17">
              <w:rPr>
                <w:bCs/>
              </w:rPr>
              <w:t xml:space="preserve">21:12:162001:235, с земельным участком под ним площадью </w:t>
            </w:r>
            <w:r>
              <w:rPr>
                <w:bCs/>
              </w:rPr>
              <w:t xml:space="preserve">663 </w:t>
            </w:r>
            <w:proofErr w:type="spellStart"/>
            <w:r w:rsidRPr="00703B17">
              <w:rPr>
                <w:bCs/>
              </w:rPr>
              <w:t>кв</w:t>
            </w:r>
            <w:proofErr w:type="gramStart"/>
            <w:r w:rsidRPr="00703B17">
              <w:rPr>
                <w:bCs/>
              </w:rPr>
              <w:t>.м</w:t>
            </w:r>
            <w:proofErr w:type="spellEnd"/>
            <w:proofErr w:type="gramEnd"/>
            <w:r w:rsidRPr="00703B17">
              <w:rPr>
                <w:bCs/>
              </w:rPr>
              <w:t>, категория земель: земли населенных пунктов, разрешенное использование: для иных целей, с кадастровым номером 21:12:162001:196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17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122,4</w:t>
            </w:r>
          </w:p>
        </w:tc>
      </w:tr>
      <w:tr w:rsidR="0008175F" w:rsidRPr="00D22B1D" w:rsidTr="00663AA8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5F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F" w:rsidRPr="0008175F" w:rsidRDefault="00430781" w:rsidP="00663AA8">
            <w:pPr>
              <w:jc w:val="both"/>
              <w:rPr>
                <w:bCs/>
              </w:rPr>
            </w:pPr>
            <w:r w:rsidRPr="00430781">
              <w:rPr>
                <w:bCs/>
              </w:rPr>
              <w:t>Видеосалон</w:t>
            </w:r>
            <w:r>
              <w:rPr>
                <w:bCs/>
              </w:rPr>
              <w:t xml:space="preserve">, общей площадью 33,9 </w:t>
            </w:r>
            <w:proofErr w:type="spellStart"/>
            <w:r>
              <w:rPr>
                <w:bCs/>
              </w:rPr>
              <w:t>кв</w:t>
            </w:r>
            <w:proofErr w:type="gramStart"/>
            <w:r>
              <w:rPr>
                <w:bCs/>
              </w:rPr>
              <w:t>.м</w:t>
            </w:r>
            <w:proofErr w:type="spellEnd"/>
            <w:proofErr w:type="gramEnd"/>
            <w:r>
              <w:rPr>
                <w:bCs/>
              </w:rPr>
              <w:t>,</w:t>
            </w:r>
            <w:r w:rsidR="004500AD">
              <w:rPr>
                <w:bCs/>
              </w:rPr>
              <w:t xml:space="preserve"> расположенный по адресу:</w:t>
            </w:r>
            <w:r w:rsidR="004500AD">
              <w:t xml:space="preserve"> </w:t>
            </w:r>
            <w:r w:rsidR="004500AD" w:rsidRPr="004500AD">
              <w:rPr>
                <w:bCs/>
              </w:rPr>
              <w:t xml:space="preserve">Чувашская Республика, р-н. Козловский, </w:t>
            </w:r>
            <w:proofErr w:type="spellStart"/>
            <w:r w:rsidR="004500AD" w:rsidRPr="004500AD">
              <w:rPr>
                <w:bCs/>
              </w:rPr>
              <w:t>г</w:t>
            </w:r>
            <w:proofErr w:type="gramStart"/>
            <w:r w:rsidR="004500AD" w:rsidRPr="004500AD">
              <w:rPr>
                <w:bCs/>
              </w:rPr>
              <w:t>.К</w:t>
            </w:r>
            <w:proofErr w:type="gramEnd"/>
            <w:r w:rsidR="004500AD" w:rsidRPr="004500AD">
              <w:rPr>
                <w:bCs/>
              </w:rPr>
              <w:t>озловка</w:t>
            </w:r>
            <w:proofErr w:type="spellEnd"/>
            <w:r w:rsidR="004500AD" w:rsidRPr="004500AD">
              <w:rPr>
                <w:bCs/>
              </w:rPr>
              <w:t>, ул. Герцена, д. 2</w:t>
            </w:r>
            <w:r w:rsidR="004500AD">
              <w:rPr>
                <w:bCs/>
              </w:rPr>
              <w:t xml:space="preserve">, с кадастровым номером </w:t>
            </w:r>
            <w:r w:rsidR="004500AD" w:rsidRPr="004500AD">
              <w:rPr>
                <w:bCs/>
              </w:rPr>
              <w:t>21:12:000000:627</w:t>
            </w:r>
            <w:r w:rsidR="00314E62">
              <w:rPr>
                <w:bCs/>
              </w:rPr>
              <w:t xml:space="preserve">, с земельным участком под ним </w:t>
            </w:r>
            <w:r w:rsidR="00314E62" w:rsidRPr="00314E62">
              <w:rPr>
                <w:bCs/>
              </w:rPr>
              <w:t xml:space="preserve">площадью 1846 </w:t>
            </w:r>
            <w:proofErr w:type="spellStart"/>
            <w:r w:rsidR="00314E62" w:rsidRPr="00314E62">
              <w:rPr>
                <w:bCs/>
              </w:rPr>
              <w:t>кв.м</w:t>
            </w:r>
            <w:proofErr w:type="spellEnd"/>
            <w:r w:rsidR="00314E62" w:rsidRPr="00314E62">
              <w:rPr>
                <w:bCs/>
              </w:rPr>
              <w:t>, категория земель: земли населенных пунктов, разрешенное использование: для иных целей, с кадастровым номером 21:12:</w:t>
            </w:r>
            <w:r w:rsidR="00314E62">
              <w:rPr>
                <w:bCs/>
              </w:rPr>
              <w:t>121502</w:t>
            </w:r>
            <w:r w:rsidR="00314E62" w:rsidRPr="00314E62">
              <w:rPr>
                <w:bCs/>
              </w:rPr>
              <w:t>:</w:t>
            </w:r>
            <w:r w:rsidR="00314E62">
              <w:rPr>
                <w:bCs/>
              </w:rPr>
              <w:t>4</w:t>
            </w:r>
            <w:r w:rsidR="00314E62" w:rsidRPr="00314E62">
              <w:rPr>
                <w:bCs/>
              </w:rPr>
              <w:t>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5F" w:rsidRDefault="00663AA8" w:rsidP="00D22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33,9</w:t>
            </w:r>
          </w:p>
        </w:tc>
      </w:tr>
    </w:tbl>
    <w:p w:rsidR="00D22B1D" w:rsidRPr="00D22B1D" w:rsidRDefault="00D22B1D" w:rsidP="00D22B1D">
      <w:pPr>
        <w:ind w:right="-1"/>
        <w:jc w:val="both"/>
        <w:rPr>
          <w:bCs/>
        </w:rPr>
      </w:pPr>
    </w:p>
    <w:p w:rsidR="00A024FF" w:rsidRPr="003270A6" w:rsidRDefault="00A024FF" w:rsidP="00C6350F">
      <w:pPr>
        <w:rPr>
          <w:bCs/>
          <w:color w:val="000000"/>
          <w:sz w:val="26"/>
          <w:szCs w:val="26"/>
        </w:rPr>
      </w:pPr>
    </w:p>
    <w:sectPr w:rsidR="00A024FF" w:rsidRPr="003270A6" w:rsidSect="00822DFB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E7"/>
    <w:rsid w:val="000155CC"/>
    <w:rsid w:val="000312B2"/>
    <w:rsid w:val="0008175F"/>
    <w:rsid w:val="000E0D71"/>
    <w:rsid w:val="000E1342"/>
    <w:rsid w:val="000E2CD1"/>
    <w:rsid w:val="00147562"/>
    <w:rsid w:val="00160F2B"/>
    <w:rsid w:val="001C35C7"/>
    <w:rsid w:val="001D3076"/>
    <w:rsid w:val="00226846"/>
    <w:rsid w:val="00295868"/>
    <w:rsid w:val="00314E62"/>
    <w:rsid w:val="003270A6"/>
    <w:rsid w:val="0034178F"/>
    <w:rsid w:val="003C5B0D"/>
    <w:rsid w:val="00415B28"/>
    <w:rsid w:val="00424A53"/>
    <w:rsid w:val="00425680"/>
    <w:rsid w:val="00430781"/>
    <w:rsid w:val="004376A1"/>
    <w:rsid w:val="004500AD"/>
    <w:rsid w:val="00453FD5"/>
    <w:rsid w:val="00456202"/>
    <w:rsid w:val="004B2E1C"/>
    <w:rsid w:val="004C243D"/>
    <w:rsid w:val="004E4930"/>
    <w:rsid w:val="005961B1"/>
    <w:rsid w:val="005A1288"/>
    <w:rsid w:val="005C517E"/>
    <w:rsid w:val="005F2F20"/>
    <w:rsid w:val="00651908"/>
    <w:rsid w:val="00663AA8"/>
    <w:rsid w:val="006866DC"/>
    <w:rsid w:val="006B5ACC"/>
    <w:rsid w:val="006C2778"/>
    <w:rsid w:val="006D528B"/>
    <w:rsid w:val="006E2AA9"/>
    <w:rsid w:val="006E42F1"/>
    <w:rsid w:val="006E782E"/>
    <w:rsid w:val="00703B17"/>
    <w:rsid w:val="0072357C"/>
    <w:rsid w:val="00772070"/>
    <w:rsid w:val="007D757F"/>
    <w:rsid w:val="007F1FDC"/>
    <w:rsid w:val="00822DFB"/>
    <w:rsid w:val="008469AB"/>
    <w:rsid w:val="00853CCC"/>
    <w:rsid w:val="00855AC7"/>
    <w:rsid w:val="008913F4"/>
    <w:rsid w:val="008D5D1B"/>
    <w:rsid w:val="008F270F"/>
    <w:rsid w:val="008F2908"/>
    <w:rsid w:val="00932DC6"/>
    <w:rsid w:val="009432C8"/>
    <w:rsid w:val="00961304"/>
    <w:rsid w:val="009C3A9D"/>
    <w:rsid w:val="009F7962"/>
    <w:rsid w:val="00A024FF"/>
    <w:rsid w:val="00A54AF6"/>
    <w:rsid w:val="00A623E7"/>
    <w:rsid w:val="00A70CD0"/>
    <w:rsid w:val="00AC5B83"/>
    <w:rsid w:val="00B150A0"/>
    <w:rsid w:val="00B178F4"/>
    <w:rsid w:val="00B2693A"/>
    <w:rsid w:val="00B624CC"/>
    <w:rsid w:val="00BA28DD"/>
    <w:rsid w:val="00C03491"/>
    <w:rsid w:val="00C1632B"/>
    <w:rsid w:val="00C37F7A"/>
    <w:rsid w:val="00C6350F"/>
    <w:rsid w:val="00C756F3"/>
    <w:rsid w:val="00C83920"/>
    <w:rsid w:val="00C90F33"/>
    <w:rsid w:val="00CE25ED"/>
    <w:rsid w:val="00D22B1D"/>
    <w:rsid w:val="00D42E59"/>
    <w:rsid w:val="00D50FCF"/>
    <w:rsid w:val="00DA4236"/>
    <w:rsid w:val="00DC4419"/>
    <w:rsid w:val="00DC54CD"/>
    <w:rsid w:val="00E12892"/>
    <w:rsid w:val="00E26FA5"/>
    <w:rsid w:val="00E45116"/>
    <w:rsid w:val="00E533B4"/>
    <w:rsid w:val="00E952F4"/>
    <w:rsid w:val="00F35360"/>
    <w:rsid w:val="00F57FA8"/>
    <w:rsid w:val="00F77F0B"/>
    <w:rsid w:val="00F9175F"/>
    <w:rsid w:val="00F95847"/>
    <w:rsid w:val="00FB0B66"/>
    <w:rsid w:val="00FC7525"/>
    <w:rsid w:val="00FD3814"/>
    <w:rsid w:val="00FE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F7A7-2050-4910-A866-CD3AC65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Отд эк-ки Козл р-на Наталья Харитоновна Рылеева</cp:lastModifiedBy>
  <cp:revision>6</cp:revision>
  <cp:lastPrinted>2024-11-22T08:48:00Z</cp:lastPrinted>
  <dcterms:created xsi:type="dcterms:W3CDTF">2024-11-22T08:40:00Z</dcterms:created>
  <dcterms:modified xsi:type="dcterms:W3CDTF">2024-12-23T10:10:00Z</dcterms:modified>
</cp:coreProperties>
</file>