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99" w:rsidRDefault="003C5B99"/>
    <w:tbl>
      <w:tblPr>
        <w:tblpPr w:leftFromText="180" w:rightFromText="180" w:horzAnchor="margin" w:tblpY="451"/>
        <w:tblW w:w="9224" w:type="dxa"/>
        <w:tblLayout w:type="fixed"/>
        <w:tblLook w:val="0000" w:firstRow="0" w:lastRow="0" w:firstColumn="0" w:lastColumn="0" w:noHBand="0" w:noVBand="0"/>
      </w:tblPr>
      <w:tblGrid>
        <w:gridCol w:w="3799"/>
        <w:gridCol w:w="1588"/>
        <w:gridCol w:w="3837"/>
      </w:tblGrid>
      <w:tr w:rsidR="003C5B99" w:rsidRPr="003C5B99" w:rsidTr="00E723B2">
        <w:trPr>
          <w:trHeight w:val="1559"/>
        </w:trPr>
        <w:tc>
          <w:tcPr>
            <w:tcW w:w="3799" w:type="dxa"/>
          </w:tcPr>
          <w:p w:rsidR="003C5B99" w:rsidRDefault="003C5B99" w:rsidP="003C5B9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C5B99" w:rsidRDefault="003C5B99" w:rsidP="003C5B9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3C5B99" w:rsidRPr="003C5B99" w:rsidRDefault="003C5B99" w:rsidP="003C5B9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3C5B99">
              <w:rPr>
                <w:rFonts w:ascii="Times New Roman CYR" w:hAnsi="Times New Roman CYR"/>
                <w:sz w:val="24"/>
                <w:szCs w:val="24"/>
              </w:rPr>
              <w:t>ЧĂВАШ РЕСПУБЛИКИН</w:t>
            </w:r>
          </w:p>
          <w:p w:rsidR="003C5B99" w:rsidRPr="003C5B99" w:rsidRDefault="003C5B99" w:rsidP="003C5B9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3C5B99">
              <w:rPr>
                <w:rFonts w:ascii="Times New Roman CYR" w:hAnsi="Times New Roman CYR"/>
                <w:sz w:val="24"/>
                <w:szCs w:val="24"/>
              </w:rPr>
              <w:t xml:space="preserve">ҪĔНĔ ШУПАШКАР </w:t>
            </w:r>
          </w:p>
          <w:p w:rsidR="003C5B99" w:rsidRPr="003C5B99" w:rsidRDefault="003C5B99" w:rsidP="003C5B99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3C5B99">
              <w:rPr>
                <w:rFonts w:ascii="Times New Roman CYR" w:hAnsi="Times New Roman CYR"/>
                <w:sz w:val="24"/>
                <w:szCs w:val="24"/>
              </w:rPr>
              <w:t xml:space="preserve">ХУЛА ДЕПУТАЧĔСЕН </w:t>
            </w:r>
          </w:p>
          <w:p w:rsidR="003C5B99" w:rsidRPr="003C5B99" w:rsidRDefault="003C5B99" w:rsidP="003C5B99">
            <w:pPr>
              <w:spacing w:line="228" w:lineRule="auto"/>
              <w:jc w:val="center"/>
              <w:rPr>
                <w:rFonts w:ascii="Calibri" w:hAnsi="Calibri"/>
                <w:caps/>
                <w:sz w:val="24"/>
                <w:szCs w:val="24"/>
                <w:lang w:val="en-US"/>
              </w:rPr>
            </w:pPr>
            <w:r w:rsidRPr="003C5B99">
              <w:rPr>
                <w:rFonts w:ascii="Times New Roman CYR" w:hAnsi="Times New Roman CYR"/>
                <w:sz w:val="24"/>
                <w:szCs w:val="24"/>
              </w:rPr>
              <w:t>ПУХĂ</w:t>
            </w:r>
            <w:proofErr w:type="gramStart"/>
            <w:r w:rsidRPr="003C5B99">
              <w:rPr>
                <w:rFonts w:ascii="Times New Roman CYR" w:hAnsi="Times New Roman CYR"/>
                <w:sz w:val="24"/>
                <w:szCs w:val="24"/>
              </w:rPr>
              <w:t>В</w:t>
            </w:r>
            <w:proofErr w:type="gramEnd"/>
            <w:r w:rsidRPr="003C5B99">
              <w:rPr>
                <w:rFonts w:ascii="Times New Roman CYR" w:hAnsi="Times New Roman CYR"/>
                <w:sz w:val="24"/>
                <w:szCs w:val="24"/>
              </w:rPr>
              <w:t>Ĕ</w:t>
            </w:r>
          </w:p>
          <w:p w:rsidR="003C5B99" w:rsidRPr="003C5B99" w:rsidRDefault="003C5B99" w:rsidP="003C5B99">
            <w:pPr>
              <w:jc w:val="center"/>
              <w:rPr>
                <w:rFonts w:ascii="Times New Roman CYR" w:hAnsi="Times New Roman CYR"/>
                <w:b/>
                <w:bCs/>
                <w:spacing w:val="40"/>
                <w:sz w:val="24"/>
                <w:szCs w:val="24"/>
              </w:rPr>
            </w:pPr>
          </w:p>
          <w:p w:rsidR="003C5B99" w:rsidRPr="003C5B99" w:rsidRDefault="003C5B99" w:rsidP="003C5B9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rFonts w:ascii="Times New Roman Chuv" w:hAnsi="Times New Roman Chuv"/>
                <w:b/>
                <w:caps/>
                <w:spacing w:val="40"/>
                <w:sz w:val="22"/>
              </w:rPr>
            </w:pPr>
            <w:r w:rsidRPr="003C5B99">
              <w:rPr>
                <w:rFonts w:ascii="Times New Roman CYR" w:hAnsi="Times New Roman CYR"/>
                <w:b/>
                <w:caps/>
                <w:spacing w:val="40"/>
                <w:sz w:val="24"/>
                <w:szCs w:val="24"/>
              </w:rPr>
              <w:t>йЫшĂну</w:t>
            </w:r>
          </w:p>
        </w:tc>
        <w:tc>
          <w:tcPr>
            <w:tcW w:w="1588" w:type="dxa"/>
          </w:tcPr>
          <w:p w:rsidR="003C5B99" w:rsidRPr="003C5B99" w:rsidRDefault="003C5B99" w:rsidP="003C5B99">
            <w:pPr>
              <w:ind w:right="-1" w:hanging="12"/>
              <w:jc w:val="center"/>
              <w:rPr>
                <w:b/>
                <w:sz w:val="24"/>
                <w:szCs w:val="24"/>
              </w:rPr>
            </w:pPr>
            <w:r w:rsidRPr="003C5B99">
              <w:rPr>
                <w:sz w:val="24"/>
                <w:szCs w:val="24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7pt;height:71.35pt" o:ole="">
                  <v:imagedata r:id="rId5" o:title=""/>
                </v:shape>
                <o:OLEObject Type="Embed" ProgID="Word.Picture.8" ShapeID="_x0000_i1025" DrawAspect="Content" ObjectID="_1786884280" r:id="rId6"/>
              </w:object>
            </w:r>
          </w:p>
        </w:tc>
        <w:tc>
          <w:tcPr>
            <w:tcW w:w="3837" w:type="dxa"/>
          </w:tcPr>
          <w:p w:rsidR="003C5B99" w:rsidRPr="003C5B99" w:rsidRDefault="003C5B99" w:rsidP="003C5B99">
            <w:pPr>
              <w:spacing w:line="228" w:lineRule="auto"/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ПРОЕКТ</w:t>
            </w:r>
          </w:p>
          <w:p w:rsidR="003C5B99" w:rsidRDefault="003C5B99" w:rsidP="003C5B99">
            <w:pPr>
              <w:spacing w:line="228" w:lineRule="auto"/>
              <w:jc w:val="center"/>
              <w:rPr>
                <w:caps/>
                <w:sz w:val="24"/>
                <w:szCs w:val="24"/>
                <w:lang w:val="en-US"/>
              </w:rPr>
            </w:pPr>
          </w:p>
          <w:p w:rsidR="003C5B99" w:rsidRPr="003C5B99" w:rsidRDefault="003C5B99" w:rsidP="003C5B99">
            <w:pPr>
              <w:spacing w:line="228" w:lineRule="auto"/>
              <w:jc w:val="center"/>
              <w:rPr>
                <w:caps/>
                <w:sz w:val="24"/>
                <w:szCs w:val="24"/>
              </w:rPr>
            </w:pPr>
            <w:r w:rsidRPr="003C5B99">
              <w:rPr>
                <w:caps/>
                <w:sz w:val="24"/>
                <w:szCs w:val="24"/>
              </w:rPr>
              <w:t>НОВОЧЕБОКСАРСКОЕ</w:t>
            </w:r>
          </w:p>
          <w:p w:rsidR="003C5B99" w:rsidRPr="003C5B99" w:rsidRDefault="003C5B99" w:rsidP="003C5B99">
            <w:pPr>
              <w:spacing w:line="228" w:lineRule="auto"/>
              <w:jc w:val="center"/>
              <w:rPr>
                <w:caps/>
                <w:sz w:val="24"/>
                <w:szCs w:val="24"/>
              </w:rPr>
            </w:pPr>
            <w:r w:rsidRPr="003C5B99">
              <w:rPr>
                <w:sz w:val="24"/>
                <w:szCs w:val="24"/>
              </w:rPr>
              <w:t>ГОРОДСКОЕ</w:t>
            </w:r>
          </w:p>
          <w:p w:rsidR="003C5B99" w:rsidRPr="003C5B99" w:rsidRDefault="003C5B99" w:rsidP="003C5B99">
            <w:pPr>
              <w:jc w:val="center"/>
              <w:rPr>
                <w:caps/>
                <w:sz w:val="24"/>
                <w:szCs w:val="24"/>
              </w:rPr>
            </w:pPr>
            <w:r w:rsidRPr="003C5B99">
              <w:rPr>
                <w:caps/>
                <w:sz w:val="24"/>
                <w:szCs w:val="24"/>
              </w:rPr>
              <w:t>СОБРАНИЕ ДЕПУТАТОВ</w:t>
            </w:r>
          </w:p>
          <w:p w:rsidR="003C5B99" w:rsidRPr="003C5B99" w:rsidRDefault="003C5B99" w:rsidP="003C5B9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3C5B99">
              <w:rPr>
                <w:bCs/>
                <w:caps/>
                <w:sz w:val="24"/>
                <w:szCs w:val="24"/>
              </w:rPr>
              <w:t>ЧУВАШСКОЙ РЕСПУБЛИКИ</w:t>
            </w:r>
          </w:p>
          <w:p w:rsidR="003C5B99" w:rsidRPr="003C5B99" w:rsidRDefault="003C5B99" w:rsidP="003C5B9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bCs/>
                <w:spacing w:val="40"/>
                <w:sz w:val="24"/>
                <w:szCs w:val="24"/>
              </w:rPr>
            </w:pPr>
          </w:p>
          <w:p w:rsidR="003C5B99" w:rsidRPr="003C5B99" w:rsidRDefault="003C5B99" w:rsidP="003C5B9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bCs/>
                <w:spacing w:val="40"/>
                <w:sz w:val="24"/>
                <w:szCs w:val="24"/>
              </w:rPr>
            </w:pPr>
            <w:r w:rsidRPr="003C5B99">
              <w:rPr>
                <w:b/>
                <w:bCs/>
                <w:spacing w:val="40"/>
                <w:sz w:val="24"/>
                <w:szCs w:val="24"/>
              </w:rPr>
              <w:t>РЕШЕНИЕ</w:t>
            </w:r>
          </w:p>
          <w:p w:rsidR="003C5B99" w:rsidRPr="003C5B99" w:rsidRDefault="003C5B99" w:rsidP="003C5B99">
            <w:pPr>
              <w:jc w:val="center"/>
              <w:rPr>
                <w:sz w:val="24"/>
                <w:szCs w:val="24"/>
              </w:rPr>
            </w:pPr>
          </w:p>
        </w:tc>
      </w:tr>
    </w:tbl>
    <w:p w:rsidR="003C5B99" w:rsidRPr="003C5B99" w:rsidRDefault="003C5B99" w:rsidP="003C5B99">
      <w:pPr>
        <w:jc w:val="center"/>
        <w:rPr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___</w:t>
      </w:r>
      <w:r w:rsidRPr="003C5B99">
        <w:rPr>
          <w:b/>
          <w:sz w:val="24"/>
          <w:szCs w:val="24"/>
          <w:lang w:eastAsia="zh-CN"/>
        </w:rPr>
        <w:t xml:space="preserve"> августа 2024 года</w:t>
      </w:r>
      <w:proofErr w:type="gramStart"/>
      <w:r w:rsidRPr="003C5B99">
        <w:rPr>
          <w:b/>
          <w:sz w:val="24"/>
          <w:szCs w:val="24"/>
          <w:lang w:eastAsia="zh-CN"/>
        </w:rPr>
        <w:t xml:space="preserve"> № С</w:t>
      </w:r>
      <w:proofErr w:type="gramEnd"/>
      <w:r w:rsidRPr="003C5B99">
        <w:rPr>
          <w:b/>
          <w:sz w:val="24"/>
          <w:szCs w:val="24"/>
          <w:lang w:eastAsia="zh-CN"/>
        </w:rPr>
        <w:t xml:space="preserve"> </w:t>
      </w:r>
      <w:r>
        <w:rPr>
          <w:b/>
          <w:sz w:val="24"/>
          <w:szCs w:val="24"/>
          <w:lang w:eastAsia="zh-CN"/>
        </w:rPr>
        <w:t>____</w:t>
      </w:r>
    </w:p>
    <w:p w:rsidR="003C5B99" w:rsidRPr="003C5B99" w:rsidRDefault="003C5B99" w:rsidP="003C5B99">
      <w:pPr>
        <w:spacing w:line="283" w:lineRule="exact"/>
        <w:rPr>
          <w:b/>
          <w:sz w:val="24"/>
          <w:szCs w:val="24"/>
        </w:rPr>
      </w:pPr>
    </w:p>
    <w:p w:rsidR="003C5B99" w:rsidRPr="003C5B99" w:rsidRDefault="003C5B99" w:rsidP="003C5B99">
      <w:pPr>
        <w:jc w:val="both"/>
        <w:rPr>
          <w:sz w:val="24"/>
          <w:szCs w:val="24"/>
        </w:rPr>
      </w:pPr>
    </w:p>
    <w:p w:rsidR="003C5B99" w:rsidRPr="003C5B99" w:rsidRDefault="003C5B99" w:rsidP="003C5B99">
      <w:pPr>
        <w:ind w:right="5387"/>
        <w:jc w:val="both"/>
        <w:rPr>
          <w:b/>
          <w:bCs/>
          <w:sz w:val="24"/>
          <w:szCs w:val="24"/>
        </w:rPr>
      </w:pPr>
      <w:r w:rsidRPr="003C5B99">
        <w:rPr>
          <w:b/>
          <w:bCs/>
          <w:sz w:val="24"/>
          <w:szCs w:val="24"/>
        </w:rPr>
        <w:t>О законодательной инициативе Новочебоксарского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изменения в статью 11 Закона Чувашской Республики «О муниципальной службе в Чувашской Республике»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537"/>
      </w:tblGrid>
      <w:tr w:rsidR="003C5B99" w:rsidRPr="003C5B99" w:rsidTr="00E723B2">
        <w:tc>
          <w:tcPr>
            <w:tcW w:w="4537" w:type="dxa"/>
            <w:shd w:val="clear" w:color="auto" w:fill="auto"/>
          </w:tcPr>
          <w:p w:rsidR="003C5B99" w:rsidRPr="003C5B99" w:rsidRDefault="003C5B99" w:rsidP="003C5B9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3C5B99" w:rsidRPr="003C5B99" w:rsidRDefault="003C5B99" w:rsidP="003C5B99">
      <w:pPr>
        <w:jc w:val="both"/>
        <w:rPr>
          <w:sz w:val="24"/>
          <w:szCs w:val="24"/>
        </w:rPr>
      </w:pPr>
    </w:p>
    <w:p w:rsidR="003C5B99" w:rsidRPr="003C5B99" w:rsidRDefault="003C5B99" w:rsidP="003C5B99">
      <w:pPr>
        <w:ind w:firstLine="567"/>
        <w:jc w:val="both"/>
        <w:rPr>
          <w:bCs/>
          <w:sz w:val="24"/>
          <w:szCs w:val="24"/>
        </w:rPr>
      </w:pPr>
      <w:bookmarkStart w:id="0" w:name="_Hlk152242029"/>
      <w:r w:rsidRPr="003C5B99">
        <w:rPr>
          <w:sz w:val="24"/>
          <w:szCs w:val="24"/>
        </w:rPr>
        <w:t xml:space="preserve">В соответствии со статьей 85 Конституции Чувашской Республики, руководствуясь ст. 26 Устава </w:t>
      </w:r>
      <w:r w:rsidRPr="003C5B99">
        <w:rPr>
          <w:bCs/>
          <w:sz w:val="24"/>
          <w:szCs w:val="24"/>
        </w:rPr>
        <w:t>города Новочебоксарска Чувашской Республики</w:t>
      </w:r>
      <w:r w:rsidRPr="003C5B99">
        <w:rPr>
          <w:sz w:val="24"/>
          <w:szCs w:val="24"/>
        </w:rPr>
        <w:t xml:space="preserve">, </w:t>
      </w:r>
      <w:proofErr w:type="spellStart"/>
      <w:r w:rsidRPr="003C5B99">
        <w:rPr>
          <w:bCs/>
          <w:sz w:val="24"/>
          <w:szCs w:val="24"/>
        </w:rPr>
        <w:t>Новочебоксарское</w:t>
      </w:r>
      <w:proofErr w:type="spellEnd"/>
      <w:r w:rsidRPr="003C5B99">
        <w:rPr>
          <w:bCs/>
          <w:sz w:val="24"/>
          <w:szCs w:val="24"/>
        </w:rPr>
        <w:t xml:space="preserve"> городское Собрание депутатов </w:t>
      </w:r>
      <w:proofErr w:type="gramStart"/>
      <w:r w:rsidRPr="003C5B99">
        <w:rPr>
          <w:bCs/>
          <w:sz w:val="24"/>
          <w:szCs w:val="24"/>
        </w:rPr>
        <w:t>р</w:t>
      </w:r>
      <w:proofErr w:type="gramEnd"/>
      <w:r w:rsidRPr="003C5B99">
        <w:rPr>
          <w:bCs/>
          <w:sz w:val="24"/>
          <w:szCs w:val="24"/>
        </w:rPr>
        <w:t xml:space="preserve"> е ш и л о:</w:t>
      </w:r>
    </w:p>
    <w:bookmarkEnd w:id="0"/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 xml:space="preserve">1. Внести в Государственный Совет Чувашской Республики в порядке законодательной инициативы проект Закона Чувашской Республики «О внесении изменения в статью 11 Закона Чувашской Республики </w:t>
      </w:r>
      <w:r w:rsidRPr="003C5B99">
        <w:rPr>
          <w:bCs/>
          <w:sz w:val="24"/>
          <w:szCs w:val="24"/>
        </w:rPr>
        <w:t>«О муниципальной службе в Чувашской Республике»</w:t>
      </w:r>
      <w:r w:rsidRPr="003C5B99">
        <w:rPr>
          <w:sz w:val="24"/>
          <w:szCs w:val="24"/>
        </w:rPr>
        <w:t xml:space="preserve">  (прилагается).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>2. Назначить представителями Новочебоксарского городского Собрания депутатов в Государственном Совете Чувашской Республики при рассмотрении проекта Закона Чувашской Республики, указанного в пункте 1 настоящего решения: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 xml:space="preserve">- Игнатьева Дмитрия Николаевича, заместителя председателя Новочебоксарского городского Собрания депутатов; 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>- Михайлова Илью Владимировича, члена постоянной комиссии Новочебоксарского городского Собрания депутатов Чувашской Республики по законности, местному самоуправлению и депутатской этике.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>3. Настоящее решение вступает в силу после его официального опубликования (обнародования).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  <w:r w:rsidRPr="003C5B99">
        <w:rPr>
          <w:sz w:val="24"/>
          <w:szCs w:val="24"/>
        </w:rPr>
        <w:t xml:space="preserve">4. </w:t>
      </w:r>
      <w:proofErr w:type="gramStart"/>
      <w:r w:rsidRPr="003C5B99">
        <w:rPr>
          <w:sz w:val="24"/>
          <w:szCs w:val="24"/>
        </w:rPr>
        <w:t>Контроль за</w:t>
      </w:r>
      <w:proofErr w:type="gramEnd"/>
      <w:r w:rsidRPr="003C5B99">
        <w:rPr>
          <w:sz w:val="24"/>
          <w:szCs w:val="24"/>
        </w:rPr>
        <w:t xml:space="preserve"> исполнением настоящего решения возложить на постоянную комиссию Новочебоксарского городского Собрания депутатов Чувашской Республики по законности, местному самоуправлению и депутатской этике.  </w:t>
      </w:r>
    </w:p>
    <w:p w:rsidR="003C5B99" w:rsidRPr="003C5B99" w:rsidRDefault="003C5B99" w:rsidP="003C5B99">
      <w:pPr>
        <w:ind w:firstLine="567"/>
        <w:jc w:val="both"/>
        <w:rPr>
          <w:sz w:val="24"/>
          <w:szCs w:val="24"/>
        </w:rPr>
      </w:pPr>
    </w:p>
    <w:p w:rsidR="003C5B99" w:rsidRPr="003C5B99" w:rsidRDefault="003C5B99" w:rsidP="003C5B99">
      <w:pPr>
        <w:jc w:val="both"/>
        <w:rPr>
          <w:sz w:val="24"/>
          <w:szCs w:val="24"/>
        </w:rPr>
      </w:pPr>
    </w:p>
    <w:p w:rsidR="003C5B99" w:rsidRPr="003C5B99" w:rsidRDefault="003C5B99" w:rsidP="003C5B99">
      <w:pPr>
        <w:jc w:val="both"/>
        <w:rPr>
          <w:sz w:val="24"/>
          <w:szCs w:val="24"/>
        </w:rPr>
      </w:pPr>
    </w:p>
    <w:p w:rsidR="003C5B99" w:rsidRPr="003C5B99" w:rsidRDefault="003C5B99" w:rsidP="003C5B99">
      <w:pPr>
        <w:jc w:val="both"/>
        <w:rPr>
          <w:sz w:val="24"/>
          <w:szCs w:val="24"/>
        </w:rPr>
      </w:pPr>
      <w:r w:rsidRPr="003C5B99">
        <w:rPr>
          <w:sz w:val="24"/>
          <w:szCs w:val="24"/>
        </w:rPr>
        <w:t>Заместитель председателя</w:t>
      </w:r>
    </w:p>
    <w:p w:rsidR="003C5B99" w:rsidRPr="003C5B99" w:rsidRDefault="003C5B99" w:rsidP="003C5B99">
      <w:pPr>
        <w:jc w:val="both"/>
        <w:rPr>
          <w:sz w:val="24"/>
          <w:szCs w:val="24"/>
        </w:rPr>
      </w:pPr>
      <w:r w:rsidRPr="003C5B99">
        <w:rPr>
          <w:sz w:val="24"/>
          <w:szCs w:val="24"/>
        </w:rPr>
        <w:t>Новочебоксарского городского Собрания</w:t>
      </w:r>
    </w:p>
    <w:p w:rsidR="003C5B99" w:rsidRPr="003C5B99" w:rsidRDefault="003C5B99" w:rsidP="003C5B99">
      <w:pPr>
        <w:pStyle w:val="ConsPlusNormal"/>
        <w:tabs>
          <w:tab w:val="left" w:pos="7780"/>
        </w:tabs>
        <w:jc w:val="both"/>
        <w:outlineLvl w:val="0"/>
        <w:rPr>
          <w:b/>
          <w:bCs/>
          <w:sz w:val="24"/>
          <w:szCs w:val="24"/>
        </w:rPr>
      </w:pPr>
      <w:r w:rsidRPr="003C5B99">
        <w:rPr>
          <w:sz w:val="24"/>
          <w:szCs w:val="24"/>
        </w:rPr>
        <w:t>депутатов Чувашской Республики                                                                         Д.Н. Игнатьев</w:t>
      </w:r>
    </w:p>
    <w:p w:rsidR="003C5B99" w:rsidRPr="003C5B99" w:rsidRDefault="003C5B99" w:rsidP="00CC6DF2">
      <w:pPr>
        <w:pStyle w:val="ConsPlusNormal"/>
        <w:tabs>
          <w:tab w:val="left" w:pos="7780"/>
        </w:tabs>
        <w:jc w:val="both"/>
        <w:outlineLvl w:val="0"/>
        <w:rPr>
          <w:b/>
          <w:bCs/>
          <w:sz w:val="24"/>
          <w:szCs w:val="24"/>
        </w:rPr>
      </w:pPr>
    </w:p>
    <w:p w:rsidR="00CC6DF2" w:rsidRDefault="00CC6DF2" w:rsidP="003C5B99">
      <w:pPr>
        <w:pStyle w:val="ConsPlusNormal"/>
        <w:tabs>
          <w:tab w:val="left" w:pos="7780"/>
        </w:tabs>
        <w:jc w:val="right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ПРОЕКТ</w:t>
      </w:r>
    </w:p>
    <w:p w:rsidR="00CC6DF2" w:rsidRDefault="00CC6DF2" w:rsidP="00CC6DF2">
      <w:pPr>
        <w:pStyle w:val="ConsPlusNormal"/>
        <w:tabs>
          <w:tab w:val="left" w:pos="7780"/>
        </w:tabs>
        <w:jc w:val="both"/>
        <w:outlineLvl w:val="0"/>
        <w:rPr>
          <w:b/>
          <w:bCs/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ЗАКОН</w:t>
      </w:r>
    </w:p>
    <w:p w:rsidR="00CC6DF2" w:rsidRDefault="00CC6DF2" w:rsidP="00CC6DF2">
      <w:pPr>
        <w:pStyle w:val="ConsPlusNormal"/>
        <w:tabs>
          <w:tab w:val="left" w:pos="7780"/>
        </w:tabs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ЧУВАШСКОЙ РЕСПУБЛИКИ</w:t>
      </w:r>
    </w:p>
    <w:p w:rsidR="00CC6DF2" w:rsidRDefault="00CC6DF2" w:rsidP="00CC6DF2">
      <w:pPr>
        <w:pStyle w:val="ConsPlusNormal"/>
        <w:tabs>
          <w:tab w:val="left" w:pos="7780"/>
        </w:tabs>
        <w:jc w:val="center"/>
        <w:outlineLvl w:val="0"/>
        <w:rPr>
          <w:b/>
          <w:bCs/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ВНЕСЕНИИ ИЗМЕНЕНИЯ В СТАТЬЮ 11 ЗАКОНА ЧУВАШСКОЙ РЕСПУБЛИКИ </w:t>
      </w:r>
      <w:r w:rsidR="00BA057F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О МУНИЦИПАЛЬНОЙ СЛУЖБЕ В ЧУВАШСКОЙ РЕСПУБЛИКЕ</w:t>
      </w:r>
      <w:r w:rsidR="00BA057F">
        <w:rPr>
          <w:b/>
          <w:bCs/>
          <w:sz w:val="24"/>
          <w:szCs w:val="24"/>
        </w:rPr>
        <w:t>»</w:t>
      </w:r>
    </w:p>
    <w:p w:rsidR="00CC6DF2" w:rsidRDefault="00CC6DF2" w:rsidP="00CC6DF2">
      <w:pPr>
        <w:pStyle w:val="ConsPlusNormal"/>
        <w:tabs>
          <w:tab w:val="left" w:pos="7780"/>
        </w:tabs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6521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Принят</w:t>
      </w:r>
      <w:proofErr w:type="gramEnd"/>
    </w:p>
    <w:p w:rsidR="00CC6DF2" w:rsidRDefault="00CC6DF2" w:rsidP="00CC6DF2">
      <w:pPr>
        <w:pStyle w:val="ConsPlusNormal"/>
        <w:tabs>
          <w:tab w:val="left" w:pos="7780"/>
        </w:tabs>
        <w:ind w:firstLine="6521"/>
        <w:outlineLvl w:val="0"/>
        <w:rPr>
          <w:sz w:val="24"/>
          <w:szCs w:val="24"/>
        </w:rPr>
      </w:pPr>
      <w:r>
        <w:rPr>
          <w:sz w:val="24"/>
          <w:szCs w:val="24"/>
        </w:rPr>
        <w:t>Государственным Советом</w:t>
      </w:r>
    </w:p>
    <w:p w:rsidR="00CC6DF2" w:rsidRDefault="00CC6DF2" w:rsidP="00CC6DF2">
      <w:pPr>
        <w:pStyle w:val="ConsPlusNormal"/>
        <w:tabs>
          <w:tab w:val="left" w:pos="7780"/>
        </w:tabs>
        <w:ind w:firstLine="6521"/>
        <w:outlineLvl w:val="0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</w:p>
    <w:p w:rsidR="00CC6DF2" w:rsidRDefault="00CC6DF2" w:rsidP="00CC6DF2">
      <w:pPr>
        <w:pStyle w:val="ConsPlusNormal"/>
        <w:tabs>
          <w:tab w:val="left" w:pos="7780"/>
        </w:tabs>
        <w:ind w:firstLine="6521"/>
        <w:outlineLvl w:val="0"/>
        <w:rPr>
          <w:sz w:val="24"/>
          <w:szCs w:val="24"/>
        </w:rPr>
      </w:pPr>
      <w:r>
        <w:rPr>
          <w:sz w:val="24"/>
          <w:szCs w:val="24"/>
        </w:rPr>
        <w:t>_____________2024 года</w:t>
      </w:r>
    </w:p>
    <w:p w:rsidR="00CC6DF2" w:rsidRDefault="00CC6DF2" w:rsidP="00CC6DF2">
      <w:pPr>
        <w:pStyle w:val="ConsPlusNormal"/>
        <w:tabs>
          <w:tab w:val="left" w:pos="7780"/>
        </w:tabs>
        <w:ind w:firstLine="6521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Статья 1</w:t>
      </w:r>
    </w:p>
    <w:p w:rsidR="00CC6DF2" w:rsidRDefault="00CC6DF2" w:rsidP="00CC6DF2">
      <w:pPr>
        <w:pStyle w:val="ConsPlusNormal"/>
        <w:tabs>
          <w:tab w:val="left" w:pos="7780"/>
        </w:tabs>
        <w:ind w:firstLine="567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Внести в </w:t>
      </w:r>
      <w:hyperlink r:id="rId7" w:history="1">
        <w:r>
          <w:rPr>
            <w:rStyle w:val="a3"/>
            <w:sz w:val="24"/>
            <w:szCs w:val="24"/>
          </w:rPr>
          <w:t xml:space="preserve">пункт 4 части </w:t>
        </w:r>
      </w:hyperlink>
      <w:r>
        <w:rPr>
          <w:sz w:val="24"/>
          <w:szCs w:val="24"/>
        </w:rPr>
        <w:t xml:space="preserve">2 статьи 11 </w:t>
      </w:r>
      <w:hyperlink r:id="rId8" w:history="1">
        <w:proofErr w:type="gramStart"/>
        <w:r>
          <w:rPr>
            <w:rStyle w:val="a3"/>
            <w:sz w:val="24"/>
            <w:szCs w:val="24"/>
          </w:rPr>
          <w:t>Закон</w:t>
        </w:r>
        <w:proofErr w:type="gramEnd"/>
      </w:hyperlink>
      <w:r>
        <w:rPr>
          <w:sz w:val="24"/>
          <w:szCs w:val="24"/>
        </w:rPr>
        <w:t xml:space="preserve">а Чувашской Республики от 5 октября 2007 года № 62 «О муниципальной службе в Чувашской Республике» (Ведомости Государственного Совета Чувашской Республики, 2007, № 74; 2009, № 80; 2011, № 90; 2012, № 92 (том I), 94; Собрание законодательства Чувашской Республики, 2013, № 3, 11; 2014, № 5; 2015, № 5, 12; </w:t>
      </w:r>
      <w:proofErr w:type="gramStart"/>
      <w:r>
        <w:rPr>
          <w:sz w:val="24"/>
          <w:szCs w:val="24"/>
        </w:rPr>
        <w:t xml:space="preserve">2016, № 6, 12; 2017, № 9; газета «Республика», 2017, 27 декабря; 2018, 26 сентября; 2019, 13 марта; 2020, 11 марта, 30 сентября; 2021, 27 октября, 29 декабря; 2022, 5 мая, 9 ноября, 28 декабря; 2023, 19 июля, 13 декабря; 2024, 24 апреля) следующее изменение: </w:t>
      </w:r>
      <w:proofErr w:type="gramEnd"/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после слова «премии» дополнить словами «, в том числе»;</w:t>
      </w: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Статья 2</w:t>
      </w: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Настоящий Закон вступает в силу со дня его официального опубликования.</w:t>
      </w: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ind w:firstLine="567"/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jc w:val="both"/>
        <w:outlineLvl w:val="0"/>
        <w:rPr>
          <w:sz w:val="24"/>
          <w:szCs w:val="24"/>
        </w:rPr>
      </w:pPr>
    </w:p>
    <w:p w:rsidR="00CC6DF2" w:rsidRDefault="00CC6DF2" w:rsidP="00CC6DF2">
      <w:pPr>
        <w:pStyle w:val="ConsPlusNormal"/>
        <w:tabs>
          <w:tab w:val="left" w:pos="778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Глава Чувашской Республики                                                                     </w:t>
      </w:r>
      <w:bookmarkStart w:id="1" w:name="_GoBack"/>
      <w:bookmarkEnd w:id="1"/>
      <w:r>
        <w:rPr>
          <w:sz w:val="24"/>
          <w:szCs w:val="24"/>
        </w:rPr>
        <w:t xml:space="preserve">         О.НИКОЛАЕВ</w:t>
      </w:r>
    </w:p>
    <w:sectPr w:rsidR="00CC6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9B"/>
    <w:rsid w:val="000C759B"/>
    <w:rsid w:val="003C5B99"/>
    <w:rsid w:val="00AC05C5"/>
    <w:rsid w:val="00BA057F"/>
    <w:rsid w:val="00CC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CC6DF2"/>
    <w:rPr>
      <w:color w:val="333333"/>
      <w:u w:val="none"/>
    </w:rPr>
  </w:style>
  <w:style w:type="paragraph" w:customStyle="1" w:styleId="ConsPlusNormal">
    <w:name w:val="ConsPlusNormal"/>
    <w:qFormat/>
    <w:rsid w:val="00CC6D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CC6DF2"/>
    <w:rPr>
      <w:color w:val="333333"/>
      <w:u w:val="none"/>
    </w:rPr>
  </w:style>
  <w:style w:type="paragraph" w:customStyle="1" w:styleId="ConsPlusNormal">
    <w:name w:val="ConsPlusNormal"/>
    <w:qFormat/>
    <w:rsid w:val="00CC6D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0036&amp;date=06.06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89734&amp;dst=100562&amp;field=134&amp;date=06.06.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4</cp:revision>
  <dcterms:created xsi:type="dcterms:W3CDTF">2024-09-02T08:48:00Z</dcterms:created>
  <dcterms:modified xsi:type="dcterms:W3CDTF">2024-09-03T12:58:00Z</dcterms:modified>
</cp:coreProperties>
</file>