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94" w:rsidRDefault="00AB5E9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5E94" w:rsidRDefault="00AB5E94">
      <w:pPr>
        <w:pStyle w:val="ConsPlusNormal"/>
        <w:jc w:val="both"/>
        <w:outlineLvl w:val="0"/>
      </w:pPr>
    </w:p>
    <w:p w:rsidR="00AB5E94" w:rsidRDefault="00AB5E94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AB5E94" w:rsidRDefault="00AB5E94">
      <w:pPr>
        <w:pStyle w:val="ConsPlusTitle"/>
        <w:jc w:val="both"/>
      </w:pPr>
    </w:p>
    <w:p w:rsidR="00AB5E94" w:rsidRDefault="00AB5E94">
      <w:pPr>
        <w:pStyle w:val="ConsPlusTitle"/>
        <w:jc w:val="center"/>
      </w:pPr>
      <w:r>
        <w:t>ПОСТАНОВЛЕНИЕ</w:t>
      </w:r>
    </w:p>
    <w:p w:rsidR="00AB5E94" w:rsidRDefault="00AB5E94">
      <w:pPr>
        <w:pStyle w:val="ConsPlusTitle"/>
        <w:jc w:val="center"/>
      </w:pPr>
      <w:r>
        <w:t>от 26 октября 2018 г. N 432</w:t>
      </w:r>
    </w:p>
    <w:p w:rsidR="00AB5E94" w:rsidRDefault="00AB5E94">
      <w:pPr>
        <w:pStyle w:val="ConsPlusTitle"/>
        <w:jc w:val="both"/>
      </w:pPr>
    </w:p>
    <w:p w:rsidR="00AB5E94" w:rsidRDefault="00AB5E94">
      <w:pPr>
        <w:pStyle w:val="ConsPlusTitle"/>
        <w:jc w:val="center"/>
      </w:pPr>
      <w:r>
        <w:t>О ГОСУДАРСТВЕННОЙ ПРОГРАММЕ ЧУВАШСКОЙ РЕСПУБЛИКИ</w:t>
      </w:r>
    </w:p>
    <w:p w:rsidR="00AB5E94" w:rsidRDefault="00AB5E94">
      <w:pPr>
        <w:pStyle w:val="ConsPlusTitle"/>
        <w:jc w:val="center"/>
      </w:pPr>
      <w:r>
        <w:t>"РАЗВИТИЕ ПОТЕНЦИАЛА ГОСУДАРСТВЕННОГО УПРАВЛЕНИЯ"</w:t>
      </w:r>
    </w:p>
    <w:p w:rsidR="00AB5E94" w:rsidRDefault="00AB5E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E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10.04.2019 </w:t>
            </w:r>
            <w:hyperlink r:id="rId6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7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23.10.2019 </w:t>
            </w:r>
            <w:hyperlink r:id="rId8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 xml:space="preserve">, от 29.01.2020 </w:t>
            </w:r>
            <w:hyperlink r:id="rId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08.04.2020 </w:t>
            </w:r>
            <w:hyperlink r:id="rId10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1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28.04.2021 </w:t>
            </w:r>
            <w:hyperlink r:id="rId12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22.10.2021 </w:t>
            </w:r>
            <w:hyperlink r:id="rId13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17.11.2021 </w:t>
            </w:r>
            <w:hyperlink r:id="rId14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27.04.2022 </w:t>
            </w:r>
            <w:hyperlink r:id="rId1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6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24.11.2022 </w:t>
            </w:r>
            <w:hyperlink r:id="rId17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22.12.2022 </w:t>
            </w:r>
            <w:hyperlink r:id="rId18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27.10.2023 </w:t>
            </w:r>
            <w:hyperlink r:id="rId20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19.12.2023 </w:t>
            </w:r>
            <w:hyperlink r:id="rId2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22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02.05.2024 </w:t>
            </w:r>
            <w:hyperlink r:id="rId23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40">
        <w:r>
          <w:rPr>
            <w:color w:val="0000FF"/>
          </w:rPr>
          <w:t>программу</w:t>
        </w:r>
      </w:hyperlink>
      <w:r>
        <w:t xml:space="preserve"> Чувашской Республики "Развитие потенциала государственного управления" (далее - Государственная программа).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2. Утвердить ответственным исполнителем Государственной программы Государственную службу Чувашской Республики по делам юстиции.</w:t>
      </w:r>
    </w:p>
    <w:p w:rsidR="00AB5E94" w:rsidRDefault="00AB5E9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Государственную службу Чувашской Республики по делам юстиции.</w:t>
      </w:r>
    </w:p>
    <w:p w:rsidR="00AB5E94" w:rsidRDefault="00AB5E9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173)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2019 года.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right"/>
      </w:pPr>
      <w:r>
        <w:t>Председатель Кабинета Министров</w:t>
      </w:r>
    </w:p>
    <w:p w:rsidR="00AB5E94" w:rsidRDefault="00AB5E94">
      <w:pPr>
        <w:pStyle w:val="ConsPlusNormal"/>
        <w:jc w:val="right"/>
      </w:pPr>
      <w:r>
        <w:t>Чувашской Республики</w:t>
      </w:r>
    </w:p>
    <w:p w:rsidR="00AB5E94" w:rsidRDefault="00AB5E94">
      <w:pPr>
        <w:pStyle w:val="ConsPlusNormal"/>
        <w:jc w:val="right"/>
      </w:pPr>
      <w:r>
        <w:t>И.МОТОРИН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right"/>
        <w:outlineLvl w:val="0"/>
      </w:pPr>
      <w:r>
        <w:t>Утверждена</w:t>
      </w:r>
    </w:p>
    <w:p w:rsidR="00AB5E94" w:rsidRDefault="00AB5E94">
      <w:pPr>
        <w:pStyle w:val="ConsPlusNormal"/>
        <w:jc w:val="right"/>
      </w:pPr>
      <w:r>
        <w:t>постановлением</w:t>
      </w:r>
    </w:p>
    <w:p w:rsidR="00AB5E94" w:rsidRDefault="00AB5E94">
      <w:pPr>
        <w:pStyle w:val="ConsPlusNormal"/>
        <w:jc w:val="right"/>
      </w:pPr>
      <w:r>
        <w:t>Кабинета Министров</w:t>
      </w:r>
    </w:p>
    <w:p w:rsidR="00AB5E94" w:rsidRDefault="00AB5E94">
      <w:pPr>
        <w:pStyle w:val="ConsPlusNormal"/>
        <w:jc w:val="right"/>
      </w:pPr>
      <w:r>
        <w:t>Чувашской Республики</w:t>
      </w:r>
    </w:p>
    <w:p w:rsidR="00AB5E94" w:rsidRDefault="00AB5E94">
      <w:pPr>
        <w:pStyle w:val="ConsPlusNormal"/>
        <w:jc w:val="right"/>
      </w:pPr>
      <w:r>
        <w:t>от 26.10.2018 N 432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</w:pPr>
      <w:bookmarkStart w:id="0" w:name="P40"/>
      <w:bookmarkEnd w:id="0"/>
      <w:r>
        <w:t>ГОСУДАРСТВЕННАЯ ПРОГРАММА</w:t>
      </w:r>
    </w:p>
    <w:p w:rsidR="00AB5E94" w:rsidRDefault="00AB5E94">
      <w:pPr>
        <w:pStyle w:val="ConsPlusTitle"/>
        <w:jc w:val="center"/>
      </w:pPr>
      <w:r>
        <w:lastRenderedPageBreak/>
        <w:t>ЧУВАШСКОЙ РЕСПУБЛИКИ "РАЗВИТИЕ ПОТЕНЦИАЛА</w:t>
      </w:r>
    </w:p>
    <w:p w:rsidR="00AB5E94" w:rsidRDefault="00AB5E94">
      <w:pPr>
        <w:pStyle w:val="ConsPlusTitle"/>
        <w:jc w:val="center"/>
      </w:pPr>
      <w:r>
        <w:t>ГОСУДАРСТВЕННОГО УПРАВЛЕНИЯ"</w:t>
      </w:r>
    </w:p>
    <w:p w:rsidR="00AB5E94" w:rsidRDefault="00AB5E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5E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19.12.2023 </w:t>
            </w:r>
            <w:hyperlink r:id="rId26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,</w:t>
            </w:r>
          </w:p>
          <w:p w:rsidR="00AB5E94" w:rsidRDefault="00AB5E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27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E94" w:rsidRDefault="00AB5E94">
            <w:pPr>
              <w:pStyle w:val="ConsPlusNormal"/>
            </w:pPr>
          </w:p>
        </w:tc>
      </w:tr>
    </w:tbl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72"/>
      </w:tblGrid>
      <w:tr w:rsidR="00AB5E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20 августа 2018 года</w:t>
            </w:r>
          </w:p>
        </w:tc>
      </w:tr>
      <w:tr w:rsidR="00AB5E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Непосредственный исполнитель Государственной программы: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заместитель руководителя Государственной службы Чувашской Республики по делам юстиции Михайлов И.В. (т. 56-51-16, e-mail: minust5@cap.ru)</w:t>
            </w:r>
          </w:p>
        </w:tc>
      </w:tr>
      <w:tr w:rsidR="00AB5E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Руководитель Государственной службы Чувашской Республики по делам юстиции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E94" w:rsidRDefault="00AB5E94">
            <w:pPr>
              <w:pStyle w:val="ConsPlusNormal"/>
              <w:jc w:val="right"/>
            </w:pPr>
            <w:r>
              <w:t>Д.М.Сержантов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Стратегические приоритеты</w:t>
      </w:r>
    </w:p>
    <w:p w:rsidR="00AB5E94" w:rsidRDefault="00AB5E94">
      <w:pPr>
        <w:pStyle w:val="ConsPlusTitle"/>
        <w:jc w:val="center"/>
      </w:pPr>
      <w:r>
        <w:t>в сфере реализации государственной программы</w:t>
      </w:r>
    </w:p>
    <w:p w:rsidR="00AB5E94" w:rsidRDefault="00AB5E94">
      <w:pPr>
        <w:pStyle w:val="ConsPlusTitle"/>
        <w:jc w:val="center"/>
      </w:pPr>
      <w:r>
        <w:t>Чувашской Республики "Развитие потенциала</w:t>
      </w:r>
    </w:p>
    <w:p w:rsidR="00AB5E94" w:rsidRDefault="00AB5E94">
      <w:pPr>
        <w:pStyle w:val="ConsPlusTitle"/>
        <w:jc w:val="center"/>
      </w:pPr>
      <w:r>
        <w:t>государственного управления"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I. Оценка текущего состояния сферы реализации</w:t>
      </w:r>
    </w:p>
    <w:p w:rsidR="00AB5E94" w:rsidRDefault="00AB5E94">
      <w:pPr>
        <w:pStyle w:val="ConsPlusTitle"/>
        <w:jc w:val="center"/>
      </w:pPr>
      <w:r>
        <w:t>государственной программы Чувашской Республики</w:t>
      </w:r>
    </w:p>
    <w:p w:rsidR="00AB5E94" w:rsidRDefault="00AB5E94">
      <w:pPr>
        <w:pStyle w:val="ConsPlusTitle"/>
        <w:jc w:val="center"/>
      </w:pPr>
      <w:r>
        <w:t>"Развитие потенциала государственного управления"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Реализация государственной программы Чувашской Республики "Развитие потенциала государственного управления" (далее также - Государственная программа) в 2019 - 2023 годах была направлена на совершенствование системы государственного управления Чувашской Республики, повышение эффективности и результативности деятельности государственных гражданских служащих Чувашской Республики (далее также - гражданские служащие) и муниципальных служащих в Чувашской Республике (далее также - муниципальные служащие).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Приоритетным направлением государственной политики в сфере юстиции является обеспечение необходимых условий деятельности мировых судей Чувашской Республики для повышения качества осуществления правосудия, совершенствования судебной защиты прав и законных интересов граждан и юридических лиц.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общем числе мировых судей и количестве судебных участков в субъектах Российской Федерации" и </w:t>
      </w:r>
      <w:hyperlink r:id="rId29">
        <w:r>
          <w:rPr>
            <w:color w:val="0000FF"/>
          </w:rPr>
          <w:t>Законом</w:t>
        </w:r>
      </w:hyperlink>
      <w:r>
        <w:t xml:space="preserve"> Чувашской Республики "О создании должностей мировых судей и судебных участков в Чувашской Республике" в Чувашской Республике созданы и функционируют 68 судебных участков мировых судей.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Важнейшим фактором обеспечения доступа к правосудию являются создание необходимых условий для осуществления правосудия, то есть размещение судебных участков в зданиях, отвечающих современным требованиям осуществления правосудия по гражданским, уголовным, административным и иным делам, подсудным мировым судьям. Так, за последние пять лет судебные участки мировых судей оснащены техническими средствами и системами обеспечения безопасности, в том числе портативными ручными и арочными стационарными </w:t>
      </w:r>
      <w:r>
        <w:lastRenderedPageBreak/>
        <w:t>металлодетекторами, турникетами, устройствами охранно-пожарной и тревожной сигнализации.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Качественное и своевременное осуществление правосудия мировыми судьями невозможно в условиях нехватки площадей для размещения судейского корпуса, аппарата мирового судьи, залов судебных заседаний. Судебные участки мировых судей Чувашской Республики размещены в 41 здании (помещении) общей площадью более 10 тыс. кв. метров. Актуальным является осуществление мероприятий по поддержанию в надлежащем состоянии помещений, проведению в них ремонтных работ, увеличению площадей. Так, с 2019 года проведены ремонтные работы в помещениях 17 судебных участков мировых судей общей площадью более 2,0 тыс. кв. метров, что позволило создать не только достойные условия для работы сотрудников судебных участков, но и комфортные условия для посетителей.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целях обеспечения прав граждан на участие в судебных заседаниях и повышения уровня доступности правосудия предусмотрено использование системы аудиопротоколирования хода судебных заседаний, что послужило повышению открытости, доступности и прозрачности деятельности судов.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Современный этап социально-экономических преобразований диктует необходимость перехода мировых судов на качественно новый уровень деятельности. Одним из ключевых направлений такого перехода является последовательное внедрение в судопроизводство элементов электронного правосудия - передовых информационных и электронных технологий, без которых невозможны повышение эффективности работы судов, обеспечение доступности, открытости и прозрачности правосудия, реализация принципа независимости и объективности судебных решений и, соответственно, эффективное обеспечение защиты прав и законных интересов граждан.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За последние три года проведен комплекс мероприятий по внедрению в деятельность мировых судей современных информационно-коммуникационных технологий, позволяющих усовершенствовать формы взаимодействия мировых судей, граждан и организаций. Реализованы решения, обеспечивающие возможность получения гражданами судебной корреспонденции в электронном виде в личном кабинете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(функций). Это позволило сократить сроки получения судебных извещений, снизить трудоемкость работ, выполняемых специалистами аппарата суда, а также сократить расходы на отправку почтовой корреспонденции, несмотря на увеличение количества рассматриваемых мировыми судьями дел.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Кроме того, активно реализуются задачи в рамках подписанного между Федеральной службой судебных приставов и Кабинетом Министров Чувашской Республики Соглашения об организации электронного взаимодействия, предметом которого является электронный документооборот между мировыми судьями Чувашской Республики и службой судебных приставов. Заключение Соглашения позволило мировым судьями Чувашской Республики обеспечить возможность автоматизированной передачи исполнительных листов в органы принудительного исполнения Российской Федерации, что в свою очередь сокращает сроки возбуждения исполнительного производства и, как следствие, взыскания задолженности, в том числе в бюджетную систему Российской Федерации.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Важнейшим этапом цифровизации мировой юстиции стало создание в 2023 году условий для электронного судопроизводства, предусматривающего упрощение процедур подачи в суд исковых заявлений, жалоб в электронном виде, что позволило поднять правосудие на качественно новый уровень. Так, за 2023 год от граждан и организаций на судебные участки поступило более 7,5 тыс. исковых заявлений в электронном виде.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Решение актуальных задач в сфере развития мировой юстиции, без сомнения, положительно влияет на осуществление полного и независимого правосудия в соответствии с </w:t>
      </w:r>
      <w:r>
        <w:lastRenderedPageBreak/>
        <w:t xml:space="preserve">требованиями </w:t>
      </w:r>
      <w:hyperlink r:id="rId30">
        <w:r>
          <w:rPr>
            <w:color w:val="0000FF"/>
          </w:rPr>
          <w:t>Конституции</w:t>
        </w:r>
      </w:hyperlink>
      <w:r>
        <w:t xml:space="preserve"> Российской Федерации, создание условий для развития человеческого потенциала и повышения качества жизни населения, а также устойчивого социально-экономического развития Чувашской Республики.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Приоритетной задачей органов записи актов гражданского состояния (далее - органы ЗАГС) является повышение доступности и качества оказания государственных и муниципальных услуг.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целях создания Единого государственного реестра записей актов гражданского состояния (далее - ЕГР ЗАГС, реестр) в органах ЗАГС Чувашской Республики проведена масштабная работа в части перевода с бумажных носителей в электронную форму книг государственной регистрации актов гражданского состояния (актовых книг). К концу 2020 года в ЕГР ЗАГС передано около 5 млн. записей актов гражданского состояния, составленных с 1926 года до 1 октября 2018 года.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Важным шагом по повышению доступности электронных государственных услуг в сфере ЗАГС стало внедрение в 2022 году суперсервиса "Рождение ребенка".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суперсервиса: разработан информационный буклет, который распространяется в родильных учреждениях и женских консультациях, проводятся встречи с беременными женщинами.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Суперсервис позволяет электронно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Следующим этапом развития цифровизации органов ЗАГС станет переход органов ЗАГС на электронную реестровую модель. То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оперативно получить выписку из реестра в 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Обеспечена возможность обращения граждан в электронном виде с 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Еще одной приоритетной задачей органов ЗАГС является укрепление института семьи, пропаганда семейных ценностей и профилактика разводов.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целях повышения престижа института семьи и сокращения количества разводов в республике в 2019 был запущен проект "Сохраним семью". В рамках реализации проекта работники органов ЗАГС, психологи, представители Чебоксарско-Чувашской епархии проводят лекции, семинары, психологические тренинги, консультации с семьями, новобрачными, учащимися и студентами. По инициативе Чувашской республиканской общественной организации "Союз женщин Чувашии" проект получил новое название "Вместе навсегда - высшая цель </w:t>
      </w:r>
      <w:r>
        <w:lastRenderedPageBreak/>
        <w:t>семейной жизни".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На площадках органов ЗАГС республики организованы комнаты примирения, в которых семейные психологи консультируют супругов, находящихся в стадии развода, а также проводится работа с парами, подавшими заявление на регистрацию брака.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Отдельное внимание органами ЗАГС уделяется супругам, прожившим в браке 50 и более лет. Их чествование проходит на площадках органов ЗАГС.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Обязательность государственной регистрации нормативных правовых актов исполнительных органов субъектов Российской Федерации установлена с 1 января 2023 г.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"Об общих принципах организации публичной власти в субъектах Российской Федерации".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Чувашской Республике государственная регистрация нормативных правовых актов была введена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Чувашской Республики от 19 мая 1994 г. N 52 "О государственной регистрации республиканских ведомственных нормативных актов" и осуществляется с 1 июня 1994 года. В настоящее время правовой основой государственной регистрации нормативных правовых актов исполнительных органов Чувашской Республики является </w:t>
      </w:r>
      <w:hyperlink r:id="rId33">
        <w:r>
          <w:rPr>
            <w:color w:val="0000FF"/>
          </w:rPr>
          <w:t>Указ</w:t>
        </w:r>
      </w:hyperlink>
      <w:r>
        <w:t xml:space="preserve"> Президента Чувашской Республики от 28 июля 2003 г. N 77 "О государственной регистрации нормативных правовых актов исполнительных органов Чувашской Республики".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среднем за год регистрируется около 800 нормативных правовых актов исполнительных органов Чувашской Республики, сведения о которых включаются в Реестр государственной регистрации нормативных правовых актов исполнительных органов Чувашской Республики.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Современные тенденции активного внедрения информационных технологий коснулись и государственной регистрации нормативных правовых актов.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Новый порядок государственной регистрации в рамках цифровой трансформации нормативно закреплен </w:t>
      </w:r>
      <w:hyperlink r:id="rId34">
        <w:r>
          <w:rPr>
            <w:color w:val="0000FF"/>
          </w:rPr>
          <w:t>Указом</w:t>
        </w:r>
      </w:hyperlink>
      <w:r>
        <w:t xml:space="preserve"> Главы Чувашской Республики от 25 марта 2022 г. N 36 "О внесении изменений в Указ Президента Чувашской Республики от 28 июля 2003 г. N 77", в соответствии с которым с 5 апреля 2022 г. подлежащие государственной регистрации нормативные правовые акты и прилагаемые к ним документы стали представляться исполнительными органами Чувашской Республики в форме электронного образа документа с использованием системы электронного документооборота в исполнительных органах Чувашской Республики (за исключением оригинала нормативного правового акта, который представляется на бумажном носителе в течение одного рабочего дня после уведомления исполнительного органа Чувашской Республики о государственной регистрации такого акта).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Начиная с 7 октября 2022 г. прошедшие государственную регистрацию нормативные правовые акты исполнительных органов Чувашской Республики начали официально опубликовываться в сетевом издании "право21.рф" (www.pravo.cap.ru).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республике осуществляется работа по организации и ведению регистра муниципальных нормативных правовых актов Чувашской Республики (далее также - регистр) в соответствии с </w:t>
      </w:r>
      <w:hyperlink r:id="rId35">
        <w:r>
          <w:rPr>
            <w:color w:val="0000FF"/>
          </w:rPr>
          <w:t>Законом</w:t>
        </w:r>
      </w:hyperlink>
      <w:r>
        <w:t xml:space="preserve"> Чувашской Республики "О порядке организации и ведения регистра муниципальных нормативных правовых актов Чувашской Республики". За период реализации положений указанного Закона Чувашской Республики в регистр включено более 180 тыс. муниципальных нормативных правовых актов, актуализировано более 103 тысяч, проведена правовая экспертиза более 26 тыс. актов.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целях оптимизации работы внедрен ежедневный автоматический режим передачи данных, включенных в регистр, на сервер Министерства юстиции Российской Федерации, что позволяет обеспечить получение гражданами, органами власти и организациями информации о муниципальных нормативных правовых актах, содержащихся в регистре, в кратчайшие сроки.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lastRenderedPageBreak/>
        <w:t>В республике в полном объеме сформирована нормативно-правовая база, регулирующая вопросы оказания бесплатной юридической помощи.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Если в 2019 году право на получение бесплатной юридической помощи в соответствии с </w:t>
      </w:r>
      <w:hyperlink r:id="rId36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(далее также - Закон Чувашской Республики) имела 41 категория граждан, то в 2023 году такое право предоставлено 57 категориям граждан. Категории граждан, имеющих право на получение бесплатной юридической помощи в соответствии с Законом Чувашской Республики, с учетом социально-экономических изменений в жизни республики постоянно корректируются. С начала реализации Закона Чувашской Республики бесплатную юридическую помощь получили около 590 тыс. граждан.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соответствии с Законом Чувашской Республики исполнительные органы Чувашской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Бесплатную юридическую помощь в виде консультаций и составления документов правового характера (кроме исковых заявлений) оказывают казенное учреждение Чувашской Республики "Центр предоставления мер социальной поддержки" Министерства труда и социальной защиты Чувашской Республики и отделы социальной защиты в муниципальных округах и городских округах.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Бесплатную юридическую помощь можно получить у адвоката, являющегося участником государственной системы бесплатной юридической помощи.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На территории Чувашской Республики оказывают правовую помощь 108 адвокатов. За период реализации Закона Чувашской Республики на оплату труда и компенсацию расходов адвокатов на оказание бесплатной юридической помощи гражданам выплачено за счет средств республиканского бюджета Чувашской Республики более 7,7 млн. рублей.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2022 году между Адвокатской палатой Чувашской Республики и автономным учреждением Чувашской Республики "Многофункциональный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подписано Соглашение о взаимодействии в сфере оказания бесплатной юридической помощи на территории Чувашской Республики. В рамках реализации данного Соглашения адвокаты, задействованные в работе государственной системы оказания бесплатной юридической помощи, оказывают гражданам все виды правовой помощи в обособленных подразделениях многофункциональных центров предоставления государственных и муниципальных услуг (далее также - МФЦ) согласно утвержденному графику вне зависимости от места регистрации и места жительства граждан в Чувашской Республике.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Правовое информирование и правовое просвещение граждан адвокатами по всем видам правовой помощи в Чувашии обеспечивается в том числе на базе девяти обособленных подразделений МФЦ.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в рамках государственной системы бесплатной юридической помощи нотариусы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оказании бесплатной юридической помощи также задействованы и органы местного </w:t>
      </w:r>
      <w:r>
        <w:lastRenderedPageBreak/>
        <w:t>самоуправления. В рамках негосударственной системы работают три юридические клиники и пять негосударственных центров бесплатной юридической помощи. Бесплатную юридическую помощь оказывают также социально ориентированные некоммерческие организации - исполнители общественно полезных услуг, которым исполнительными органами Чувашской Республики предоставляется финансовая, имущественная и информационная поддержка. По итогам конкурса среди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Республике, победителями были признаны Союз юристов Чувашии, Ассоциация юристов Чувашской Республики, Коллегия адвокатов Чувашской Республики "Иванов, Ильин и партнеры", общественная организация "Благотворительный фонд помощи детям с неизлечимыми заболеваниями имени Ани Чижовой", которым предоставлены субсидии из республиканского бюджета Чувашской Республики сроком на два года по 256,0 тыс. рублей.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Правовое просвещение граждан является одним из наиболее актуальных направлений государственной политики, которое способствует формированию гражданского общества и повышению уровня правовой культуры населения. Основными формами этой работы являются публикация в средствах массовой информации материалов (статей, интервью, выступлений) по вопросам оказания бесплатной юридической помощи, проведение среди населения разъяснения положений и нововведений в законодательстве, проведение правовых консультаций и приема граждан, в том числе в режиме видеоконференцсвязи, прямых эфиров и т.д.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Ежегодно выпускаются буклеты "Бесплатная юридическая помощь в Чувашской Республике", "Правовая помощь онлайн", а также брошюра "Бесплатная юридическая помощь в Чувашской Республике. Наиболее часто задаваемые вопросы и ответы на них".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Одним из ключевых направлений совершенствования оказания бесплатной юридической помощи является ее цифровизация. В Чувашской Республике функционирует Единая государственная информационная система "Адресная социальная помощь" Чувашской Республики. В целях совершенствования оказания бесплатной юридической помощи в республике и исключения истребования адвокатами у граждан сведений, имеющихся в базе данных указанной информационной системы, в 2022 году доработано программное обеспечение данной информационной системы в части обеспечения доступа адвокатов к информации об обезличенном признаке наличия или отсутствия у гражданина права на получение такой помощи. Это позволило ускорить работу адвокатов по оказанию отдельным категориям граждан бесплатной юридической помощи в Чувашской Республике.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2022 году проведена большая работа по внедрению онлайн-формата оказания гражданам бесплатной юридической помощи с помощью сервиса "ТелеМФЦ". Использование формата "ТелеМФЦ" позволяет сократить время получения бесплатной юридической помощи, в активном режиме взаимодействовать с гражданами, в том числе проживающими в удаленных селах и деревнях. Граждане льготных категорий, имеющие право на бесплатную юридическую помощь, могут проконсультироваться онлайн или записаться на прием к адвокату по интересующему их правовому вопросу. Использование современных технологий существенно увеличивает число граждан, реализующих свое право на получение гарантированной квалифицированной бесплатной юридической помощи в республике, а также способствует правовому просвещению и правовой культуре жителей республики.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Региональный этап ежегодного Всероссийского конкурса "Лучшая муниципальная практика" проводится с 2017 года. Он направлен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Участники регионального этапа представляют успешно реализованные проекты по решению важных для граждан вопросов в различных отраслях муниципального управления. Победители получают денежные премии, которые направляются на дальнейшее развитие муниципальных </w:t>
      </w:r>
      <w:r>
        <w:lastRenderedPageBreak/>
        <w:t>образований.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Рассмотрение конкурсных заявок муниципальных образований осуществлялось в соответствии с методиками оценки конкурсных заявок муниципальных образований, утвержденными федеральными органами исполнительной власти.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По итогам конкурса муниципальные образования, занявшие призовые места, награждаются дипломами Кабинета Министров Чувашской Республики и поощряются путем предоставления иных межбюджетных трансфертов за счет средств республиканского бюджета Чувашской Республики. Также признанные лучшими муниципальные практики направляются для участия в федеральном этапе Всероссийского конкурса "Лучшая муниципальная практика".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2 декабря 2022 г. в рамках празднования Дня юриста состоялась научно-практическая конференция "Оказание гражданам квалифицированной юридической помощи. Развитие юридических услуг: проблемы и их пути решения". Более 500 человек - представители юридического сообщества республики, руководители и представители региональных и федеральных органов власти, члены Ассоциации юристов России и другие почетные гости собрались в Чувашской государственной филармонии обсудить широкий круг вопросов по правовой тематике. Эксперты права рассказали о совершенствовании правовых механизмов оказания бесплатной юридической помощи в Российской Федерации, работе студенческих юридических клиник по правовому просвещению граждан, об образовательных трендах практико-ориентированной подготовки юриста, о практике разрешения сложных юридических вопросов частных лиц и бизнеса.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Нормативно-правовая база Чувашской Республики, регулирующая вопросы муниципальной службы в Чувашской Республике, сформирована в полном объеме.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Для повышения престижа муниципальной службы и формирования положительного имиджа органов местного самоуправления в Чувашской Республике (далее также - органы местного самоуправления)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службе, на использовании инновационных технологий профессионального развития муниципальных служащих, лиц, состоящих в кадровых резервах органов местного самоуправления, и т.д.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Органами местного самоуправления приняты меры по созданию объективных и прозрачных механизмов конкурсного отбора кандидатов на замещение должностей муниципальной службы и в кадровые резервы органов местного самоуправления (далее также - конкурс), в частности, информация о проведении конкурса, его условиях, сведения о дате, времени и месте его проведения, а также проект трудового договора опубликованы в районных средствах массовой информации и на официальных сайтах органов местного самоуправления. В каждом органе местного самоуправления созданы конкурсные комиссии, определены срок, порядок их работы, в составе данных комиссий с целью создания объективных механизмов конкурсного отбора участвуют независимые эксперты.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При проведении конкурсов использовались единые критерии оценки соответствия кандидатов квалификационным требованиям для замещения вакантных должностей муниципальной службы и включения в кадровые резервы органов местного самоуправления.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целях повышения престижа муниципальной службы в Чувашской Республике, общественного признания заслуг в профессиональной служебной деятельности муниципальных служащих с 2012 года проводится конкурс "Лучший муниципальный служащий в Чувашской </w:t>
      </w:r>
      <w:r>
        <w:lastRenderedPageBreak/>
        <w:t>Республике", в котором приняли участие 452 муниципальных служащих.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целях оценки удовлетворенности муниципальных служащих условиями и результатами своей работы, морально-психологическим климатом в коллективе администрациями муниципальных образований проведены опросы муниципальных служащих. Опросы показали, что муниципальными служащими условия и результаты своей работы, морально-психологический климат в коллективе оцениваются удовлетворительно.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Чувашской Республике на постоянной и системной основе реализуется комплекс мероприятий, направленных на снижение уровня коррупции и ее влияния на деятельность государственных органов Чувашской Республики и органов местного самоуправления в Чувашской Республике.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этих целях с 2019 по 2023 год в республике велась антикоррупционная деятельность, в том числе по обеспечению открытости и прозрачности осуществления закупок товаров, работ, услуг для обеспечения государственных и муниципальных 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Республики, вовлечению гражданского общества в реализацию антикоррупционной политики и формированию антикоррупционного сознания, нетерпимости по отношению к коррупционным проявлениям. В целях оценки принятых мер и их корректировки ежегодно проводилось социологическое исследование по изучению общественного мнения на предмет уровня коррупции по теме "Оценка уровня распространенности коррупционных проявлений в Чувашской Республике". Во всех государственных органах республики и органах местного самоуправления осуществлялся анализ представленных служащими сведений о доходах, об имуществе и обязательствах имущественного характера (далее - сведения о доходах), по результатам которого организовывались проверки достоверности и полноты сведений о доходах. Проводились проверки соблюдения служащими запретов, ограничений и обязанностей, установленных в целях противодействия коррупции, а также осуществлялся контроль за их расходами. Результаты антикоррупционных мероприятий являлись предметом рассмотрения на заседаниях комиссий по соблюдению требований к служебному поведению и урегулированию конфликта интересов, образованных в исполнительных органах Чувашской Республики и органах местного самоуправления.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период с 2019 по 2023 год проведено 1002 заседания вышеуказанных комиссий, на которых рассмотрены результаты антикоррупционных проверок в отношении 2804 должностных лиц, из них к различным мерам ответственности привлечены 545 лиц.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Антикоррупционная экспертиза проектов нормативных правовых актов Чувашской Республики является одним из направлений антикоррупционной политики в исполнительных органах Чувашской Республики и органах местного самоуправления.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13 тыс. проектов нормативных правовых актов.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республике проводились мероприятия, направленные на повышение квалификации лиц, замещающих должности государственной гражданской службы Чувашской Республики (далее также - гражданская служба) и муниципальной службы. Всего в республике в период с 2019 по 2023 год организовано обучение 7229 государственных гражданских и муниципальных служащих в государственных органах Чувашской Республики и органах местного самоуправления.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В целях антикоррупционного просвещения населения республики и популяризации в обществе нетерпимости к коррупционным проявлениям реализуются различные проекты, проводятся конкурсы и иные мероприятия антикоррупционной направленности как для должностных лиц органов власти республики, так и для представителей средств массовой </w:t>
      </w:r>
      <w:r>
        <w:lastRenderedPageBreak/>
        <w:t>информации, студенческой молодежи.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Так, в период с 2019 по 2023 год в республике ежегодно проводились конкурсы антикоррупционной направленности среди журналистов на лучшее освещение вопросов борьбы с коррупцией, на разработку сценариев социальной рекламы антикоррупционной направленности на радио и телевидении, в средствах массовой информации, а также среди студентов, аспирантов, молодых ученых на лучшую исследовательскую работу по антикоррупционной тематике. На основе работ победителей конкурса на разработку сценариев социальной рекламы антикоррупционной направленности смонтированы аудио- и видеоролики, которые транслируются на радио и телевидении, а также размещаются в информационно-телекоммуникационной сети "Интернет".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Органами местного самоуправления в муниципальных образовательных учреждениях также организовывались антикоррупционные мероприятия, в том числе приуроченные к Международному дню борьбы с коррупцией. Проводились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тематики. Всего в республике в период с 2019 по 2023 год проведено свыше 4000 мероприятий правовой и антикоррупционной направленности. В указанный период на страницах газет, в теле- и радиоэфире, на сайтах средств массовой информации и в социальных сетях данной теме было посвящено 3728 материалов.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Борьба с коррупцией продолжает оставаться одним из важнейших векторов государственной политики региона, поскольку предотвращение и искоренение коррупционных преступлений влияет на уровень доверия людей к органам власти,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Сформирована и поддерживается в актуальном состоянии нормативно-правовая база Чувашской Республики по вопросам государственной гражданской службы.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Прием документов для участия в конкурсах на замещение вакантных должностей государственной гражданской службы Чувашской Республики в Администрации Главы Чувашской Республики и включение в кадровый резерв Администрации Главы Чувашской Республики, иных исполнительных органов Чувашской Республики осуществляются централизованно Управлением государственной гражданской службы, кадровой политики и государственных наград Администрации Главы Чувашской Республики. Кандидат может подать документы для участия в конкурсах на замещение вакантных должностей и включение в кадровый резерв и получить консультацию по заполнению форм и представлению документов по одному адресу или по телефону. По итогам 2022 года общее количество конкурсов на замещение вакантных должностей гражданской службы и включение в кадровый резерв исполнительных органов Чувашской Республики составило 391.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Реализуется проект по оптимизации процесса "Наставничество в исполнительных органах Чувашской Республики", в рамках которого проходят регулярные встречи наставляемого с начальником Управления государственной гражданской службы, кадровой политики и государственных наград Администрации Главы Чувашской Республики с целью осуществления контроля за своевременностью выполнения мероприятий в рамках индивидуального плана мероприятий по наставничеству.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Кадровый резерв Чувашской Республики формируется Администрацией Главы Чувашской Республики для замещения должностей государственной гражданской службы высшей, главной и ведущей групп из числа государственных гражданских служащих Чувашской Республики (граждан Российской Федерации), включенных в кадровые резервы органов государственной власти Чувашской Республики. На 31 декабря 2022 г. кадровый резерв Чувашской Республики насчитывал 483 человека, что составляет 76,6 процента от общего числа лиц, состоящих в кадровых резервах </w:t>
      </w:r>
      <w:r>
        <w:lastRenderedPageBreak/>
        <w:t>органов государственной власти Чувашской Республики.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Особое внимание уделяется повышению квалификации служащих. С января по декабрь 2022 года обучение по программам повышения квалификации прошли 299 государственных гражданских служащих Чувашской Республики по 12 темам.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В целях повышения престижа гражданской службы, общественного признания заслуг в профессиональной служебной деятельности лиц, замещающих должности государственной гражданской службы, с 2011 года ежегодно среди гражданских служащих проводится конкурс "Лучший государственный гражданский служащий Чувашской Республики". Всего за 10 лет в конкурсе приняли участие 195 гражданских служащих.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Из числа победителей конкурса за время его проведения 26 гражданских служащих назначены на вышестоящие должности в порядке должностного роста, 3 из которых - на должность заместителя министра.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II. Стратегические приоритеты</w:t>
      </w:r>
    </w:p>
    <w:p w:rsidR="00AB5E94" w:rsidRDefault="00AB5E94">
      <w:pPr>
        <w:pStyle w:val="ConsPlusTitle"/>
        <w:jc w:val="center"/>
      </w:pPr>
      <w:r>
        <w:t>и цели государственной политики в сфере реализации</w:t>
      </w:r>
    </w:p>
    <w:p w:rsidR="00AB5E94" w:rsidRDefault="00AB5E94">
      <w:pPr>
        <w:pStyle w:val="ConsPlusTitle"/>
        <w:jc w:val="center"/>
      </w:pPr>
      <w:r>
        <w:t>Государственной программы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Долгосрочные приоритеты государственной политики в сфере реализации Государственной программы определены с учетом следующих документов, имеющих стратегический (долгосрочный) характер: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"О государственной гражданской службе Российской Федерации";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мая 2021 г. N 786 "О системе управления государственными программами Российской Федерации";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2014 г. N 312 "Об утверждении государственной программы Российской Федерации "Юстиция";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Закон</w:t>
        </w:r>
      </w:hyperlink>
      <w:r>
        <w:t xml:space="preserve"> Чувашской Республики "О государственной гражданской службе Чувашской Республики";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Закон</w:t>
        </w:r>
      </w:hyperlink>
      <w:r>
        <w:t xml:space="preserve"> Чувашской Республики "О муниципальной службе в Чувашской Республике";</w:t>
      </w:r>
    </w:p>
    <w:p w:rsidR="00AB5E94" w:rsidRDefault="00AB5E94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Закон</w:t>
        </w:r>
      </w:hyperlink>
      <w:r>
        <w:t xml:space="preserve"> Чувашской Республики "О Стратегии социально-экономического развития Чувашской Республики до 2035 года".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 учетом перечисленных документов определены цели Государственной программы. Целевые значения показателей определены исходя из необходимости решения проблемных вопросов в сфере развития государственного управления, повышения эффективности и результативности деятельности государственных гражданских служащих Чувашской Республики и муниципальных служащих в Чувашской Республике.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Приоритетными направлениями государственной политики в сфере развития государственного управления являются: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1) совершенствование системы государственного управления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lastRenderedPageBreak/>
        <w:t>2) повышение эффективности и результативности деятельности государственных гражданских служащих Чувашской Республики и муниципальных служащих в Чувашской Республике.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Целями Государственной программы являются: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1 - обеспечение необходимых условий для осуществления правосудия мировыми судьями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2 - 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3 - обеспечение единого правового пространства;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4 - обеспечение оказания бесплатной юридической помощи;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5 - выявление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6 - совершенствование системы государственного управления в сфере юстиции;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7 -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8 - 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9 - 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цель 10 - 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III. Сведения о взаимосвязи</w:t>
      </w:r>
    </w:p>
    <w:p w:rsidR="00AB5E94" w:rsidRDefault="00AB5E94">
      <w:pPr>
        <w:pStyle w:val="ConsPlusTitle"/>
        <w:jc w:val="center"/>
      </w:pPr>
      <w:r>
        <w:t>со стратегическими приоритетами, целями и показателями</w:t>
      </w:r>
    </w:p>
    <w:p w:rsidR="00AB5E94" w:rsidRDefault="00AB5E94">
      <w:pPr>
        <w:pStyle w:val="ConsPlusTitle"/>
        <w:jc w:val="center"/>
      </w:pPr>
      <w:r>
        <w:t>государственной программы Российской Федерации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Государственная программа направлена на достижение следующих стратегических приоритетов, основных направлений и целей государственной программы Российской Федерации "Юстиция":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доступность актуальной и достоверной правовой информации, обеспечиваемой за счет цифровой трансформации системы правовых актов, прозрачности деятельности органов власти;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формирование единого для граждан, юридических лиц и государственных организаций источника официальной актуальной правовой информации;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обеспечение защиты прав и свобод человека путем совершенствования законодательства;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 xml:space="preserve">повышение качества управленческих решений, снижение риска принятия решений, </w:t>
      </w:r>
      <w:r>
        <w:lastRenderedPageBreak/>
        <w:t>приводящих к противоречиям и содержащих коррупциогенные факторы, а также совершенствование системы контроля за использованием бюджетных ассигнований в целях повышения качества жизни граждан.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IV. Задачи государственного управления</w:t>
      </w:r>
    </w:p>
    <w:p w:rsidR="00AB5E94" w:rsidRDefault="00AB5E94">
      <w:pPr>
        <w:pStyle w:val="ConsPlusTitle"/>
        <w:jc w:val="center"/>
      </w:pPr>
      <w:r>
        <w:t>и способы их эффективного решения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Для достижения целей Государственной программы предусматривается реализация следующих задач: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укрепление материально-технической базы судебных участков мировых судей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совершенствование информационных ресурсов судебных участков мировых судей Чувашской Республики и способов доступа к информации о деятельности мировых судей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повышение эффективности государственного управления и местного самоуправления, взаимодействия органов власти всех уровней с гражданским обществом и бизнесом;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формирование высококвалифицированного кадрового состава государственных органов Чувашской Республики, способного обеспечить эффективность государственного управления в Чувашской Республике;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обучение лиц, замещающих государственные должности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обеспечение стабильности кадрового состава государственных органов Чувашской Республики;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совершенствование, в том числе за счет внедрения новых кадровых технологий, организационной системы управления кадровыми процессами;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совершенствование порядка формирования и эффективное использование кадровых резервов;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повышение престижа государственной гражданской службы и муниципальной службы.</w:t>
      </w:r>
    </w:p>
    <w:p w:rsidR="00AB5E94" w:rsidRDefault="00AB5E94">
      <w:pPr>
        <w:pStyle w:val="ConsPlusNormal"/>
        <w:spacing w:before="220"/>
        <w:ind w:firstLine="540"/>
        <w:jc w:val="both"/>
      </w:pPr>
      <w:r>
        <w:t>Достижение целей Государственной программы обеспечивается посредством решения задач, закрепленных в комплексах процессных мероприятий, входящих в ее структуру.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государственной программы Чувашской Республики</w:t>
      </w:r>
    </w:p>
    <w:p w:rsidR="00AB5E94" w:rsidRDefault="00AB5E94">
      <w:pPr>
        <w:pStyle w:val="ConsPlusTitle"/>
        <w:jc w:val="center"/>
      </w:pPr>
      <w:r>
        <w:t>"Развитие потенциала государственного управления"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Основные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Куратор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первый заместитель Председателя Кабинета Министров Чувашской Республики - министр финансов Чувашской Республики М.Г.Ноздряков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Соисполнители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образования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финансов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Государственный Совет Чувашской Республики (по согласованию);</w:t>
            </w:r>
          </w:p>
          <w:p w:rsidR="00AB5E94" w:rsidRDefault="00AB5E94">
            <w:pPr>
              <w:pStyle w:val="ConsPlusNormal"/>
              <w:jc w:val="both"/>
            </w:pPr>
            <w:r>
              <w:t>Контрольно-счетная палата Чувашской Республики (по согласованию);</w:t>
            </w:r>
          </w:p>
          <w:p w:rsidR="00AB5E94" w:rsidRDefault="00AB5E94">
            <w:pPr>
              <w:pStyle w:val="ConsPlusNormal"/>
              <w:jc w:val="both"/>
            </w:pPr>
            <w:r>
              <w:t>Избирательная комиссия Чувашской Республики (по согласованию)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Министерство здравоохранения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сельского хозяйства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труда и социальной защиты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Министерство экономического развития и имущественных отношений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Государственная ветеринарная служба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Государственная жилищная инспекция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Федерации;</w:t>
            </w:r>
          </w:p>
          <w:p w:rsidR="00AB5E94" w:rsidRDefault="00AB5E94">
            <w:pPr>
              <w:pStyle w:val="ConsPlusNormal"/>
              <w:jc w:val="both"/>
            </w:pPr>
            <w:r>
              <w:t>Уполномоченный по правам человека в Чувашской Республике (по согласованию);</w:t>
            </w:r>
          </w:p>
          <w:p w:rsidR="00AB5E94" w:rsidRDefault="00AB5E94">
            <w:pPr>
              <w:pStyle w:val="ConsPlusNormal"/>
              <w:jc w:val="both"/>
            </w:pPr>
            <w:r>
              <w:t>Уполномоченный по правам ребенка в Чувашской Республике (по согласованию);</w:t>
            </w:r>
          </w:p>
          <w:p w:rsidR="00AB5E94" w:rsidRDefault="00AB5E94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(по согласованию);</w:t>
            </w:r>
          </w:p>
          <w:p w:rsidR="00AB5E94" w:rsidRDefault="00AB5E94">
            <w:pPr>
              <w:pStyle w:val="ConsPlusNormal"/>
              <w:jc w:val="both"/>
            </w:pPr>
            <w:r>
              <w:t>органы местного самоуправления в Чувашской Республике (по согласованию)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Направления (подпрограммы)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Цели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цель 1 - обеспечение необходимых условий для осуществления правосудия мировыми судьями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 xml:space="preserve">цель 2 - совершенствование порядка предоставления государственных услуг в сфере государственной регистрации актов </w:t>
            </w:r>
            <w:r>
              <w:lastRenderedPageBreak/>
              <w:t>гражданского состояния;</w:t>
            </w:r>
          </w:p>
          <w:p w:rsidR="00AB5E94" w:rsidRDefault="00AB5E94">
            <w:pPr>
              <w:pStyle w:val="ConsPlusNormal"/>
              <w:jc w:val="both"/>
            </w:pPr>
            <w:r>
              <w:t>цель 3 - обеспечение единого правового пространства;</w:t>
            </w:r>
          </w:p>
          <w:p w:rsidR="00AB5E94" w:rsidRDefault="00AB5E94">
            <w:pPr>
              <w:pStyle w:val="ConsPlusNormal"/>
              <w:jc w:val="both"/>
            </w:pPr>
            <w:r>
              <w:t>цель 4 - обеспечение оказания бесплатной юридической помощи;</w:t>
            </w:r>
          </w:p>
          <w:p w:rsidR="00AB5E94" w:rsidRDefault="00AB5E94">
            <w:pPr>
              <w:pStyle w:val="ConsPlusNormal"/>
              <w:jc w:val="both"/>
            </w:pPr>
            <w:r>
              <w:t>цель 5 - выявление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образований;</w:t>
            </w:r>
          </w:p>
          <w:p w:rsidR="00AB5E94" w:rsidRDefault="00AB5E94">
            <w:pPr>
              <w:pStyle w:val="ConsPlusNormal"/>
              <w:jc w:val="both"/>
            </w:pPr>
            <w:r>
              <w:t>цель 6 - совершенствование системы государственного управления в сфере юстиции;</w:t>
            </w:r>
          </w:p>
          <w:p w:rsidR="00AB5E94" w:rsidRDefault="00AB5E94">
            <w:pPr>
              <w:pStyle w:val="ConsPlusNormal"/>
              <w:jc w:val="both"/>
            </w:pPr>
            <w:r>
              <w:t>цель 7 -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:rsidR="00AB5E94" w:rsidRDefault="00AB5E94">
            <w:pPr>
              <w:pStyle w:val="ConsPlusNormal"/>
              <w:jc w:val="both"/>
            </w:pPr>
            <w:r>
              <w:t>цель 8 - 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:rsidR="00AB5E94" w:rsidRDefault="00AB5E94">
            <w:pPr>
              <w:pStyle w:val="ConsPlusNormal"/>
              <w:jc w:val="both"/>
            </w:pPr>
            <w:r>
              <w:t>цель 9 - 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:rsidR="00AB5E94" w:rsidRDefault="00AB5E94">
            <w:pPr>
              <w:pStyle w:val="ConsPlusNormal"/>
              <w:jc w:val="both"/>
            </w:pPr>
            <w:r>
              <w:t>цель 10 - 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Сроки и этапы реализации Государственной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2019 - 2035 годы:</w:t>
            </w:r>
          </w:p>
          <w:p w:rsidR="00AB5E94" w:rsidRDefault="00AB5E94">
            <w:pPr>
              <w:pStyle w:val="ConsPlusNormal"/>
              <w:jc w:val="both"/>
            </w:pPr>
            <w:r>
              <w:t>I этап: 2019 - 2023 годы;</w:t>
            </w:r>
          </w:p>
          <w:p w:rsidR="00AB5E94" w:rsidRDefault="00AB5E94">
            <w:pPr>
              <w:pStyle w:val="ConsPlusNormal"/>
              <w:jc w:val="both"/>
            </w:pPr>
            <w:r>
              <w:t>II этап: 2024 - 2030 годы;</w:t>
            </w:r>
          </w:p>
          <w:p w:rsidR="00AB5E94" w:rsidRDefault="00AB5E94">
            <w:pPr>
              <w:pStyle w:val="ConsPlusNormal"/>
              <w:jc w:val="both"/>
            </w:pPr>
            <w:r>
              <w:t>III этап: 2031 - 2035 годы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Объемы финансового обеспечения Государственной программы за весь период реализации и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прогнозируемый объем финансирования Государственной программы в 2019 - 2035 годах составляет 20238032,1 тыс. рублей, в том числе:</w:t>
            </w:r>
          </w:p>
          <w:p w:rsidR="00AB5E94" w:rsidRDefault="00AB5E94">
            <w:pPr>
              <w:pStyle w:val="ConsPlusNormal"/>
              <w:jc w:val="both"/>
            </w:pPr>
            <w:r>
              <w:t>в 2019 - 2023 годах - 5254278,9 тыс. рублей;</w:t>
            </w:r>
          </w:p>
          <w:p w:rsidR="00AB5E94" w:rsidRDefault="00AB5E94">
            <w:pPr>
              <w:pStyle w:val="ConsPlusNormal"/>
              <w:jc w:val="both"/>
            </w:pPr>
            <w:r>
              <w:t>в 2024 году - 1495344,1 тыс. рублей;</w:t>
            </w:r>
          </w:p>
          <w:p w:rsidR="00AB5E94" w:rsidRDefault="00AB5E94">
            <w:pPr>
              <w:pStyle w:val="ConsPlusNormal"/>
              <w:jc w:val="both"/>
            </w:pPr>
            <w:r>
              <w:t>в 2025 году - 1246071,1 тыс. рублей;</w:t>
            </w:r>
          </w:p>
          <w:p w:rsidR="00AB5E94" w:rsidRDefault="00AB5E94">
            <w:pPr>
              <w:pStyle w:val="ConsPlusNormal"/>
              <w:jc w:val="both"/>
            </w:pPr>
            <w:r>
              <w:t>в 2026 году - 1224233,8 тыс. рублей;</w:t>
            </w:r>
          </w:p>
          <w:p w:rsidR="00AB5E94" w:rsidRDefault="00AB5E94">
            <w:pPr>
              <w:pStyle w:val="ConsPlusNormal"/>
              <w:jc w:val="both"/>
            </w:pPr>
            <w:r>
              <w:t>в 2027 - 2030 годах - 4896935,2 тыс. рублей;</w:t>
            </w:r>
          </w:p>
          <w:p w:rsidR="00AB5E94" w:rsidRDefault="00AB5E94">
            <w:pPr>
              <w:pStyle w:val="ConsPlusNormal"/>
              <w:jc w:val="both"/>
            </w:pPr>
            <w:r>
              <w:t>в 2031 - 2035 годах - 6121169,0 тыс. рублей</w:t>
            </w:r>
          </w:p>
        </w:tc>
      </w:tr>
      <w:tr w:rsidR="00AB5E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- Стратегия до </w:t>
            </w:r>
            <w:r>
              <w:lastRenderedPageBreak/>
              <w:t>2035 года), государственной программой Российской Федерации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государственная программа Российской Федерации "Юстиция"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государственной программы</w:t>
      </w:r>
    </w:p>
    <w:p w:rsidR="00AB5E94" w:rsidRDefault="00AB5E94">
      <w:pPr>
        <w:pStyle w:val="ConsPlusTitle"/>
        <w:jc w:val="center"/>
      </w:pPr>
      <w:r>
        <w:t>Чувашской Республики "Развитие потенциала</w:t>
      </w:r>
    </w:p>
    <w:p w:rsidR="00AB5E94" w:rsidRDefault="00AB5E94">
      <w:pPr>
        <w:pStyle w:val="ConsPlusTitle"/>
        <w:jc w:val="center"/>
      </w:pPr>
      <w:r>
        <w:t>государственного управления"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 w:rsidSect="00D34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587"/>
        <w:gridCol w:w="510"/>
        <w:gridCol w:w="510"/>
        <w:gridCol w:w="567"/>
        <w:gridCol w:w="680"/>
        <w:gridCol w:w="604"/>
        <w:gridCol w:w="664"/>
        <w:gridCol w:w="664"/>
        <w:gridCol w:w="664"/>
        <w:gridCol w:w="664"/>
        <w:gridCol w:w="664"/>
        <w:gridCol w:w="1247"/>
        <w:gridCol w:w="1077"/>
        <w:gridCol w:w="964"/>
        <w:gridCol w:w="794"/>
        <w:gridCol w:w="1077"/>
      </w:tblGrid>
      <w:tr w:rsidR="00AB5E94">
        <w:tc>
          <w:tcPr>
            <w:tcW w:w="66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58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Уровень показателя </w:t>
            </w:r>
            <w:hyperlink w:anchor="P9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56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7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918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320" w:type="dxa"/>
            <w:gridSpan w:val="5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9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реализации в муниципальных образованиях</w:t>
            </w:r>
          </w:p>
        </w:tc>
        <w:tc>
          <w:tcPr>
            <w:tcW w:w="1077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66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8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51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51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56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17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Цель 1 - обеспечение необходимых условий для осуществления правосудия мировыми судьями Чувашской Республики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созданием надлежащих условий для защиты прав на судебных участках мировых судей Чувашской Республики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Уровень удовлетворенности населения </w:t>
            </w:r>
            <w:r>
              <w:lastRenderedPageBreak/>
              <w:t>информационной открытостью судебных участков мировых судей Чувашской Республики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</w:t>
            </w:r>
            <w:r>
              <w:lastRenderedPageBreak/>
              <w:t>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Госслужба Чувашии </w:t>
            </w:r>
            <w:r>
              <w:lastRenderedPageBreak/>
              <w:t>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</w:t>
            </w:r>
            <w:r>
              <w:lastRenderedPageBreak/>
              <w:t>ы Чувашии по делам юстиции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Цель 2 - совершенствование порядка предоставления государственных услуг в сфере государственной регистрации актов гражданского состояния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6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58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Закон</w:t>
              </w:r>
            </w:hyperlink>
            <w:r>
              <w:t xml:space="preserve"> Чувашской Республики от 26.11.2020 N 102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создание условий для повышения доверия к электронным документам</w:t>
            </w:r>
          </w:p>
        </w:tc>
        <w:tc>
          <w:tcPr>
            <w:tcW w:w="7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федеральная государственная информационная система "Единый государственный реестр записей актов гражданского состояния"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(п. 2.1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поданных заявлений о </w:t>
            </w:r>
            <w:r>
              <w:lastRenderedPageBreak/>
              <w:t>регистрации рождения с использованием суперсервиса "Рождение ребенка"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</w:t>
            </w:r>
            <w:r>
              <w:lastRenderedPageBreak/>
              <w:t>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процент</w:t>
            </w:r>
            <w:r>
              <w:lastRenderedPageBreak/>
              <w:t>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Госслужба </w:t>
            </w:r>
            <w:r>
              <w:lastRenderedPageBreak/>
              <w:t>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создание </w:t>
            </w:r>
            <w:r>
              <w:lastRenderedPageBreak/>
              <w:t>условий для повышения доверия к электронным документам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федеральная </w:t>
            </w:r>
            <w:r>
              <w:lastRenderedPageBreak/>
              <w:t>государственная информационная система "Единый государственный реестр записей актов гражданского состояния"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Цель 3 - обеспечение единого правового пространства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Сокращение сроков выдачи информации гражданам из Реестра государственной регистрации нормативных правовых актов исполнительных органов Чувашской Республики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</w:t>
            </w:r>
            <w:r>
              <w:lastRenderedPageBreak/>
              <w:t>муниципальных нормативных правовых актов, внесенных в регистр муниципальных нормативных правовых актов Чувашской Республики, правовая экспертиза которых проведена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</w:t>
            </w:r>
            <w:r>
              <w:lastRenderedPageBreak/>
              <w:t>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</w:t>
            </w:r>
            <w:r>
              <w:lastRenderedPageBreak/>
              <w:t>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подсисте</w:t>
            </w:r>
            <w:r>
              <w:lastRenderedPageBreak/>
              <w:t>ма "Нормативные правовые акты Российской Федерации" единой системы информационно-телекоммуникационного обеспечения Минюста России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Цель 4 - обеспечение оказания бесплатной юридической помощи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качеством бесплатной юридической помощи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Закон</w:t>
              </w:r>
            </w:hyperlink>
            <w:r>
              <w:t xml:space="preserve"> Чувашской Республики от 26.11.2020 N 102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применение в органах государственной власти Чувашской Республики новых </w:t>
            </w:r>
            <w:r>
              <w:lastRenderedPageBreak/>
              <w:t>технологий, обеспечивающих повышение качества государственного управления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сетевое издание "право21.рф"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 xml:space="preserve">Цель 5 - выявление примеров лучшей практики деятельности органов местного самоуправления по организации муниципального управления </w:t>
            </w:r>
            <w:r>
              <w:lastRenderedPageBreak/>
              <w:t>и решению вопросов местного значения муниципальных образований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 от общего количества муниципальных округов, городских округов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Цель 6 - совершенствование системы государственного управления в сфере юстиции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Удовлетворенность населения услугами в сфере государственной регистрации актов гражданского состояния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Цель 7 - 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сетевое издание "право21.рф"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юстиции, органы местного самоуправления в Чувашской Республи</w:t>
            </w:r>
            <w:r>
              <w:lastRenderedPageBreak/>
              <w:t>ке &lt;*&gt;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сводится на основании данных, представленных органами местн</w:t>
            </w:r>
            <w:r>
              <w:lastRenderedPageBreak/>
              <w:t>ого самоуправления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юстиции, органы местного самоуправления в Чувашской Республике &lt;*&gt;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сводится на основании данных, представленных органами местного самоуправления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Цель 8 - 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нормативных правовых актов Чувашской Республики, регулирующих вопросы </w:t>
            </w:r>
            <w:r>
              <w:lastRenderedPageBreak/>
              <w:t>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проектов нормативных правовых актов Чувашской Республики, в отношении которых проведена антикоррупционная экспертиза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государственных гражданских служащих Чувашской Республики и муниципальных служащих в Чувашской Республике, в должностные </w:t>
            </w:r>
            <w:r>
              <w:lastRenderedPageBreak/>
              <w:t>обязанности которых входит участие в проведении закупок товаров, работ, услуг для обеспечения соответственно государственных или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8.4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 и муниципальной службы,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</w:t>
            </w:r>
            <w:r>
              <w:lastRenderedPageBreak/>
              <w:t>требований о предотвращении или урегулировании конфликта интересов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сводится на основании данных, представленных государственными органами Чувашской Республики, органами местного самоуправления в Чувашской Республике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Цель 9 - формирование в общественном сознании и индивидуальном восприятии граждан нетерпимости по отношению к коррупционным проявлениям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отчет о результатах социологического исследования по изучению общественного мнения на предмет уровня коррупции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Количество конкурсов антикоррупционной направленности, по результатам </w:t>
            </w:r>
            <w:r>
              <w:lastRenderedPageBreak/>
              <w:t>которых изготовлены и размещены в средствах массовой информации аудио- и видеоролики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Минцифры Чувашии, Минобразования Чувашии, Админист</w:t>
            </w:r>
            <w:r>
              <w:lastRenderedPageBreak/>
              <w:t>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9.3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Количество размещений в теле- и радиоэфирах рекламных роликов антикоррупционной направленности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Минцифры Чувашии, 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6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58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</w:t>
            </w:r>
            <w:r>
              <w:lastRenderedPageBreak/>
              <w:t>распространяемых на территории Чувашской Республики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Минцифры Чувашии, Администрация Главы Чувашской Республики</w:t>
            </w:r>
          </w:p>
        </w:tc>
        <w:tc>
          <w:tcPr>
            <w:tcW w:w="964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13601" w:type="dxa"/>
            <w:gridSpan w:val="17"/>
            <w:tcBorders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Цель 10 - 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состоящих в кадровых резервах, участвовавших в мероприятиях по профессиональному развитию в текущем году, в общем числе гражданских служащих, состоящих в кадровых резервах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6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58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Доля граждан, </w:t>
            </w:r>
            <w:r>
              <w:lastRenderedPageBreak/>
              <w:t xml:space="preserve">прошедших отбор на конкурсной основе и заключивших договор о целевом обучении с государственными органами Чувашской Республики с обязательством последующего прохождения гражданской службы после окончания ими обучения, в общем количестве победителей конкурса на заключение договора о целевом обучении между государственным органом Чувашской Республики и гражданином </w:t>
            </w:r>
            <w:r>
              <w:lastRenderedPageBreak/>
              <w:t>Российской Федерации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про</w:t>
            </w:r>
            <w:r>
              <w:lastRenderedPageBreak/>
              <w:t>центов</w:t>
            </w:r>
          </w:p>
        </w:tc>
        <w:tc>
          <w:tcPr>
            <w:tcW w:w="68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Главы Чувашской Республики</w:t>
            </w:r>
          </w:p>
        </w:tc>
        <w:tc>
          <w:tcPr>
            <w:tcW w:w="964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(п. 10.2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гражданских служащих, участвовавших в мероприятиях по профессиональному развитию в текущем году, в общей численности гражданских </w:t>
            </w:r>
            <w:r>
              <w:lastRenderedPageBreak/>
              <w:t>служащих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государственной гражданской службы, по которым предусмотрено осуществление наставничества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убывание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10.6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первого года службы, в общем количестве уволенных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убывание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застрахованных по обязательному государственному страхованию в случаях, установленных законодательством Чувашской Республики, в общей численности гражданских служащих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Закон</w:t>
              </w:r>
            </w:hyperlink>
            <w:r>
              <w:t xml:space="preserve"> Чувашской Республики от 16.10.2019 N 77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10.8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Доля руководителей органов государственной власти Чувашской Республики, первых заместителей и заместителей руководителей органов государственной власти Чувашской Республики, обратившихся за возмещением расходов на оплату найма (поднайма) жилого помещения, получивших возмещение этих расходов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14.07.2022 N 350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республиканского конкурса среди организаций, осуществляющ</w:t>
            </w:r>
            <w:r>
              <w:lastRenderedPageBreak/>
              <w:t>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</w:t>
            </w:r>
            <w:r>
              <w:lastRenderedPageBreak/>
              <w:t>от 09.10.2019 N 401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Администрация Главы Чувашской Республи</w:t>
            </w:r>
            <w:r>
              <w:lastRenderedPageBreak/>
              <w:t>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10.10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конкурса "Лучший государственный гражданский служащий Чувашской Республики"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23.11.2011 N 507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  <w:r>
              <w:t>10.11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Проведение мероприятия "Дни карьеры в системе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Указ</w:t>
              </w:r>
            </w:hyperlink>
            <w:r>
              <w:t xml:space="preserve"> Главы Чувашской Республики от </w:t>
            </w:r>
            <w:r>
              <w:lastRenderedPageBreak/>
              <w:t>12.03.2020 N 67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Администрация Главы Чувашско</w:t>
            </w:r>
            <w:r>
              <w:lastRenderedPageBreak/>
              <w:t>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10.12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республиканского конкурса "Управленческая команда"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hyperlink r:id="rId59">
              <w:r>
                <w:rPr>
                  <w:color w:val="0000FF"/>
                </w:rPr>
                <w:t>Указ</w:t>
              </w:r>
            </w:hyperlink>
            <w:r>
              <w:t xml:space="preserve"> Главы Чувашской Республики от 10.02.2020 N 32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6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10.13</w:t>
            </w:r>
          </w:p>
        </w:tc>
        <w:tc>
          <w:tcPr>
            <w:tcW w:w="158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Доля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</w:t>
            </w:r>
            <w:r>
              <w:lastRenderedPageBreak/>
              <w:t>осуществляются Главой Чувашской Республики, государственных гражданских служащих исполнительных органов Чувашской Республики, прошедших обучение по образовательным программам в области эффективного государственного управления/в сфере совершенствования управленческих компетенций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964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077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601" w:type="dxa"/>
            <w:gridSpan w:val="17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(п. 10.13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6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10.14</w:t>
            </w:r>
          </w:p>
        </w:tc>
        <w:tc>
          <w:tcPr>
            <w:tcW w:w="158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муниципальных служащих в Чувашской </w:t>
            </w:r>
            <w:r>
              <w:lastRenderedPageBreak/>
              <w:t>Республике, прошедших обучение по программам дополнительного профессионального образования за счет средств республиканского бюджета Чувашской Республики в текущем году, в общей численности муниципальных служащих в Чувашской Республике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ГП</w:t>
            </w:r>
          </w:p>
        </w:tc>
        <w:tc>
          <w:tcPr>
            <w:tcW w:w="51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</w:t>
            </w:r>
            <w:r>
              <w:lastRenderedPageBreak/>
              <w:t>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07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ind w:firstLine="540"/>
        <w:jc w:val="both"/>
      </w:pPr>
      <w:r>
        <w:t>--------------------------------</w:t>
      </w:r>
    </w:p>
    <w:p w:rsidR="00AB5E94" w:rsidRDefault="00AB5E94">
      <w:pPr>
        <w:pStyle w:val="ConsPlusNormal"/>
        <w:spacing w:before="220"/>
        <w:ind w:firstLine="540"/>
        <w:jc w:val="both"/>
      </w:pPr>
      <w:bookmarkStart w:id="1" w:name="P917"/>
      <w:bookmarkEnd w:id="1"/>
      <w:r>
        <w:t>&lt;1&gt; Указывается уровень соответствия декомпозированного до Чувашской Республики показателя для государственной программы Чувашской Республики: "ГП" (государственной программы Чувашской Республики), "КПМ" (комплекса процессных мероприятий).</w:t>
      </w:r>
    </w:p>
    <w:p w:rsidR="00AB5E94" w:rsidRDefault="00AB5E94">
      <w:pPr>
        <w:pStyle w:val="ConsPlusNormal"/>
        <w:spacing w:before="220"/>
        <w:ind w:firstLine="540"/>
        <w:jc w:val="both"/>
      </w:pPr>
      <w:bookmarkStart w:id="2" w:name="P918"/>
      <w:bookmarkEnd w:id="2"/>
      <w:r>
        <w:t xml:space="preserve">&lt;2&gt; </w:t>
      </w:r>
      <w:hyperlink r:id="rId61">
        <w:r>
          <w:rPr>
            <w:color w:val="0000FF"/>
          </w:rPr>
          <w:t>ОКЕИ</w:t>
        </w:r>
      </w:hyperlink>
      <w:r>
        <w:t xml:space="preserve"> - общероссийский классификатор единиц измерения.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Структура государственной программы</w:t>
      </w:r>
    </w:p>
    <w:p w:rsidR="00AB5E94" w:rsidRDefault="00AB5E94">
      <w:pPr>
        <w:pStyle w:val="ConsPlusTitle"/>
        <w:jc w:val="center"/>
      </w:pPr>
      <w:r>
        <w:t>Чувашской Республики "Развитие потенциала</w:t>
      </w:r>
    </w:p>
    <w:p w:rsidR="00AB5E94" w:rsidRDefault="00AB5E94">
      <w:pPr>
        <w:pStyle w:val="ConsPlusTitle"/>
        <w:jc w:val="center"/>
      </w:pPr>
      <w:r>
        <w:t>государственного управления"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1843"/>
        <w:gridCol w:w="3061"/>
        <w:gridCol w:w="4535"/>
      </w:tblGrid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54" w:type="dxa"/>
            <w:gridSpan w:val="4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58" w:type="dxa"/>
            <w:gridSpan w:val="5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оснащения зданий и помещений, занимаемых судебными участками мировых судей Чувашской Республики, техническими средствами и системами обеспечения безопасности, охраны и системой тревожной сигнализации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созданием надлежащих условий для защиты прав на судебных участках мировых судей Чувашской Республики,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Осуществление мероприятий по информатизации судебных участков мировых судей Чувашской </w:t>
            </w:r>
            <w:r>
              <w:lastRenderedPageBreak/>
              <w:t>Республики и развитию современных информационных технологий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обеспечение внедрения современной информационной и телекоммуникационной инфраструктуры, комплексов средств </w:t>
            </w:r>
            <w:r>
              <w:lastRenderedPageBreak/>
              <w:t>автоматизации, в том числе программно-технических решений государственной автоматизированной системы "Правосудие";</w:t>
            </w:r>
          </w:p>
          <w:p w:rsidR="00AB5E94" w:rsidRDefault="00AB5E94">
            <w:pPr>
              <w:pStyle w:val="ConsPlusNormal"/>
              <w:jc w:val="both"/>
            </w:pPr>
            <w:r>
              <w:t>создание условий для электронного судопроизводства, предусматривающего упрощение процедур подачи в суд исковых заявлений, жалоб в электронном виде, получения документов и ознакомления с материалами дела;</w:t>
            </w:r>
          </w:p>
          <w:p w:rsidR="00AB5E94" w:rsidRDefault="00AB5E94">
            <w:pPr>
              <w:pStyle w:val="ConsPlusNormal"/>
              <w:jc w:val="both"/>
            </w:pPr>
            <w:r>
              <w:t>создание условий для обеспечения взаимодействия мировых судей Чувашской Республики с информационными системами Федеральной службы судебных приставов с целью перехода на принудительное исполнение судебных актов в электронном виде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уровень удовлетворенности населения информационной открытостью судебных участков мировых судей Чувашской </w:t>
            </w:r>
            <w:r>
              <w:lastRenderedPageBreak/>
              <w:t>Республики,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оказания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Государственная регистрация актов гражданского состояния и совершение юридически значимых действий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государственной регистрации актов гражданского состояния и совершения юридически значимых действий на территории Чувашской Республики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поданных заявлений о регистрации рождения с использованием суперсервиса "Рождение ребенка",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"Обеспечение единого правового пространства"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Выдача информации гражданам из Реестра государственной регистрации нормативных правовых актов исполнительных органов Чувашской Республики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реализация прав граждан на получение информации о зарегистрированных нормативных правовых актах исполнительных органов Чувашской Республики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сокращение сроков выдачи информации гражданам из Реестра государственной регистрации нормативных правовых актов исполнительных органов Чувашской Республики, дней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законности муниципальных нормативных правовых актов, принимаемых органами местного самоуправления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муниципальных нормативных правовых актов, внесенных в регистр муниципальных нормативных правовых актов Чувашской Республики, правовая экспертиза которых проведена,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"Обеспечение оказания бесплатной юридической помощи в Чувашской Республике"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Разработка и мониторинг нормативных правовых актов Чувашской Республики, регулирующих вопросы оказания бесплатной юридической помощи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разработки нормативных правовых актов Чувашской Республики, регулирующих вопросы оказания бесплатной юридической помощи, в установленные законодательством сроки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своевременной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компенсация расходов адвокатов на оказание бесплатной юридической помощи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качеством бесплатной юридической помощи, процентов опрошенных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Поддержка социально ориентированных некоммерческих организаций - исполнителей </w:t>
            </w:r>
            <w:r>
              <w:lastRenderedPageBreak/>
              <w:t>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обеспечение предоставления субсидии за счет средств республиканского бюджета Чувашской Республики социально ориентированным </w:t>
            </w:r>
            <w:r>
              <w:lastRenderedPageBreak/>
              <w:t>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уровень удовлетворенности населения качеством бесплатной юридической помощи, процентов опрошенных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"Проведение регионального этапа Всероссийского конкурса "Лучшая муниципальная практика"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и 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организации и проведения регионального этапа Всероссийского конкурса "Лучшая муниципальная практика" в установленные законодательством сроки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муниципальных округов, городских округов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принятия нормативного правового акта Кабинета Министров Чувашской Республики о распределении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образований, процентов от общего количества муниципальных округов, городских округов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"Проведение мероприятий по вопросам совершенствования государственного управления в сфере юстиции"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реализацию: Государственная служба Чувашской Республики по делам юстиции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вопросам совершенствования государственного управления в сфере юстиции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обеспечение проведения мероприятий </w:t>
            </w:r>
            <w:r>
              <w:lastRenderedPageBreak/>
              <w:t>(семинаров, совещаний, научно-практических конференций, круглых столов, иных мероприятий) по вопросам совершенствования государственного управления в сфере юстиции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удовлетворенность населения услугами в </w:t>
            </w:r>
            <w:r>
              <w:lastRenderedPageBreak/>
              <w:t>сфере государственной регистрации актов гражданского состояния,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"Развитие муниципальной службы в Чувашской Республике"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Ответственные за реализацию: Государственная служба Чувашской Республики по делам юстиции, органы местного самоуправления в Чувашской Республике (по согласованию)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Совершенствование и развитие нормативно-правовой базы Чувашской Республики, регулирующей вопросы муниципальной службы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разработка нормативных правовых актов, регулирующих вопросы муниципальной службы в Чувашской Республике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Внедрение на муниципальной службе современных кадровых технологий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самоуправления, использование единых критериев оценки соответствия кандидатов квалификационным требованиям при проведении конкурсов на замещение вакантных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органов местного самоуправления,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Повышение престижа муниципальной службы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 xml:space="preserve">обеспечение формирования кадровых резервов и их эффективное использование, организация и проведение конкурса "Лучший муниципальный служащий в Чувашской Республике", организация привлечения лиц, состоящих в кадровых резервах </w:t>
            </w:r>
            <w:r>
              <w:lastRenderedPageBreak/>
              <w:t>органов местного самоуправления, к участию в работе коллегиальных органов, конференций, совещаний, в подготовке государственных программ Чувашской Республики и муниципальных программ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"Организационные меры по созданию механизма реализации антикоррупционной политики в Чувашской Республике"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Ответственные за реализацию: Администрация Главы Чувашской Республики, исполнительные органы Чувашской Республики, Уполномоченный по правам человека в Чувашской Республике (по согласованию), Уполномоченный по правам ребенка в Чувашской Республике (по согласованию), Уполномоченный по защите прав предпринимателей в Чувашской Республике (по согласованию)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Нормативно-правовое обеспечение антикоррупционной деятельности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разработка нормативных правовых актов Чувашской Республики, регулирующих вопросы противодействия коррупции в Чувашской Республике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нормативных правовых актов Чувашской Республики, регулирующих вопросы противодействия коррупции, приведенных в соответствие с требованиями законодательства Российской Федерации,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Антикоррупционная экспертиза проектов нормативных правовых актов Чувашской Республики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выявление в проектах нормативных правовых актах Чувашской Республики коррупциогенных факторов и их последующее устранение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проектов нормативных правовых актов Чувашской Республики, в отношении которых проведена антикоррупционная экспертиза,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государственных гражданских служащих Чувашской Республики и муниципальных служащих в Чувашской Республике, в должностные обязанности которых </w:t>
            </w:r>
            <w:r>
              <w:lastRenderedPageBreak/>
              <w:t>входит участие в проведении закупок товаров, работ, услуг для обеспечения соответственно государственных или муниципальных нужд, в области противодействия коррупции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доля государственных гражданских служащих Чувашской Республики и муниципальных служащих в Чувашской Республике, в должностные обязанности которых входит участие в проведении закупок товаров, работ, </w:t>
            </w:r>
            <w:r>
              <w:lastRenderedPageBreak/>
              <w:t>услуг для обеспечения соответственно государственных или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8.4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контроля за соблюдением антикоррупционного законодательства в государственных органах Чувашской Республики и органах местного самоуправления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 и муниципальные должности, гражданскими служащими и муниципальными служащими, соблюдения ограничений и запретов, требований о предотвращении или урегулировании конфликта интересов, а также проведение проверок достоверности и полноты указанных сведений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 и муниципальной службы,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"Организация антикоррупционной пропаганды и просвещения"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Ответственные за реализацию: Администрация Главы Чувашской Республики, исполнительные органы Чувашской Республики, Уполномоченный по правам человека в Чувашской Республике (по согласованию), Уполномоченный по правам ребенка в Чувашской Республике (по согласованию), Уполномоченный по защите прав предпринимателей в Чувашской Республике (по согласованию)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организация проведения социологического исследования по изучению общественного мнения на предмет уровня коррупции "Оценка уровня распространенности коррупционных проявлений в Чувашской Республике"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уровень коррупции в Чувашской Республике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коррупции, баллов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организация и проведение конкурсов антикоррупционной направленности среди журналистов на лучшее освещение темы борьбы с коррупцией, на разработку сценариев социальной рекламы антикоррупционной направленности на радио и телевидении, в средствах массовой информации, а также среди студентов, аспирантов, молодых ученых на лучшую исследовательскую работу по антикоррупционной тематике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количество проведенных конкурсов антикоррупционной направленности, по результатам которых изготовлены и размещены в средствах массовой информации аудио- и видеоролики, единиц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изготовление на основе работ победителей конкурсов антикоррупционной направленности и трансляция в теле- и радиоэфирах аудио- и видеороликов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количество размещений в теле- и радиоэфирах рекламных роликов антикоррупционной направленности, единиц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</w:t>
            </w:r>
            <w:r>
              <w:lastRenderedPageBreak/>
              <w:t>противодействия коррупции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изготовление и публикация в средствах массовой информации, распространяемых на территории Чувашской Республики, информационно-аналитических материалов и публикаций, направленных на формирование антикоррупционного сознания, нетерпимости по отношению к коррупционным проявлениям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Республики, единиц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"Создание эффективной системы государственного и муниципального управления в Чувашской Республике"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Ответственные за реализацию: Администрация Главы Чувашской Республики, исполнительные органы Чувашской Республики, органы местного самоуправления в Чувашской Республике (по согласованию)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515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Подготовка кадров для государственной гражданской службы, профессиональное развитие государственных гражданских служащих Чувашской Республики,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 (далее также - кадровые резервы)</w:t>
            </w:r>
          </w:p>
        </w:tc>
        <w:tc>
          <w:tcPr>
            <w:tcW w:w="4904" w:type="dxa"/>
            <w:gridSpan w:val="2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гражданские служащие, в том числе состоящие в кадровых резервах, участвуют в мероприятиях по профессиональному развитию;</w:t>
            </w:r>
          </w:p>
          <w:p w:rsidR="00AB5E94" w:rsidRDefault="00AB5E94">
            <w:pPr>
              <w:pStyle w:val="ConsPlusNormal"/>
              <w:jc w:val="both"/>
            </w:pPr>
            <w:r>
              <w:t>обеспечены переподготовка и повышение квалификации кадров для государственной гражданской службы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обеспечены организация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обучения;</w:t>
            </w:r>
          </w:p>
          <w:p w:rsidR="00AB5E94" w:rsidRDefault="00AB5E94">
            <w:pPr>
              <w:pStyle w:val="ConsPlusNormal"/>
              <w:jc w:val="both"/>
            </w:pPr>
            <w:r>
              <w:t>развитие института наставничества</w:t>
            </w:r>
          </w:p>
        </w:tc>
        <w:tc>
          <w:tcPr>
            <w:tcW w:w="4535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состоящих в кадровых резервах, участвовавших в мероприятиях по профессиональному развитию в текущем году, в общем числе гражданских служащих, состоящих в кадровых резервах, процентов;</w:t>
            </w:r>
          </w:p>
          <w:p w:rsidR="00AB5E94" w:rsidRDefault="00AB5E94">
            <w:pPr>
              <w:pStyle w:val="ConsPlusNormal"/>
              <w:jc w:val="both"/>
            </w:pPr>
            <w:r>
              <w:t>доля граждан, прошедших отбор на конкурсной основе и заключивших договор о целевом обучении с государственными органами Чувашской Республики с обязательством последующего прохождения гражданской службы после окончания ими обучения, в общем количестве победителей конкурса на заключение договора о целевом обучении между государственным органом Чувашской Республики и гражданином Российской Федерации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срока, процентов;</w:t>
            </w:r>
          </w:p>
          <w:p w:rsidR="00AB5E94" w:rsidRDefault="00AB5E94">
            <w:pPr>
              <w:pStyle w:val="ConsPlusNormal"/>
              <w:jc w:val="both"/>
            </w:pPr>
            <w:r>
              <w:t xml:space="preserve">доля гражданских служащих, участвовавших в мероприятиях по профессиональному </w:t>
            </w:r>
            <w:r>
              <w:lastRenderedPageBreak/>
              <w:t>развитию в текущем году, в общей численности гражданских служащих, процентов;</w:t>
            </w:r>
          </w:p>
          <w:p w:rsidR="00AB5E94" w:rsidRDefault="00AB5E94">
            <w:pPr>
              <w:pStyle w:val="ConsPlusNormal"/>
              <w:jc w:val="both"/>
            </w:pPr>
            <w:r>
              <w:t>доля гражданских служащих, в отношении которых применяется институт наставничества, в общей численности гражданских служащих, замещающих должности гражданской службы, по которым предусмотрено осуществление наставничества, процентов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58" w:type="dxa"/>
            <w:gridSpan w:val="5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(п. 10.1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Обеспечение стабильности кадрового состава государственных органов Чувашской Республики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снижение уровня текучести кадров на гражданской службе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года, доля гражданских служащих, уволенных с должностей гражданской службы в течение первого года службы, в общем количестве уволенных,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Повышение престижа государственной гражданской службы Чувашской Республики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предоставление выплат по обязательному государственному страхованию гражданских служащих в случаях, установленных законодательством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>возмещение расходов на оплату найма (поднайма) жилого помещения лицам, замещающим отдельные государственные должности Чувашской Республики и должности государственной гражданской службы Чувашской Республики;</w:t>
            </w:r>
          </w:p>
          <w:p w:rsidR="00AB5E94" w:rsidRDefault="00AB5E94">
            <w:pPr>
              <w:pStyle w:val="ConsPlusNormal"/>
              <w:jc w:val="both"/>
            </w:pPr>
            <w:r>
              <w:t xml:space="preserve">проведение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</w:t>
            </w:r>
            <w:r>
              <w:lastRenderedPageBreak/>
              <w:t>формы и формы собственности на определение лучшей практики внедрения и развития наставничества, конкурса "Лучший государственный гражданский служащий Чувашской Республики", республиканского конкурса "Управленческая команда", мероприятия "Дни карьеры в системе государственного управления";</w:t>
            </w:r>
          </w:p>
          <w:p w:rsidR="00AB5E94" w:rsidRDefault="00AB5E94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самоуправления;</w:t>
            </w:r>
          </w:p>
          <w:p w:rsidR="00AB5E94" w:rsidRDefault="00AB5E94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доля гражданских служащих, застрахованных по обязательному государственному страхованию в случаях, установленных законодательством Чувашской Республики, в общей численности гражданских служащих, процентов;</w:t>
            </w:r>
          </w:p>
          <w:p w:rsidR="00AB5E94" w:rsidRDefault="00AB5E94">
            <w:pPr>
              <w:pStyle w:val="ConsPlusNormal"/>
              <w:jc w:val="both"/>
            </w:pPr>
            <w:r>
              <w:t>доля руководителей органов государственной власти Чувашской Республики, первых заместителей и заместителей руководителей органов государственной власти Чувашской Республики, обратившихся за возмещением расходов на оплату найма (поднайма) жилого помещения, получивших возмещение этих расходов, процентов;</w:t>
            </w:r>
          </w:p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единиц;</w:t>
            </w:r>
          </w:p>
          <w:p w:rsidR="00AB5E94" w:rsidRDefault="00AB5E94">
            <w:pPr>
              <w:pStyle w:val="ConsPlusNormal"/>
              <w:jc w:val="both"/>
            </w:pPr>
            <w:r>
              <w:t>проведение конкурса "Лучший государственный гражданский служащий Чувашской Республики", единиц;</w:t>
            </w:r>
          </w:p>
          <w:p w:rsidR="00AB5E94" w:rsidRDefault="00AB5E94">
            <w:pPr>
              <w:pStyle w:val="ConsPlusNormal"/>
              <w:jc w:val="both"/>
            </w:pPr>
            <w:r>
              <w:t>проведение мероприятия "Дни карьеры в системе государственного управления", единиц;</w:t>
            </w:r>
          </w:p>
          <w:p w:rsidR="00AB5E94" w:rsidRDefault="00AB5E94">
            <w:pPr>
              <w:pStyle w:val="ConsPlusNormal"/>
              <w:jc w:val="both"/>
            </w:pPr>
            <w:r>
              <w:t>проведение республиканского конкурса "Управленческая команда", единиц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3515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Повышение качества управленческих кадров в целях обеспечения эффективного государственного управления</w:t>
            </w:r>
          </w:p>
        </w:tc>
        <w:tc>
          <w:tcPr>
            <w:tcW w:w="4904" w:type="dxa"/>
            <w:gridSpan w:val="2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обучение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 по образовательным программам в области эффективного государственного управления/в сфере совершенствования управленческих компетенций</w:t>
            </w:r>
          </w:p>
        </w:tc>
        <w:tc>
          <w:tcPr>
            <w:tcW w:w="4535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Республики, прошедших обучение по образовательным программам в области эффективного государственного управления/в сфере совершенствования управленческих компетенций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58" w:type="dxa"/>
            <w:gridSpan w:val="5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(п. 10.4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10.5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дополнительного профессионального развития муниципальных служащих в Чувашской Республике</w:t>
            </w:r>
          </w:p>
        </w:tc>
        <w:tc>
          <w:tcPr>
            <w:tcW w:w="4904" w:type="dxa"/>
            <w:gridSpan w:val="2"/>
          </w:tcPr>
          <w:p w:rsidR="00AB5E94" w:rsidRDefault="00AB5E94">
            <w:pPr>
              <w:pStyle w:val="ConsPlusNormal"/>
              <w:jc w:val="both"/>
            </w:pPr>
            <w:r>
              <w:t>организация переподготовки и повышения квалификации кадров для муниципальной службы;</w:t>
            </w:r>
          </w:p>
          <w:p w:rsidR="00AB5E94" w:rsidRDefault="00AB5E94">
            <w:pPr>
              <w:pStyle w:val="ConsPlusNormal"/>
              <w:jc w:val="both"/>
            </w:pPr>
            <w:r>
              <w:t>организация прохождения практики студентами образовательных организаций высшего образования в органах местного самоуправления в Чувашской Республике</w:t>
            </w:r>
          </w:p>
        </w:tc>
        <w:tc>
          <w:tcPr>
            <w:tcW w:w="4535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процентов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954" w:type="dxa"/>
            <w:gridSpan w:val="4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Комплекс процессных мероприятий "Обеспечение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</w:tr>
      <w:tr w:rsidR="00AB5E94">
        <w:tc>
          <w:tcPr>
            <w:tcW w:w="60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53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Ответственные за реализацию: Госслужба Чувашии по делам юстиции, Администрация Главы Чувашской Республики, Минстрой Чувашии, Государственный Совет Чувашской Республики (по согласованию), Избирательная комиссия Чувашской Республики (по согласованию)</w:t>
            </w:r>
          </w:p>
        </w:tc>
        <w:tc>
          <w:tcPr>
            <w:tcW w:w="7596" w:type="dxa"/>
            <w:gridSpan w:val="2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Срок реализации: -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Государственной программы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61"/>
        <w:gridCol w:w="1224"/>
        <w:gridCol w:w="1150"/>
        <w:gridCol w:w="1224"/>
        <w:gridCol w:w="1360"/>
        <w:gridCol w:w="1221"/>
        <w:gridCol w:w="1366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8906" w:type="dxa"/>
            <w:gridSpan w:val="7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2019 - 2023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5254278,9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1495344,1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1246071,1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1224233,8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4896935,2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6121169,0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20238032,1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530228,1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81867,5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84579,4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89630,5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358522,0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448152,5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1592980,0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4717441,6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1411902,3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1159917,4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1133029,0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4532116,0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5665145,0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18619551,3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6609,2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6297,2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25500,8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836641,8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236152,5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220183,5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223064,9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892259,6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1115324,5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3523626,8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4179,9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3147,7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12590,8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15738,5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36178,2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832461,9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235897,5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219917,2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219917,2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879668,8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1099586,0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3487448,6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бюджеты территориальных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359600,1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67833,8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70896,3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73066,0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292264,0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365330,0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1228990,2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347741,7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59012,5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61813,1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63982,8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255931,2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319914,0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1108395,3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11858,4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8821,3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9083,2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9083,2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36332,8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45416,0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120594,9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"Обеспечение единого правового пространства",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оказания бесплатной юридической помощи в Чувашской Республике",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5179,2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1384,2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6125,6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7657,0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23409,1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5179,2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1384,5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6125,6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7657,0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23409,1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"Проведение регионального этапа Всероссийского конкурса "Лучшая муниципальная практика",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63520,0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111420,0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47500,0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47500,0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16020,0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63920,0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Комплекс процессных мероприятий "Проведение мероприятий по вопросам </w:t>
            </w:r>
            <w:r>
              <w:lastRenderedPageBreak/>
              <w:t>совершенствования государственного управления в сфере юстиции",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685,4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1370,8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685,4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1370,8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"Развитие муниципальной службы в Чувашской Республике",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11666,1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1774,3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6772,4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8465,5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32064,5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5056,9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6563,7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6609,2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6297,2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25500,8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"Организационные меры по созданию механизма реализации антикоррупционной политики в Чувашской Республике",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Комплекс процессных мероприятий "Организация </w:t>
            </w:r>
            <w:r>
              <w:lastRenderedPageBreak/>
              <w:t>антикоррупционной пропаганды и просвещения",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3958,9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4316,0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5395,0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16906,9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3958,9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4316,0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5395,0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16906,9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"Создание эффективной системы государственного и муниципального управления в Чувашской Республике",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32546,6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16456,9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10993,7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9072,4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36289,6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45362,0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150721,2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32546,6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16456,9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10993,7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9072,4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36289,6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45362,0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150721,2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реализации государственной программы Чувашской Республики "Развитие потенциала государственного управления", всего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3940480,8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1165320,4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935451,4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910827,0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3643308,0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4554135,0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15149522,6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2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130806,5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22600,0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400906,5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3809674,3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1142720,4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912951,4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888327,0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3553308,0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444165,0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14748616,1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налоговые расходы Чувашской Республики</w:t>
            </w:r>
          </w:p>
        </w:tc>
        <w:tc>
          <w:tcPr>
            <w:tcW w:w="136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"Обеспечение деятельности</w:t>
      </w:r>
    </w:p>
    <w:p w:rsidR="00AB5E94" w:rsidRDefault="00AB5E94">
      <w:pPr>
        <w:pStyle w:val="ConsPlusTitle"/>
        <w:jc w:val="center"/>
      </w:pPr>
      <w:r>
        <w:t>мировых судей Чувашской Республики в целях реализации прав,</w:t>
      </w:r>
    </w:p>
    <w:p w:rsidR="00AB5E94" w:rsidRDefault="00AB5E94">
      <w:pPr>
        <w:pStyle w:val="ConsPlusTitle"/>
        <w:jc w:val="center"/>
      </w:pPr>
      <w:r>
        <w:t>свобод и законных интересов граждан и юридических лиц"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48"/>
        <w:gridCol w:w="1020"/>
        <w:gridCol w:w="1240"/>
        <w:gridCol w:w="907"/>
        <w:gridCol w:w="680"/>
        <w:gridCol w:w="850"/>
        <w:gridCol w:w="850"/>
        <w:gridCol w:w="1020"/>
        <w:gridCol w:w="907"/>
        <w:gridCol w:w="907"/>
        <w:gridCol w:w="1686"/>
        <w:gridCol w:w="1134"/>
      </w:tblGrid>
      <w:tr w:rsidR="00AB5E94">
        <w:tc>
          <w:tcPr>
            <w:tcW w:w="737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94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4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530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684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68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737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94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6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3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8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6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73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149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"Организационное обеспечение деятельности мировых судей Чувашской Республики"</w:t>
            </w:r>
          </w:p>
        </w:tc>
      </w:tr>
      <w:tr w:rsidR="00AB5E94">
        <w:tc>
          <w:tcPr>
            <w:tcW w:w="73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48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созданием надлежащих условий для защиты прав на судебных участках мировых судей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24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686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13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73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149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"Осуществление мероприятий по информатизации судебных участков мировых судей Чувашской Республики и развитию современных информационных технологий"</w:t>
            </w:r>
          </w:p>
        </w:tc>
      </w:tr>
      <w:tr w:rsidR="00AB5E94">
        <w:tc>
          <w:tcPr>
            <w:tcW w:w="73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48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информационной открытостью судебных участков мировых судей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24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686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13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lastRenderedPageBreak/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2969"/>
        <w:gridCol w:w="1872"/>
        <w:gridCol w:w="2835"/>
        <w:gridCol w:w="964"/>
        <w:gridCol w:w="737"/>
        <w:gridCol w:w="850"/>
        <w:gridCol w:w="1020"/>
        <w:gridCol w:w="907"/>
        <w:gridCol w:w="964"/>
      </w:tblGrid>
      <w:tr w:rsidR="00AB5E94">
        <w:tc>
          <w:tcPr>
            <w:tcW w:w="681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7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587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891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681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7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283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vAlign w:val="center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118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"Организационное обеспечение деятельности мировых судей Чувашской Республики"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мировых судей Чувашской Республики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правосудия мировыми судьями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Созданы надлежащие условия для размещения судебных участков мировых судей Чувашской Республики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обеспечено размещение судебных участков мировых судей Чувашской Республики в зданиях и (или) помещениях, соответствующих требованиям для осуществления правосудия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3118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"Осуществление мероприятий по информатизации судебных участков мировых судей Чувашской Республики и развитию современных информационных технологий"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Организована работа по внедрению комплексов средств автоматизации, в том числе программно-технических решений Государственной </w:t>
            </w:r>
            <w:r>
              <w:lastRenderedPageBreak/>
              <w:t>автоматизированной системы Российской Федерации "Правосудие"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both"/>
            </w:pPr>
            <w:r>
              <w:t>организована закупка товаров, работ, услуг в целях внедрения комплексов средств автоматизации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68</w:t>
            </w:r>
          </w:p>
        </w:tc>
      </w:tr>
      <w:tr w:rsidR="00AB5E94">
        <w:tc>
          <w:tcPr>
            <w:tcW w:w="681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Составлены (изменены) списки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осуществлены полномочия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 один раз в год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1369"/>
        <w:gridCol w:w="1094"/>
        <w:gridCol w:w="1094"/>
        <w:gridCol w:w="1233"/>
        <w:gridCol w:w="1233"/>
        <w:gridCol w:w="1366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389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236152,5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220183,5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223064,9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892259,6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1115324,5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2686985,0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3147,7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12590,8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15738,5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31998,3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235897,5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219917,2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219917,2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879668,8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1099586,0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2654986,7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мировых судей Чувашской Республики,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233924,0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217943,7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217943,7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871774,8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1089718,5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2631304,7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0105</w:t>
            </w:r>
          </w:p>
          <w:p w:rsidR="00AB5E94" w:rsidRDefault="00AB5E94">
            <w:pPr>
              <w:pStyle w:val="ConsPlusNormal"/>
              <w:jc w:val="center"/>
            </w:pPr>
            <w:r>
              <w:t>Ч540100250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(120, 240, 850)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233924,0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217943,7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217943,7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871774,8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1089718,5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2631304,7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Созданы надлежащие условия для размещения судебных участков мировых судей Чувашской Республики,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7894,0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9867,5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23682,0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0105</w:t>
            </w:r>
          </w:p>
          <w:p w:rsidR="00AB5E94" w:rsidRDefault="00AB5E94">
            <w:pPr>
              <w:pStyle w:val="ConsPlusNormal"/>
              <w:jc w:val="center"/>
            </w:pPr>
            <w:r>
              <w:t>Ч540117880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1973,5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7894,0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9867,5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23682,0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Организована работа по внедрению комплексов средств автоматизации, в том числе программно-технических </w:t>
            </w:r>
            <w:r>
              <w:lastRenderedPageBreak/>
              <w:t>решений Государственной автоматизированной системы Российской Федерации "Правосудие",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Составлены (изменены) списки кандидатов в присяжные заседатели федеральных судов общей юрисдикции в Российской Федерации,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3147,7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12590,8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15738,5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31998,3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0105</w:t>
            </w:r>
          </w:p>
          <w:p w:rsidR="00AB5E94" w:rsidRDefault="00AB5E94">
            <w:pPr>
              <w:pStyle w:val="ConsPlusNormal"/>
              <w:jc w:val="center"/>
            </w:pPr>
            <w:r>
              <w:t>Ч540151200</w:t>
            </w:r>
          </w:p>
          <w:p w:rsidR="00AB5E94" w:rsidRDefault="00AB5E9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266,3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3147,7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12590,8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15738,5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31998,3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"Повышение качества</w:t>
      </w:r>
    </w:p>
    <w:p w:rsidR="00AB5E94" w:rsidRDefault="00AB5E94">
      <w:pPr>
        <w:pStyle w:val="ConsPlusTitle"/>
        <w:jc w:val="center"/>
      </w:pPr>
      <w:r>
        <w:t>и доступности государственных услуг в сфере</w:t>
      </w:r>
    </w:p>
    <w:p w:rsidR="00AB5E94" w:rsidRDefault="00AB5E94">
      <w:pPr>
        <w:pStyle w:val="ConsPlusTitle"/>
        <w:jc w:val="center"/>
      </w:pPr>
      <w:r>
        <w:t>государственной регистрации актов гражданского состояния,</w:t>
      </w:r>
    </w:p>
    <w:p w:rsidR="00AB5E94" w:rsidRDefault="00AB5E94">
      <w:pPr>
        <w:pStyle w:val="ConsPlusTitle"/>
        <w:jc w:val="center"/>
      </w:pPr>
      <w:r>
        <w:t>в том числе в электронном виде"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05"/>
        <w:gridCol w:w="1020"/>
        <w:gridCol w:w="680"/>
        <w:gridCol w:w="1020"/>
        <w:gridCol w:w="737"/>
        <w:gridCol w:w="604"/>
        <w:gridCol w:w="604"/>
        <w:gridCol w:w="604"/>
        <w:gridCol w:w="604"/>
        <w:gridCol w:w="604"/>
        <w:gridCol w:w="1771"/>
        <w:gridCol w:w="181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00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41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77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814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00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77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14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"Предоставление государственных услуг в сфере регистрации актов гражданского состояния в электронном виде"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AB5E94" w:rsidRDefault="00AB5E94">
            <w:pPr>
              <w:pStyle w:val="ConsPlusNormal"/>
              <w:jc w:val="both"/>
            </w:pPr>
            <w: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71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81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2 "Государственная регистрация актов гражданского состояния и совершение юридически значимых действий"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05" w:type="dxa"/>
          </w:tcPr>
          <w:p w:rsidR="00AB5E94" w:rsidRDefault="00AB5E94">
            <w:pPr>
              <w:pStyle w:val="ConsPlusNormal"/>
              <w:jc w:val="both"/>
            </w:pPr>
            <w:r>
              <w:t>Доля поданных заявлений о регистрации рождения с использованием суперсервиса "Рождение ребенка"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771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81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515"/>
        <w:gridCol w:w="1474"/>
        <w:gridCol w:w="3458"/>
        <w:gridCol w:w="850"/>
        <w:gridCol w:w="680"/>
        <w:gridCol w:w="604"/>
        <w:gridCol w:w="844"/>
        <w:gridCol w:w="844"/>
        <w:gridCol w:w="84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1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45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85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3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51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47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45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113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"Предоставление государственных услуг в сфере регистрации актов гражданского состояния в электронном виде"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Обеспечено 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both"/>
            </w:pPr>
            <w:r>
              <w:t>информация о предоставлении государственных услуг в сфере регистрации актов гражданского состояния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both"/>
            </w:pPr>
            <w:r>
              <w:t>обеспечение функций 26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113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2 "Государственная регистрация актов гражданского состояния и совершение юридически значимых действий"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Осуществлены переданные органам государственной власти Чувашской Республики полномочия Российской Федерации на государственную регистрацию актов гражданского состояния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г.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Обеспечена регистрация рождения ребенка с использованием суперсервиса "Рождение ребенка"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</w:tcPr>
          <w:p w:rsidR="00AB5E94" w:rsidRDefault="00AB5E94">
            <w:pPr>
              <w:pStyle w:val="ConsPlusNormal"/>
              <w:jc w:val="both"/>
            </w:pPr>
            <w:r>
              <w:t>информирование о регистрации рождения ребенка в электронном виде через суперсервис "Рождение ребенка"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" w:type="dxa"/>
          </w:tcPr>
          <w:p w:rsidR="00AB5E94" w:rsidRDefault="00AB5E9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4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15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государственная регистрация актов гражданского состояния и совершения юридически значимых действий на территории Чувашской Республики</w:t>
            </w:r>
          </w:p>
        </w:tc>
        <w:tc>
          <w:tcPr>
            <w:tcW w:w="147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58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информирование о регистрации актов гражданского состояния и совершения юридически значимого действия</w:t>
            </w:r>
          </w:p>
        </w:tc>
        <w:tc>
          <w:tcPr>
            <w:tcW w:w="85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158310</w:t>
            </w:r>
          </w:p>
        </w:tc>
        <w:tc>
          <w:tcPr>
            <w:tcW w:w="84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146000</w:t>
            </w:r>
          </w:p>
        </w:tc>
        <w:tc>
          <w:tcPr>
            <w:tcW w:w="844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146000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97" w:type="dxa"/>
            <w:gridSpan w:val="10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531"/>
        <w:gridCol w:w="904"/>
        <w:gridCol w:w="904"/>
        <w:gridCol w:w="904"/>
        <w:gridCol w:w="1024"/>
        <w:gridCol w:w="1024"/>
        <w:gridCol w:w="1024"/>
      </w:tblGrid>
      <w:tr w:rsidR="00AB5E94">
        <w:tc>
          <w:tcPr>
            <w:tcW w:w="6236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3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5784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6236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3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"Совершенствование порядка предоставления государственных услуг в сфере государственной регистрации актов гражданского состояния",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67833,8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70896,3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73066,0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292264,0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365330,0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869390,1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59012,5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61813,1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63982,8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255931,2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31991,4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760653,6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8821,3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9083,2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9083,2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36332,8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45416,0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108736,5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Обеспечено оказание государственных услуг в сфере регистрации актов гражданского состояния в электронном виде,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государственных органов в целях осуществления полномочий Российской Федерации по государственной регистрации актов гражданского состояния,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1557,3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1603,5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1603,5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6414,0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8017,5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19195,8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Ч540200260</w:t>
            </w:r>
          </w:p>
          <w:p w:rsidR="00AB5E94" w:rsidRDefault="00AB5E9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1557,3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1603,5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1603,5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6414,0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8017,5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19195,8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7264,0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7479,7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7479,7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29918,8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37398,5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89540,7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Ч540223520</w:t>
            </w:r>
          </w:p>
          <w:p w:rsidR="00AB5E94" w:rsidRDefault="00AB5E9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7264,0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7479,7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7479,7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29918,8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37398,5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89540,7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Осуществлены переданные органам государственной власти Чувашской Республики полномочия Российской Федерации на государственную регистрацию актов гражданского состояния,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59012,5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61813,1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63982,8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255931,2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319914,0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760653,6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Ч540259300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(120, 240, 530, 850)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59012,5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61813,1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63982,8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255931,2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319914,0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760653,6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регистрация рождения ребенка с использованием суперсервиса "Рождение ребенка",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государственная регистрация актов гражданского состояния и совершения юридически значимых действий на территории Чувашской Республики,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9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6236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</w:t>
      </w:r>
    </w:p>
    <w:p w:rsidR="00AB5E94" w:rsidRDefault="00AB5E94">
      <w:pPr>
        <w:pStyle w:val="ConsPlusTitle"/>
        <w:jc w:val="center"/>
      </w:pPr>
      <w:r>
        <w:t>"Обеспечение единого правового пространства"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515"/>
        <w:gridCol w:w="1020"/>
        <w:gridCol w:w="680"/>
        <w:gridCol w:w="1077"/>
        <w:gridCol w:w="680"/>
        <w:gridCol w:w="604"/>
        <w:gridCol w:w="664"/>
        <w:gridCol w:w="664"/>
        <w:gridCol w:w="664"/>
        <w:gridCol w:w="664"/>
        <w:gridCol w:w="1531"/>
        <w:gridCol w:w="130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1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53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51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53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04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"Выдача информации гражданам из Реестра государственной регистрации нормативных правовых актов исполнительных органов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Сокращение сроков выдачи информации гражданам из Реестра государственной регистрации нормативных правовых актов исполнительных органов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"Проведение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Доля муниципальных нормативных правовых актов, внесенных в регистр муниципальных нормативных правовых актов Чувашской Республики, правовая экспертиза которых проведена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Минюста России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69"/>
        <w:gridCol w:w="1474"/>
        <w:gridCol w:w="4025"/>
        <w:gridCol w:w="964"/>
        <w:gridCol w:w="1054"/>
        <w:gridCol w:w="604"/>
        <w:gridCol w:w="66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402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65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 xml:space="preserve">Значение мероприятия (результата) по </w:t>
            </w:r>
            <w:r>
              <w:lastRenderedPageBreak/>
              <w:t>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47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402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5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82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"Выдача информации гражданам из Реестра государственной регистрации нормативных правовых актов исполнительных органов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Подготовлена информация о наличии/об отсутствии информации в Реестре государственной регистрации нормативных правовых актов исполнительных органов Чувашской Республики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4025" w:type="dxa"/>
          </w:tcPr>
          <w:p w:rsidR="00AB5E94" w:rsidRDefault="00AB5E94">
            <w:pPr>
              <w:pStyle w:val="ConsPlusNormal"/>
              <w:jc w:val="both"/>
            </w:pPr>
            <w:r>
              <w:t>по результатам проведения анализа Реестра государственной регистрации нормативных правовых актов исполнительных органов Чувашской Республики гражданам направляется информация о наличии/об отсутствии сведений о зарегистрированном нормативном правовом акте с соблюдением сроков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05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3082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"Проведение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Составлены экспертные заключения по результатам правовой экспертизы, которые включены в регистр муниципальных нормативных правовых актов Чувашской Республики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402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по результатам проведения правовой экспертизы муниципального нормативного правового акта при его соответствии законодательству Российской Федерации, законодательству Чувашской Республики и уставу экспертное заключение включается в регистр муниципальных нормативных правовых актов Чувашской Республики. При выявлении несоответствия нормативного правового акта законодательству Российской Федерации, законодательству </w:t>
            </w:r>
            <w:r>
              <w:lastRenderedPageBreak/>
              <w:t>Чувашской Республики и уставу экспертное заключение включается в регистр муниципальных нормативных правовых актов Чувашской Республики и направляется в органы местного самоуправления и прокуратуру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05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417"/>
        <w:gridCol w:w="604"/>
        <w:gridCol w:w="604"/>
        <w:gridCol w:w="604"/>
        <w:gridCol w:w="794"/>
        <w:gridCol w:w="850"/>
        <w:gridCol w:w="664"/>
      </w:tblGrid>
      <w:tr w:rsidR="00AB5E94">
        <w:tc>
          <w:tcPr>
            <w:tcW w:w="8050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4120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8050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1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единого правового пространства", всего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Подготовлена информация о наличии/об отсутствии информации в Реестре государственной регистрации нормативных правовых актов исполнительных органов Чувашской Республики, всего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Составлены экспертные заключения по результатам правовой экспертизы, которые включены в регистр муниципальных нормативных правовых актов Чувашской Республики, всего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805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"Обеспечение оказания</w:t>
      </w:r>
    </w:p>
    <w:p w:rsidR="00AB5E94" w:rsidRDefault="00AB5E94">
      <w:pPr>
        <w:pStyle w:val="ConsPlusTitle"/>
        <w:jc w:val="center"/>
      </w:pPr>
      <w:r>
        <w:t>бесплатной юридической помощи в Чувашской Республике"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680"/>
        <w:gridCol w:w="680"/>
        <w:gridCol w:w="907"/>
        <w:gridCol w:w="794"/>
        <w:gridCol w:w="604"/>
        <w:gridCol w:w="664"/>
        <w:gridCol w:w="664"/>
        <w:gridCol w:w="664"/>
        <w:gridCol w:w="664"/>
        <w:gridCol w:w="1417"/>
        <w:gridCol w:w="1928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68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9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40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928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"Разработка и мониторинг нормативных правовых актов Чувашской Республики, регулирующих вопросы оказания бесплатной юридической помощи"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оказания бесплатной юридической помощи, отнесенные к компетенции субъекта Российской Федерации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928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"Обеспечение отдельных категорий граждан бесплатной юридической помощью"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качеством бесплатной юридической помощи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 опрошенных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928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Уровень удовлетворенности населения качеством бесплатной юридической помощи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 опрошенных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928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69"/>
        <w:gridCol w:w="1872"/>
        <w:gridCol w:w="2494"/>
        <w:gridCol w:w="964"/>
        <w:gridCol w:w="680"/>
        <w:gridCol w:w="604"/>
        <w:gridCol w:w="60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7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249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3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7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249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51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"Разработка и мониторинг нормативных правовых актов Чувашской Республики, регулирующих вопросы оказания бесплатной юридической помощи"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Разработаны нормативные правовые акты Чувашской Республики, регулирующие вопросы оказания бесплатной юридической помощи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>проекты нормативных правовых актов Чувашской Республики, регулирующих вопросы оказания бесплатной юридической помощи, представлены на рассмотрение Кабинета Министров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 мониторинг нормативных правовых актов Чувашской Республики, регулирующих вопросы оказания бесплатной юридической помощи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информация о результатах мониторинга правоприменения законов и иных нормативных правовых актов Чувашской </w:t>
            </w:r>
            <w:r>
              <w:lastRenderedPageBreak/>
              <w:t>Республики, осуществленного в предыдущем году в соответствии с планом мониторинга правоприменения законов и иных нормативных правовых актов Чувашской Республики, представлена в Администрацию Главы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51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2 "Обеспечение отдельных категорий граждан бесплатной юридической помощью"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Проверены полнота и обоснованность сводного отчета об оказании адвокатами бесплатной юридической помощи и понесенных расходах, связанных с ее оказанием, а также приложенные к нему документы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>полнота и обоснованность сводного отчета об оказании адвокатами бесплатной юридической помощи и понесенных расходах, связанных с ее оказанием, а также приложенные к нему документы должны быть проверены в течение 10 рабочих дней со дня их получения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  <w:r>
              <w:t>2.2.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Принято решение об оплате труда и компенсации расходов адвоката либо об </w:t>
            </w:r>
            <w:r>
              <w:lastRenderedPageBreak/>
              <w:t>отказе в предоставлении средств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оформление платежных документов на перечисление средств </w:t>
            </w:r>
            <w:r>
              <w:lastRenderedPageBreak/>
              <w:t>адвокатам либо письменного уведомления об отказе в перечислении средств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Принято решение о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>оформление платежных документов на перечисление нотариусам компенсации оплаты нотариальных действий, совершенных ими бесплатно в рамках государственной системы бесплатной юридической помощи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51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Проведена процедура отбора социально ориентированных некоммерческих организаций (далее также - СОНКО) - исполнителей общественно полезных услуг, оказывающих содействие в предоставлении бесплатной юридической помощи в Чувашской Республике, на конкурсной основе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проведение процедуры отбора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Республике, </w:t>
            </w:r>
            <w:r>
              <w:lastRenderedPageBreak/>
              <w:t>и оказание им финансовой поддержки за счет средств республиканского бюджета Чувашской Республики в форме субсидии на конкурсной основе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Предоставлена субсидия на конкурсной основе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49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граждан, предусмотренным </w:t>
            </w:r>
            <w:hyperlink r:id="rId77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Чувашской Республики "О бесплатной юридической помощи в Чувашской Республике", в виде правового консультирования в устной и письменной форме, составления заявлений, жалоб, ходатайств и других документов правового характера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1369"/>
        <w:gridCol w:w="1094"/>
        <w:gridCol w:w="1094"/>
        <w:gridCol w:w="1233"/>
        <w:gridCol w:w="1191"/>
        <w:gridCol w:w="1361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342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оказания бесплатной юридической помощи в Чувашской Республике",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1384,5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6125,6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7657,0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18229,9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1384,5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1531,4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6125,6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7657,0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18229,9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Разработаны нормативные правовые акты Чувашской Республики, регулирующие вопросы оказания бесплатной юридической помощи,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 мониторинг нормативных правовых актов Чувашской Республики, регулирующих вопросы оказания бесплатной юридической помощи,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Проверены полнота и обоснованность сводного отчета об оказании адвокатами бесплатной юридической помощи и понесенных расходах, связанных с ее оказанием, а также приложенные к нему документы,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Принято решение об оплате труда и компенсации расходов адвокату либо об отказе в предоставлении средств,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3911,2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4889,0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11733,6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Ч540413750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977,8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3911,2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4889,0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11733,6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Принято решение о компенсации нотариусам оплаты нотариальных действий, совершенных ими бесплатно в рамках </w:t>
            </w:r>
            <w:r>
              <w:lastRenderedPageBreak/>
              <w:t>государственной системы бесплатной юридической помощи,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297,6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297,6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1190,4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1488,0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3273,6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Ч540424080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297,6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297,6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1190,4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1488,0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3273,6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Проведена процедура отбора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Республике, на конкурсной основе,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Предоставлена субсидия на конкурсной основе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406,7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1024,0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3222,7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19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Ч540418910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630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406,7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1024,0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3222,7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</w:t>
      </w:r>
    </w:p>
    <w:p w:rsidR="00AB5E94" w:rsidRDefault="00AB5E94">
      <w:pPr>
        <w:pStyle w:val="ConsPlusTitle"/>
        <w:jc w:val="center"/>
      </w:pPr>
      <w:r>
        <w:t>"Проведение регионального этапа Всероссийского конкурса</w:t>
      </w:r>
    </w:p>
    <w:p w:rsidR="00AB5E94" w:rsidRDefault="00AB5E94">
      <w:pPr>
        <w:pStyle w:val="ConsPlusTitle"/>
        <w:jc w:val="center"/>
      </w:pPr>
      <w:r>
        <w:t>"Лучшая муниципальная практика"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1111"/>
        <w:gridCol w:w="748"/>
        <w:gridCol w:w="1247"/>
        <w:gridCol w:w="624"/>
        <w:gridCol w:w="604"/>
        <w:gridCol w:w="664"/>
        <w:gridCol w:w="664"/>
        <w:gridCol w:w="664"/>
        <w:gridCol w:w="664"/>
        <w:gridCol w:w="1247"/>
        <w:gridCol w:w="1361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43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11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74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7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2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43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1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4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2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036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"Организация и проведение регионального этапа Всероссийского конкурса "Лучшая муниципальная практика"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проведения регионального этапа Всероссийского конкурса "Лучшая муниципальная практика"</w:t>
            </w:r>
          </w:p>
        </w:tc>
        <w:tc>
          <w:tcPr>
            <w:tcW w:w="1111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8" w:type="dxa"/>
          </w:tcPr>
          <w:p w:rsidR="00AB5E94" w:rsidRDefault="00AB5E94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036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"Поощрение победителей регионального этапа Всероссийского конкурса "Лучшая муниципальная практика"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8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Доля участвующих в региональном этапе Всероссийского конкурса "Лучшая муниципальная практика" муниципальных образований</w:t>
            </w:r>
          </w:p>
        </w:tc>
        <w:tc>
          <w:tcPr>
            <w:tcW w:w="111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748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процентов от общего количества муниципальных округов, городских округов</w:t>
            </w:r>
          </w:p>
        </w:tc>
        <w:tc>
          <w:tcPr>
            <w:tcW w:w="62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4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61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2520" w:type="dxa"/>
            <w:gridSpan w:val="13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(п. 2.1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69"/>
        <w:gridCol w:w="1872"/>
        <w:gridCol w:w="3798"/>
        <w:gridCol w:w="964"/>
        <w:gridCol w:w="850"/>
        <w:gridCol w:w="604"/>
        <w:gridCol w:w="66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7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79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45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7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79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9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"Организация и проведение регионального этапа Всероссийского конкурса "Лучшая муниципальная практика"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Разработаны нормативные правовые акты Чувашской Республики, регулирующие вопросы проведения регионального этапа Всероссийского конкурса "Лучшая муниципальная практика"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798" w:type="dxa"/>
          </w:tcPr>
          <w:p w:rsidR="00AB5E94" w:rsidRDefault="00AB5E94">
            <w:pPr>
              <w:pStyle w:val="ConsPlusNormal"/>
              <w:jc w:val="both"/>
            </w:pPr>
            <w:r>
              <w:t>проекты нормативных правовых актов Чувашской Республики, регулирующих вопросы проведения регионального этапа Всероссийского конкурса "Лучшая муниципальная практика", представлены на рассмотрение Кабинета Министров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9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"Поощрение победителей регионального этапа Всероссийского конкурса "Лучшая муниципальная практика"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 региональный этап Всероссийского конкурса "Лучшая муниципальная практика"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798" w:type="dxa"/>
          </w:tcPr>
          <w:p w:rsidR="00AB5E94" w:rsidRDefault="00AB5E94">
            <w:pPr>
              <w:pStyle w:val="ConsPlusNormal"/>
              <w:jc w:val="both"/>
            </w:pPr>
            <w:r>
              <w:t>проведен региональный этап Всероссийского конкурса "Лучшая муниципальная практика"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Поощрены 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79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предоставление иных межбюджетных трансфертов осуществляется в соответствии с правилами предоставления иных межбюджетных трансфертов из республиканского бюджета Чувашской Республики </w:t>
            </w:r>
            <w:r>
              <w:lastRenderedPageBreak/>
              <w:t>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практика", утвержденными нормативным правовым актом Кабинета Министров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1369"/>
        <w:gridCol w:w="1094"/>
        <w:gridCol w:w="1094"/>
        <w:gridCol w:w="1233"/>
        <w:gridCol w:w="1233"/>
        <w:gridCol w:w="1366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389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"Проведение регионального этапа Всероссийского конкурса "Лучшая муниципальная практика",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47900,00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Ч540500000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47900,00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Разработаны нормативные правовые акты Чувашской Республики, регулирующие вопросы проведения регионального этапа Всероссийского конкурса "Лучшая муниципальная практика",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 региональный этап Всероссийского конкурса "Лучшая муниципальная практика",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Поощрены победители регионального этапа Всероссийского конкурса "Лучшая муниципальная практика",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47900,00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1403</w:t>
            </w:r>
          </w:p>
          <w:p w:rsidR="00AB5E94" w:rsidRDefault="00AB5E94">
            <w:pPr>
              <w:pStyle w:val="ConsPlusNormal"/>
              <w:jc w:val="center"/>
            </w:pPr>
            <w:r>
              <w:t>Ч540517600</w:t>
            </w:r>
          </w:p>
          <w:p w:rsidR="00AB5E94" w:rsidRDefault="00AB5E9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15600,0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47900,00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"Проведение мероприятий</w:t>
      </w:r>
    </w:p>
    <w:p w:rsidR="00AB5E94" w:rsidRDefault="00AB5E94">
      <w:pPr>
        <w:pStyle w:val="ConsPlusTitle"/>
        <w:jc w:val="center"/>
      </w:pPr>
      <w:r>
        <w:t>по вопросам совершенствования государственного управления</w:t>
      </w:r>
    </w:p>
    <w:p w:rsidR="00AB5E94" w:rsidRDefault="00AB5E94">
      <w:pPr>
        <w:pStyle w:val="ConsPlusTitle"/>
        <w:jc w:val="center"/>
      </w:pPr>
      <w:r>
        <w:t>в сфере юстиции"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61"/>
        <w:gridCol w:w="1124"/>
        <w:gridCol w:w="1238"/>
        <w:gridCol w:w="907"/>
        <w:gridCol w:w="737"/>
        <w:gridCol w:w="604"/>
        <w:gridCol w:w="604"/>
        <w:gridCol w:w="604"/>
        <w:gridCol w:w="604"/>
        <w:gridCol w:w="604"/>
        <w:gridCol w:w="1247"/>
        <w:gridCol w:w="1757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06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12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41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757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06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2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757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91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"Проведение мероприятий по вопросам совершенствования государственного управления в сфере юстиции"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1" w:type="dxa"/>
          </w:tcPr>
          <w:p w:rsidR="00AB5E94" w:rsidRDefault="00AB5E94">
            <w:pPr>
              <w:pStyle w:val="ConsPlusNormal"/>
              <w:jc w:val="both"/>
            </w:pPr>
            <w:r>
              <w:t>Удовлетворенность населения услугами в сфере государственной регистрации актов гражданского состояния</w:t>
            </w:r>
          </w:p>
        </w:tc>
        <w:tc>
          <w:tcPr>
            <w:tcW w:w="112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757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1872"/>
        <w:gridCol w:w="2835"/>
        <w:gridCol w:w="964"/>
        <w:gridCol w:w="737"/>
        <w:gridCol w:w="604"/>
        <w:gridCol w:w="664"/>
        <w:gridCol w:w="664"/>
        <w:gridCol w:w="664"/>
      </w:tblGrid>
      <w:tr w:rsidR="00AB5E94">
        <w:tc>
          <w:tcPr>
            <w:tcW w:w="567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02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7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567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402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7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283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56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29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"Проведение мероприятий по вопросам совершенствования государственного управления в сфере юстиции"</w:t>
            </w:r>
          </w:p>
        </w:tc>
      </w:tr>
      <w:tr w:rsidR="00AB5E94">
        <w:tc>
          <w:tcPr>
            <w:tcW w:w="567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02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(семинары, совещания, научно-практические конференции, круглые столы, иные мероприятия) по вопросам совершенствования государственного управления в сфере юстиции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2835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мероприятий по вопросам совершенствования государственного управления в сфере юстиции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757"/>
        <w:gridCol w:w="664"/>
        <w:gridCol w:w="664"/>
        <w:gridCol w:w="604"/>
        <w:gridCol w:w="850"/>
        <w:gridCol w:w="794"/>
        <w:gridCol w:w="664"/>
      </w:tblGrid>
      <w:tr w:rsidR="00AB5E94">
        <w:tc>
          <w:tcPr>
            <w:tcW w:w="7540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75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4240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7540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75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"Проведение мероприятий по вопросам совершенствования государственного управления в сфере юстиции", всего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685,4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Ч540600000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685,4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(семинары, совещания, научно-практические конференции, круглые столы, иные мероприятия) по вопросам совершенствования государственного управления в сфере юстиции, всего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685,4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85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8180304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Ч540602200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342,7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342,7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685,4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54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75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</w:t>
      </w:r>
    </w:p>
    <w:p w:rsidR="00AB5E94" w:rsidRDefault="00AB5E94">
      <w:pPr>
        <w:pStyle w:val="ConsPlusTitle"/>
        <w:jc w:val="center"/>
      </w:pPr>
      <w:r>
        <w:t>"Развитие муниципальной службы в Чувашской Республике"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юстиции, органы местного самоуправления в Чувашской Республике (по согласованию)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18"/>
        <w:gridCol w:w="1152"/>
        <w:gridCol w:w="1238"/>
        <w:gridCol w:w="907"/>
        <w:gridCol w:w="737"/>
        <w:gridCol w:w="604"/>
        <w:gridCol w:w="664"/>
        <w:gridCol w:w="664"/>
        <w:gridCol w:w="664"/>
        <w:gridCol w:w="664"/>
        <w:gridCol w:w="1304"/>
        <w:gridCol w:w="1361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11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15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3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30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11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5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30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7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"Совершенствование и развитие нормативно-правовой базы Чувашской Республики, регулирующей вопросы муниципальной службы"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AB5E94" w:rsidRDefault="00AB5E94">
            <w:pPr>
              <w:pStyle w:val="ConsPlusNormal"/>
              <w:jc w:val="both"/>
            </w:pPr>
            <w:r>
              <w:t>Доля подготовленных нормативных правовых актов Чувашской Республики, регулирующих вопросы муниципальной службы в Чувашской Республике, отнесенные к компетенции субъекта Российской Федерации</w:t>
            </w:r>
          </w:p>
        </w:tc>
        <w:tc>
          <w:tcPr>
            <w:tcW w:w="1152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7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"Внедрение на муниципальной службе современных кадровых технологий"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</w:tcPr>
          <w:p w:rsidR="00AB5E94" w:rsidRDefault="00AB5E94">
            <w:pPr>
              <w:pStyle w:val="ConsPlusNormal"/>
              <w:jc w:val="both"/>
            </w:pPr>
            <w:r>
              <w:t>Доля вакантных должностей муниципальной службы, замещаемых из кадрового резерва органов местного самоуправления</w:t>
            </w:r>
          </w:p>
        </w:tc>
        <w:tc>
          <w:tcPr>
            <w:tcW w:w="1152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238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304" w:type="dxa"/>
          </w:tcPr>
          <w:p w:rsidR="00AB5E94" w:rsidRDefault="00AB5E94">
            <w:pPr>
              <w:pStyle w:val="ConsPlusNormal"/>
              <w:jc w:val="both"/>
            </w:pPr>
            <w:r>
              <w:t>Госслужба Чувашии по делам юстиции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официальный сайт Госслужбы Чувашии по делам юстиции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7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"Повышение престижа муниципальной службы"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муниципальных служащих в возрасте до 30 лет в общей численности </w:t>
            </w:r>
            <w:r>
              <w:lastRenderedPageBreak/>
              <w:t>муниципальных служащих, имеющих стаж муниципальной службы более 3 лет</w:t>
            </w:r>
          </w:p>
        </w:tc>
        <w:tc>
          <w:tcPr>
            <w:tcW w:w="1152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возрастание</w:t>
            </w:r>
          </w:p>
        </w:tc>
        <w:tc>
          <w:tcPr>
            <w:tcW w:w="1238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Госслужба Чувашии по делам </w:t>
            </w:r>
            <w:r>
              <w:lastRenderedPageBreak/>
              <w:t>юстиции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официальный сайт Госслужбы </w:t>
            </w:r>
            <w:r>
              <w:lastRenderedPageBreak/>
              <w:t>Чувашии по делам юстиции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69"/>
        <w:gridCol w:w="1872"/>
        <w:gridCol w:w="3969"/>
        <w:gridCol w:w="907"/>
        <w:gridCol w:w="794"/>
        <w:gridCol w:w="604"/>
        <w:gridCol w:w="66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87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9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87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107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"Совершенствование и развитие нормативно-правовой базы Чувашской Республики, регулирующей вопросы муниципальной службы"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Разработаны нормативные правовые акты Чувашской Республики, регулирующие вопросы муниципальной службы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проекты нормативных правовых актов Чувашской Республики, регулирующих вопросы муниципальной службы, представлены на рассмотрение Кабинета Министров Чувашской Республики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 мониторинг нормативных правовых актов Чувашской Республики, регулирующих вопросы муниципальной службы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информация о результатах мониторинга правоприменения законов и иных нормативных правовых актов Чувашской Республики, осуществленного в предыдущем году в соответствии с планом мониторинга правоприменения законов и иных </w:t>
            </w:r>
            <w:r>
              <w:lastRenderedPageBreak/>
              <w:t>нормативных правовых актов Чувашской Республики, представлена в Администрацию Главы Чувашской Республики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3107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"Внедрение на муниципальной службе современных кадровых технологий"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 конкурсный отбор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107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"Повышение престижа муниципальной службы"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Сформированы кадровые резервы органов местного самоуправления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реализация мероприятий по формированию кадровых резервов и их эффективному использованию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69" w:type="dxa"/>
          </w:tcPr>
          <w:p w:rsidR="00AB5E94" w:rsidRDefault="00AB5E94">
            <w:pPr>
              <w:pStyle w:val="ConsPlusNormal"/>
              <w:jc w:val="both"/>
            </w:pPr>
            <w:r>
              <w:t>Проведен конкурс "Лучший муниципальный служащий в Чувашской Республике"</w:t>
            </w:r>
          </w:p>
        </w:tc>
        <w:tc>
          <w:tcPr>
            <w:tcW w:w="1872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и проведение конкурса "Лучший муниципальный служащий в Чувашской Республике"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1369"/>
        <w:gridCol w:w="1094"/>
        <w:gridCol w:w="1094"/>
        <w:gridCol w:w="1233"/>
        <w:gridCol w:w="1233"/>
        <w:gridCol w:w="1366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389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муниципальной службы в Чувашской Республике",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1774,3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6772,4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8465,5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20398,4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1506,8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6297,2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18891,6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Разработаны нормативные правовые акты Чувашской Республики, регулирующие вопросы муниципальной службы,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 мониторинг нормативных правовых актов Чувашской Республики, регулирующих вопросы муниципальной службы,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 конкурсный отбор кандидатов на замещение должностей муниципальной службы и включение в кадровые резервы органов местного самоуправления,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Сформированы кадровые резервы органов местного самоуправления,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 конкурс "Лучший муниципальный служащий в Чувашской Республике",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1774,3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1693,1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6772,4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8465,5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20398,4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Ч540701520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1506,8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1574,3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6297,2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7871,5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18891,6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6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"Организационные меры</w:t>
      </w:r>
    </w:p>
    <w:p w:rsidR="00AB5E94" w:rsidRDefault="00AB5E94">
      <w:pPr>
        <w:pStyle w:val="ConsPlusTitle"/>
        <w:jc w:val="center"/>
      </w:pPr>
      <w:r>
        <w:t>по созданию механизма реализации антикоррупционной политики</w:t>
      </w:r>
    </w:p>
    <w:p w:rsidR="00AB5E94" w:rsidRDefault="00AB5E94">
      <w:pPr>
        <w:pStyle w:val="ConsPlusTitle"/>
        <w:jc w:val="center"/>
      </w:pPr>
      <w:r>
        <w:t>в Чувашской Республике"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85"/>
        <w:gridCol w:w="1020"/>
        <w:gridCol w:w="737"/>
        <w:gridCol w:w="907"/>
        <w:gridCol w:w="680"/>
        <w:gridCol w:w="604"/>
        <w:gridCol w:w="664"/>
        <w:gridCol w:w="664"/>
        <w:gridCol w:w="664"/>
        <w:gridCol w:w="664"/>
        <w:gridCol w:w="1417"/>
        <w:gridCol w:w="1361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68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73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68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"Нормативно-правовое обеспечение антикоррупционной деятельности"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Доля нормативных правовых актов Чувашской Республики, регулирующих вопросы противодействия коррупции, приведенных в соответствие с требованиями федерального законодательства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"Антикоррупционная экспертиза проектов нормативных правовых актов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Доля проектов нормативных правовых актов Чувашской Республики, в отношении которых проведена антикоррупционная экспертиза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"Совершенствование мер по противодействию коррупции в сфере закупок товаров, работ, услуг для обеспечения государственных и муниципальных нужд"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государственных гражданских служащих Чувашской Республики и муниципальных служащих в Чувашской Республике, в должностные обязанности которых входит участие в проведении закупок </w:t>
            </w:r>
            <w:r>
              <w:lastRenderedPageBreak/>
              <w:t>товаров, работ, услуг для обеспечения соответственно государственных или муниципальных нужд,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3067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4 "Осуществление контроля за соблюдением антикоррупционного законодательства в государственных органах Чувашской Республики и органах местного самоуправления"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Доля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 и муниципальной службы,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1474"/>
        <w:gridCol w:w="3969"/>
        <w:gridCol w:w="907"/>
        <w:gridCol w:w="737"/>
        <w:gridCol w:w="604"/>
        <w:gridCol w:w="66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40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47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"Нормативно-правовое обеспечение антикоррупционной деятельности"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Нормативные правовые акты, регулирующие вопросы противодействия коррупции в Чувашской Республике, приведены в соответствие с требованиями законодательства Российской Федерации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проекты нормативных правовых актов Чувашской Республики, регулирующих вопросы противодействия коррупции, предусматривающих приведение в соответствие с требованиями законодательства Российской Федерации, представлены на рассмотрение Кабинета Министров Чувашской Республики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2 "Антикоррупционная экспертиза проектов нормативных правовых актов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Проведена антикоррупционная экспертиза проектов нормативных правовых актов Чувашской Республики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выявление в проектах нормативных правовых актах Чувашской Республики коррупциогенных факторов для их последующего устранения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"Совершенствование мер по противодействию коррупции в сфере закупок товаров, работ, услуг для обеспечения государственных и муниципальных нужд"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Проведена процедура определения численности </w:t>
            </w:r>
            <w:r>
              <w:lastRenderedPageBreak/>
              <w:t>государственных гражданских служащих Чувашской Республики и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иные мероприятия </w:t>
            </w:r>
            <w:r>
              <w:lastRenderedPageBreak/>
              <w:t>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проведен мониторинг численности государственных гражданских служащих </w:t>
            </w:r>
            <w:r>
              <w:lastRenderedPageBreak/>
              <w:t>Чувашской Республики и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Обеспечено участие государственных гражданских служащих Чувашской Республики и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в соответствии с конкурсной процедурой организованы мероприятия по профессиональному развитию в области противодействия коррупции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33,0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4 "Осуществление контроля за соблюдением антикоррупционного законодательства в государственных органах Чувашской Республики и органах местного самоуправления"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 анализ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Республики, муниципальные должности, должности государственной гражданской службы Чувашской Республики и муниципальной службы, а также соблюдения 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в рамках декларационной кампании лицами, замещающими государственные должности Чувашской Республики и муниципальные должности, должности государственной гражданской службы Чувашской Республики и муниципальной службы, проведение проверок достоверности и полноты указанных сведений, а также анализа анкетных данных и иных материалов в целях соблюдения указанными лицами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644"/>
        <w:gridCol w:w="604"/>
        <w:gridCol w:w="604"/>
        <w:gridCol w:w="604"/>
        <w:gridCol w:w="794"/>
        <w:gridCol w:w="794"/>
        <w:gridCol w:w="664"/>
      </w:tblGrid>
      <w:tr w:rsidR="00AB5E94">
        <w:tc>
          <w:tcPr>
            <w:tcW w:w="7880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4064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7880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"Организационные меры по созданию механизма реализации антикоррупционной политики в Чувашской Республике",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Нормативные правовые акты, регулирующие вопросы противодействия коррупции в Чувашской Республике, приведены в соответствие с требованиями законодательства Российской Федерации,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Проведена антикоррупционная экспертиза проектов нормативных правовых актов Чувашской Республики,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Проведена процедура определения численности государственных гражданских служащих Чувашской Республики и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Обеспечено участие государственных гражданских служащих Чувашской </w:t>
            </w:r>
            <w:r>
              <w:lastRenderedPageBreak/>
              <w:t>Республики и муниципальных служащих в Чувашской Республике, в должностные обязанности которых входит участие в проведении закупок товаров, работ, услуг для обеспечения соответственно государственных или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 анализ сведений о доходах, расходах, об имуществе и обязательствах имущественного характера, представленных лицами, замещающими государственные должности Чувашской Республики, муниципальные должности, должности государственной гражданской службы Чувашской Республики и муниципальной службы, а также соблюдения ими ограничений и запретов, требований о предотвращении или урегулировании конфликта интересов, всего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0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7880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</w:t>
      </w:r>
    </w:p>
    <w:p w:rsidR="00AB5E94" w:rsidRDefault="00AB5E94">
      <w:pPr>
        <w:pStyle w:val="ConsPlusTitle"/>
        <w:jc w:val="center"/>
      </w:pPr>
      <w:r>
        <w:t>"Организация антикоррупционной пропаганды и просвещения"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02"/>
        <w:gridCol w:w="1020"/>
        <w:gridCol w:w="737"/>
        <w:gridCol w:w="1020"/>
        <w:gridCol w:w="794"/>
        <w:gridCol w:w="604"/>
        <w:gridCol w:w="664"/>
        <w:gridCol w:w="664"/>
        <w:gridCol w:w="664"/>
        <w:gridCol w:w="664"/>
        <w:gridCol w:w="1474"/>
        <w:gridCol w:w="1361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73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9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9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656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47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40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7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Уровень коррупции в Чувашской Республике по оценке граждан, полученный посредством проведения социологических исследований по вопросам коррупции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баллов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отчет социологического исследования по изучению общественного мнения на предмет уровня коррупции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"Проведение конкурсов антикоррупционной направленности"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Количество конкурсов антикоррупционной направленности, по результатам которых изготовлены и размещены в средствах массовой информации аудио- и видеоролики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Количество размещений в теле- и радиоэфирах рекламных роликов антикоррупционной направленности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Минцифры Чувашии, 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средства массовой информации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68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4 "Организация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790,0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Минцифры Чувашии, Администрация Главы Чувашской Республики</w:t>
            </w:r>
          </w:p>
        </w:tc>
        <w:tc>
          <w:tcPr>
            <w:tcW w:w="136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Портал органов власти Чувашской Республики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515"/>
        <w:gridCol w:w="1474"/>
        <w:gridCol w:w="3969"/>
        <w:gridCol w:w="1020"/>
        <w:gridCol w:w="680"/>
        <w:gridCol w:w="604"/>
        <w:gridCol w:w="604"/>
        <w:gridCol w:w="604"/>
        <w:gridCol w:w="60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51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96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020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9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28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81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51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47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96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74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1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Проведено социологическое исследование по изучению общественного мнения на тему "Оценка уровня распространенности коррупционных проявлений в Чувашской Республике"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в соответствии с конкурсной процедурой исполнителем проводится социологическое исследование по изучению общественного мнения на тему "Оценка уровня распространенности коррупционных проявлений в Чувашской Республике", по результатам которого подготавливается и представляется заказчику доклад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Комиссией по координации работы по противодействию коррупции в Чувашской Республике принято решение, направленное на корректировку антикоррупционных мероприятий, реализуемых в республике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Комиссией по координации работы по противодействию коррупции в Чувашской Республике рассматривается доклад о результатах социологического исследования по изучению общественного мнения на тему "Оценка уровня распространенности коррупционных проявлений в Чувашской Республике"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74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2 "Проведение конкурсов антикоррупционной направленности"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Принято решение о проведении конкурсов антикоррупционной направленности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проект распорядительного акта о проведении конкурсов антикоррупционной направленности представлен в Кабинет Министров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</w:pPr>
            <w:r>
              <w:t>2.2.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конкурсы антикоррупционной направленности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исполнительными органами Чувашской Республики организованы конкурсы среди журналистов на лучшее освещение вопросов борьбы с коррупцией, на разработку сценариев </w:t>
            </w:r>
            <w:r>
              <w:lastRenderedPageBreak/>
              <w:t>социальной рекламы антикоррупционной направленности на радио и телевидении, в средствах массовой информации, а также среди студентов, аспирантов, молодых ученых на лучшую исследовательскую работу по антикоррупционной тематике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Победителям конкурсов антикоррупционной направленности вручены призы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с соответствии с конкурсной процедурой осуществлена закупка призов для победителей конкурсов антикоррупционной направленности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74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Изготовлены аудио- и видеоролики антикоррупционной направленности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на основе работ победителей конкурса на разработку сценариев социальной рекламы антикоррупционной направленности организациями, находящимися в ведении Министерства цифрового развития, информационной политики и массовых коммуникаций Чувашской Республики, изготавливаются аудио- и видеоролики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Размещены на радио и телевидении, в средствах массовой информации аудио- и видеоролики антикоррупционной направленности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изготовленные аудио- и видеоролики антикоррупционной направленности организациями, находящимися в ведении Министерства цифрового развития, информационной политики и массовых коммуникаций Чувашской Республики, размещаются в радио- и телепрограммах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220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3074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4 "Организация размещения в республиканских средствах массовой информации информационных сюжетов, интервью по вопросам реализации на территории Чувашской Республики государственной политики в области противодействия коррупции"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15" w:type="dxa"/>
          </w:tcPr>
          <w:p w:rsidR="00AB5E94" w:rsidRDefault="00AB5E94">
            <w:pPr>
              <w:pStyle w:val="ConsPlusNormal"/>
              <w:jc w:val="both"/>
            </w:pPr>
            <w:r>
              <w:t>Изготовлены и опубликованы в средствах массовой информации, распространяемых на территории Чувашской Республики, информационные сюжеты, интервью по вопросам реализации на территории Чувашской Республики государственной политики в области противодействия коррупции</w:t>
            </w:r>
          </w:p>
        </w:tc>
        <w:tc>
          <w:tcPr>
            <w:tcW w:w="1474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969" w:type="dxa"/>
          </w:tcPr>
          <w:p w:rsidR="00AB5E94" w:rsidRDefault="00AB5E94">
            <w:pPr>
              <w:pStyle w:val="ConsPlusNormal"/>
              <w:jc w:val="both"/>
            </w:pPr>
            <w:r>
              <w:t>информационные сюжеты, интервью по вопросам реализации на территории Чувашской Республики государственной политики в области противодействия коррупции размещаются в средствах массовой информации, распространяемых на территории Чувашской Республики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80" w:type="dxa"/>
          </w:tcPr>
          <w:p w:rsidR="00AB5E94" w:rsidRDefault="00AB5E9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0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850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531"/>
        <w:gridCol w:w="1077"/>
        <w:gridCol w:w="1094"/>
        <w:gridCol w:w="1020"/>
        <w:gridCol w:w="1077"/>
        <w:gridCol w:w="1077"/>
        <w:gridCol w:w="1020"/>
      </w:tblGrid>
      <w:tr w:rsidR="00AB5E94">
        <w:tc>
          <w:tcPr>
            <w:tcW w:w="5669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3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6365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5669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3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"Организация антикоррупционной пропаганды и просвещения",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4316,0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5395,0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12948,0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Ч540800000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1079,0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4316,0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5395,0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12948,0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Проведено социологическое исследование по изучению общественного мнения на тему "Оценка уровня распространенности коррупционных проявлений в Чувашской Республике,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3916,0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4895,0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11748,0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8030113</w:t>
            </w:r>
          </w:p>
          <w:p w:rsidR="00AB5E94" w:rsidRDefault="00AB5E94">
            <w:pPr>
              <w:pStyle w:val="ConsPlusNormal"/>
              <w:jc w:val="center"/>
            </w:pPr>
            <w:r>
              <w:t>Ч540813660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3916,0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4895,0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11748,0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Комиссией по координации работы по противодействию коррупции в Чувашской Республике принято решение, направленное на корректировку антикоррупционных мероприятий, реализуемых в республике,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Принято решение о проведении конкурсов антикоррупционной направленности,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Проведены конкурсы антикоррупционной направленности,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Победителям конкурсов антикоррупционной направленности вручены призы, всего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1200,0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Ч540813670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1200,0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5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5669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5" w:type="dxa"/>
            <w:gridSpan w:val="8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(позиция 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Изготовлены аудио- и видеоролики антикоррупционной направленности,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Размещены на радио и телевидении, в средствах массовой информации аудио- и видеоролики </w:t>
            </w:r>
            <w:r>
              <w:lastRenderedPageBreak/>
              <w:t>антикоррупционной направленности,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Изготовлены и опубликованы в средствах массовой информации, распространяемых на территории Чувашской Республики, информационные сюжеты, интервью по вопросам реализации на территории Чувашской Республики государственной политики в области противодействия коррупции, всего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94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5669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31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4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"Создание эффективной</w:t>
      </w:r>
    </w:p>
    <w:p w:rsidR="00AB5E94" w:rsidRDefault="00AB5E94">
      <w:pPr>
        <w:pStyle w:val="ConsPlusTitle"/>
        <w:jc w:val="center"/>
      </w:pPr>
      <w:r>
        <w:t>системы государственного и муниципального управления</w:t>
      </w:r>
    </w:p>
    <w:p w:rsidR="00AB5E94" w:rsidRDefault="00AB5E94">
      <w:pPr>
        <w:pStyle w:val="ConsPlusTitle"/>
        <w:jc w:val="center"/>
      </w:pPr>
      <w:r>
        <w:t>в Чувашской Республике"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Республики, исполнительные органы Чувашской Республики, органы местного самоуправления в Чувашской Республике (по согласованию)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1928"/>
        <w:gridCol w:w="1189"/>
        <w:gridCol w:w="1195"/>
        <w:gridCol w:w="907"/>
        <w:gridCol w:w="794"/>
        <w:gridCol w:w="850"/>
        <w:gridCol w:w="875"/>
        <w:gridCol w:w="907"/>
        <w:gridCol w:w="850"/>
        <w:gridCol w:w="850"/>
        <w:gridCol w:w="1417"/>
        <w:gridCol w:w="1020"/>
      </w:tblGrid>
      <w:tr w:rsidR="00AB5E94">
        <w:tc>
          <w:tcPr>
            <w:tcW w:w="77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92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показателя/задачи</w:t>
            </w:r>
          </w:p>
        </w:tc>
        <w:tc>
          <w:tcPr>
            <w:tcW w:w="118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19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644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482" w:type="dxa"/>
            <w:gridSpan w:val="4"/>
          </w:tcPr>
          <w:p w:rsidR="00AB5E94" w:rsidRDefault="00AB5E94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AB5E94">
        <w:tc>
          <w:tcPr>
            <w:tcW w:w="77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92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8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19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0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141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20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13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82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"Подготовка кадров для гражданской службы, профессиональное развитие государственных гражданских служащих Чувашской Республики,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состоящих в кадровых резервах, участвовавших в мероприятиях по профессиональному развитию в текущем году, в общей численности гражданских служащих, состоящих в кадровых резервах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граждан, прошедших отбор на конкурсной </w:t>
            </w:r>
            <w:r>
              <w:lastRenderedPageBreak/>
              <w:t xml:space="preserve">основе и заключивших договор о целевом обучении с государственными органами Чувашской Республики с обязательством последующего прохождения гражданской службы после окончания ими обучения, в общем количестве победителей конкурса на заключение договора о целевом обучении между государственным органом Чувашской Республики и гражданином Российской Федерации с обязательством последующего прохождения государственной </w:t>
            </w:r>
            <w:r>
              <w:lastRenderedPageBreak/>
              <w:t>гражданской службы Чувашской Республики после окончания обучения в течение определенного срока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Администрация Главы Чувашской </w:t>
            </w:r>
            <w:r>
              <w:lastRenderedPageBreak/>
              <w:t>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участвовавших в мероприятиях по профессиональному развитию в текущем году, в общей численности гражданских служащих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гражданских служащих, в отношении которых применяется институт наставничества, в общей численности гражданских служащих, замещающих должности </w:t>
            </w:r>
            <w:r>
              <w:lastRenderedPageBreak/>
              <w:t>гражданской службы, по которым предусмотрено осуществление наставничества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2782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"Обеспечение стабильности кадрового состава государственных органов Чувашской Республики"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года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убывание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Доля гражданских служащих, уволенных с должностей гражданской службы в течение первого года службы, в общем количестве уволенных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убывание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782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"Повышение престижа государственной гражданской службы Чувашской Республики"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гражданских служащих, застрахованных по обязательному государственному </w:t>
            </w:r>
            <w:r>
              <w:lastRenderedPageBreak/>
              <w:t>страхованию в случаях, установленных законодательством Чувашской Республики, в общей численности гражданских служащих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руководителей органов государственной власти Чувашской Республики, первых заместителей и заместителей руководителей органов государственной власти Чувашской Республики, обратившихся за возмещением расходов на оплату найма (поднайма) жилого помещения, получивших возмещение этих </w:t>
            </w:r>
            <w:r>
              <w:lastRenderedPageBreak/>
              <w:t>расходов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республиканского конкурса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конкурса "Лучший государственный гражданский служащий Чувашской Республики"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Проведение мероприятия "Дни карьеры в системе государственного </w:t>
            </w:r>
            <w:r>
              <w:lastRenderedPageBreak/>
              <w:t>управления"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республиканского конкурса "Управленческая команда"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КПМ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782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4 "Повышение качества управленческих кадров в целях обеспечения эффективного государственного управления"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Доля лиц, </w:t>
            </w:r>
            <w:r>
              <w:lastRenderedPageBreak/>
              <w:t xml:space="preserve">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Республики, прошедших обучение по образовательным программам в </w:t>
            </w:r>
            <w:r>
              <w:lastRenderedPageBreak/>
              <w:t>области эффективного государственного управления/в сфере совершенствования управленческих компетенций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</w:t>
            </w:r>
            <w:r>
              <w:lastRenderedPageBreak/>
              <w:t>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</w:t>
            </w:r>
            <w:r>
              <w:lastRenderedPageBreak/>
              <w:t>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782" w:type="dxa"/>
            <w:gridSpan w:val="12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5 "Организация дополнительного профессионального образования муниципальных служащих в Чувашской Республике"</w:t>
            </w:r>
          </w:p>
        </w:tc>
      </w:tr>
      <w:tr w:rsidR="00AB5E94">
        <w:tc>
          <w:tcPr>
            <w:tcW w:w="77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928" w:type="dxa"/>
          </w:tcPr>
          <w:p w:rsidR="00AB5E94" w:rsidRDefault="00AB5E94">
            <w:pPr>
              <w:pStyle w:val="ConsPlusNormal"/>
              <w:jc w:val="both"/>
            </w:pPr>
            <w:r>
              <w:t>Доля муниципальных служащих в Чувашской Республике, прошедших обучение по программам дополнительного профессионального образования за счет средств республиканского бюджета Чувашской Республики в текущем году, в общей численности муниципальных служащих в Чувашской Республике</w:t>
            </w:r>
          </w:p>
        </w:tc>
        <w:tc>
          <w:tcPr>
            <w:tcW w:w="1189" w:type="dxa"/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AB5E94" w:rsidRDefault="00AB5E94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5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7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AB5E94" w:rsidRDefault="00AB5E94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1020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-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85"/>
        <w:gridCol w:w="1701"/>
        <w:gridCol w:w="3402"/>
        <w:gridCol w:w="964"/>
        <w:gridCol w:w="737"/>
        <w:gridCol w:w="604"/>
        <w:gridCol w:w="664"/>
        <w:gridCol w:w="664"/>
        <w:gridCol w:w="664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68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402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41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992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Значения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368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701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402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1 "Подготовка кадров для гражданской службы, профессиональное развитие государственных гражданских служащих Чувашской Республики,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обучающие мероприятия для лиц, состоящих в кадровых резервах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обучающих мероприятий для лиц, состоящих в кадровых резервах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Заключены договоры о целевом обучении между государственными органами Чувашской Республики и гражданами, прошедшими отбор на конкурсной основе, с обязательством последующего прохождения гражданской службы после окончания ими обучения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организация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</w:t>
            </w:r>
          </w:p>
        </w:tc>
        <w:tc>
          <w:tcPr>
            <w:tcW w:w="9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tcBorders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9" w:type="dxa"/>
            <w:gridSpan w:val="10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(п. 1.2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Проведены мероприятия по </w:t>
            </w:r>
            <w:r>
              <w:lastRenderedPageBreak/>
              <w:t>профессиональной переподготовке и повышению квалификации гражданских служащих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осуществление </w:t>
            </w:r>
            <w:r>
              <w:lastRenderedPageBreak/>
              <w:t>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проведение мероприятий по </w:t>
            </w:r>
            <w:r>
              <w:lastRenderedPageBreak/>
              <w:t>профессиональной переподготовке и повышению квалификации гражданских служащих с учетом заявленной потребности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процент</w:t>
            </w:r>
            <w:r>
              <w:lastRenderedPageBreak/>
              <w:t>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Назначены наставники гражданским служащим, замещающим должности гражданской службы, по которым предусмотрено осуществление наставничества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процесса наставничества в отношении гражданских служащих, замещающих должности гражданской службы, по которым предусмотрено осуществление наставничества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2 "Обеспечение стабильности кадрового состава государственных органов Чувашской Республики"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Снижен уровень текучести кадров на гражданской службе в течение года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мероприятий по профессиональной переподготовке и повышению квалификации гражданских служащих с учетом заявленной потребности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21,0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Снижен уровень текучести кадров на гражданской службе в течение первого года службы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процесса наставничества в отношении гражданских служащих, замещающих должности гражданской службы, по которым предусмотрено осуществление наставничества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18,0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85" w:type="dxa"/>
            <w:gridSpan w:val="9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3 "Повышение престижа государственной гражданской службы Чувашской Республики"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9" w:type="dxa"/>
            <w:gridSpan w:val="10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Предоставлены выплаты по обязательному государственному страхованию гражданских служащих в случаях, установленных законодательством Чувашской Республики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выплаты по обязательному государственному страхованию гражданских служащих в случаях, установленных законодательством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Возмещены расходы на оплату найма (поднайма) жилого помещения, связанные с проживанием вне постоянного места жительства, руководителям органов государственной власти Чувашской Республики, первым заместителям и заместителям руководителей органов государственной власти Чувашской Республики, обратившимся за указанным возмещением расходов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учет руководителей органов государственной власти Чувашской Республики, первых заместителей и заместителей руководителей органов государственной власти Чувашской Республики, обратившихся за возмещением расходов на оплату найма (поднайма) жилого помещения, связанных с проживанием вне постоянного места жительства, и возмещение им понесенных расходов на оплату найма (поднайма) жилого помещения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 республиканский конкурс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определены лучшие практики внедрения и развития наставничества для применения в организациях независимо от их организационно-правовой формы и формы собственности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 конкурс "Лучший </w:t>
            </w:r>
            <w:r>
              <w:lastRenderedPageBreak/>
              <w:t>государственный гражданский служащий Чувашской Республики"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иные </w:t>
            </w:r>
            <w:r>
              <w:lastRenderedPageBreak/>
              <w:t>мероприятия (результаты)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 xml:space="preserve">организация проведения конкурса </w:t>
            </w:r>
            <w:r>
              <w:lastRenderedPageBreak/>
              <w:t>и выявление лучших государственных гражданских служащих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"Дни карьеры в системе государственного управления"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информирование молодежи о карьерных возможностях в системе государственного управления, повышение интереса к гражданской службе, использование личностного, творческого и профессионального потенциала молодежи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 республиканский конкурс "Управленческая команда"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проведения конкурса и выявление перспективных кандидатов на руководящие должности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комплексные исследования социального благополучия населения, изучение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иные мероприятия (результаты)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организовано 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по информационному сопровождению деятельности органов государственной власти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085" w:type="dxa"/>
            <w:gridSpan w:val="9"/>
            <w:tcBorders>
              <w:bottom w:val="nil"/>
              <w:right w:val="nil"/>
            </w:tcBorders>
          </w:tcPr>
          <w:p w:rsidR="00AB5E94" w:rsidRDefault="00AB5E94">
            <w:pPr>
              <w:pStyle w:val="ConsPlusNormal"/>
            </w:pPr>
            <w:r>
              <w:t>Задача 4 "Повышение качества управленческих кадров в целях обеспечения эффективного государственного управления"</w:t>
            </w:r>
          </w:p>
        </w:tc>
      </w:tr>
      <w:tr w:rsidR="00AB5E94">
        <w:tblPrEx>
          <w:tblBorders>
            <w:insideH w:val="nil"/>
          </w:tblBorders>
        </w:tblPrEx>
        <w:tc>
          <w:tcPr>
            <w:tcW w:w="13569" w:type="dxa"/>
            <w:gridSpan w:val="10"/>
            <w:tcBorders>
              <w:top w:val="nil"/>
              <w:left w:val="nil"/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02.05.2024 N 235)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по профессиональному развитию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Республики, прошедших обучение по образовательным программам в области эффективного государственного управления/в сфере совершенствования управленческих компетенций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повышение квалификации кадров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мероприятий по профессиональной переподготовке и повышению квалификации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100,0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085" w:type="dxa"/>
            <w:gridSpan w:val="9"/>
            <w:tcBorders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Задача 5 "Организация профессионального развития муниципальных служащих в Чувашской Республике"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5" w:type="dxa"/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по профессиональному развитию муниципальных служащих в Чувашской Республике по программам дополнительного профессионального образования за счет средств республиканского бюджета Чувашской Республики в текущем году</w:t>
            </w:r>
          </w:p>
        </w:tc>
        <w:tc>
          <w:tcPr>
            <w:tcW w:w="1701" w:type="dxa"/>
          </w:tcPr>
          <w:p w:rsidR="00AB5E94" w:rsidRDefault="00AB5E94">
            <w:pPr>
              <w:pStyle w:val="ConsPlusNormal"/>
              <w:jc w:val="both"/>
            </w:pPr>
            <w:r>
              <w:t>повышение квалификации кадров</w:t>
            </w:r>
          </w:p>
        </w:tc>
        <w:tc>
          <w:tcPr>
            <w:tcW w:w="3402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мероприятий по профессиональной переподготовке и повышению квалификации муниципальных служащих в Чувашской Республике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79"/>
        <w:gridCol w:w="1343"/>
        <w:gridCol w:w="1076"/>
        <w:gridCol w:w="1076"/>
        <w:gridCol w:w="1209"/>
        <w:gridCol w:w="1209"/>
        <w:gridCol w:w="1343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7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256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"Создание эффективной системы государственного и муниципального управления в Чувашской Республике",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16456,9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10993,7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9072,4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36289,6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45362,0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118174,6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Ч540900000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16456,9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10993,7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9072,4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36289,6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45362,0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118174,6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Справочно: объем налоговых расходов республиканского </w:t>
            </w:r>
            <w:r>
              <w:lastRenderedPageBreak/>
              <w:t>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Проведены обучающие мероприятия для лиц, состоящих в кадровых резервах,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Заключены договоры о целевом обучении между государственными органами Чувашской Республики и гражданами, прошедшими отбор на конкурсной основе, с обязательством последующего прохождения гражданской службы после окончания ими обучения,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Ч540920720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114,4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по профессиональной переподготовке и повышению квалификации гражданских служащих,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6828,3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5674,8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7093,5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22434,0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Ч540913690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(120, 240, 620, 630)</w:t>
            </w:r>
          </w:p>
        </w:tc>
        <w:tc>
          <w:tcPr>
            <w:tcW w:w="134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6828,3</w:t>
            </w:r>
          </w:p>
        </w:tc>
        <w:tc>
          <w:tcPr>
            <w:tcW w:w="107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07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0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5674,8</w:t>
            </w:r>
          </w:p>
        </w:tc>
        <w:tc>
          <w:tcPr>
            <w:tcW w:w="120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7093,5</w:t>
            </w:r>
          </w:p>
        </w:tc>
        <w:tc>
          <w:tcPr>
            <w:tcW w:w="1343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22434,0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805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Ч540913690</w:t>
            </w:r>
          </w:p>
          <w:p w:rsidR="00AB5E94" w:rsidRDefault="00AB5E94">
            <w:pPr>
              <w:pStyle w:val="ConsPlusNormal"/>
              <w:jc w:val="center"/>
            </w:pPr>
            <w:r>
              <w:t>(120, 240)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Ч540913690</w:t>
            </w:r>
          </w:p>
          <w:p w:rsidR="00AB5E94" w:rsidRDefault="00AB5E94">
            <w:pPr>
              <w:pStyle w:val="ConsPlusNormal"/>
              <w:jc w:val="center"/>
            </w:pPr>
            <w:r>
              <w:t>(120, 240)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Назначены наставники гражданским служащим, замещающим должности гражданской службы, по которым предусмотрено осуществление наставничества,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Снижен уровень текучести кадров на гражданской службе в течение года,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Снижен уровень текучести кадров </w:t>
            </w:r>
            <w:r>
              <w:lastRenderedPageBreak/>
              <w:t>на гражданской службе в течение первого года службы,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Предоставлены выплаты по обязательному государственному страхованию гражданских служащих в случаях, установленных законодательством Чувашской Республики,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2790,9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2873,7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2873,7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11494,8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14368,5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34401,6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Ч540915320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2790,9</w:t>
            </w:r>
          </w:p>
        </w:tc>
        <w:tc>
          <w:tcPr>
            <w:tcW w:w="107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2873,7</w:t>
            </w:r>
          </w:p>
        </w:tc>
        <w:tc>
          <w:tcPr>
            <w:tcW w:w="107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2873,7</w:t>
            </w:r>
          </w:p>
        </w:tc>
        <w:tc>
          <w:tcPr>
            <w:tcW w:w="120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11494,8</w:t>
            </w:r>
          </w:p>
        </w:tc>
        <w:tc>
          <w:tcPr>
            <w:tcW w:w="1209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14368,5</w:t>
            </w:r>
          </w:p>
        </w:tc>
        <w:tc>
          <w:tcPr>
            <w:tcW w:w="1343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34401,6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805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t>Ч540915320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808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t>Ч540915320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t>Ч540915320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830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t>Ч540915320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Возмещены расходы на оплату найма (поднайма) жилого помещения, связанные с проживанием вне постоянного места жительства, руководителям органов государственной власти Чувашской Республики, первым заместителям и заместителям руководителей органов государственной власти Чувашской Республики, обратившимся за указанным возмещением расходов,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1921,3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2921,3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1006</w:t>
            </w:r>
          </w:p>
          <w:p w:rsidR="00AB5E94" w:rsidRDefault="00AB5E94">
            <w:pPr>
              <w:pStyle w:val="ConsPlusNormal"/>
              <w:jc w:val="center"/>
            </w:pPr>
            <w:r>
              <w:t>Ч540922430</w:t>
            </w:r>
          </w:p>
          <w:p w:rsidR="00AB5E94" w:rsidRDefault="00AB5E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1921,3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2921,3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 республиканский конкурс среди организаций, осуществляющих свою деятельность на территории Чувашской Республики, независимо от их организационно-правовой формы и формы собственности на определение лучшей практики внедрения и развития наставничества,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Ч540916850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 конкурс "Лучший государственный гражданский </w:t>
            </w:r>
            <w:r>
              <w:lastRenderedPageBreak/>
              <w:t>служащий Чувашской Республики",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2400,0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Ч540916880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2400,0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Проведены мероприятия "Дни карьеры в системе государственного управления,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Ч540915920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Проведен республиканский конкурс "Управленческая команда,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7250,0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Ч540916860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7250,0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Справочно: объем налоговых </w:t>
            </w:r>
            <w:r>
              <w:lastRenderedPageBreak/>
              <w:t>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Проведены комплексные исследования социального благополучия населения, изучение общественного мнения о работе органов государственной власти Чувашской Республики и органов местного самоуправления,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5120,0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15360,0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0104</w:t>
            </w:r>
          </w:p>
          <w:p w:rsidR="00AB5E94" w:rsidRDefault="00AB5E94">
            <w:pPr>
              <w:pStyle w:val="ConsPlusNormal"/>
              <w:jc w:val="center"/>
            </w:pPr>
            <w:r>
              <w:t>Ч540913760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5120,0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15360,0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Информационное сопровождение деятельности органов </w:t>
            </w:r>
            <w:r>
              <w:lastRenderedPageBreak/>
              <w:t>государственной власти Чувашской Республики,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7800,0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0104</w:t>
            </w:r>
          </w:p>
          <w:p w:rsidR="00AB5E94" w:rsidRDefault="00AB5E94">
            <w:pPr>
              <w:pStyle w:val="ConsPlusNormal"/>
              <w:jc w:val="center"/>
            </w:pPr>
            <w:r>
              <w:t>Ч540998735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7800,0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Проведены мероприятия по профессиональному развитию лиц, замещающих государственные должности Чувашской Республики, должности государственной гражданской службы Чувашской Республики руководителей исполнительных органов Чувашской Республики, назначение на которые и </w:t>
            </w:r>
            <w:r>
              <w:lastRenderedPageBreak/>
              <w:t>освобождение от которых осуществляются Главой Чувашской Республики, государственных гражданских служащих исполнительных органов Чувашской Республики, прошедших обучение по образовательным программам в области эффективного государственного управления/в сфере совершенствования управленческих компетенций,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12000,0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Ч540916870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12000,0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Проведены мероприятия по профессиональному развитию муниципальных служащих в Чувашской Республике по программам дополнительного профессионального образования за счет средств республиканского бюджета Чувашской Республики в текущем году, всего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1693,3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12693,3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07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09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0709</w:t>
            </w:r>
          </w:p>
          <w:p w:rsidR="00AB5E94" w:rsidRDefault="00AB5E94">
            <w:pPr>
              <w:pStyle w:val="ConsPlusNormal"/>
              <w:jc w:val="center"/>
            </w:pPr>
            <w:r>
              <w:t>Ч540913710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1693,3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12693,3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47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43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sectPr w:rsidR="00AB5E9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1"/>
      </w:pPr>
      <w:r>
        <w:t>Паспорт</w:t>
      </w:r>
    </w:p>
    <w:p w:rsidR="00AB5E94" w:rsidRDefault="00AB5E94">
      <w:pPr>
        <w:pStyle w:val="ConsPlusTitle"/>
        <w:jc w:val="center"/>
      </w:pPr>
      <w:r>
        <w:t>комплекса процессных мероприятий "Обеспечение реализации</w:t>
      </w:r>
    </w:p>
    <w:p w:rsidR="00AB5E94" w:rsidRDefault="00AB5E94">
      <w:pPr>
        <w:pStyle w:val="ConsPlusTitle"/>
        <w:jc w:val="center"/>
      </w:pPr>
      <w:r>
        <w:t>государственной программы Чувашской Республики</w:t>
      </w:r>
    </w:p>
    <w:p w:rsidR="00AB5E94" w:rsidRDefault="00AB5E94">
      <w:pPr>
        <w:pStyle w:val="ConsPlusTitle"/>
        <w:jc w:val="center"/>
      </w:pPr>
      <w:r>
        <w:t>"Развитие потенциала государственного управления"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1. Общие положения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463"/>
      </w:tblGrid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служба Чувашской Республики по делам юстиции, Администрация Главы Чувашской Республики, Министерство строительства, архитектуры и жилищно-коммунального хозяйства Чувашской Республики, Государственный Совет Чувашской Республики (по согласованию), Избирательная комиссия Чувашской Республики (по согласованию)</w:t>
            </w:r>
          </w:p>
        </w:tc>
      </w:tr>
      <w:tr w:rsidR="00AB5E9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государственная программа Чувашской Республики "Развитие потенциала государственного управления"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2. Перечень мероприятий</w:t>
      </w:r>
    </w:p>
    <w:p w:rsidR="00AB5E94" w:rsidRDefault="00AB5E94">
      <w:pPr>
        <w:pStyle w:val="ConsPlusTitle"/>
        <w:jc w:val="center"/>
      </w:pPr>
      <w:r>
        <w:t>(результатов) комплекса процессных мероприятий</w:t>
      </w: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sectPr w:rsidR="00AB5E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05"/>
        <w:gridCol w:w="1644"/>
        <w:gridCol w:w="3628"/>
        <w:gridCol w:w="964"/>
        <w:gridCol w:w="794"/>
        <w:gridCol w:w="604"/>
        <w:gridCol w:w="849"/>
        <w:gridCol w:w="849"/>
        <w:gridCol w:w="851"/>
      </w:tblGrid>
      <w:tr w:rsidR="00AB5E94">
        <w:tc>
          <w:tcPr>
            <w:tcW w:w="484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N</w:t>
            </w:r>
          </w:p>
          <w:p w:rsidR="00AB5E94" w:rsidRDefault="00AB5E9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905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64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628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964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98" w:type="dxa"/>
            <w:gridSpan w:val="2"/>
          </w:tcPr>
          <w:p w:rsidR="00AB5E94" w:rsidRDefault="00AB5E94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49" w:type="dxa"/>
            <w:gridSpan w:val="3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Значение мероприятия (результата) по годам</w:t>
            </w:r>
          </w:p>
        </w:tc>
      </w:tr>
      <w:tr w:rsidR="00AB5E94">
        <w:tc>
          <w:tcPr>
            <w:tcW w:w="484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2905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64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3628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964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05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05" w:type="dxa"/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отдельных государственных органов Чувашской Республики и государственных учреждений Чувашской Республики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628" w:type="dxa"/>
          </w:tcPr>
          <w:p w:rsidR="00AB5E94" w:rsidRDefault="00AB5E94">
            <w:pPr>
              <w:pStyle w:val="ConsPlusNormal"/>
              <w:jc w:val="both"/>
            </w:pPr>
            <w:r>
              <w:t>обеспечены своевременные выплаты по оплате труда и иные выплаты сотрудникам отдельных государственных органов Чувашской Республики и государственных учреждений Чувашской Республики,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отдельных государственных органов Чувашской Республики и государственных учреждений Чувашской Республики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05" w:type="dxa"/>
          </w:tcPr>
          <w:p w:rsidR="00AB5E94" w:rsidRDefault="00AB5E94">
            <w:pPr>
              <w:pStyle w:val="ConsPlusNormal"/>
              <w:jc w:val="both"/>
            </w:pPr>
            <w:r>
              <w:t xml:space="preserve">Обеспечена деятельность депутатов Государственной Думы и их помощников в избирательных округах, сенаторов Российской Федерации и их помощников в субъектах Российской Федерации за счет иных межбюджетных трансфертов, выделяемых из </w:t>
            </w:r>
            <w:r>
              <w:lastRenderedPageBreak/>
              <w:t>федерального бюджета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3628" w:type="dxa"/>
          </w:tcPr>
          <w:p w:rsidR="00AB5E94" w:rsidRDefault="00AB5E94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округах, сенаторов Российской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905" w:type="dxa"/>
          </w:tcPr>
          <w:p w:rsidR="00AB5E94" w:rsidRDefault="00AB5E94">
            <w:pPr>
              <w:pStyle w:val="ConsPlusNormal"/>
              <w:jc w:val="both"/>
            </w:pPr>
            <w:r>
              <w:t>Организованы и проведены выборы соответствующего уровня власти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628" w:type="dxa"/>
          </w:tcPr>
          <w:p w:rsidR="00AB5E94" w:rsidRDefault="00AB5E94">
            <w:pPr>
              <w:pStyle w:val="ConsPlusNormal"/>
              <w:jc w:val="both"/>
            </w:pPr>
            <w:r>
              <w:t>организация и проведение выборов соответствующего уровня власти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</w:tr>
      <w:tr w:rsidR="00AB5E94">
        <w:tc>
          <w:tcPr>
            <w:tcW w:w="484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05" w:type="dxa"/>
          </w:tcPr>
          <w:p w:rsidR="00AB5E94" w:rsidRDefault="00AB5E94">
            <w:pPr>
              <w:pStyle w:val="ConsPlusNormal"/>
              <w:jc w:val="both"/>
            </w:pPr>
            <w:r>
              <w:t>Обеспечен капитальный и текущий ремонт зданий военных комиссариатов</w:t>
            </w:r>
          </w:p>
        </w:tc>
        <w:tc>
          <w:tcPr>
            <w:tcW w:w="1644" w:type="dxa"/>
          </w:tcPr>
          <w:p w:rsidR="00AB5E94" w:rsidRDefault="00AB5E94">
            <w:pPr>
              <w:pStyle w:val="ConsPlusNormal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628" w:type="dxa"/>
          </w:tcPr>
          <w:p w:rsidR="00AB5E94" w:rsidRDefault="00AB5E94">
            <w:pPr>
              <w:pStyle w:val="ConsPlusNormal"/>
              <w:jc w:val="both"/>
            </w:pPr>
            <w:r>
              <w:t>проведение капитального и текущего ремонта зданий военных комиссариатов</w:t>
            </w:r>
          </w:p>
        </w:tc>
        <w:tc>
          <w:tcPr>
            <w:tcW w:w="96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AB5E94" w:rsidRDefault="00AB5E9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9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Title"/>
        <w:jc w:val="center"/>
        <w:outlineLvl w:val="2"/>
      </w:pPr>
      <w:r>
        <w:t>3. Финансовое обеспечение комплекса процессных мероприятий</w:t>
      </w:r>
    </w:p>
    <w:p w:rsidR="00AB5E94" w:rsidRDefault="00AB5E94">
      <w:pPr>
        <w:pStyle w:val="ConsPlusNormal"/>
        <w:jc w:val="center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AB5E94" w:rsidRDefault="00AB5E94">
      <w:pPr>
        <w:pStyle w:val="ConsPlusNormal"/>
        <w:jc w:val="center"/>
      </w:pPr>
      <w:r>
        <w:t>от 02.05.2024 N 235)</w:t>
      </w:r>
    </w:p>
    <w:p w:rsidR="00AB5E94" w:rsidRDefault="00AB5E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597"/>
        <w:gridCol w:w="1286"/>
        <w:gridCol w:w="1233"/>
        <w:gridCol w:w="1236"/>
        <w:gridCol w:w="1247"/>
        <w:gridCol w:w="1263"/>
        <w:gridCol w:w="1369"/>
      </w:tblGrid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9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7634" w:type="dxa"/>
            <w:gridSpan w:val="6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2027 - 2030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всего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Комплекс процессных мероприятий "Обеспечение реализации государственной программы Чувашской Республики "Развитие потенциала государственного управления", всего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1165320,4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935451,4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910827,0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3643308,0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4554135,0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11209041,8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Ч541000000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22600,0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270100,0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Ч541000000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1142720,4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912951,4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888327,0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3553308,0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4441635,0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10938941,8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отдельных государственных органов Чувашской Республики и государственных учреждений Чувашской Республики, всего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981380,7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771256,4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753661,0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3014644,0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3768305,0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9289247,1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0104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(120, 240)</w:t>
            </w:r>
          </w:p>
        </w:tc>
        <w:tc>
          <w:tcPr>
            <w:tcW w:w="128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981380,7</w:t>
            </w:r>
          </w:p>
        </w:tc>
        <w:tc>
          <w:tcPr>
            <w:tcW w:w="123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771256,4</w:t>
            </w:r>
          </w:p>
        </w:tc>
        <w:tc>
          <w:tcPr>
            <w:tcW w:w="123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753661,0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3014644,0</w:t>
            </w:r>
          </w:p>
        </w:tc>
        <w:tc>
          <w:tcPr>
            <w:tcW w:w="126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3768305,0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9289247,1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0105</w:t>
            </w:r>
          </w:p>
          <w:p w:rsidR="00AB5E94" w:rsidRDefault="00AB5E94">
            <w:pPr>
              <w:pStyle w:val="ConsPlusNormal"/>
              <w:jc w:val="center"/>
            </w:pPr>
            <w:r>
              <w:t>Ч541013450</w:t>
            </w:r>
          </w:p>
          <w:p w:rsidR="00AB5E94" w:rsidRDefault="00AB5E94">
            <w:pPr>
              <w:pStyle w:val="ConsPlusNormal"/>
              <w:jc w:val="center"/>
            </w:pPr>
            <w:r>
              <w:t>(830)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0104</w:t>
            </w:r>
          </w:p>
          <w:p w:rsidR="00AB5E94" w:rsidRDefault="00AB5E94">
            <w:pPr>
              <w:pStyle w:val="ConsPlusNormal"/>
              <w:jc w:val="center"/>
            </w:pPr>
            <w:r>
              <w:t>Ч541040710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(110, 240)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(120, 240)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Ч541000590</w:t>
            </w:r>
          </w:p>
          <w:p w:rsidR="00AB5E94" w:rsidRDefault="00AB5E9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Ч541002690</w:t>
            </w:r>
          </w:p>
          <w:p w:rsidR="00AB5E94" w:rsidRDefault="00AB5E94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804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(120, 240, 850)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808</w:t>
            </w:r>
          </w:p>
          <w:p w:rsidR="00AB5E94" w:rsidRDefault="00AB5E94">
            <w:pPr>
              <w:pStyle w:val="ConsPlusNormal"/>
              <w:jc w:val="center"/>
            </w:pPr>
            <w:r>
              <w:t>0107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(120, 240, 850)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818</w:t>
            </w:r>
          </w:p>
          <w:p w:rsidR="00AB5E94" w:rsidRDefault="00AB5E94">
            <w:pPr>
              <w:pStyle w:val="ConsPlusNormal"/>
              <w:jc w:val="center"/>
            </w:pPr>
            <w:r>
              <w:t>0304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(120, 240)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830</w:t>
            </w:r>
          </w:p>
          <w:p w:rsidR="00AB5E94" w:rsidRDefault="00AB5E94">
            <w:pPr>
              <w:pStyle w:val="ConsPlusNormal"/>
              <w:jc w:val="center"/>
            </w:pPr>
            <w:r>
              <w:t>0103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(120, 240)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830</w:t>
            </w:r>
          </w:p>
          <w:p w:rsidR="00AB5E94" w:rsidRDefault="00AB5E94">
            <w:pPr>
              <w:pStyle w:val="ConsPlusNormal"/>
              <w:jc w:val="center"/>
            </w:pPr>
            <w:r>
              <w:t>0113</w:t>
            </w:r>
          </w:p>
          <w:p w:rsidR="00AB5E94" w:rsidRDefault="00AB5E94">
            <w:pPr>
              <w:pStyle w:val="ConsPlusNormal"/>
              <w:jc w:val="center"/>
            </w:pPr>
            <w:r>
              <w:t>Ч541000190</w:t>
            </w:r>
          </w:p>
          <w:p w:rsidR="00AB5E94" w:rsidRDefault="00AB5E9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830</w:t>
            </w:r>
          </w:p>
          <w:p w:rsidR="00AB5E94" w:rsidRDefault="00AB5E94">
            <w:pPr>
              <w:pStyle w:val="ConsPlusNormal"/>
              <w:jc w:val="center"/>
            </w:pPr>
            <w:r>
              <w:t>1202</w:t>
            </w:r>
          </w:p>
          <w:p w:rsidR="00AB5E94" w:rsidRDefault="00AB5E94">
            <w:pPr>
              <w:pStyle w:val="ConsPlusNormal"/>
              <w:jc w:val="center"/>
            </w:pPr>
            <w:r>
              <w:t>Ч541000590</w:t>
            </w:r>
          </w:p>
          <w:p w:rsidR="00AB5E94" w:rsidRDefault="00AB5E9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Обеспечена деятельность депутатов Государственной Думы и их помощников в избирательных округах, сенаторов Российской Федерации и их помощников в субъектах Российской Федерации за счет иных межбюджетных трансфертов, выделяемых из федерального бюджета, всего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22600,0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270100,0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0103</w:t>
            </w:r>
          </w:p>
          <w:p w:rsidR="00AB5E94" w:rsidRDefault="00AB5E94">
            <w:pPr>
              <w:pStyle w:val="ConsPlusNormal"/>
              <w:jc w:val="center"/>
            </w:pPr>
            <w:r>
              <w:t>Ч541051410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(120, 240, 620)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22600,0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22500,0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112500,0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270100,0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803</w:t>
            </w:r>
          </w:p>
          <w:p w:rsidR="00AB5E94" w:rsidRDefault="00AB5E94">
            <w:pPr>
              <w:pStyle w:val="ConsPlusNormal"/>
              <w:jc w:val="center"/>
            </w:pPr>
            <w:r>
              <w:t>0103</w:t>
            </w:r>
          </w:p>
          <w:p w:rsidR="00AB5E94" w:rsidRDefault="00AB5E94">
            <w:pPr>
              <w:pStyle w:val="ConsPlusNormal"/>
              <w:jc w:val="center"/>
            </w:pPr>
            <w:r>
              <w:t>Ч541051420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(120, 240, 620)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Организованы и проведены выборы соответствующего уровня власти, всего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52547,5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141695,0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134666,0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538664,0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673330,0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1540902,5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vMerge w:val="restart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808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0107</w:t>
            </w:r>
          </w:p>
          <w:p w:rsidR="00AB5E94" w:rsidRDefault="00AB5E94">
            <w:pPr>
              <w:pStyle w:val="ConsPlusNormal"/>
              <w:jc w:val="center"/>
            </w:pPr>
            <w:r>
              <w:t>Ч541013780</w:t>
            </w:r>
          </w:p>
          <w:p w:rsidR="00AB5E94" w:rsidRDefault="00AB5E9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8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52547,5</w:t>
            </w:r>
          </w:p>
        </w:tc>
        <w:tc>
          <w:tcPr>
            <w:tcW w:w="123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141695,0</w:t>
            </w:r>
          </w:p>
        </w:tc>
        <w:tc>
          <w:tcPr>
            <w:tcW w:w="1236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134666,0</w:t>
            </w:r>
          </w:p>
        </w:tc>
        <w:tc>
          <w:tcPr>
            <w:tcW w:w="1247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538664,0</w:t>
            </w:r>
          </w:p>
        </w:tc>
        <w:tc>
          <w:tcPr>
            <w:tcW w:w="1263" w:type="dxa"/>
            <w:vMerge w:val="restart"/>
          </w:tcPr>
          <w:p w:rsidR="00AB5E94" w:rsidRDefault="00AB5E94">
            <w:pPr>
              <w:pStyle w:val="ConsPlusNormal"/>
              <w:jc w:val="center"/>
            </w:pPr>
            <w:r>
              <w:t>673330,0</w:t>
            </w:r>
          </w:p>
        </w:tc>
        <w:tc>
          <w:tcPr>
            <w:tcW w:w="1369" w:type="dxa"/>
            <w:vMerge w:val="restart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1540902,5</w:t>
            </w: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808</w:t>
            </w:r>
          </w:p>
          <w:p w:rsidR="00AB5E94" w:rsidRDefault="00AB5E94">
            <w:pPr>
              <w:pStyle w:val="ConsPlusNormal"/>
              <w:jc w:val="center"/>
            </w:pPr>
            <w:r>
              <w:t>0107</w:t>
            </w:r>
          </w:p>
          <w:p w:rsidR="00AB5E94" w:rsidRDefault="00AB5E94">
            <w:pPr>
              <w:pStyle w:val="ConsPlusNormal"/>
              <w:jc w:val="center"/>
            </w:pPr>
            <w:r>
              <w:t>Ч541013790</w:t>
            </w:r>
          </w:p>
          <w:p w:rsidR="00AB5E94" w:rsidRDefault="00AB5E9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vMerge/>
            <w:tcBorders>
              <w:left w:val="nil"/>
            </w:tcBorders>
          </w:tcPr>
          <w:p w:rsidR="00AB5E94" w:rsidRDefault="00AB5E94">
            <w:pPr>
              <w:pStyle w:val="ConsPlusNormal"/>
            </w:pP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808</w:t>
            </w:r>
          </w:p>
          <w:p w:rsidR="00AB5E94" w:rsidRDefault="00AB5E94">
            <w:pPr>
              <w:pStyle w:val="ConsPlusNormal"/>
              <w:jc w:val="center"/>
            </w:pPr>
            <w:r>
              <w:t>0107</w:t>
            </w:r>
          </w:p>
          <w:p w:rsidR="00AB5E94" w:rsidRDefault="00AB5E94">
            <w:pPr>
              <w:pStyle w:val="ConsPlusNormal"/>
              <w:jc w:val="center"/>
            </w:pPr>
            <w:r>
              <w:t>Ч541024410</w:t>
            </w:r>
          </w:p>
          <w:p w:rsidR="00AB5E94" w:rsidRDefault="00AB5E94">
            <w:pPr>
              <w:pStyle w:val="ConsPlusNormal"/>
              <w:jc w:val="center"/>
            </w:pPr>
            <w:r>
              <w:t>(120, 240, 880)</w:t>
            </w:r>
          </w:p>
        </w:tc>
        <w:tc>
          <w:tcPr>
            <w:tcW w:w="128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  <w:vMerge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vMerge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Обеспечен капитальный и текущий ремонт зданий военных комиссариатов, всего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108792,2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108792,2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8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36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47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263" w:type="dxa"/>
          </w:tcPr>
          <w:p w:rsidR="00AB5E94" w:rsidRDefault="00AB5E94">
            <w:pPr>
              <w:pStyle w:val="ConsPlusNormal"/>
            </w:pP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</w:pP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832</w:t>
            </w:r>
          </w:p>
          <w:p w:rsidR="00AB5E94" w:rsidRDefault="00AB5E94">
            <w:pPr>
              <w:pStyle w:val="ConsPlusNormal"/>
              <w:jc w:val="center"/>
            </w:pPr>
            <w:r>
              <w:t>0314</w:t>
            </w:r>
          </w:p>
          <w:p w:rsidR="00AB5E94" w:rsidRDefault="00AB5E94">
            <w:pPr>
              <w:pStyle w:val="ConsPlusNormal"/>
              <w:jc w:val="center"/>
            </w:pPr>
            <w:r>
              <w:lastRenderedPageBreak/>
              <w:t>Ч541026050</w:t>
            </w:r>
          </w:p>
          <w:p w:rsidR="00AB5E94" w:rsidRDefault="00AB5E9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lastRenderedPageBreak/>
              <w:t>108792,2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108792,2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  <w:tr w:rsidR="00AB5E94">
        <w:tc>
          <w:tcPr>
            <w:tcW w:w="3402" w:type="dxa"/>
            <w:tcBorders>
              <w:left w:val="nil"/>
            </w:tcBorders>
          </w:tcPr>
          <w:p w:rsidR="00AB5E94" w:rsidRDefault="00AB5E94">
            <w:pPr>
              <w:pStyle w:val="ConsPlusNormal"/>
              <w:jc w:val="both"/>
            </w:pPr>
            <w:r>
              <w:t>Справочно: объем налоговых расходов республиканского бюджета Чувашской Республики</w:t>
            </w:r>
          </w:p>
        </w:tc>
        <w:tc>
          <w:tcPr>
            <w:tcW w:w="1597" w:type="dxa"/>
          </w:tcPr>
          <w:p w:rsidR="00AB5E94" w:rsidRDefault="00AB5E9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36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3" w:type="dxa"/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9" w:type="dxa"/>
            <w:tcBorders>
              <w:right w:val="nil"/>
            </w:tcBorders>
          </w:tcPr>
          <w:p w:rsidR="00AB5E94" w:rsidRDefault="00AB5E94">
            <w:pPr>
              <w:pStyle w:val="ConsPlusNormal"/>
              <w:jc w:val="center"/>
            </w:pPr>
            <w:r>
              <w:t>0,0</w:t>
            </w:r>
          </w:p>
        </w:tc>
      </w:tr>
    </w:tbl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jc w:val="both"/>
      </w:pPr>
    </w:p>
    <w:p w:rsidR="00AB5E94" w:rsidRDefault="00AB5E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3" w:name="_GoBack"/>
      <w:bookmarkEnd w:id="3"/>
    </w:p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94"/>
    <w:rsid w:val="00090989"/>
    <w:rsid w:val="000E20A8"/>
    <w:rsid w:val="00A71FE9"/>
    <w:rsid w:val="00A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5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5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5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5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5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5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5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5E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5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5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5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70802&amp;dst=100010" TargetMode="External"/><Relationship Id="rId21" Type="http://schemas.openxmlformats.org/officeDocument/2006/relationships/hyperlink" Target="https://login.consultant.ru/link/?req=doc&amp;base=RLAW098&amp;n=170802&amp;dst=100005" TargetMode="External"/><Relationship Id="rId42" Type="http://schemas.openxmlformats.org/officeDocument/2006/relationships/hyperlink" Target="https://login.consultant.ru/link/?req=doc&amp;base=LAW&amp;n=399009" TargetMode="External"/><Relationship Id="rId47" Type="http://schemas.openxmlformats.org/officeDocument/2006/relationships/hyperlink" Target="https://login.consultant.ru/link/?req=doc&amp;base=LAW&amp;n=441135" TargetMode="External"/><Relationship Id="rId63" Type="http://schemas.openxmlformats.org/officeDocument/2006/relationships/hyperlink" Target="https://login.consultant.ru/link/?req=doc&amp;base=RLAW098&amp;n=176165&amp;dst=100186" TargetMode="External"/><Relationship Id="rId68" Type="http://schemas.openxmlformats.org/officeDocument/2006/relationships/hyperlink" Target="https://login.consultant.ru/link/?req=doc&amp;base=LAW&amp;n=441135" TargetMode="External"/><Relationship Id="rId84" Type="http://schemas.openxmlformats.org/officeDocument/2006/relationships/hyperlink" Target="https://login.consultant.ru/link/?req=doc&amp;base=LAW&amp;n=441135" TargetMode="External"/><Relationship Id="rId89" Type="http://schemas.openxmlformats.org/officeDocument/2006/relationships/hyperlink" Target="https://login.consultant.ru/link/?req=doc&amp;base=LAW&amp;n=441135" TargetMode="External"/><Relationship Id="rId16" Type="http://schemas.openxmlformats.org/officeDocument/2006/relationships/hyperlink" Target="https://login.consultant.ru/link/?req=doc&amp;base=RLAW098&amp;n=152784&amp;dst=100005" TargetMode="External"/><Relationship Id="rId107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RLAW098&amp;n=134069&amp;dst=100005" TargetMode="External"/><Relationship Id="rId32" Type="http://schemas.openxmlformats.org/officeDocument/2006/relationships/hyperlink" Target="https://login.consultant.ru/link/?req=doc&amp;base=RLAW098&amp;n=12427" TargetMode="External"/><Relationship Id="rId37" Type="http://schemas.openxmlformats.org/officeDocument/2006/relationships/hyperlink" Target="https://login.consultant.ru/link/?req=doc&amp;base=LAW&amp;n=451733" TargetMode="External"/><Relationship Id="rId53" Type="http://schemas.openxmlformats.org/officeDocument/2006/relationships/hyperlink" Target="https://login.consultant.ru/link/?req=doc&amp;base=RLAW098&amp;n=176165&amp;dst=100101" TargetMode="External"/><Relationship Id="rId58" Type="http://schemas.openxmlformats.org/officeDocument/2006/relationships/hyperlink" Target="https://login.consultant.ru/link/?req=doc&amp;base=RLAW098&amp;n=124879" TargetMode="External"/><Relationship Id="rId74" Type="http://schemas.openxmlformats.org/officeDocument/2006/relationships/hyperlink" Target="https://login.consultant.ru/link/?req=doc&amp;base=LAW&amp;n=441135" TargetMode="External"/><Relationship Id="rId79" Type="http://schemas.openxmlformats.org/officeDocument/2006/relationships/hyperlink" Target="https://login.consultant.ru/link/?req=doc&amp;base=LAW&amp;n=441135" TargetMode="External"/><Relationship Id="rId10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41135" TargetMode="External"/><Relationship Id="rId95" Type="http://schemas.openxmlformats.org/officeDocument/2006/relationships/hyperlink" Target="https://login.consultant.ru/link/?req=doc&amp;base=RLAW098&amp;n=176165&amp;dst=102537" TargetMode="External"/><Relationship Id="rId22" Type="http://schemas.openxmlformats.org/officeDocument/2006/relationships/hyperlink" Target="https://login.consultant.ru/link/?req=doc&amp;base=RLAW098&amp;n=170745&amp;dst=100005" TargetMode="External"/><Relationship Id="rId27" Type="http://schemas.openxmlformats.org/officeDocument/2006/relationships/hyperlink" Target="https://login.consultant.ru/link/?req=doc&amp;base=RLAW098&amp;n=176165&amp;dst=100005" TargetMode="External"/><Relationship Id="rId43" Type="http://schemas.openxmlformats.org/officeDocument/2006/relationships/hyperlink" Target="https://login.consultant.ru/link/?req=doc&amp;base=RLAW098&amp;n=164267" TargetMode="External"/><Relationship Id="rId48" Type="http://schemas.openxmlformats.org/officeDocument/2006/relationships/hyperlink" Target="https://login.consultant.ru/link/?req=doc&amp;base=RLAW098&amp;n=176165&amp;dst=100015" TargetMode="External"/><Relationship Id="rId64" Type="http://schemas.openxmlformats.org/officeDocument/2006/relationships/hyperlink" Target="https://login.consultant.ru/link/?req=doc&amp;base=RLAW098&amp;n=176165&amp;dst=100191" TargetMode="External"/><Relationship Id="rId69" Type="http://schemas.openxmlformats.org/officeDocument/2006/relationships/hyperlink" Target="https://login.consultant.ru/link/?req=doc&amp;base=LAW&amp;n=441135" TargetMode="External"/><Relationship Id="rId80" Type="http://schemas.openxmlformats.org/officeDocument/2006/relationships/hyperlink" Target="https://login.consultant.ru/link/?req=doc&amp;base=RLAW098&amp;n=176165&amp;dst=101812" TargetMode="External"/><Relationship Id="rId85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login.consultant.ru/link/?req=doc&amp;base=RLAW098&amp;n=138324&amp;dst=100005" TargetMode="External"/><Relationship Id="rId17" Type="http://schemas.openxmlformats.org/officeDocument/2006/relationships/hyperlink" Target="https://login.consultant.ru/link/?req=doc&amp;base=RLAW098&amp;n=156856&amp;dst=100005" TargetMode="External"/><Relationship Id="rId33" Type="http://schemas.openxmlformats.org/officeDocument/2006/relationships/hyperlink" Target="https://login.consultant.ru/link/?req=doc&amp;base=RLAW098&amp;n=163475" TargetMode="External"/><Relationship Id="rId38" Type="http://schemas.openxmlformats.org/officeDocument/2006/relationships/hyperlink" Target="https://login.consultant.ru/link/?req=doc&amp;base=LAW&amp;n=464203" TargetMode="External"/><Relationship Id="rId59" Type="http://schemas.openxmlformats.org/officeDocument/2006/relationships/hyperlink" Target="https://login.consultant.ru/link/?req=doc&amp;base=RLAW098&amp;n=122560" TargetMode="External"/><Relationship Id="rId103" Type="http://schemas.openxmlformats.org/officeDocument/2006/relationships/hyperlink" Target="https://login.consultant.ru/link/?req=doc&amp;base=RLAW098&amp;n=176165&amp;dst=102827" TargetMode="External"/><Relationship Id="rId108" Type="http://schemas.openxmlformats.org/officeDocument/2006/relationships/hyperlink" Target="https://login.consultant.ru/link/?req=doc&amp;base=RLAW098&amp;n=176165&amp;dst=103874" TargetMode="External"/><Relationship Id="rId54" Type="http://schemas.openxmlformats.org/officeDocument/2006/relationships/hyperlink" Target="https://login.consultant.ru/link/?req=doc&amp;base=RLAW098&amp;n=162965" TargetMode="External"/><Relationship Id="rId70" Type="http://schemas.openxmlformats.org/officeDocument/2006/relationships/hyperlink" Target="https://login.consultant.ru/link/?req=doc&amp;base=LAW&amp;n=441135" TargetMode="External"/><Relationship Id="rId75" Type="http://schemas.openxmlformats.org/officeDocument/2006/relationships/hyperlink" Target="https://login.consultant.ru/link/?req=doc&amp;base=LAW&amp;n=441135" TargetMode="External"/><Relationship Id="rId91" Type="http://schemas.openxmlformats.org/officeDocument/2006/relationships/hyperlink" Target="https://login.consultant.ru/link/?req=doc&amp;base=LAW&amp;n=441135" TargetMode="External"/><Relationship Id="rId96" Type="http://schemas.openxmlformats.org/officeDocument/2006/relationships/hyperlink" Target="https://login.consultant.ru/link/?req=doc&amp;base=RLAW098&amp;n=176165&amp;dst=1025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13275&amp;dst=100005" TargetMode="External"/><Relationship Id="rId15" Type="http://schemas.openxmlformats.org/officeDocument/2006/relationships/hyperlink" Target="https://login.consultant.ru/link/?req=doc&amp;base=RLAW098&amp;n=149904&amp;dst=100005" TargetMode="External"/><Relationship Id="rId23" Type="http://schemas.openxmlformats.org/officeDocument/2006/relationships/hyperlink" Target="https://login.consultant.ru/link/?req=doc&amp;base=RLAW098&amp;n=176165&amp;dst=100005" TargetMode="External"/><Relationship Id="rId28" Type="http://schemas.openxmlformats.org/officeDocument/2006/relationships/hyperlink" Target="https://login.consultant.ru/link/?req=doc&amp;base=LAW&amp;n=405598" TargetMode="External"/><Relationship Id="rId36" Type="http://schemas.openxmlformats.org/officeDocument/2006/relationships/hyperlink" Target="https://login.consultant.ru/link/?req=doc&amp;base=RLAW098&amp;n=174720" TargetMode="External"/><Relationship Id="rId49" Type="http://schemas.openxmlformats.org/officeDocument/2006/relationships/hyperlink" Target="https://login.consultant.ru/link/?req=doc&amp;base=RLAW098&amp;n=132722" TargetMode="External"/><Relationship Id="rId57" Type="http://schemas.openxmlformats.org/officeDocument/2006/relationships/hyperlink" Target="https://login.consultant.ru/link/?req=doc&amp;base=RLAW098&amp;n=153523" TargetMode="External"/><Relationship Id="rId106" Type="http://schemas.openxmlformats.org/officeDocument/2006/relationships/hyperlink" Target="https://login.consultant.ru/link/?req=doc&amp;base=RLAW098&amp;n=176165&amp;dst=102953" TargetMode="External"/><Relationship Id="rId10" Type="http://schemas.openxmlformats.org/officeDocument/2006/relationships/hyperlink" Target="https://login.consultant.ru/link/?req=doc&amp;base=RLAW098&amp;n=124859&amp;dst=100005" TargetMode="External"/><Relationship Id="rId31" Type="http://schemas.openxmlformats.org/officeDocument/2006/relationships/hyperlink" Target="https://login.consultant.ru/link/?req=doc&amp;base=LAW&amp;n=476454" TargetMode="External"/><Relationship Id="rId44" Type="http://schemas.openxmlformats.org/officeDocument/2006/relationships/hyperlink" Target="https://login.consultant.ru/link/?req=doc&amp;base=RLAW098&amp;n=175942" TargetMode="External"/><Relationship Id="rId52" Type="http://schemas.openxmlformats.org/officeDocument/2006/relationships/hyperlink" Target="https://login.consultant.ru/link/?req=doc&amp;base=RLAW098&amp;n=176165&amp;dst=100099" TargetMode="External"/><Relationship Id="rId60" Type="http://schemas.openxmlformats.org/officeDocument/2006/relationships/hyperlink" Target="https://login.consultant.ru/link/?req=doc&amp;base=RLAW098&amp;n=176165&amp;dst=100134" TargetMode="External"/><Relationship Id="rId65" Type="http://schemas.openxmlformats.org/officeDocument/2006/relationships/hyperlink" Target="https://login.consultant.ru/link/?req=doc&amp;base=RLAW098&amp;n=176165&amp;dst=100200" TargetMode="External"/><Relationship Id="rId73" Type="http://schemas.openxmlformats.org/officeDocument/2006/relationships/hyperlink" Target="https://login.consultant.ru/link/?req=doc&amp;base=LAW&amp;n=441135" TargetMode="External"/><Relationship Id="rId78" Type="http://schemas.openxmlformats.org/officeDocument/2006/relationships/hyperlink" Target="https://login.consultant.ru/link/?req=doc&amp;base=RLAW098&amp;n=176165&amp;dst=101337" TargetMode="External"/><Relationship Id="rId81" Type="http://schemas.openxmlformats.org/officeDocument/2006/relationships/hyperlink" Target="https://login.consultant.ru/link/?req=doc&amp;base=LAW&amp;n=441135" TargetMode="External"/><Relationship Id="rId86" Type="http://schemas.openxmlformats.org/officeDocument/2006/relationships/hyperlink" Target="https://login.consultant.ru/link/?req=doc&amp;base=LAW&amp;n=441135" TargetMode="External"/><Relationship Id="rId94" Type="http://schemas.openxmlformats.org/officeDocument/2006/relationships/hyperlink" Target="https://login.consultant.ru/link/?req=doc&amp;base=RLAW098&amp;n=176165&amp;dst=102529" TargetMode="External"/><Relationship Id="rId99" Type="http://schemas.openxmlformats.org/officeDocument/2006/relationships/hyperlink" Target="https://login.consultant.ru/link/?req=doc&amp;base=RLAW098&amp;n=176165&amp;dst=102569" TargetMode="External"/><Relationship Id="rId101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2123&amp;dst=100005" TargetMode="External"/><Relationship Id="rId13" Type="http://schemas.openxmlformats.org/officeDocument/2006/relationships/hyperlink" Target="https://login.consultant.ru/link/?req=doc&amp;base=RLAW098&amp;n=143547&amp;dst=100005" TargetMode="External"/><Relationship Id="rId18" Type="http://schemas.openxmlformats.org/officeDocument/2006/relationships/hyperlink" Target="https://login.consultant.ru/link/?req=doc&amp;base=RLAW098&amp;n=157947&amp;dst=100005" TargetMode="External"/><Relationship Id="rId39" Type="http://schemas.openxmlformats.org/officeDocument/2006/relationships/hyperlink" Target="https://login.consultant.ru/link/?req=doc&amp;base=LAW&amp;n=3580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RLAW098&amp;n=148617" TargetMode="External"/><Relationship Id="rId50" Type="http://schemas.openxmlformats.org/officeDocument/2006/relationships/hyperlink" Target="https://login.consultant.ru/link/?req=doc&amp;base=RLAW098&amp;n=176165&amp;dst=100064" TargetMode="External"/><Relationship Id="rId55" Type="http://schemas.openxmlformats.org/officeDocument/2006/relationships/hyperlink" Target="https://login.consultant.ru/link/?req=doc&amp;base=RLAW098&amp;n=156422" TargetMode="External"/><Relationship Id="rId76" Type="http://schemas.openxmlformats.org/officeDocument/2006/relationships/hyperlink" Target="https://login.consultant.ru/link/?req=doc&amp;base=LAW&amp;n=441135" TargetMode="External"/><Relationship Id="rId97" Type="http://schemas.openxmlformats.org/officeDocument/2006/relationships/hyperlink" Target="https://login.consultant.ru/link/?req=doc&amp;base=RLAW098&amp;n=176165&amp;dst=102553" TargetMode="External"/><Relationship Id="rId104" Type="http://schemas.openxmlformats.org/officeDocument/2006/relationships/hyperlink" Target="https://login.consultant.ru/link/?req=doc&amp;base=RLAW098&amp;n=176165&amp;dst=102848" TargetMode="External"/><Relationship Id="rId7" Type="http://schemas.openxmlformats.org/officeDocument/2006/relationships/hyperlink" Target="https://login.consultant.ru/link/?req=doc&amp;base=RLAW098&amp;n=114846&amp;dst=100005" TargetMode="External"/><Relationship Id="rId71" Type="http://schemas.openxmlformats.org/officeDocument/2006/relationships/hyperlink" Target="https://login.consultant.ru/link/?req=doc&amp;base=LAW&amp;n=451735&amp;dst=100553" TargetMode="External"/><Relationship Id="rId92" Type="http://schemas.openxmlformats.org/officeDocument/2006/relationships/hyperlink" Target="https://login.consultant.ru/link/?req=doc&amp;base=RLAW098&amp;n=176165&amp;dst=10244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45691" TargetMode="External"/><Relationship Id="rId24" Type="http://schemas.openxmlformats.org/officeDocument/2006/relationships/hyperlink" Target="https://login.consultant.ru/link/?req=doc&amp;base=RLAW098&amp;n=124859&amp;dst=100010" TargetMode="External"/><Relationship Id="rId40" Type="http://schemas.openxmlformats.org/officeDocument/2006/relationships/hyperlink" Target="https://login.consultant.ru/link/?req=doc&amp;base=LAW&amp;n=357927" TargetMode="External"/><Relationship Id="rId45" Type="http://schemas.openxmlformats.org/officeDocument/2006/relationships/hyperlink" Target="https://login.consultant.ru/link/?req=doc&amp;base=RLAW098&amp;n=132722" TargetMode="External"/><Relationship Id="rId66" Type="http://schemas.openxmlformats.org/officeDocument/2006/relationships/hyperlink" Target="https://login.consultant.ru/link/?req=doc&amp;base=RLAW098&amp;n=176165&amp;dst=100903" TargetMode="External"/><Relationship Id="rId87" Type="http://schemas.openxmlformats.org/officeDocument/2006/relationships/hyperlink" Target="https://login.consultant.ru/link/?req=doc&amp;base=RLAW098&amp;n=176165&amp;dst=102085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41135" TargetMode="External"/><Relationship Id="rId82" Type="http://schemas.openxmlformats.org/officeDocument/2006/relationships/hyperlink" Target="https://login.consultant.ru/link/?req=doc&amp;base=RLAW098&amp;n=176165&amp;dst=101839" TargetMode="External"/><Relationship Id="rId19" Type="http://schemas.openxmlformats.org/officeDocument/2006/relationships/hyperlink" Target="https://login.consultant.ru/link/?req=doc&amp;base=RLAW098&amp;n=162464&amp;dst=100005" TargetMode="External"/><Relationship Id="rId14" Type="http://schemas.openxmlformats.org/officeDocument/2006/relationships/hyperlink" Target="https://login.consultant.ru/link/?req=doc&amp;base=RLAW098&amp;n=144387&amp;dst=100005" TargetMode="External"/><Relationship Id="rId30" Type="http://schemas.openxmlformats.org/officeDocument/2006/relationships/hyperlink" Target="https://login.consultant.ru/link/?req=doc&amp;base=LAW&amp;n=2875" TargetMode="External"/><Relationship Id="rId35" Type="http://schemas.openxmlformats.org/officeDocument/2006/relationships/hyperlink" Target="https://login.consultant.ru/link/?req=doc&amp;base=RLAW098&amp;n=161876" TargetMode="External"/><Relationship Id="rId56" Type="http://schemas.openxmlformats.org/officeDocument/2006/relationships/hyperlink" Target="https://login.consultant.ru/link/?req=doc&amp;base=RLAW098&amp;n=164604" TargetMode="External"/><Relationship Id="rId77" Type="http://schemas.openxmlformats.org/officeDocument/2006/relationships/hyperlink" Target="https://login.consultant.ru/link/?req=doc&amp;base=RLAW098&amp;n=174720&amp;dst=100083" TargetMode="External"/><Relationship Id="rId100" Type="http://schemas.openxmlformats.org/officeDocument/2006/relationships/hyperlink" Target="https://login.consultant.ru/link/?req=doc&amp;base=RLAW098&amp;n=176165&amp;dst=102578" TargetMode="External"/><Relationship Id="rId105" Type="http://schemas.openxmlformats.org/officeDocument/2006/relationships/hyperlink" Target="https://login.consultant.ru/link/?req=doc&amp;base=RLAW098&amp;n=176165&amp;dst=102941" TargetMode="External"/><Relationship Id="rId8" Type="http://schemas.openxmlformats.org/officeDocument/2006/relationships/hyperlink" Target="https://login.consultant.ru/link/?req=doc&amp;base=RLAW098&amp;n=118927&amp;dst=100005" TargetMode="External"/><Relationship Id="rId51" Type="http://schemas.openxmlformats.org/officeDocument/2006/relationships/hyperlink" Target="https://login.consultant.ru/link/?req=doc&amp;base=RLAW098&amp;n=132722" TargetMode="External"/><Relationship Id="rId72" Type="http://schemas.openxmlformats.org/officeDocument/2006/relationships/hyperlink" Target="https://login.consultant.ru/link/?req=doc&amp;base=RLAW098&amp;n=176165&amp;dst=101336" TargetMode="External"/><Relationship Id="rId93" Type="http://schemas.openxmlformats.org/officeDocument/2006/relationships/hyperlink" Target="https://login.consultant.ru/link/?req=doc&amp;base=RLAW098&amp;n=176165&amp;dst=102528" TargetMode="External"/><Relationship Id="rId98" Type="http://schemas.openxmlformats.org/officeDocument/2006/relationships/hyperlink" Target="https://login.consultant.ru/link/?req=doc&amp;base=RLAW098&amp;n=176165&amp;dst=10256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98&amp;n=124859&amp;dst=100010" TargetMode="External"/><Relationship Id="rId46" Type="http://schemas.openxmlformats.org/officeDocument/2006/relationships/hyperlink" Target="https://login.consultant.ru/link/?req=doc&amp;base=RLAW098&amp;n=176165&amp;dst=100011" TargetMode="External"/><Relationship Id="rId67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RLAW098&amp;n=168662&amp;dst=100005" TargetMode="External"/><Relationship Id="rId41" Type="http://schemas.openxmlformats.org/officeDocument/2006/relationships/hyperlink" Target="https://login.consultant.ru/link/?req=doc&amp;base=LAW&amp;n=463709" TargetMode="External"/><Relationship Id="rId62" Type="http://schemas.openxmlformats.org/officeDocument/2006/relationships/hyperlink" Target="https://login.consultant.ru/link/?req=doc&amp;base=RLAW098&amp;n=176165&amp;dst=100168" TargetMode="External"/><Relationship Id="rId83" Type="http://schemas.openxmlformats.org/officeDocument/2006/relationships/hyperlink" Target="https://login.consultant.ru/link/?req=doc&amp;base=LAW&amp;n=441135" TargetMode="External"/><Relationship Id="rId88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173</Pages>
  <Words>31453</Words>
  <Characters>179288</Characters>
  <Application>Microsoft Office Word</Application>
  <DocSecurity>0</DocSecurity>
  <Lines>1494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2024-05-29T10:14:00Z</dcterms:created>
  <dcterms:modified xsi:type="dcterms:W3CDTF">2024-05-29T10:14:00Z</dcterms:modified>
</cp:coreProperties>
</file>