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Пояснительная записка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71" w:type="dxa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 проекту указа Главы Чувашской Республики «Об отмене ограничительных мероприятий (карантина) по бешенству на отдельной территории в Чувашской Республике и признании утратившим силу Указа Главы Чувашской Республики 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ноября 2024 г.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119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выполнением мероприя</w:t>
      </w:r>
      <w:r>
        <w:rPr>
          <w:sz w:val="26"/>
          <w:szCs w:val="26"/>
        </w:rPr>
        <w:t xml:space="preserve">тий, предусмотренных планом мероприятий по ликвидации эпизоотического очага бешенства и предотвращению распространения возбудителя, и в соответствии с Ветеринарными правилами осуществления профилактических, диагностических, ограничительных и иных мероприят</w:t>
      </w:r>
      <w:r>
        <w:rPr>
          <w:sz w:val="26"/>
          <w:szCs w:val="26"/>
        </w:rPr>
        <w:t xml:space="preserve">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 25 ноября 2020 г. № 705 (зарегистрирован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Министерстве юстиции Российско</w:t>
      </w:r>
      <w:bookmarkStart w:id="0" w:name="_GoBack"/>
      <w:r>
        <w:rPr>
          <w:sz w:val="26"/>
          <w:szCs w:val="26"/>
        </w:rPr>
        <w:t xml:space="preserve">й</w:t>
      </w:r>
      <w:bookmarkEnd w:id="0"/>
      <w:r>
        <w:rPr>
          <w:sz w:val="26"/>
          <w:szCs w:val="26"/>
        </w:rPr>
        <w:t xml:space="preserve"> Федерации 21 декабря 2020 г., регистрационный № 61631) (далее – Правила), проектом предлагается отменить ограничительные мероприятия (карантин) по бешенству на территории: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8"/>
          <w:szCs w:val="28"/>
          <w14:ligatures w14:val="none"/>
        </w:rPr>
      </w:pPr>
      <w:r>
        <w:rPr>
          <w:sz w:val="26"/>
          <w:szCs w:val="26"/>
        </w:rPr>
        <w:t xml:space="preserve">эпизоотического очага </w:t>
      </w:r>
      <w:r>
        <w:rPr>
          <w:sz w:val="26"/>
          <w:szCs w:val="26"/>
        </w:rPr>
        <w:t xml:space="preserve">в пределах гран</w:t>
      </w:r>
      <w:r>
        <w:rPr>
          <w:sz w:val="26"/>
          <w:szCs w:val="26"/>
        </w:rPr>
        <w:t xml:space="preserve">иц земельного участка радиусом 3 м от географических координат 55.492003 северной широты и 47.265120 восточной долготы, расположенного на территории д. Напольные Котяки Канашского муниципального округа Чувашской Республики;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8"/>
          <w:szCs w:val="28"/>
          <w14:ligatures w14:val="none"/>
        </w:rPr>
      </w:pPr>
      <w:r>
        <w:rPr>
          <w:sz w:val="26"/>
          <w:szCs w:val="26"/>
        </w:rPr>
        <w:t xml:space="preserve">неблагополучного пункта в пределах</w:t>
      </w:r>
      <w:r>
        <w:rPr>
          <w:sz w:val="26"/>
          <w:szCs w:val="26"/>
        </w:rPr>
        <w:t xml:space="preserve"> территории, прилегающей к эпизоотическому очагу, в радиусе 1</w:t>
      </w:r>
      <w:r>
        <w:rPr>
          <w:sz w:val="26"/>
          <w:szCs w:val="26"/>
        </w:rPr>
        <w:t xml:space="preserve">,5 к</w:t>
      </w:r>
      <w:r>
        <w:rPr>
          <w:sz w:val="26"/>
          <w:szCs w:val="26"/>
        </w:rPr>
        <w:t xml:space="preserve">м от границ эпизоотического очага.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Принятие данного Указа не потребует выделения дополнительных средств из республиканского бюджета Чувашской Республики.</w:t>
      </w: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contextual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36"/>
        <w:gridCol w:w="3543"/>
        <w:gridCol w:w="2092"/>
      </w:tblGrid>
      <w:tr>
        <w:tblPrEx/>
        <w:trPr>
          <w:trHeight w:val="1159"/>
        </w:trPr>
        <w:tc>
          <w:tcPr>
            <w:tcW w:w="393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Государственной ветеринарной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службы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57400" cy="889000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144731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057400" cy="888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62.00pt;height:70.00pt;mso-wrap-distance-left:0.00pt;mso-wrap-distance-top:0.00pt;mso-wrap-distance-right:0.00pt;mso-wrap-distance-bottom:0.00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Шакин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82725825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703"/>
    <w:link w:val="695"/>
    <w:uiPriority w:val="9"/>
    <w:rPr>
      <w:rFonts w:ascii="Arial" w:hAnsi="Arial" w:eastAsia="Arial" w:cs="Arial"/>
      <w:sz w:val="34"/>
    </w:rPr>
  </w:style>
  <w:style w:type="character" w:styleId="680">
    <w:name w:val="Heading 3 Char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681">
    <w:name w:val="Heading 4 Char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682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683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684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686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687">
    <w:name w:val="Title Char"/>
    <w:basedOn w:val="703"/>
    <w:link w:val="717"/>
    <w:uiPriority w:val="10"/>
    <w:rPr>
      <w:sz w:val="48"/>
      <w:szCs w:val="48"/>
    </w:rPr>
  </w:style>
  <w:style w:type="character" w:styleId="688">
    <w:name w:val="Subtitle Char"/>
    <w:basedOn w:val="703"/>
    <w:link w:val="719"/>
    <w:uiPriority w:val="11"/>
    <w:rPr>
      <w:sz w:val="24"/>
      <w:szCs w:val="24"/>
    </w:rPr>
  </w:style>
  <w:style w:type="character" w:styleId="689">
    <w:name w:val="Quote Char"/>
    <w:link w:val="721"/>
    <w:uiPriority w:val="29"/>
    <w:rPr>
      <w:i/>
    </w:rPr>
  </w:style>
  <w:style w:type="character" w:styleId="690">
    <w:name w:val="Intense Quote Char"/>
    <w:link w:val="723"/>
    <w:uiPriority w:val="30"/>
    <w:rPr>
      <w:i/>
    </w:rPr>
  </w:style>
  <w:style w:type="character" w:styleId="691">
    <w:name w:val="Footnote Text Char"/>
    <w:link w:val="855"/>
    <w:uiPriority w:val="99"/>
    <w:rPr>
      <w:sz w:val="18"/>
    </w:rPr>
  </w:style>
  <w:style w:type="character" w:styleId="692">
    <w:name w:val="Endnote Text Char"/>
    <w:link w:val="858"/>
    <w:uiPriority w:val="99"/>
    <w:rPr>
      <w:sz w:val="20"/>
    </w:rPr>
  </w:style>
  <w:style w:type="paragraph" w:styleId="693" w:default="1">
    <w:name w:val="Normal"/>
    <w:qFormat/>
    <w:pPr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694">
    <w:name w:val="Heading 1"/>
    <w:basedOn w:val="693"/>
    <w:next w:val="69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93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after="0" w:line="240" w:lineRule="auto"/>
    </w:pPr>
  </w:style>
  <w:style w:type="paragraph" w:styleId="717">
    <w:name w:val="Title"/>
    <w:basedOn w:val="693"/>
    <w:next w:val="693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basedOn w:val="703"/>
    <w:link w:val="717"/>
    <w:uiPriority w:val="10"/>
    <w:rPr>
      <w:sz w:val="48"/>
      <w:szCs w:val="48"/>
    </w:rPr>
  </w:style>
  <w:style w:type="paragraph" w:styleId="719">
    <w:name w:val="Subtitle"/>
    <w:basedOn w:val="693"/>
    <w:next w:val="693"/>
    <w:link w:val="720"/>
    <w:uiPriority w:val="11"/>
    <w:qFormat/>
    <w:pPr>
      <w:spacing w:before="200" w:after="200"/>
    </w:pPr>
  </w:style>
  <w:style w:type="character" w:styleId="720" w:customStyle="1">
    <w:name w:val="Подзаголовок Знак"/>
    <w:basedOn w:val="703"/>
    <w:link w:val="719"/>
    <w:uiPriority w:val="11"/>
    <w:rPr>
      <w:sz w:val="24"/>
      <w:szCs w:val="24"/>
    </w:rPr>
  </w:style>
  <w:style w:type="paragraph" w:styleId="721">
    <w:name w:val="Quote"/>
    <w:basedOn w:val="693"/>
    <w:next w:val="693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3"/>
    <w:next w:val="693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703"/>
    <w:uiPriority w:val="99"/>
  </w:style>
  <w:style w:type="character" w:styleId="726" w:customStyle="1">
    <w:name w:val="Footer Char"/>
    <w:basedOn w:val="703"/>
    <w:uiPriority w:val="99"/>
  </w:style>
  <w:style w:type="paragraph" w:styleId="727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8" w:customStyle="1">
    <w:name w:val="Caption Char"/>
    <w:uiPriority w:val="99"/>
  </w:style>
  <w:style w:type="table" w:styleId="729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 w:customStyle="1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 w:customStyle="1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8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2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 w:customStyle="1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2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 w:customStyle="1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 w:customStyle="1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1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5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 w:customStyle="1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9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3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563c1" w:themeColor="hyperlink"/>
      <w:u w:val="single"/>
    </w:rPr>
  </w:style>
  <w:style w:type="paragraph" w:styleId="855">
    <w:name w:val="footnote text"/>
    <w:basedOn w:val="693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3"/>
    <w:uiPriority w:val="99"/>
    <w:unhideWhenUsed/>
    <w:rPr>
      <w:vertAlign w:val="superscript"/>
    </w:rPr>
  </w:style>
  <w:style w:type="paragraph" w:styleId="858">
    <w:name w:val="endnote text"/>
    <w:basedOn w:val="693"/>
    <w:link w:val="859"/>
    <w:uiPriority w:val="99"/>
    <w:semiHidden/>
    <w:unhideWhenUsed/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3"/>
    <w:uiPriority w:val="99"/>
    <w:semiHidden/>
    <w:unhideWhenUsed/>
    <w:rPr>
      <w:vertAlign w:val="superscript"/>
    </w:rPr>
  </w:style>
  <w:style w:type="paragraph" w:styleId="861">
    <w:name w:val="toc 1"/>
    <w:basedOn w:val="693"/>
    <w:next w:val="693"/>
    <w:uiPriority w:val="39"/>
    <w:unhideWhenUsed/>
    <w:pPr>
      <w:spacing w:after="57"/>
    </w:pPr>
  </w:style>
  <w:style w:type="paragraph" w:styleId="862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63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64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65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66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67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68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69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3"/>
    <w:next w:val="693"/>
    <w:uiPriority w:val="99"/>
    <w:unhideWhenUsed/>
  </w:style>
  <w:style w:type="paragraph" w:styleId="872">
    <w:name w:val="Balloon Text"/>
    <w:basedOn w:val="693"/>
    <w:link w:val="873"/>
    <w:uiPriority w:val="99"/>
    <w:semiHidden/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703"/>
    <w:link w:val="872"/>
    <w:uiPriority w:val="99"/>
    <w:semiHidden/>
    <w:rPr>
      <w:rFonts w:ascii="Tahoma" w:hAnsi="Tahoma"/>
      <w:sz w:val="16"/>
      <w:lang w:eastAsia="ru-RU"/>
    </w:rPr>
  </w:style>
  <w:style w:type="paragraph" w:styleId="874">
    <w:name w:val="Normal (Web)"/>
    <w:basedOn w:val="693"/>
    <w:uiPriority w:val="99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875" w:customStyle="1">
    <w:name w:val="ConsPlusNormal"/>
    <w:pPr>
      <w:spacing w:after="0" w:line="240" w:lineRule="auto"/>
      <w:widowControl w:val="off"/>
    </w:pPr>
    <w:rPr>
      <w:rFonts w:eastAsia="Times New Roman" w:cs="Calibri"/>
      <w:szCs w:val="20"/>
    </w:rPr>
  </w:style>
  <w:style w:type="table" w:styleId="876">
    <w:name w:val="Table Grid"/>
    <w:basedOn w:val="704"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>
    <w:name w:val="Header"/>
    <w:basedOn w:val="693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703"/>
    <w:link w:val="877"/>
    <w:uiPriority w:val="99"/>
    <w:rPr>
      <w:rFonts w:ascii="Times New Roman" w:hAnsi="Times New Roman" w:eastAsia="Times New Roman"/>
      <w:sz w:val="24"/>
      <w:szCs w:val="24"/>
    </w:rPr>
  </w:style>
  <w:style w:type="paragraph" w:styleId="879">
    <w:name w:val="Footer"/>
    <w:basedOn w:val="693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703"/>
    <w:link w:val="879"/>
    <w:uiPriority w:val="99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FCE9-1687-4730-A7A1-8731E648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revision>16</cp:revision>
  <dcterms:created xsi:type="dcterms:W3CDTF">2023-08-24T10:32:00Z</dcterms:created>
  <dcterms:modified xsi:type="dcterms:W3CDTF">2025-01-09T05:24:11Z</dcterms:modified>
</cp:coreProperties>
</file>