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F0" w:rsidRDefault="00A876F0">
      <w:pPr>
        <w:pStyle w:val="1"/>
        <w:tabs>
          <w:tab w:val="left" w:pos="4470"/>
          <w:tab w:val="left" w:pos="5175"/>
          <w:tab w:val="left" w:pos="5325"/>
          <w:tab w:val="left" w:pos="5370"/>
          <w:tab w:val="left" w:pos="5385"/>
          <w:tab w:val="left" w:pos="7371"/>
        </w:tabs>
        <w:autoSpaceDE w:val="0"/>
        <w:spacing w:before="0" w:after="0" w:line="100" w:lineRule="atLeast"/>
        <w:ind w:right="4595"/>
        <w:jc w:val="both"/>
        <w:rPr>
          <w:b w:val="0"/>
          <w:bCs w:val="0"/>
        </w:rPr>
      </w:pPr>
    </w:p>
    <w:tbl>
      <w:tblPr>
        <w:tblW w:w="907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395"/>
      </w:tblGrid>
      <w:tr w:rsidR="00A876F0">
        <w:tc>
          <w:tcPr>
            <w:tcW w:w="46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6F0" w:rsidRDefault="00605532">
            <w:pPr>
              <w:pStyle w:val="1"/>
              <w:tabs>
                <w:tab w:val="left" w:pos="4470"/>
                <w:tab w:val="left" w:pos="5325"/>
                <w:tab w:val="left" w:pos="5370"/>
                <w:tab w:val="left" w:pos="5385"/>
                <w:tab w:val="left" w:pos="7371"/>
                <w:tab w:val="left" w:pos="9015"/>
              </w:tabs>
              <w:autoSpaceDE w:val="0"/>
              <w:spacing w:before="0" w:after="0" w:line="100" w:lineRule="atLeast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О внесении изменений в административный регламент администрации города Чебоксары предоставления муниципальной услуги «Выдача, продление ордера-разрешения на производство земляных работ», утвержденный постановлением администрации города Чебоксары от 05.09.2023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/>
              <w:t xml:space="preserve">№ 3285 </w:t>
            </w:r>
          </w:p>
        </w:tc>
        <w:tc>
          <w:tcPr>
            <w:tcW w:w="43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76F0" w:rsidRDefault="00A876F0">
            <w:pPr>
              <w:pStyle w:val="TableContents"/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A876F0" w:rsidRDefault="00A876F0">
      <w:pPr>
        <w:widowControl/>
        <w:numPr>
          <w:ilvl w:val="0"/>
          <w:numId w:val="3"/>
        </w:numPr>
        <w:tabs>
          <w:tab w:val="left" w:pos="0"/>
          <w:tab w:val="left" w:pos="142"/>
        </w:tabs>
        <w:spacing w:line="288" w:lineRule="auto"/>
        <w:ind w:left="0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A876F0" w:rsidRDefault="00A876F0">
      <w:pPr>
        <w:widowControl/>
        <w:numPr>
          <w:ilvl w:val="0"/>
          <w:numId w:val="2"/>
        </w:numPr>
        <w:tabs>
          <w:tab w:val="left" w:pos="0"/>
          <w:tab w:val="left" w:pos="142"/>
        </w:tabs>
        <w:spacing w:line="288" w:lineRule="auto"/>
        <w:ind w:left="0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A876F0" w:rsidRDefault="00A876F0">
      <w:pPr>
        <w:widowControl/>
        <w:numPr>
          <w:ilvl w:val="0"/>
          <w:numId w:val="2"/>
        </w:numPr>
        <w:tabs>
          <w:tab w:val="left" w:pos="0"/>
          <w:tab w:val="left" w:pos="142"/>
        </w:tabs>
        <w:spacing w:line="288" w:lineRule="auto"/>
        <w:ind w:left="0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A876F0" w:rsidRDefault="00605532">
      <w:pPr>
        <w:widowControl/>
        <w:numPr>
          <w:ilvl w:val="0"/>
          <w:numId w:val="2"/>
        </w:numPr>
        <w:tabs>
          <w:tab w:val="left" w:pos="0"/>
          <w:tab w:val="left" w:pos="142"/>
        </w:tabs>
        <w:spacing w:line="360" w:lineRule="auto"/>
        <w:ind w:left="0" w:firstLine="709"/>
        <w:jc w:val="both"/>
        <w:textAlignment w:val="auto"/>
      </w:pPr>
      <w:r>
        <w:rPr>
          <w:sz w:val="28"/>
          <w:szCs w:val="28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Правительства </w:t>
      </w:r>
      <w:r>
        <w:rPr>
          <w:color w:val="000000"/>
          <w:spacing w:val="-4"/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 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</w:t>
      </w:r>
      <w:r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 40,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администрация города Чебоксары п о с т а н о в л я е т:</w:t>
      </w:r>
    </w:p>
    <w:p w:rsidR="00A876F0" w:rsidRDefault="00605532">
      <w:pPr>
        <w:numPr>
          <w:ilvl w:val="0"/>
          <w:numId w:val="2"/>
        </w:numPr>
        <w:tabs>
          <w:tab w:val="left" w:pos="0"/>
          <w:tab w:val="left" w:pos="142"/>
          <w:tab w:val="left" w:pos="1134"/>
        </w:tabs>
        <w:spacing w:line="336" w:lineRule="auto"/>
        <w:ind w:left="0" w:firstLine="709"/>
        <w:jc w:val="both"/>
      </w:pPr>
      <w:r>
        <w:rPr>
          <w:sz w:val="28"/>
          <w:szCs w:val="28"/>
          <w:lang w:eastAsia="ru-RU"/>
        </w:rPr>
        <w:t xml:space="preserve">1. Внести в административный регламент администрации города Чебоксары предоставления муниципальной услуги «Выдача, продление ордера-разрешения на производство земляных работ», утвержденный постановлением администрации города Чебоксары от 05.09.2023 № 3285, </w:t>
      </w:r>
      <w:r>
        <w:rPr>
          <w:bCs/>
          <w:sz w:val="28"/>
          <w:szCs w:val="28"/>
          <w:lang w:eastAsia="ru-RU"/>
        </w:rPr>
        <w:lastRenderedPageBreak/>
        <w:t xml:space="preserve">изменение, дополнив подраздел 2.14 раздела </w:t>
      </w:r>
      <w:r>
        <w:rPr>
          <w:bCs/>
          <w:sz w:val="28"/>
          <w:szCs w:val="28"/>
          <w:lang w:val="en-US" w:eastAsia="ru-RU"/>
        </w:rPr>
        <w:t>II</w:t>
      </w:r>
      <w:r>
        <w:rPr>
          <w:bCs/>
          <w:sz w:val="28"/>
          <w:szCs w:val="28"/>
          <w:lang w:eastAsia="ru-RU"/>
        </w:rPr>
        <w:t xml:space="preserve"> «Стандарт предоставления муниципальной услуги» пунктом 2.14.7 следующего содержания:</w:t>
      </w:r>
    </w:p>
    <w:p w:rsidR="00A876F0" w:rsidRDefault="00605532">
      <w:pPr>
        <w:numPr>
          <w:ilvl w:val="0"/>
          <w:numId w:val="2"/>
        </w:numPr>
        <w:tabs>
          <w:tab w:val="left" w:pos="0"/>
          <w:tab w:val="left" w:pos="142"/>
          <w:tab w:val="left" w:pos="1134"/>
        </w:tabs>
        <w:spacing w:line="336" w:lineRule="auto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«2.14.7.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</w:t>
      </w:r>
      <w:r>
        <w:rPr>
          <w:bCs/>
          <w:sz w:val="28"/>
          <w:szCs w:val="28"/>
          <w:lang w:eastAsia="ru-RU"/>
        </w:rPr>
        <w:br/>
        <w:t>а также от способа предоставления заявителю результатов предоставления услуги</w:t>
      </w:r>
      <w:bookmarkStart w:id="0" w:name="_GoBack"/>
      <w:bookmarkEnd w:id="0"/>
      <w:r>
        <w:rPr>
          <w:bCs/>
          <w:sz w:val="28"/>
          <w:szCs w:val="28"/>
          <w:lang w:eastAsia="ru-RU"/>
        </w:rPr>
        <w:t>.».</w:t>
      </w:r>
    </w:p>
    <w:p w:rsidR="00A876F0" w:rsidRDefault="00605532">
      <w:pPr>
        <w:tabs>
          <w:tab w:val="left" w:pos="142"/>
          <w:tab w:val="left" w:pos="1134"/>
        </w:tabs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A876F0" w:rsidRDefault="00605532">
      <w:pPr>
        <w:pStyle w:val="Standard"/>
        <w:tabs>
          <w:tab w:val="left" w:pos="993"/>
        </w:tabs>
        <w:autoSpaceDE w:val="0"/>
        <w:spacing w:line="360" w:lineRule="auto"/>
        <w:ind w:firstLine="709"/>
        <w:jc w:val="both"/>
      </w:pPr>
      <w:r>
        <w:rPr>
          <w:rFonts w:eastAsia="Times New Roman" w:cs="Times New Roman"/>
          <w:sz w:val="28"/>
          <w:szCs w:val="28"/>
          <w:lang w:eastAsia="ru-RU"/>
        </w:rPr>
        <w:t>3. Контроль за выполнением настоящего постановления возложить на заместителя главы администрации города Чебоксары по вопросам ЖКХ.</w:t>
      </w:r>
    </w:p>
    <w:p w:rsidR="00A876F0" w:rsidRDefault="00A876F0">
      <w:pPr>
        <w:pStyle w:val="Standard"/>
        <w:tabs>
          <w:tab w:val="left" w:pos="993"/>
        </w:tabs>
        <w:autoSpaceDE w:val="0"/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A876F0" w:rsidRDefault="00A876F0">
      <w:pPr>
        <w:pStyle w:val="Standard"/>
        <w:tabs>
          <w:tab w:val="left" w:pos="993"/>
        </w:tabs>
        <w:autoSpaceDE w:val="0"/>
        <w:spacing w:line="36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A876F0" w:rsidRDefault="00605532">
      <w:pPr>
        <w:pStyle w:val="Standard"/>
        <w:tabs>
          <w:tab w:val="left" w:pos="993"/>
        </w:tabs>
        <w:autoSpaceDE w:val="0"/>
        <w:spacing w:line="360" w:lineRule="auto"/>
        <w:jc w:val="both"/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Глава города Чебоксары</w:t>
      </w:r>
      <w:r>
        <w:rPr>
          <w:rFonts w:cs="Times New Roman"/>
          <w:sz w:val="28"/>
          <w:szCs w:val="28"/>
          <w:lang w:eastAsia="ru-RU"/>
        </w:rPr>
        <w:tab/>
        <w:t xml:space="preserve">                                            </w:t>
      </w:r>
      <w:r>
        <w:rPr>
          <w:rFonts w:cs="Times New Roman"/>
          <w:sz w:val="28"/>
          <w:szCs w:val="28"/>
          <w:lang w:eastAsia="ru-RU"/>
        </w:rPr>
        <w:tab/>
        <w:t xml:space="preserve"> В.А. Доброхотов</w:t>
      </w:r>
    </w:p>
    <w:p w:rsidR="00A876F0" w:rsidRDefault="00A876F0">
      <w:pPr>
        <w:pStyle w:val="3"/>
        <w:tabs>
          <w:tab w:val="clear" w:pos="720"/>
          <w:tab w:val="clear" w:pos="1440"/>
          <w:tab w:val="left" w:pos="15"/>
          <w:tab w:val="left" w:pos="705"/>
          <w:tab w:val="left" w:pos="7005"/>
          <w:tab w:val="left" w:pos="7530"/>
        </w:tabs>
        <w:spacing w:line="360" w:lineRule="auto"/>
        <w:ind w:left="-15" w:firstLine="15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spacing w:line="360" w:lineRule="auto"/>
        <w:ind w:left="-15" w:firstLine="15"/>
        <w:rPr>
          <w:rFonts w:cs="Times New Roman"/>
          <w:sz w:val="28"/>
          <w:szCs w:val="28"/>
          <w:lang w:eastAsia="ru-RU"/>
        </w:rPr>
      </w:pPr>
    </w:p>
    <w:p w:rsidR="00A876F0" w:rsidRDefault="00A876F0">
      <w:pPr>
        <w:pStyle w:val="21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pacing w:val="-2"/>
          <w:sz w:val="28"/>
        </w:rPr>
      </w:pPr>
    </w:p>
    <w:p w:rsidR="00A876F0" w:rsidRDefault="00A876F0">
      <w:pPr>
        <w:pStyle w:val="21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pacing w:val="-2"/>
          <w:sz w:val="28"/>
        </w:rPr>
      </w:pPr>
    </w:p>
    <w:p w:rsidR="00A876F0" w:rsidRDefault="00A876F0">
      <w:pPr>
        <w:pageBreakBefore/>
        <w:suppressAutoHyphens w:val="0"/>
      </w:pPr>
    </w:p>
    <w:p w:rsidR="00A876F0" w:rsidRDefault="00605532">
      <w:pPr>
        <w:pStyle w:val="21"/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pacing w:val="-2"/>
          <w:sz w:val="28"/>
        </w:rPr>
      </w:pPr>
      <w:r>
        <w:rPr>
          <w:rFonts w:ascii="Times New Roman" w:hAnsi="Times New Roman" w:cs="Times New Roman"/>
          <w:bCs/>
          <w:spacing w:val="-2"/>
          <w:sz w:val="28"/>
        </w:rPr>
        <w:t>С О Г Л А С О В А Н О:</w:t>
      </w:r>
    </w:p>
    <w:p w:rsidR="00A876F0" w:rsidRDefault="00A876F0">
      <w:pPr>
        <w:pStyle w:val="2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2"/>
          <w:sz w:val="28"/>
        </w:rPr>
      </w:pPr>
    </w:p>
    <w:p w:rsidR="00A876F0" w:rsidRDefault="00A876F0">
      <w:pPr>
        <w:pStyle w:val="2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2"/>
          <w:sz w:val="28"/>
        </w:rPr>
      </w:pPr>
    </w:p>
    <w:p w:rsidR="00A876F0" w:rsidRDefault="00605532">
      <w:pPr>
        <w:pStyle w:val="2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2"/>
          <w:sz w:val="28"/>
        </w:rPr>
      </w:pPr>
      <w:r>
        <w:rPr>
          <w:rFonts w:ascii="Times New Roman" w:hAnsi="Times New Roman" w:cs="Times New Roman"/>
          <w:bCs/>
          <w:spacing w:val="-2"/>
          <w:sz w:val="28"/>
        </w:rPr>
        <w:t>И.о. заместителя главы администрации</w:t>
      </w:r>
    </w:p>
    <w:p w:rsidR="00A876F0" w:rsidRDefault="00605532">
      <w:pPr>
        <w:pStyle w:val="21"/>
        <w:tabs>
          <w:tab w:val="left" w:pos="851"/>
          <w:tab w:val="left" w:pos="993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bCs/>
          <w:spacing w:val="-2"/>
          <w:sz w:val="28"/>
        </w:rPr>
        <w:t>г. Чебоксары по вопросам ЖКХ                                                           Д.С. Денисов</w:t>
      </w:r>
    </w:p>
    <w:p w:rsidR="00A876F0" w:rsidRDefault="00A876F0">
      <w:pPr>
        <w:pStyle w:val="2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76F0" w:rsidRDefault="00A876F0">
      <w:pPr>
        <w:pStyle w:val="2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76F0" w:rsidRDefault="00605532">
      <w:pPr>
        <w:pStyle w:val="21"/>
        <w:tabs>
          <w:tab w:val="left" w:pos="851"/>
          <w:tab w:val="left" w:pos="993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bCs/>
          <w:spacing w:val="-2"/>
          <w:sz w:val="28"/>
        </w:rPr>
        <w:t xml:space="preserve">Начальник правового управления </w:t>
      </w:r>
    </w:p>
    <w:p w:rsidR="00A876F0" w:rsidRDefault="00605532">
      <w:pPr>
        <w:pStyle w:val="21"/>
        <w:widowControl w:val="0"/>
        <w:tabs>
          <w:tab w:val="left" w:pos="851"/>
          <w:tab w:val="left" w:pos="993"/>
        </w:tabs>
        <w:overflowPunct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>администрации г. Чебоксары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ab/>
        <w:t xml:space="preserve">                                                            Д.О. Николаев</w:t>
      </w:r>
    </w:p>
    <w:p w:rsidR="00A876F0" w:rsidRDefault="00A876F0">
      <w:pPr>
        <w:pStyle w:val="21"/>
        <w:widowControl w:val="0"/>
        <w:tabs>
          <w:tab w:val="left" w:pos="851"/>
          <w:tab w:val="left" w:pos="993"/>
        </w:tabs>
        <w:overflowPunct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spacing w:line="360" w:lineRule="auto"/>
        <w:ind w:left="-15" w:firstLine="15"/>
        <w:rPr>
          <w:rFonts w:cs="Times New Roman"/>
          <w:sz w:val="26"/>
          <w:szCs w:val="26"/>
          <w:lang w:eastAsia="ru-RU"/>
        </w:rPr>
      </w:pPr>
    </w:p>
    <w:p w:rsidR="00A876F0" w:rsidRDefault="00605532">
      <w:pPr>
        <w:pStyle w:val="21"/>
        <w:widowControl w:val="0"/>
        <w:tabs>
          <w:tab w:val="left" w:pos="851"/>
          <w:tab w:val="left" w:pos="993"/>
        </w:tabs>
        <w:overflowPunct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Начальник отдела муниципальных услуг</w:t>
      </w:r>
    </w:p>
    <w:p w:rsidR="00A876F0" w:rsidRDefault="00605532">
      <w:pPr>
        <w:pStyle w:val="21"/>
        <w:widowControl w:val="0"/>
        <w:tabs>
          <w:tab w:val="left" w:pos="851"/>
          <w:tab w:val="left" w:pos="993"/>
        </w:tabs>
        <w:overflowPunct w:val="0"/>
        <w:autoSpaceDE w:val="0"/>
        <w:spacing w:after="0" w:line="240" w:lineRule="auto"/>
        <w:ind w:left="0"/>
        <w:jc w:val="both"/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>администрации г. Чебоксары                                                              Н.А. Романова</w:t>
      </w:r>
    </w:p>
    <w:p w:rsidR="00A876F0" w:rsidRDefault="00A876F0">
      <w:pPr>
        <w:pStyle w:val="21"/>
        <w:widowControl w:val="0"/>
        <w:tabs>
          <w:tab w:val="left" w:pos="851"/>
          <w:tab w:val="left" w:pos="993"/>
        </w:tabs>
        <w:overflowPunct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:rsidR="00A876F0" w:rsidRDefault="00A876F0">
      <w:pPr>
        <w:pStyle w:val="21"/>
        <w:widowControl w:val="0"/>
        <w:tabs>
          <w:tab w:val="left" w:pos="851"/>
          <w:tab w:val="left" w:pos="993"/>
        </w:tabs>
        <w:overflowPunct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:rsidR="00A876F0" w:rsidRDefault="00605532">
      <w:pPr>
        <w:pStyle w:val="21"/>
        <w:widowControl w:val="0"/>
        <w:tabs>
          <w:tab w:val="left" w:pos="851"/>
          <w:tab w:val="left" w:pos="993"/>
        </w:tabs>
        <w:overflowPunct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4"/>
          <w:lang w:eastAsia="ru-RU"/>
        </w:rPr>
        <w:t>И.о. директора МКУ «Управление ЖКХ</w:t>
      </w:r>
    </w:p>
    <w:p w:rsidR="00A876F0" w:rsidRDefault="00605532">
      <w:pPr>
        <w:tabs>
          <w:tab w:val="left" w:pos="993"/>
        </w:tabs>
        <w:spacing w:line="276" w:lineRule="auto"/>
        <w:jc w:val="both"/>
      </w:pPr>
      <w:r>
        <w:rPr>
          <w:bCs/>
          <w:color w:val="000000"/>
          <w:spacing w:val="-2"/>
          <w:sz w:val="28"/>
        </w:rPr>
        <w:t>и благоустройства» г. Чебоксары                                                             К.А. Львов</w:t>
      </w:r>
    </w:p>
    <w:p w:rsidR="00A876F0" w:rsidRDefault="00A876F0">
      <w:pPr>
        <w:tabs>
          <w:tab w:val="left" w:pos="993"/>
        </w:tabs>
        <w:jc w:val="both"/>
        <w:rPr>
          <w:bCs/>
          <w:sz w:val="28"/>
          <w:szCs w:val="28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spacing w:line="360" w:lineRule="auto"/>
        <w:ind w:left="-15" w:firstLine="15"/>
        <w:rPr>
          <w:rFonts w:cs="Times New Roman"/>
          <w:sz w:val="26"/>
          <w:szCs w:val="26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spacing w:line="360" w:lineRule="auto"/>
        <w:ind w:left="-15" w:firstLine="15"/>
        <w:rPr>
          <w:rFonts w:cs="Times New Roman"/>
          <w:sz w:val="26"/>
          <w:szCs w:val="26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spacing w:line="360" w:lineRule="auto"/>
        <w:ind w:left="-15" w:firstLine="15"/>
        <w:rPr>
          <w:rFonts w:cs="Times New Roman"/>
          <w:sz w:val="26"/>
          <w:szCs w:val="26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spacing w:line="360" w:lineRule="auto"/>
        <w:ind w:left="-15" w:firstLine="15"/>
        <w:rPr>
          <w:rFonts w:cs="Times New Roman"/>
          <w:sz w:val="26"/>
          <w:szCs w:val="26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spacing w:line="360" w:lineRule="auto"/>
        <w:ind w:left="-15" w:firstLine="15"/>
        <w:rPr>
          <w:rFonts w:cs="Times New Roman"/>
          <w:sz w:val="26"/>
          <w:szCs w:val="26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spacing w:line="360" w:lineRule="auto"/>
        <w:ind w:left="-15" w:firstLine="15"/>
        <w:rPr>
          <w:rFonts w:cs="Times New Roman"/>
          <w:sz w:val="26"/>
          <w:szCs w:val="26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spacing w:line="360" w:lineRule="auto"/>
        <w:ind w:left="-15" w:firstLine="15"/>
        <w:rPr>
          <w:rFonts w:cs="Times New Roman"/>
          <w:sz w:val="26"/>
          <w:szCs w:val="26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spacing w:line="360" w:lineRule="auto"/>
        <w:ind w:left="-15" w:firstLine="15"/>
        <w:rPr>
          <w:rFonts w:cs="Times New Roman"/>
          <w:sz w:val="28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ind w:left="-15" w:firstLine="15"/>
        <w:rPr>
          <w:rFonts w:cs="Times New Roman"/>
          <w:sz w:val="28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ind w:left="-15" w:firstLine="15"/>
        <w:rPr>
          <w:rFonts w:cs="Times New Roman"/>
          <w:sz w:val="28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ind w:left="-15" w:firstLine="15"/>
        <w:rPr>
          <w:rFonts w:cs="Times New Roman"/>
          <w:sz w:val="28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ind w:left="-15" w:firstLine="15"/>
        <w:rPr>
          <w:rFonts w:cs="Times New Roman"/>
          <w:sz w:val="28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ind w:left="-15" w:firstLine="15"/>
        <w:rPr>
          <w:rFonts w:cs="Times New Roman"/>
          <w:sz w:val="28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ind w:left="-15" w:firstLine="15"/>
        <w:rPr>
          <w:rFonts w:cs="Times New Roman"/>
          <w:sz w:val="28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ind w:left="-15" w:firstLine="15"/>
        <w:rPr>
          <w:rFonts w:cs="Times New Roman"/>
          <w:sz w:val="28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ind w:left="-15" w:firstLine="15"/>
        <w:rPr>
          <w:rFonts w:cs="Times New Roman"/>
          <w:sz w:val="28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ind w:left="-15" w:firstLine="15"/>
        <w:rPr>
          <w:rFonts w:cs="Times New Roman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ind w:left="-15" w:firstLine="15"/>
        <w:rPr>
          <w:rFonts w:cs="Times New Roman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ind w:left="-15" w:firstLine="15"/>
        <w:rPr>
          <w:rFonts w:cs="Times New Roman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ind w:left="-15" w:firstLine="15"/>
        <w:rPr>
          <w:rFonts w:cs="Times New Roman"/>
          <w:lang w:eastAsia="ru-RU"/>
        </w:rPr>
      </w:pPr>
    </w:p>
    <w:p w:rsidR="00A876F0" w:rsidRDefault="00A876F0">
      <w:pPr>
        <w:pStyle w:val="Standard"/>
        <w:tabs>
          <w:tab w:val="left" w:pos="15"/>
          <w:tab w:val="left" w:pos="705"/>
          <w:tab w:val="left" w:pos="7005"/>
          <w:tab w:val="left" w:pos="7530"/>
        </w:tabs>
        <w:ind w:left="-15" w:firstLine="15"/>
        <w:rPr>
          <w:rFonts w:cs="Times New Roman"/>
          <w:lang w:eastAsia="ru-RU"/>
        </w:rPr>
      </w:pPr>
    </w:p>
    <w:p w:rsidR="00A876F0" w:rsidRDefault="00605532">
      <w:pPr>
        <w:pStyle w:val="Standard"/>
        <w:tabs>
          <w:tab w:val="left" w:pos="15"/>
          <w:tab w:val="left" w:pos="705"/>
          <w:tab w:val="left" w:pos="7005"/>
          <w:tab w:val="left" w:pos="7530"/>
        </w:tabs>
        <w:ind w:left="-15" w:firstLine="15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sz w:val="20"/>
          <w:szCs w:val="20"/>
          <w:lang w:eastAsia="ru-RU"/>
        </w:rPr>
        <w:t xml:space="preserve">Н.А. Рысюкова  </w:t>
      </w:r>
    </w:p>
    <w:p w:rsidR="00A876F0" w:rsidRDefault="00605532">
      <w:pPr>
        <w:pStyle w:val="Standard"/>
        <w:tabs>
          <w:tab w:val="left" w:pos="15"/>
          <w:tab w:val="left" w:pos="705"/>
          <w:tab w:val="left" w:pos="7005"/>
          <w:tab w:val="left" w:pos="7530"/>
        </w:tabs>
        <w:ind w:left="-15" w:firstLine="15"/>
      </w:pPr>
      <w:r>
        <w:rPr>
          <w:rFonts w:cs="Times New Roman"/>
          <w:sz w:val="20"/>
          <w:szCs w:val="20"/>
          <w:lang w:eastAsia="ru-RU"/>
        </w:rPr>
        <w:t>23-42-73</w:t>
      </w:r>
    </w:p>
    <w:sectPr w:rsidR="00A876F0">
      <w:pgSz w:w="11906" w:h="16838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6B9" w:rsidRDefault="00605532">
      <w:r>
        <w:separator/>
      </w:r>
    </w:p>
  </w:endnote>
  <w:endnote w:type="continuationSeparator" w:id="0">
    <w:p w:rsidR="000E26B9" w:rsidRDefault="0060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6B9" w:rsidRDefault="00605532">
      <w:r>
        <w:rPr>
          <w:color w:val="000000"/>
        </w:rPr>
        <w:separator/>
      </w:r>
    </w:p>
  </w:footnote>
  <w:footnote w:type="continuationSeparator" w:id="0">
    <w:p w:rsidR="000E26B9" w:rsidRDefault="0060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14FC4"/>
    <w:multiLevelType w:val="multilevel"/>
    <w:tmpl w:val="B756EA7C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7A47B89"/>
    <w:multiLevelType w:val="multilevel"/>
    <w:tmpl w:val="2B907BC0"/>
    <w:styleLink w:val="WW8Num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  <w:szCs w:val="24"/>
        <w:shd w:val="clear" w:color="auto" w:fill="FFFF66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F0"/>
    <w:rsid w:val="000E26B9"/>
    <w:rsid w:val="005D5C6E"/>
    <w:rsid w:val="00605532"/>
    <w:rsid w:val="00A8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4196D-44CE-473B-A184-EC8C26DD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3">
    <w:name w:val="heading 3"/>
    <w:basedOn w:val="Standard"/>
    <w:next w:val="Standard"/>
    <w:pPr>
      <w:keepNext/>
      <w:tabs>
        <w:tab w:val="left" w:pos="720"/>
        <w:tab w:val="left" w:pos="1440"/>
      </w:tabs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9">
    <w:name w:val="heading 9"/>
    <w:basedOn w:val="Standard"/>
    <w:next w:val="Standard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  <w:rPr>
      <w:rFonts w:eastAsia="Times New Roman" w:cs="Times New Roman"/>
    </w:rPr>
  </w:style>
  <w:style w:type="paragraph" w:customStyle="1" w:styleId="22">
    <w:name w:val="Основной текст с отступом 22"/>
    <w:basedOn w:val="Standard"/>
    <w:pPr>
      <w:spacing w:line="480" w:lineRule="auto"/>
      <w:ind w:left="283"/>
    </w:pPr>
  </w:style>
  <w:style w:type="character" w:customStyle="1" w:styleId="WW8Num7z0">
    <w:name w:val="WW8Num7z0"/>
    <w:rPr>
      <w:rFonts w:ascii="Times New Roman" w:eastAsia="Times New Roman" w:hAnsi="Times New Roman" w:cs="Times New Roman"/>
      <w:sz w:val="24"/>
      <w:szCs w:val="24"/>
      <w:shd w:val="clear" w:color="auto" w:fill="FFFF66"/>
      <w:lang w:eastAsia="ar-SA"/>
    </w:rPr>
  </w:style>
  <w:style w:type="paragraph" w:styleId="a5">
    <w:name w:val="Balloon Text"/>
    <w:basedOn w:val="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4"/>
    </w:rPr>
  </w:style>
  <w:style w:type="paragraph" w:customStyle="1" w:styleId="21">
    <w:name w:val="Основной текст с отступом 21"/>
    <w:basedOn w:val="a"/>
    <w:pPr>
      <w:widowControl/>
      <w:spacing w:after="120" w:line="480" w:lineRule="auto"/>
      <w:ind w:left="283"/>
      <w:textAlignment w:val="auto"/>
    </w:pPr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7">
    <w:name w:val="WW8Num7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gcheb_omu1</cp:lastModifiedBy>
  <cp:revision>3</cp:revision>
  <cp:lastPrinted>2025-01-27T10:28:00Z</cp:lastPrinted>
  <dcterms:created xsi:type="dcterms:W3CDTF">2025-01-27T12:45:00Z</dcterms:created>
  <dcterms:modified xsi:type="dcterms:W3CDTF">2025-01-31T05:55:00Z</dcterms:modified>
</cp:coreProperties>
</file>