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5"/>
        <w:gridCol w:w="1330"/>
        <w:gridCol w:w="4135"/>
      </w:tblGrid>
      <w:tr w:rsidR="00067750" w:rsidTr="007860B6">
        <w:trPr>
          <w:cantSplit/>
          <w:trHeight w:val="542"/>
        </w:trPr>
        <w:tc>
          <w:tcPr>
            <w:tcW w:w="4105" w:type="dxa"/>
          </w:tcPr>
          <w:p w:rsidR="00067750" w:rsidRDefault="00067750" w:rsidP="007860B6">
            <w:pPr>
              <w:spacing w:after="0" w:line="240" w:lineRule="auto"/>
              <w:jc w:val="center"/>
              <w:rPr>
                <w:rFonts w:ascii="Times New Roman" w:eastAsia="Times New Roman" w:hAnsi="Times New Roman"/>
                <w:b/>
                <w:bCs/>
                <w:noProof/>
                <w:sz w:val="24"/>
                <w:szCs w:val="24"/>
                <w:lang w:val="en-US" w:eastAsia="ru-RU"/>
              </w:rPr>
            </w:pPr>
          </w:p>
          <w:p w:rsidR="00067750" w:rsidRDefault="00067750" w:rsidP="007860B6">
            <w:pPr>
              <w:spacing w:after="0" w:line="240" w:lineRule="auto"/>
              <w:jc w:val="center"/>
              <w:rPr>
                <w:rFonts w:ascii="Times New Roman" w:eastAsia="Times New Roman" w:hAnsi="Times New Roman"/>
                <w:b/>
                <w:bCs/>
                <w:noProof/>
                <w:sz w:val="24"/>
                <w:szCs w:val="24"/>
                <w:lang w:eastAsia="ru-RU"/>
              </w:rPr>
            </w:pPr>
            <w:r>
              <w:rPr>
                <w:rFonts w:ascii="Times New Roman" w:eastAsia="Times New Roman" w:hAnsi="Times New Roman"/>
                <w:b/>
                <w:bCs/>
                <w:noProof/>
                <w:sz w:val="24"/>
                <w:szCs w:val="24"/>
                <w:lang w:eastAsia="ru-RU"/>
              </w:rPr>
              <w:t>ЧĂВАШ РЕСПУБЛИКИ</w:t>
            </w:r>
          </w:p>
          <w:p w:rsidR="00067750" w:rsidRDefault="00067750" w:rsidP="007860B6">
            <w:pPr>
              <w:spacing w:after="0" w:line="240" w:lineRule="auto"/>
              <w:jc w:val="center"/>
              <w:rPr>
                <w:rFonts w:ascii="Times New Roman" w:eastAsia="Times New Roman" w:hAnsi="Times New Roman"/>
                <w:sz w:val="24"/>
                <w:szCs w:val="24"/>
                <w:lang w:eastAsia="ru-RU"/>
              </w:rPr>
            </w:pPr>
          </w:p>
        </w:tc>
        <w:tc>
          <w:tcPr>
            <w:tcW w:w="1330" w:type="dxa"/>
            <w:vMerge w:val="restart"/>
            <w:hideMark/>
          </w:tcPr>
          <w:p w:rsidR="00067750" w:rsidRDefault="00067750" w:rsidP="007860B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695960" cy="835025"/>
                  <wp:effectExtent l="0" t="0" r="8890" b="3175"/>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960" cy="835025"/>
                          </a:xfrm>
                          <a:prstGeom prst="rect">
                            <a:avLst/>
                          </a:prstGeom>
                          <a:noFill/>
                          <a:ln>
                            <a:noFill/>
                          </a:ln>
                        </pic:spPr>
                      </pic:pic>
                    </a:graphicData>
                  </a:graphic>
                </wp:inline>
              </w:drawing>
            </w:r>
          </w:p>
        </w:tc>
        <w:tc>
          <w:tcPr>
            <w:tcW w:w="4135" w:type="dxa"/>
          </w:tcPr>
          <w:p w:rsidR="00067750" w:rsidRDefault="00067750" w:rsidP="007860B6">
            <w:pPr>
              <w:spacing w:after="0" w:line="240" w:lineRule="auto"/>
              <w:jc w:val="center"/>
              <w:rPr>
                <w:rFonts w:ascii="Times New Roman" w:eastAsia="Times New Roman" w:hAnsi="Times New Roman"/>
                <w:b/>
                <w:bCs/>
                <w:noProof/>
                <w:sz w:val="24"/>
                <w:szCs w:val="24"/>
                <w:lang w:eastAsia="ru-RU"/>
              </w:rPr>
            </w:pPr>
          </w:p>
          <w:p w:rsidR="00067750" w:rsidRDefault="00067750" w:rsidP="007860B6">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b/>
                <w:bCs/>
                <w:noProof/>
                <w:sz w:val="24"/>
                <w:szCs w:val="24"/>
                <w:lang w:eastAsia="ru-RU"/>
              </w:rPr>
              <w:t>ЧУВАШСКАЯ РЕСПУБЛИКА</w:t>
            </w:r>
          </w:p>
          <w:p w:rsidR="00067750" w:rsidRDefault="00067750" w:rsidP="007860B6">
            <w:pPr>
              <w:spacing w:after="0" w:line="240" w:lineRule="auto"/>
              <w:jc w:val="center"/>
              <w:rPr>
                <w:rFonts w:ascii="Times New Roman" w:eastAsia="Times New Roman" w:hAnsi="Times New Roman"/>
                <w:sz w:val="24"/>
                <w:szCs w:val="24"/>
                <w:lang w:eastAsia="ru-RU"/>
              </w:rPr>
            </w:pPr>
          </w:p>
        </w:tc>
      </w:tr>
      <w:tr w:rsidR="00067750" w:rsidTr="007860B6">
        <w:trPr>
          <w:cantSplit/>
          <w:trHeight w:val="1785"/>
        </w:trPr>
        <w:tc>
          <w:tcPr>
            <w:tcW w:w="4105" w:type="dxa"/>
          </w:tcPr>
          <w:p w:rsidR="00067750" w:rsidRDefault="00067750" w:rsidP="007860B6">
            <w:pPr>
              <w:spacing w:after="0" w:line="240" w:lineRule="auto"/>
              <w:jc w:val="center"/>
              <w:rPr>
                <w:rFonts w:ascii="Times New Roman" w:eastAsia="Times New Roman" w:hAnsi="Times New Roman"/>
                <w:b/>
                <w:bCs/>
                <w:noProof/>
                <w:sz w:val="24"/>
                <w:szCs w:val="24"/>
                <w:lang w:eastAsia="ru-RU"/>
              </w:rPr>
            </w:pPr>
            <w:r>
              <w:rPr>
                <w:rFonts w:ascii="Times New Roman" w:eastAsia="Times New Roman" w:hAnsi="Times New Roman"/>
                <w:b/>
                <w:bCs/>
                <w:noProof/>
                <w:sz w:val="24"/>
                <w:szCs w:val="24"/>
                <w:lang w:eastAsia="ru-RU"/>
              </w:rPr>
              <w:t>ÇĚРПӲ</w:t>
            </w:r>
          </w:p>
          <w:p w:rsidR="00067750" w:rsidRDefault="00067750" w:rsidP="007860B6">
            <w:pPr>
              <w:spacing w:after="0" w:line="240" w:lineRule="auto"/>
              <w:jc w:val="center"/>
              <w:rPr>
                <w:rFonts w:ascii="Times New Roman" w:eastAsia="Times New Roman" w:hAnsi="Times New Roman"/>
                <w:b/>
                <w:bCs/>
                <w:noProof/>
                <w:sz w:val="24"/>
                <w:szCs w:val="24"/>
                <w:lang w:eastAsia="ru-RU"/>
              </w:rPr>
            </w:pPr>
            <w:r>
              <w:rPr>
                <w:rFonts w:ascii="Times New Roman" w:eastAsia="Times New Roman" w:hAnsi="Times New Roman"/>
                <w:b/>
                <w:bCs/>
                <w:noProof/>
                <w:sz w:val="24"/>
                <w:szCs w:val="24"/>
                <w:lang w:eastAsia="ru-RU"/>
              </w:rPr>
              <w:t>МУНИЦИПАЛЛĂ ОКРУГĔН</w:t>
            </w:r>
          </w:p>
          <w:p w:rsidR="00067750" w:rsidRDefault="00067750" w:rsidP="007860B6">
            <w:pPr>
              <w:spacing w:after="0" w:line="240" w:lineRule="auto"/>
              <w:jc w:val="center"/>
              <w:rPr>
                <w:rFonts w:ascii="Times New Roman" w:eastAsia="Times New Roman" w:hAnsi="Times New Roman"/>
                <w:b/>
                <w:bCs/>
                <w:noProof/>
                <w:sz w:val="24"/>
                <w:szCs w:val="24"/>
                <w:lang w:eastAsia="ru-RU"/>
              </w:rPr>
            </w:pPr>
            <w:r>
              <w:rPr>
                <w:rFonts w:ascii="Times New Roman" w:eastAsia="Times New Roman" w:hAnsi="Times New Roman"/>
                <w:b/>
                <w:bCs/>
                <w:noProof/>
                <w:sz w:val="24"/>
                <w:szCs w:val="24"/>
                <w:lang w:eastAsia="ru-RU"/>
              </w:rPr>
              <w:t>АДМИНИСТРАЦИЙĚ</w:t>
            </w:r>
          </w:p>
          <w:p w:rsidR="00067750" w:rsidRDefault="00067750" w:rsidP="007860B6">
            <w:pPr>
              <w:autoSpaceDE w:val="0"/>
              <w:autoSpaceDN w:val="0"/>
              <w:adjustRightInd w:val="0"/>
              <w:spacing w:after="0" w:line="240" w:lineRule="auto"/>
              <w:jc w:val="center"/>
              <w:rPr>
                <w:rFonts w:ascii="Times New Roman" w:eastAsia="Times New Roman" w:hAnsi="Times New Roman"/>
                <w:b/>
                <w:bCs/>
                <w:noProof/>
                <w:sz w:val="24"/>
                <w:szCs w:val="24"/>
                <w:lang w:eastAsia="ru-RU"/>
              </w:rPr>
            </w:pPr>
          </w:p>
          <w:p w:rsidR="00067750" w:rsidRDefault="00067750" w:rsidP="007860B6">
            <w:pPr>
              <w:autoSpaceDE w:val="0"/>
              <w:autoSpaceDN w:val="0"/>
              <w:adjustRightInd w:val="0"/>
              <w:spacing w:after="0" w:line="240" w:lineRule="auto"/>
              <w:jc w:val="center"/>
              <w:rPr>
                <w:rFonts w:ascii="Times New Roman" w:eastAsia="Times New Roman" w:hAnsi="Times New Roman"/>
                <w:b/>
                <w:bCs/>
                <w:noProof/>
                <w:sz w:val="24"/>
                <w:szCs w:val="24"/>
                <w:lang w:eastAsia="ru-RU"/>
              </w:rPr>
            </w:pPr>
            <w:r>
              <w:rPr>
                <w:rFonts w:ascii="Times New Roman" w:eastAsia="Times New Roman" w:hAnsi="Times New Roman"/>
                <w:b/>
                <w:bCs/>
                <w:noProof/>
                <w:sz w:val="24"/>
                <w:szCs w:val="24"/>
                <w:lang w:eastAsia="ru-RU"/>
              </w:rPr>
              <w:t>ЙЫШĂНУ</w:t>
            </w:r>
          </w:p>
          <w:p w:rsidR="00067750" w:rsidRDefault="00067750" w:rsidP="007860B6">
            <w:pPr>
              <w:autoSpaceDE w:val="0"/>
              <w:autoSpaceDN w:val="0"/>
              <w:adjustRightInd w:val="0"/>
              <w:spacing w:after="0" w:line="240" w:lineRule="auto"/>
              <w:jc w:val="center"/>
              <w:rPr>
                <w:rFonts w:ascii="Times New Roman" w:eastAsia="Times New Roman" w:hAnsi="Times New Roman"/>
                <w:b/>
                <w:bCs/>
                <w:noProof/>
                <w:sz w:val="24"/>
                <w:szCs w:val="24"/>
                <w:lang w:eastAsia="ru-RU"/>
              </w:rPr>
            </w:pPr>
          </w:p>
          <w:p w:rsidR="00067750" w:rsidRDefault="00861BFA" w:rsidP="007860B6">
            <w:pPr>
              <w:spacing w:after="0" w:line="240" w:lineRule="auto"/>
              <w:ind w:left="-142" w:right="-80"/>
              <w:jc w:val="center"/>
              <w:rPr>
                <w:rFonts w:ascii="Times New Roman" w:eastAsia="Times New Roman" w:hAnsi="Times New Roman"/>
                <w:b/>
                <w:noProof/>
                <w:sz w:val="24"/>
                <w:szCs w:val="24"/>
                <w:lang w:eastAsia="ru-RU"/>
              </w:rPr>
            </w:pPr>
            <w:r>
              <w:rPr>
                <w:rFonts w:ascii="Times New Roman" w:eastAsia="Times New Roman" w:hAnsi="Times New Roman"/>
                <w:b/>
                <w:noProof/>
                <w:sz w:val="24"/>
                <w:szCs w:val="24"/>
                <w:lang w:eastAsia="ru-RU"/>
              </w:rPr>
              <w:t>2024 ç</w:t>
            </w:r>
            <w:r w:rsidR="00531A29">
              <w:rPr>
                <w:rFonts w:ascii="Times New Roman" w:eastAsia="Times New Roman" w:hAnsi="Times New Roman"/>
                <w:b/>
                <w:noProof/>
                <w:sz w:val="24"/>
                <w:szCs w:val="24"/>
                <w:lang w:eastAsia="ru-RU"/>
              </w:rPr>
              <w:t>. раштав</w:t>
            </w:r>
            <w:r w:rsidR="00E42C13">
              <w:rPr>
                <w:rFonts w:ascii="Times New Roman" w:eastAsia="Times New Roman" w:hAnsi="Times New Roman"/>
                <w:b/>
                <w:noProof/>
                <w:sz w:val="24"/>
                <w:szCs w:val="24"/>
                <w:lang w:eastAsia="ru-RU"/>
              </w:rPr>
              <w:t xml:space="preserve"> уйӑхĕн 23</w:t>
            </w:r>
            <w:r>
              <w:rPr>
                <w:rFonts w:ascii="Times New Roman" w:eastAsia="Times New Roman" w:hAnsi="Times New Roman"/>
                <w:b/>
                <w:noProof/>
                <w:sz w:val="24"/>
                <w:szCs w:val="24"/>
                <w:lang w:eastAsia="ru-RU"/>
              </w:rPr>
              <w:t xml:space="preserve"> -мӗшӗ</w:t>
            </w:r>
            <w:r w:rsidR="00067750">
              <w:rPr>
                <w:rFonts w:ascii="Times New Roman" w:eastAsia="Times New Roman" w:hAnsi="Times New Roman"/>
                <w:b/>
                <w:noProof/>
                <w:sz w:val="24"/>
                <w:szCs w:val="24"/>
                <w:lang w:eastAsia="ru-RU"/>
              </w:rPr>
              <w:t xml:space="preserve"> №</w:t>
            </w:r>
            <w:r w:rsidR="00531A29">
              <w:rPr>
                <w:rFonts w:ascii="Times New Roman" w:eastAsia="Times New Roman" w:hAnsi="Times New Roman"/>
                <w:b/>
                <w:noProof/>
                <w:sz w:val="24"/>
                <w:szCs w:val="24"/>
                <w:lang w:eastAsia="ru-RU"/>
              </w:rPr>
              <w:t>16</w:t>
            </w:r>
            <w:r w:rsidR="00E42C13">
              <w:rPr>
                <w:rFonts w:ascii="Times New Roman" w:eastAsia="Times New Roman" w:hAnsi="Times New Roman"/>
                <w:b/>
                <w:noProof/>
                <w:sz w:val="24"/>
                <w:szCs w:val="24"/>
                <w:lang w:eastAsia="ru-RU"/>
              </w:rPr>
              <w:t>99</w:t>
            </w:r>
            <w:r w:rsidR="00531A29">
              <w:rPr>
                <w:rFonts w:ascii="Times New Roman" w:eastAsia="Times New Roman" w:hAnsi="Times New Roman"/>
                <w:b/>
                <w:noProof/>
                <w:sz w:val="24"/>
                <w:szCs w:val="24"/>
                <w:lang w:eastAsia="ru-RU"/>
              </w:rPr>
              <w:t> </w:t>
            </w:r>
          </w:p>
          <w:p w:rsidR="00067750" w:rsidRDefault="00067750" w:rsidP="007860B6">
            <w:pPr>
              <w:spacing w:after="0" w:line="240" w:lineRule="auto"/>
              <w:jc w:val="center"/>
              <w:rPr>
                <w:rFonts w:ascii="Times New Roman" w:eastAsia="Times New Roman" w:hAnsi="Times New Roman"/>
                <w:b/>
                <w:bCs/>
                <w:noProof/>
                <w:sz w:val="24"/>
                <w:szCs w:val="24"/>
                <w:lang w:eastAsia="ru-RU"/>
              </w:rPr>
            </w:pPr>
          </w:p>
          <w:p w:rsidR="00067750" w:rsidRDefault="00067750" w:rsidP="007860B6">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b/>
                <w:bCs/>
                <w:noProof/>
                <w:sz w:val="24"/>
                <w:szCs w:val="24"/>
                <w:lang w:eastAsia="ru-RU"/>
              </w:rPr>
              <w:t>Ç</w:t>
            </w:r>
            <w:r>
              <w:rPr>
                <w:rFonts w:ascii="Times New Roman" w:eastAsia="Times New Roman" w:hAnsi="Times New Roman"/>
                <w:b/>
                <w:noProof/>
                <w:sz w:val="24"/>
                <w:szCs w:val="24"/>
                <w:lang w:eastAsia="ru-RU"/>
              </w:rPr>
              <w:t>ěрп</w:t>
            </w:r>
            <w:r>
              <w:rPr>
                <w:rFonts w:ascii="Times New Roman" w:eastAsia="Times New Roman" w:hAnsi="Times New Roman"/>
                <w:b/>
                <w:bCs/>
                <w:color w:val="000000"/>
                <w:sz w:val="24"/>
                <w:szCs w:val="24"/>
                <w:lang w:eastAsia="ru-RU"/>
              </w:rPr>
              <w:t>ÿ</w:t>
            </w:r>
            <w:r>
              <w:rPr>
                <w:rFonts w:ascii="Times New Roman" w:eastAsia="Times New Roman" w:hAnsi="Times New Roman"/>
                <w:b/>
                <w:noProof/>
                <w:sz w:val="24"/>
                <w:szCs w:val="24"/>
                <w:lang w:eastAsia="ru-RU"/>
              </w:rPr>
              <w:t xml:space="preserve"> хули</w:t>
            </w:r>
          </w:p>
        </w:tc>
        <w:tc>
          <w:tcPr>
            <w:tcW w:w="0" w:type="auto"/>
            <w:vMerge/>
            <w:vAlign w:val="center"/>
            <w:hideMark/>
          </w:tcPr>
          <w:p w:rsidR="00067750" w:rsidRDefault="00067750" w:rsidP="007860B6">
            <w:pPr>
              <w:spacing w:after="0"/>
              <w:rPr>
                <w:rFonts w:ascii="Times New Roman" w:eastAsia="Times New Roman" w:hAnsi="Times New Roman"/>
                <w:sz w:val="24"/>
                <w:szCs w:val="24"/>
                <w:lang w:eastAsia="ru-RU"/>
              </w:rPr>
            </w:pPr>
          </w:p>
        </w:tc>
        <w:tc>
          <w:tcPr>
            <w:tcW w:w="4135" w:type="dxa"/>
          </w:tcPr>
          <w:p w:rsidR="00067750" w:rsidRDefault="00067750" w:rsidP="007860B6">
            <w:pPr>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b/>
                <w:bCs/>
                <w:noProof/>
                <w:sz w:val="24"/>
                <w:szCs w:val="24"/>
                <w:lang w:eastAsia="ru-RU"/>
              </w:rPr>
              <w:t>АДМИНИСТРАЦИЯ ЦИВИЛЬСКОГО МУНИЦИПАЛЬНОГО ОКРУГА</w:t>
            </w:r>
          </w:p>
          <w:p w:rsidR="00067750" w:rsidRDefault="00067750" w:rsidP="007860B6">
            <w:pPr>
              <w:autoSpaceDE w:val="0"/>
              <w:autoSpaceDN w:val="0"/>
              <w:adjustRightInd w:val="0"/>
              <w:spacing w:after="0" w:line="240" w:lineRule="auto"/>
              <w:jc w:val="center"/>
              <w:rPr>
                <w:rFonts w:ascii="Times New Roman" w:eastAsia="Times New Roman" w:hAnsi="Times New Roman"/>
                <w:b/>
                <w:bCs/>
                <w:iCs/>
                <w:sz w:val="24"/>
                <w:szCs w:val="24"/>
                <w:lang w:eastAsia="ru-RU"/>
              </w:rPr>
            </w:pPr>
          </w:p>
          <w:p w:rsidR="00067750" w:rsidRDefault="00067750" w:rsidP="007860B6">
            <w:pPr>
              <w:autoSpaceDE w:val="0"/>
              <w:autoSpaceDN w:val="0"/>
              <w:adjustRightInd w:val="0"/>
              <w:spacing w:after="0" w:line="240" w:lineRule="auto"/>
              <w:jc w:val="center"/>
              <w:rPr>
                <w:rFonts w:ascii="Times New Roman" w:eastAsia="Times New Roman" w:hAnsi="Times New Roman"/>
                <w:b/>
                <w:bCs/>
                <w:noProof/>
                <w:sz w:val="24"/>
                <w:szCs w:val="24"/>
                <w:lang w:eastAsia="ru-RU"/>
              </w:rPr>
            </w:pPr>
            <w:r>
              <w:rPr>
                <w:rFonts w:ascii="Times New Roman" w:eastAsia="Times New Roman" w:hAnsi="Times New Roman"/>
                <w:b/>
                <w:bCs/>
                <w:noProof/>
                <w:sz w:val="24"/>
                <w:szCs w:val="24"/>
                <w:lang w:eastAsia="ru-RU"/>
              </w:rPr>
              <w:t>ПОСТАНОВЛЕНИЕ</w:t>
            </w:r>
          </w:p>
          <w:p w:rsidR="00067750" w:rsidRDefault="00067750" w:rsidP="007860B6">
            <w:pPr>
              <w:autoSpaceDE w:val="0"/>
              <w:autoSpaceDN w:val="0"/>
              <w:adjustRightInd w:val="0"/>
              <w:spacing w:after="0" w:line="240" w:lineRule="auto"/>
              <w:jc w:val="center"/>
              <w:rPr>
                <w:rFonts w:ascii="Times New Roman" w:eastAsia="Times New Roman" w:hAnsi="Times New Roman"/>
                <w:b/>
                <w:bCs/>
                <w:noProof/>
                <w:sz w:val="24"/>
                <w:szCs w:val="24"/>
                <w:lang w:eastAsia="ru-RU"/>
              </w:rPr>
            </w:pPr>
          </w:p>
          <w:p w:rsidR="00067750" w:rsidRDefault="00E42C13" w:rsidP="007860B6">
            <w:pPr>
              <w:autoSpaceDE w:val="0"/>
              <w:autoSpaceDN w:val="0"/>
              <w:adjustRightInd w:val="0"/>
              <w:spacing w:after="0" w:line="240" w:lineRule="auto"/>
              <w:jc w:val="center"/>
              <w:rPr>
                <w:rFonts w:ascii="Times New Roman" w:eastAsia="Times New Roman" w:hAnsi="Times New Roman"/>
                <w:b/>
                <w:bCs/>
                <w:noProof/>
                <w:sz w:val="23"/>
                <w:szCs w:val="23"/>
                <w:lang w:eastAsia="ru-RU"/>
              </w:rPr>
            </w:pPr>
            <w:r>
              <w:rPr>
                <w:rFonts w:ascii="Times New Roman" w:eastAsia="Times New Roman" w:hAnsi="Times New Roman"/>
                <w:b/>
                <w:bCs/>
                <w:noProof/>
                <w:sz w:val="23"/>
                <w:szCs w:val="23"/>
                <w:lang w:eastAsia="ru-RU"/>
              </w:rPr>
              <w:t>23</w:t>
            </w:r>
            <w:r w:rsidR="00861BFA">
              <w:rPr>
                <w:rFonts w:ascii="Times New Roman" w:eastAsia="Times New Roman" w:hAnsi="Times New Roman"/>
                <w:b/>
                <w:bCs/>
                <w:noProof/>
                <w:sz w:val="23"/>
                <w:szCs w:val="23"/>
                <w:lang w:eastAsia="ru-RU"/>
              </w:rPr>
              <w:t xml:space="preserve"> </w:t>
            </w:r>
            <w:r w:rsidR="00531A29">
              <w:rPr>
                <w:rFonts w:ascii="Times New Roman" w:eastAsia="Times New Roman" w:hAnsi="Times New Roman"/>
                <w:b/>
                <w:bCs/>
                <w:noProof/>
                <w:sz w:val="23"/>
                <w:szCs w:val="23"/>
                <w:lang w:eastAsia="ru-RU"/>
              </w:rPr>
              <w:t>декабря</w:t>
            </w:r>
            <w:r w:rsidR="00067750">
              <w:rPr>
                <w:rFonts w:ascii="Times New Roman" w:eastAsia="Times New Roman" w:hAnsi="Times New Roman"/>
                <w:b/>
                <w:bCs/>
                <w:noProof/>
                <w:sz w:val="23"/>
                <w:szCs w:val="23"/>
                <w:lang w:eastAsia="ru-RU"/>
              </w:rPr>
              <w:t xml:space="preserve"> 2024 г. № </w:t>
            </w:r>
            <w:r w:rsidR="00531A29">
              <w:rPr>
                <w:rFonts w:ascii="Times New Roman" w:eastAsia="Times New Roman" w:hAnsi="Times New Roman"/>
                <w:b/>
                <w:bCs/>
                <w:noProof/>
                <w:sz w:val="23"/>
                <w:szCs w:val="23"/>
                <w:lang w:eastAsia="ru-RU"/>
              </w:rPr>
              <w:t>16</w:t>
            </w:r>
            <w:r>
              <w:rPr>
                <w:rFonts w:ascii="Times New Roman" w:eastAsia="Times New Roman" w:hAnsi="Times New Roman"/>
                <w:b/>
                <w:bCs/>
                <w:noProof/>
                <w:sz w:val="23"/>
                <w:szCs w:val="23"/>
                <w:lang w:eastAsia="ru-RU"/>
              </w:rPr>
              <w:t>9</w:t>
            </w:r>
            <w:r w:rsidR="000E7A28">
              <w:rPr>
                <w:rFonts w:ascii="Times New Roman" w:eastAsia="Times New Roman" w:hAnsi="Times New Roman"/>
                <w:b/>
                <w:bCs/>
                <w:noProof/>
                <w:sz w:val="23"/>
                <w:szCs w:val="23"/>
                <w:lang w:eastAsia="ru-RU"/>
              </w:rPr>
              <w:t>9</w:t>
            </w:r>
          </w:p>
          <w:p w:rsidR="00067750" w:rsidRDefault="00067750" w:rsidP="007860B6">
            <w:pPr>
              <w:autoSpaceDE w:val="0"/>
              <w:autoSpaceDN w:val="0"/>
              <w:adjustRightInd w:val="0"/>
              <w:spacing w:after="0" w:line="240" w:lineRule="auto"/>
              <w:jc w:val="center"/>
              <w:rPr>
                <w:rFonts w:ascii="Times New Roman" w:eastAsia="Times New Roman" w:hAnsi="Times New Roman"/>
                <w:b/>
                <w:bCs/>
                <w:noProof/>
                <w:sz w:val="24"/>
                <w:szCs w:val="24"/>
                <w:lang w:eastAsia="ru-RU"/>
              </w:rPr>
            </w:pPr>
          </w:p>
          <w:p w:rsidR="00067750" w:rsidRDefault="00067750" w:rsidP="007860B6">
            <w:pPr>
              <w:autoSpaceDE w:val="0"/>
              <w:autoSpaceDN w:val="0"/>
              <w:adjustRightInd w:val="0"/>
              <w:spacing w:after="0" w:line="240" w:lineRule="auto"/>
              <w:jc w:val="center"/>
              <w:rPr>
                <w:rFonts w:ascii="Times New Roman" w:eastAsia="Times New Roman" w:hAnsi="Times New Roman"/>
                <w:noProof/>
                <w:sz w:val="24"/>
                <w:szCs w:val="24"/>
                <w:lang w:eastAsia="ru-RU"/>
              </w:rPr>
            </w:pPr>
            <w:r>
              <w:rPr>
                <w:rFonts w:ascii="Times New Roman" w:eastAsia="Times New Roman" w:hAnsi="Times New Roman"/>
                <w:b/>
                <w:bCs/>
                <w:noProof/>
                <w:sz w:val="24"/>
                <w:szCs w:val="24"/>
                <w:lang w:eastAsia="ru-RU"/>
              </w:rPr>
              <w:t>город Цивильск</w:t>
            </w:r>
          </w:p>
        </w:tc>
      </w:tr>
    </w:tbl>
    <w:p w:rsidR="000E7A28" w:rsidRPr="00E42C13" w:rsidRDefault="000E7A28" w:rsidP="00E42C13">
      <w:pPr>
        <w:pStyle w:val="ConsPlusNormal"/>
        <w:jc w:val="both"/>
        <w:rPr>
          <w:rFonts w:ascii="Times New Roman" w:hAnsi="Times New Roman" w:cs="Times New Roman"/>
          <w:sz w:val="24"/>
          <w:szCs w:val="24"/>
        </w:rPr>
      </w:pPr>
    </w:p>
    <w:p w:rsidR="00E42C13" w:rsidRPr="00E42C13" w:rsidRDefault="00E42C13" w:rsidP="00E42C13">
      <w:pPr>
        <w:pStyle w:val="ConsPlusNormal"/>
        <w:jc w:val="both"/>
        <w:rPr>
          <w:rFonts w:ascii="Times New Roman" w:hAnsi="Times New Roman" w:cs="Times New Roman"/>
          <w:sz w:val="24"/>
          <w:szCs w:val="24"/>
        </w:rPr>
      </w:pPr>
    </w:p>
    <w:tbl>
      <w:tblPr>
        <w:tblW w:w="0" w:type="auto"/>
        <w:tblLook w:val="04A0" w:firstRow="1" w:lastRow="0" w:firstColumn="1" w:lastColumn="0" w:noHBand="0" w:noVBand="1"/>
      </w:tblPr>
      <w:tblGrid>
        <w:gridCol w:w="4785"/>
        <w:gridCol w:w="4786"/>
      </w:tblGrid>
      <w:tr w:rsidR="00E42C13" w:rsidRPr="00E42C13" w:rsidTr="000D18AC">
        <w:tc>
          <w:tcPr>
            <w:tcW w:w="4785" w:type="dxa"/>
          </w:tcPr>
          <w:p w:rsidR="00E42C13" w:rsidRPr="00E42C13" w:rsidRDefault="00E42C13" w:rsidP="00E42C13">
            <w:pPr>
              <w:pStyle w:val="ConsPlusNormal"/>
              <w:jc w:val="both"/>
              <w:rPr>
                <w:rFonts w:ascii="Times New Roman" w:hAnsi="Times New Roman" w:cs="Times New Roman"/>
                <w:b/>
                <w:sz w:val="24"/>
                <w:szCs w:val="24"/>
              </w:rPr>
            </w:pPr>
            <w:r w:rsidRPr="00E42C13">
              <w:rPr>
                <w:rFonts w:ascii="Times New Roman" w:hAnsi="Times New Roman" w:cs="Times New Roman"/>
                <w:b/>
                <w:sz w:val="24"/>
                <w:szCs w:val="24"/>
              </w:rPr>
              <w:t>О внесении изменений в постановление администрации Цивильского муниципального округа от 28 июня 2023 г. «Об утверждении административного регламента администрации Цивильского муниципального округа Чувашской Республики «Подготовка и утверждение документации по планировке территорий»</w:t>
            </w:r>
          </w:p>
        </w:tc>
        <w:tc>
          <w:tcPr>
            <w:tcW w:w="4786" w:type="dxa"/>
          </w:tcPr>
          <w:p w:rsidR="00E42C13" w:rsidRPr="00E42C13" w:rsidRDefault="00E42C13" w:rsidP="00E42C13">
            <w:pPr>
              <w:pStyle w:val="ConsPlusNormal"/>
              <w:jc w:val="both"/>
              <w:rPr>
                <w:rFonts w:ascii="Times New Roman" w:hAnsi="Times New Roman" w:cs="Times New Roman"/>
                <w:b/>
                <w:sz w:val="24"/>
                <w:szCs w:val="24"/>
              </w:rPr>
            </w:pPr>
          </w:p>
        </w:tc>
      </w:tr>
    </w:tbl>
    <w:p w:rsidR="00E42C13" w:rsidRPr="00E42C13" w:rsidRDefault="00E42C13" w:rsidP="00E42C13">
      <w:pPr>
        <w:pStyle w:val="ConsPlusNormal"/>
        <w:jc w:val="both"/>
        <w:rPr>
          <w:rFonts w:ascii="Times New Roman" w:hAnsi="Times New Roman" w:cs="Times New Roman"/>
          <w:sz w:val="24"/>
          <w:szCs w:val="24"/>
        </w:rPr>
      </w:pP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r>
      <w:proofErr w:type="gramStart"/>
      <w:r w:rsidRPr="00E42C13">
        <w:rPr>
          <w:rFonts w:ascii="Times New Roman" w:hAnsi="Times New Roman" w:cs="Times New Roman"/>
          <w:sz w:val="24"/>
          <w:szCs w:val="24"/>
        </w:rPr>
        <w:t xml:space="preserve">В соответствии с </w:t>
      </w:r>
      <w:hyperlink r:id="rId6" w:history="1">
        <w:r w:rsidRPr="00E42C13">
          <w:rPr>
            <w:rFonts w:ascii="Times New Roman" w:hAnsi="Times New Roman" w:cs="Times New Roman"/>
            <w:sz w:val="24"/>
            <w:szCs w:val="24"/>
          </w:rPr>
          <w:t>Федеральным законом</w:t>
        </w:r>
      </w:hyperlink>
      <w:r w:rsidRPr="00E42C13">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 </w:t>
      </w:r>
      <w:hyperlink r:id="rId7" w:history="1">
        <w:r w:rsidRPr="00E42C13">
          <w:rPr>
            <w:rFonts w:ascii="Times New Roman" w:hAnsi="Times New Roman" w:cs="Times New Roman"/>
            <w:sz w:val="24"/>
            <w:szCs w:val="24"/>
          </w:rPr>
          <w:t>Федеральным законом</w:t>
        </w:r>
      </w:hyperlink>
      <w:r w:rsidRPr="00E42C13">
        <w:rPr>
          <w:rFonts w:ascii="Times New Roman" w:hAnsi="Times New Roman" w:cs="Times New Roman"/>
          <w:sz w:val="24"/>
          <w:szCs w:val="24"/>
        </w:rPr>
        <w:t xml:space="preserve"> от 27 июля 2010 г. № 210-ФЗ «Об организации предоставления государственных и муниципальных услуг», постановлением правительства Российской Федерации от 2 февраля 2024 г. № 112 "Об утверждении Правил подготовки документации по планировке территории, подготовка которой осуществляется на основании решений уполномоченных</w:t>
      </w:r>
      <w:proofErr w:type="gramEnd"/>
      <w:r w:rsidRPr="00E42C13">
        <w:rPr>
          <w:rFonts w:ascii="Times New Roman" w:hAnsi="Times New Roman" w:cs="Times New Roman"/>
          <w:sz w:val="24"/>
          <w:szCs w:val="24"/>
        </w:rPr>
        <w:t xml:space="preserve"> </w:t>
      </w:r>
      <w:proofErr w:type="gramStart"/>
      <w:r w:rsidRPr="00E42C13">
        <w:rPr>
          <w:rFonts w:ascii="Times New Roman" w:hAnsi="Times New Roman" w:cs="Times New Roman"/>
          <w:sz w:val="24"/>
          <w:szCs w:val="24"/>
        </w:rPr>
        <w:t>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(далее - Правила</w:t>
      </w:r>
      <w:proofErr w:type="gramEnd"/>
      <w:r w:rsidRPr="00E42C13">
        <w:rPr>
          <w:rFonts w:ascii="Times New Roman" w:hAnsi="Times New Roman" w:cs="Times New Roman"/>
          <w:sz w:val="24"/>
          <w:szCs w:val="24"/>
        </w:rPr>
        <w:t xml:space="preserve">), </w:t>
      </w:r>
      <w:hyperlink r:id="rId8" w:history="1">
        <w:r w:rsidRPr="00E42C13">
          <w:rPr>
            <w:rFonts w:ascii="Times New Roman" w:hAnsi="Times New Roman" w:cs="Times New Roman"/>
            <w:sz w:val="24"/>
            <w:szCs w:val="24"/>
          </w:rPr>
          <w:t>Уставом</w:t>
        </w:r>
      </w:hyperlink>
      <w:r w:rsidRPr="00E42C13">
        <w:rPr>
          <w:rFonts w:ascii="Times New Roman" w:hAnsi="Times New Roman" w:cs="Times New Roman"/>
          <w:sz w:val="24"/>
          <w:szCs w:val="24"/>
        </w:rPr>
        <w:t xml:space="preserve"> Цивильского муниципального округа Чувашской Республики, администрация  Цивильского муниципального округа Чувашской Республики</w:t>
      </w:r>
    </w:p>
    <w:p w:rsidR="00E42C13" w:rsidRPr="00E42C13" w:rsidRDefault="00E42C13" w:rsidP="00E42C13">
      <w:pPr>
        <w:pStyle w:val="ConsPlusNormal"/>
        <w:jc w:val="both"/>
        <w:rPr>
          <w:rFonts w:ascii="Times New Roman" w:hAnsi="Times New Roman" w:cs="Times New Roman"/>
          <w:sz w:val="24"/>
          <w:szCs w:val="24"/>
        </w:rPr>
      </w:pPr>
    </w:p>
    <w:p w:rsidR="00E42C13" w:rsidRPr="00E42C13" w:rsidRDefault="00E42C13" w:rsidP="00E42C13">
      <w:pPr>
        <w:pStyle w:val="ConsPlusNormal"/>
        <w:jc w:val="both"/>
        <w:rPr>
          <w:rFonts w:ascii="Times New Roman" w:hAnsi="Times New Roman" w:cs="Times New Roman"/>
          <w:b/>
          <w:sz w:val="24"/>
          <w:szCs w:val="24"/>
        </w:rPr>
      </w:pPr>
      <w:r w:rsidRPr="00E42C13">
        <w:rPr>
          <w:rFonts w:ascii="Times New Roman" w:hAnsi="Times New Roman" w:cs="Times New Roman"/>
          <w:b/>
          <w:sz w:val="24"/>
          <w:szCs w:val="24"/>
        </w:rPr>
        <w:t>постановляет:</w:t>
      </w:r>
    </w:p>
    <w:p w:rsidR="00E42C13" w:rsidRPr="00E42C13" w:rsidRDefault="00E42C13" w:rsidP="00E42C13">
      <w:pPr>
        <w:pStyle w:val="ConsPlusNormal"/>
        <w:jc w:val="both"/>
        <w:rPr>
          <w:rFonts w:ascii="Times New Roman" w:hAnsi="Times New Roman" w:cs="Times New Roman"/>
          <w:sz w:val="24"/>
          <w:szCs w:val="24"/>
        </w:rPr>
      </w:pP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1. Внести изменения в постановление администрации Цивильского муниципального округа от 28 июня 2023 г. «Об утверждении административного регламента администрации Цивильского муниципального округа Чувашской Республики «Подготовка и утверждение документации по планировке территорий»:</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1.1. пункт 2.4. Административного регламента администрации Цивильского муниципального округа Чувашской Республики предоставления муниципальной услуги «Подготовка и утверждение документации по планировке территории» (далее - Регламента) изложить в следующей редакции:</w:t>
      </w:r>
    </w:p>
    <w:p w:rsidR="00E42C13" w:rsidRPr="00E42C13" w:rsidRDefault="00E42C13" w:rsidP="00E42C13">
      <w:pPr>
        <w:pStyle w:val="ConsPlusNormal"/>
        <w:jc w:val="center"/>
        <w:rPr>
          <w:rFonts w:ascii="Times New Roman" w:hAnsi="Times New Roman" w:cs="Times New Roman"/>
          <w:sz w:val="24"/>
          <w:szCs w:val="24"/>
        </w:rPr>
      </w:pPr>
      <w:r w:rsidRPr="00E42C13">
        <w:rPr>
          <w:rFonts w:ascii="Times New Roman" w:hAnsi="Times New Roman" w:cs="Times New Roman"/>
          <w:sz w:val="24"/>
          <w:szCs w:val="24"/>
        </w:rPr>
        <w:t>«</w:t>
      </w:r>
      <w:r w:rsidRPr="00E42C13">
        <w:rPr>
          <w:rFonts w:ascii="Times New Roman" w:hAnsi="Times New Roman" w:cs="Times New Roman"/>
          <w:b/>
          <w:sz w:val="24"/>
          <w:szCs w:val="24"/>
        </w:rPr>
        <w:t>2.4. Срок предоставления муниципальной услуги</w:t>
      </w:r>
    </w:p>
    <w:p w:rsidR="00E42C13" w:rsidRPr="00E42C13" w:rsidRDefault="00E42C13" w:rsidP="00E42C13">
      <w:pPr>
        <w:pStyle w:val="ConsPlusNormal"/>
        <w:jc w:val="both"/>
        <w:rPr>
          <w:rFonts w:ascii="Times New Roman" w:hAnsi="Times New Roman" w:cs="Times New Roman"/>
          <w:sz w:val="24"/>
          <w:szCs w:val="24"/>
        </w:rPr>
      </w:pPr>
    </w:p>
    <w:p w:rsidR="00E42C13" w:rsidRPr="00E42C13" w:rsidRDefault="00E42C13" w:rsidP="00E42C13">
      <w:pPr>
        <w:pStyle w:val="ConsPlusNormal"/>
        <w:jc w:val="both"/>
        <w:rPr>
          <w:rFonts w:ascii="Times New Roman" w:hAnsi="Times New Roman" w:cs="Times New Roman"/>
          <w:sz w:val="24"/>
          <w:szCs w:val="24"/>
        </w:rPr>
      </w:pPr>
      <w:bookmarkStart w:id="0" w:name="sub_241"/>
      <w:r w:rsidRPr="00E42C13">
        <w:rPr>
          <w:rFonts w:ascii="Times New Roman" w:hAnsi="Times New Roman" w:cs="Times New Roman"/>
          <w:sz w:val="24"/>
          <w:szCs w:val="24"/>
        </w:rPr>
        <w:tab/>
        <w:t xml:space="preserve">2.4.1. </w:t>
      </w:r>
      <w:bookmarkEnd w:id="0"/>
      <w:r w:rsidRPr="00E42C13">
        <w:rPr>
          <w:rFonts w:ascii="Times New Roman" w:hAnsi="Times New Roman" w:cs="Times New Roman"/>
          <w:sz w:val="24"/>
          <w:szCs w:val="24"/>
        </w:rPr>
        <w:t xml:space="preserve">Максимальный срок предоставления муниципальной услуги по подготовке документации по планировке территории составляет </w:t>
      </w:r>
      <w:r>
        <w:rPr>
          <w:rFonts w:ascii="Times New Roman" w:hAnsi="Times New Roman" w:cs="Times New Roman"/>
          <w:sz w:val="24"/>
          <w:szCs w:val="24"/>
        </w:rPr>
        <w:t>15</w:t>
      </w:r>
      <w:r w:rsidRPr="00E42C13">
        <w:rPr>
          <w:rFonts w:ascii="Times New Roman" w:hAnsi="Times New Roman" w:cs="Times New Roman"/>
          <w:sz w:val="24"/>
          <w:szCs w:val="24"/>
        </w:rPr>
        <w:t xml:space="preserve"> рабочих дней со дня поступления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w:t>
      </w:r>
      <w:proofErr w:type="gramStart"/>
      <w:r w:rsidRPr="00E42C13">
        <w:rPr>
          <w:rFonts w:ascii="Times New Roman" w:hAnsi="Times New Roman" w:cs="Times New Roman"/>
          <w:sz w:val="24"/>
          <w:szCs w:val="24"/>
        </w:rPr>
        <w:t>подготовка</w:t>
      </w:r>
      <w:proofErr w:type="gramEnd"/>
      <w:r w:rsidRPr="00E42C13">
        <w:rPr>
          <w:rFonts w:ascii="Times New Roman" w:hAnsi="Times New Roman" w:cs="Times New Roman"/>
          <w:sz w:val="24"/>
          <w:szCs w:val="24"/>
        </w:rPr>
        <w:t xml:space="preserve"> которой осуществляется на основании решений органа местного самоуправления Цивильского муниципального округа в администрацию либо в МФЦ.</w:t>
      </w:r>
    </w:p>
    <w:p w:rsidR="00E42C13" w:rsidRPr="00E42C13" w:rsidRDefault="00E42C13" w:rsidP="00E42C13">
      <w:pPr>
        <w:pStyle w:val="ConsPlusNormal"/>
        <w:jc w:val="both"/>
        <w:rPr>
          <w:rFonts w:ascii="Times New Roman" w:hAnsi="Times New Roman" w:cs="Times New Roman"/>
          <w:sz w:val="24"/>
          <w:szCs w:val="24"/>
        </w:rPr>
      </w:pPr>
      <w:bookmarkStart w:id="1" w:name="sub_242"/>
      <w:r w:rsidRPr="00E42C13">
        <w:rPr>
          <w:rFonts w:ascii="Times New Roman" w:hAnsi="Times New Roman" w:cs="Times New Roman"/>
          <w:sz w:val="24"/>
          <w:szCs w:val="24"/>
        </w:rPr>
        <w:tab/>
        <w:t xml:space="preserve">2.4.2. Максимальный срок предоставления муниципальной услуги по подготовке и утверждению документации по планировке территории составляет </w:t>
      </w:r>
      <w:r>
        <w:rPr>
          <w:rFonts w:ascii="Times New Roman" w:hAnsi="Times New Roman" w:cs="Times New Roman"/>
          <w:sz w:val="24"/>
          <w:szCs w:val="24"/>
        </w:rPr>
        <w:t>15</w:t>
      </w:r>
      <w:r w:rsidRPr="00E42C13">
        <w:rPr>
          <w:rFonts w:ascii="Times New Roman" w:hAnsi="Times New Roman" w:cs="Times New Roman"/>
          <w:sz w:val="24"/>
          <w:szCs w:val="24"/>
        </w:rPr>
        <w:t xml:space="preserve"> рабочих дней </w:t>
      </w:r>
      <w:proofErr w:type="gramStart"/>
      <w:r w:rsidRPr="00E42C13">
        <w:rPr>
          <w:rFonts w:ascii="Times New Roman" w:hAnsi="Times New Roman" w:cs="Times New Roman"/>
          <w:sz w:val="24"/>
          <w:szCs w:val="24"/>
        </w:rPr>
        <w:t>со дня поступления документации в рамках принятия решения об утверждении документации по планировке территории в администрацию</w:t>
      </w:r>
      <w:proofErr w:type="gramEnd"/>
      <w:r w:rsidRPr="00E42C13">
        <w:rPr>
          <w:rFonts w:ascii="Times New Roman" w:hAnsi="Times New Roman" w:cs="Times New Roman"/>
          <w:sz w:val="24"/>
          <w:szCs w:val="24"/>
        </w:rPr>
        <w:t xml:space="preserve"> либо в МФЦ.</w:t>
      </w:r>
    </w:p>
    <w:p w:rsidR="00E42C13" w:rsidRPr="00E42C13" w:rsidRDefault="00E42C13" w:rsidP="00E42C13">
      <w:pPr>
        <w:pStyle w:val="ConsPlusNormal"/>
        <w:jc w:val="both"/>
        <w:rPr>
          <w:rFonts w:ascii="Times New Roman" w:hAnsi="Times New Roman" w:cs="Times New Roman"/>
          <w:sz w:val="24"/>
          <w:szCs w:val="24"/>
        </w:rPr>
      </w:pPr>
      <w:bookmarkStart w:id="2" w:name="sub_243"/>
      <w:bookmarkEnd w:id="1"/>
      <w:r w:rsidRPr="00E42C13">
        <w:rPr>
          <w:rFonts w:ascii="Times New Roman" w:hAnsi="Times New Roman" w:cs="Times New Roman"/>
          <w:sz w:val="24"/>
          <w:szCs w:val="24"/>
        </w:rPr>
        <w:tab/>
        <w:t xml:space="preserve">2.4.3. Максимальный срок предоставления муниципальной услуги </w:t>
      </w:r>
      <w:proofErr w:type="gramStart"/>
      <w:r w:rsidRPr="00E42C13">
        <w:rPr>
          <w:rFonts w:ascii="Times New Roman" w:hAnsi="Times New Roman" w:cs="Times New Roman"/>
          <w:sz w:val="24"/>
          <w:szCs w:val="24"/>
        </w:rPr>
        <w:t>по утверждению документации по планировке территории в рамках принятия решения об утверждении изменений в документацию</w:t>
      </w:r>
      <w:proofErr w:type="gramEnd"/>
      <w:r w:rsidRPr="00E42C13">
        <w:rPr>
          <w:rFonts w:ascii="Times New Roman" w:hAnsi="Times New Roman" w:cs="Times New Roman"/>
          <w:sz w:val="24"/>
          <w:szCs w:val="24"/>
        </w:rPr>
        <w:t xml:space="preserve"> по планировке территории составляет </w:t>
      </w:r>
      <w:r>
        <w:rPr>
          <w:rFonts w:ascii="Times New Roman" w:hAnsi="Times New Roman" w:cs="Times New Roman"/>
          <w:sz w:val="24"/>
          <w:szCs w:val="24"/>
        </w:rPr>
        <w:t>15</w:t>
      </w:r>
      <w:r w:rsidRPr="00E42C13">
        <w:rPr>
          <w:rFonts w:ascii="Times New Roman" w:hAnsi="Times New Roman" w:cs="Times New Roman"/>
          <w:sz w:val="24"/>
          <w:szCs w:val="24"/>
        </w:rPr>
        <w:t xml:space="preserve"> рабочих дней со дня поступления заявления о внесении изменений в администрацию либо в МФЦ.</w:t>
      </w:r>
    </w:p>
    <w:bookmarkEnd w:id="2"/>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roofErr w:type="gramStart"/>
      <w:r w:rsidRPr="00E42C13">
        <w:rPr>
          <w:rFonts w:ascii="Times New Roman" w:hAnsi="Times New Roman" w:cs="Times New Roman"/>
          <w:sz w:val="24"/>
          <w:szCs w:val="24"/>
        </w:rPr>
        <w:t>.».</w:t>
      </w:r>
      <w:proofErr w:type="gramEnd"/>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1.2. пункт 2.6. Регламента изложить в следующей редакции:</w:t>
      </w:r>
    </w:p>
    <w:p w:rsidR="00E42C13" w:rsidRPr="00E42C13" w:rsidRDefault="00E42C13" w:rsidP="00E42C13">
      <w:pPr>
        <w:pStyle w:val="ConsPlusNormal"/>
        <w:jc w:val="center"/>
        <w:rPr>
          <w:rFonts w:ascii="Times New Roman" w:hAnsi="Times New Roman" w:cs="Times New Roman"/>
          <w:sz w:val="24"/>
          <w:szCs w:val="24"/>
        </w:rPr>
      </w:pPr>
      <w:bookmarkStart w:id="3" w:name="sub_26"/>
      <w:r w:rsidRPr="00E42C13">
        <w:rPr>
          <w:rFonts w:ascii="Times New Roman" w:hAnsi="Times New Roman" w:cs="Times New Roman"/>
          <w:sz w:val="24"/>
          <w:szCs w:val="24"/>
        </w:rPr>
        <w:t>«</w:t>
      </w:r>
      <w:r w:rsidRPr="00E42C13">
        <w:rPr>
          <w:rFonts w:ascii="Times New Roman" w:hAnsi="Times New Roman" w:cs="Times New Roman"/>
          <w:b/>
          <w:sz w:val="24"/>
          <w:szCs w:val="24"/>
        </w:rPr>
        <w:t>2.6. Исчерпывающий перечень документов, необходимых для предоставления муниципальной услуги</w:t>
      </w:r>
    </w:p>
    <w:bookmarkEnd w:id="3"/>
    <w:p w:rsidR="00E42C13" w:rsidRPr="00E42C13" w:rsidRDefault="00E42C13" w:rsidP="00E42C13">
      <w:pPr>
        <w:pStyle w:val="ConsPlusNormal"/>
        <w:jc w:val="both"/>
        <w:rPr>
          <w:rFonts w:ascii="Times New Roman" w:hAnsi="Times New Roman" w:cs="Times New Roman"/>
          <w:sz w:val="24"/>
          <w:szCs w:val="24"/>
        </w:rPr>
      </w:pPr>
    </w:p>
    <w:p w:rsidR="00E42C13" w:rsidRPr="00E42C13" w:rsidRDefault="00E42C13" w:rsidP="00E42C13">
      <w:pPr>
        <w:pStyle w:val="ConsPlusNormal"/>
        <w:jc w:val="both"/>
        <w:rPr>
          <w:rFonts w:ascii="Times New Roman" w:hAnsi="Times New Roman" w:cs="Times New Roman"/>
          <w:sz w:val="24"/>
          <w:szCs w:val="24"/>
        </w:rPr>
      </w:pPr>
      <w:bookmarkStart w:id="4" w:name="sub_261"/>
      <w:r w:rsidRPr="00E42C13">
        <w:rPr>
          <w:rFonts w:ascii="Times New Roman" w:hAnsi="Times New Roman" w:cs="Times New Roman"/>
          <w:sz w:val="24"/>
          <w:szCs w:val="24"/>
        </w:rPr>
        <w:tab/>
        <w:t>2.6.1. Сведения и документы, которые заявитель должен представить самостоятельно</w:t>
      </w:r>
    </w:p>
    <w:bookmarkEnd w:id="4"/>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Для получения муниципальной услуги заявители представляют в администрацию заявление (</w:t>
      </w:r>
      <w:hyperlink w:anchor="sub_1100" w:history="1">
        <w:r w:rsidRPr="00E42C13">
          <w:rPr>
            <w:rFonts w:ascii="Times New Roman" w:hAnsi="Times New Roman" w:cs="Times New Roman"/>
            <w:sz w:val="24"/>
            <w:szCs w:val="24"/>
          </w:rPr>
          <w:t>приложение №1</w:t>
        </w:r>
      </w:hyperlink>
      <w:r w:rsidRPr="00E42C13">
        <w:rPr>
          <w:rFonts w:ascii="Times New Roman" w:hAnsi="Times New Roman" w:cs="Times New Roman"/>
          <w:sz w:val="24"/>
          <w:szCs w:val="24"/>
        </w:rPr>
        <w:t xml:space="preserve">, </w:t>
      </w:r>
      <w:hyperlink w:anchor="sub_1300" w:history="1">
        <w:r w:rsidRPr="00E42C13">
          <w:rPr>
            <w:rFonts w:ascii="Times New Roman" w:hAnsi="Times New Roman" w:cs="Times New Roman"/>
            <w:sz w:val="24"/>
            <w:szCs w:val="24"/>
          </w:rPr>
          <w:t>№3</w:t>
        </w:r>
      </w:hyperlink>
      <w:r w:rsidRPr="00E42C13">
        <w:rPr>
          <w:rFonts w:ascii="Times New Roman" w:hAnsi="Times New Roman" w:cs="Times New Roman"/>
          <w:sz w:val="24"/>
          <w:szCs w:val="24"/>
        </w:rPr>
        <w:t xml:space="preserve">, </w:t>
      </w:r>
      <w:hyperlink w:anchor="sub_1400" w:history="1">
        <w:r w:rsidRPr="00E42C13">
          <w:rPr>
            <w:rFonts w:ascii="Times New Roman" w:hAnsi="Times New Roman" w:cs="Times New Roman"/>
            <w:sz w:val="24"/>
            <w:szCs w:val="24"/>
          </w:rPr>
          <w:t>№4</w:t>
        </w:r>
      </w:hyperlink>
      <w:r w:rsidRPr="00E42C13">
        <w:rPr>
          <w:rFonts w:ascii="Times New Roman" w:hAnsi="Times New Roman" w:cs="Times New Roman"/>
          <w:sz w:val="24"/>
          <w:szCs w:val="24"/>
        </w:rPr>
        <w:t xml:space="preserve"> к Административному регламенту) в 2 экз. (оригинал) (один экземпляр остается в администрации, второй у заявителя).</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Заявление должно содержать следующую информацию:</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полное и сокращенное наименование заявителя - юридического лица (для юридических лиц);</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r>
      <w:proofErr w:type="gramStart"/>
      <w:r w:rsidRPr="00E42C13">
        <w:rPr>
          <w:rFonts w:ascii="Times New Roman" w:hAnsi="Times New Roman" w:cs="Times New Roman"/>
          <w:sz w:val="24"/>
          <w:szCs w:val="24"/>
        </w:rPr>
        <w:t>фамилия, имя, отчество (последнее - при наличии) руководителя заявителя (его уполномоченного представителя) - юридического лица (для юридических лиц);</w:t>
      </w:r>
      <w:proofErr w:type="gramEnd"/>
    </w:p>
    <w:p w:rsidR="00E42C13" w:rsidRPr="00E42C13" w:rsidRDefault="00E42C13" w:rsidP="00E42C13">
      <w:pPr>
        <w:pStyle w:val="ConsPlusNormal"/>
        <w:jc w:val="both"/>
        <w:rPr>
          <w:rFonts w:ascii="Times New Roman" w:hAnsi="Times New Roman" w:cs="Times New Roman"/>
          <w:sz w:val="24"/>
          <w:szCs w:val="24"/>
        </w:rPr>
      </w:pPr>
      <w:proofErr w:type="gramStart"/>
      <w:r w:rsidRPr="00E42C13">
        <w:rPr>
          <w:rFonts w:ascii="Times New Roman" w:hAnsi="Times New Roman" w:cs="Times New Roman"/>
          <w:sz w:val="24"/>
          <w:szCs w:val="24"/>
        </w:rPr>
        <w:t>фамилия, имя, отчество (последнее - при наличии) заявителя (его уполномоченного представителя) (для физических лиц);</w:t>
      </w:r>
      <w:proofErr w:type="gramEnd"/>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сведения о месте нахождения заявителя - юридического лица (для юридических лиц);</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сведения о месте жительства заявителя (регистрации) - физического лица (для физических лиц);</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номер контактного телефона (при наличии);</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адрес электронной почты (при наличии) или почтовый адрес, по которому должен быть направлен ответ заявителю;</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способ направления ответа заявителю;</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личная подпись руководителя заявителя - юридического лица (его уполномоченного представителя) и дата (для юридических лиц);</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личная подпись заявителя (его уполномоченного представителя) и дата (для физических лиц);</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согласие на обработку персональных данных.</w:t>
      </w:r>
    </w:p>
    <w:p w:rsidR="00E42C13" w:rsidRPr="00E42C13" w:rsidRDefault="00E42C13" w:rsidP="00E42C13">
      <w:pPr>
        <w:pStyle w:val="ConsPlusNormal"/>
        <w:jc w:val="both"/>
        <w:rPr>
          <w:rFonts w:ascii="Times New Roman" w:hAnsi="Times New Roman" w:cs="Times New Roman"/>
          <w:sz w:val="24"/>
          <w:szCs w:val="24"/>
        </w:rPr>
      </w:pPr>
      <w:bookmarkStart w:id="5" w:name="sub_2611"/>
      <w:r w:rsidRPr="00E42C13">
        <w:rPr>
          <w:rFonts w:ascii="Times New Roman" w:hAnsi="Times New Roman" w:cs="Times New Roman"/>
          <w:sz w:val="24"/>
          <w:szCs w:val="24"/>
        </w:rPr>
        <w:tab/>
        <w:t xml:space="preserve">2.6.1.1. Для подготовки документации по планировке территории на основании решений органа местного самоуправления Цивильского муниципального округа заявитель </w:t>
      </w:r>
      <w:proofErr w:type="gramStart"/>
      <w:r w:rsidRPr="00E42C13">
        <w:rPr>
          <w:rFonts w:ascii="Times New Roman" w:hAnsi="Times New Roman" w:cs="Times New Roman"/>
          <w:sz w:val="24"/>
          <w:szCs w:val="24"/>
        </w:rPr>
        <w:t>предоставляет следующие документы</w:t>
      </w:r>
      <w:proofErr w:type="gramEnd"/>
      <w:r w:rsidRPr="00E42C13">
        <w:rPr>
          <w:rFonts w:ascii="Times New Roman" w:hAnsi="Times New Roman" w:cs="Times New Roman"/>
          <w:sz w:val="24"/>
          <w:szCs w:val="24"/>
        </w:rPr>
        <w:t>:</w:t>
      </w:r>
    </w:p>
    <w:bookmarkEnd w:id="5"/>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 xml:space="preserve">заявление со сведениями, указанными в п. 2.6.1. настоящего регламента вместе с </w:t>
      </w:r>
      <w:r w:rsidRPr="00E42C13">
        <w:rPr>
          <w:rFonts w:ascii="Times New Roman" w:hAnsi="Times New Roman" w:cs="Times New Roman"/>
          <w:sz w:val="24"/>
          <w:szCs w:val="24"/>
        </w:rPr>
        <w:lastRenderedPageBreak/>
        <w:t>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а также следующие сведения:</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б) вид и наименование объекта капитального строительства;</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г) источник финансирования работ по подготовке документации по планировке территории;</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е) планируемый срок выполнения работ по подготовке документации по планировке территории;</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ж) цель подготовки документации по планировке территории;</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з)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Проект задания на разработку документации по планировке территории должен содержать следующие сведения:</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б) информация об инициаторе;</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в) источник финансирования работ по подготовке документации по планировке территории;</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е) состав документации по планировке территории;</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з) цель подготовки документации по планировке территории.</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документ, удостоверяющий личность заявителя, представителя заявителя;</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документ, удостоверяющий полномочия представителя заявителя;</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lastRenderedPageBreak/>
        <w:tab/>
      </w:r>
      <w:proofErr w:type="gramStart"/>
      <w:r w:rsidRPr="00E42C13">
        <w:rPr>
          <w:rFonts w:ascii="Times New Roman" w:hAnsi="Times New Roman" w:cs="Times New Roman"/>
          <w:sz w:val="24"/>
          <w:szCs w:val="24"/>
        </w:rPr>
        <w:t xml:space="preserve">схему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w:t>
      </w:r>
      <w:proofErr w:type="spellStart"/>
      <w:r w:rsidRPr="00E42C13">
        <w:rPr>
          <w:rFonts w:ascii="Times New Roman" w:hAnsi="Times New Roman" w:cs="Times New Roman"/>
          <w:sz w:val="24"/>
          <w:szCs w:val="24"/>
        </w:rPr>
        <w:t>AutoCAD</w:t>
      </w:r>
      <w:proofErr w:type="spellEnd"/>
      <w:r w:rsidRPr="00E42C13">
        <w:rPr>
          <w:rFonts w:ascii="Times New Roman" w:hAnsi="Times New Roman" w:cs="Times New Roman"/>
          <w:sz w:val="24"/>
          <w:szCs w:val="24"/>
        </w:rPr>
        <w:t xml:space="preserve">, </w:t>
      </w:r>
      <w:proofErr w:type="spellStart"/>
      <w:r w:rsidRPr="00E42C13">
        <w:rPr>
          <w:rFonts w:ascii="Times New Roman" w:hAnsi="Times New Roman" w:cs="Times New Roman"/>
          <w:sz w:val="24"/>
          <w:szCs w:val="24"/>
        </w:rPr>
        <w:t>MapInfo</w:t>
      </w:r>
      <w:proofErr w:type="spellEnd"/>
      <w:r w:rsidRPr="00E42C13">
        <w:rPr>
          <w:rFonts w:ascii="Times New Roman" w:hAnsi="Times New Roman" w:cs="Times New Roman"/>
          <w:sz w:val="24"/>
          <w:szCs w:val="24"/>
        </w:rPr>
        <w:t>);</w:t>
      </w:r>
      <w:proofErr w:type="gramEnd"/>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 xml:space="preserve">проекты технических заданий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w:t>
      </w:r>
      <w:proofErr w:type="gramStart"/>
      <w:r w:rsidRPr="00E42C13">
        <w:rPr>
          <w:rFonts w:ascii="Times New Roman" w:hAnsi="Times New Roman" w:cs="Times New Roman"/>
          <w:sz w:val="24"/>
          <w:szCs w:val="24"/>
        </w:rPr>
        <w:t>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 (</w:t>
      </w:r>
      <w:hyperlink w:anchor="sub_1200" w:history="1">
        <w:r w:rsidRPr="00E42C13">
          <w:rPr>
            <w:rFonts w:ascii="Times New Roman" w:hAnsi="Times New Roman" w:cs="Times New Roman"/>
            <w:sz w:val="24"/>
            <w:szCs w:val="24"/>
          </w:rPr>
          <w:t>приложение № 2</w:t>
        </w:r>
      </w:hyperlink>
      <w:r w:rsidRPr="00E42C13">
        <w:rPr>
          <w:rFonts w:ascii="Times New Roman" w:hAnsi="Times New Roman" w:cs="Times New Roman"/>
          <w:sz w:val="24"/>
          <w:szCs w:val="24"/>
        </w:rPr>
        <w:t xml:space="preserve"> к Административному регламенту);</w:t>
      </w:r>
      <w:proofErr w:type="gramEnd"/>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пояснительную записку, содержащую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w:t>
      </w:r>
    </w:p>
    <w:p w:rsidR="00E42C13" w:rsidRPr="00E42C13" w:rsidRDefault="00E42C13" w:rsidP="00E42C13">
      <w:pPr>
        <w:pStyle w:val="ConsPlusNormal"/>
        <w:jc w:val="both"/>
        <w:rPr>
          <w:rFonts w:ascii="Times New Roman" w:hAnsi="Times New Roman" w:cs="Times New Roman"/>
          <w:sz w:val="24"/>
          <w:szCs w:val="24"/>
        </w:rPr>
      </w:pPr>
      <w:bookmarkStart w:id="6" w:name="sub_2612"/>
      <w:r w:rsidRPr="00E42C13">
        <w:rPr>
          <w:rFonts w:ascii="Times New Roman" w:hAnsi="Times New Roman" w:cs="Times New Roman"/>
          <w:sz w:val="24"/>
          <w:szCs w:val="24"/>
        </w:rPr>
        <w:tab/>
        <w:t xml:space="preserve">2.6.1.2. </w:t>
      </w:r>
      <w:proofErr w:type="gramStart"/>
      <w:r w:rsidRPr="00E42C13">
        <w:rPr>
          <w:rFonts w:ascii="Times New Roman" w:hAnsi="Times New Roman" w:cs="Times New Roman"/>
          <w:sz w:val="24"/>
          <w:szCs w:val="24"/>
        </w:rPr>
        <w:t>Для принятия решения об утверждении документации по планировке территории заявитель к направляемой для проверки</w:t>
      </w:r>
      <w:proofErr w:type="gramEnd"/>
      <w:r w:rsidRPr="00E42C13">
        <w:rPr>
          <w:rFonts w:ascii="Times New Roman" w:hAnsi="Times New Roman" w:cs="Times New Roman"/>
          <w:sz w:val="24"/>
          <w:szCs w:val="24"/>
        </w:rPr>
        <w:t xml:space="preserve"> и утверждения документации по планировке территории прилагаются:</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r>
      <w:proofErr w:type="gramStart"/>
      <w:r w:rsidRPr="00E42C13">
        <w:rPr>
          <w:rFonts w:ascii="Times New Roman" w:hAnsi="Times New Roman" w:cs="Times New Roman"/>
          <w:sz w:val="24"/>
          <w:szCs w:val="24"/>
        </w:rPr>
        <w:t xml:space="preserve">б)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9" w:anchor="/document/12138258/entry/4702" w:history="1">
        <w:r w:rsidRPr="00E42C13">
          <w:rPr>
            <w:rFonts w:ascii="Times New Roman" w:hAnsi="Times New Roman" w:cs="Times New Roman"/>
            <w:sz w:val="24"/>
            <w:szCs w:val="24"/>
          </w:rPr>
          <w:t>части 2 статьи 47</w:t>
        </w:r>
      </w:hyperlink>
      <w:r w:rsidRPr="00E42C13">
        <w:rPr>
          <w:rFonts w:ascii="Times New Roman" w:hAnsi="Times New Roman" w:cs="Times New Roman"/>
          <w:sz w:val="24"/>
          <w:szCs w:val="24"/>
        </w:rPr>
        <w:t xml:space="preserve">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w:t>
      </w:r>
      <w:proofErr w:type="gramEnd"/>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 xml:space="preserve">в) в случае если документация по планировке территории подготовлена на основании решения лица, указанного в </w:t>
      </w:r>
      <w:hyperlink r:id="rId10" w:anchor="/document/12138258/entry/4511" w:history="1">
        <w:r w:rsidRPr="00E42C13">
          <w:rPr>
            <w:rFonts w:ascii="Times New Roman" w:hAnsi="Times New Roman" w:cs="Times New Roman"/>
            <w:sz w:val="24"/>
            <w:szCs w:val="24"/>
          </w:rPr>
          <w:t>части 11 статьи 45</w:t>
        </w:r>
      </w:hyperlink>
      <w:r w:rsidRPr="00E42C13">
        <w:rPr>
          <w:rFonts w:ascii="Times New Roman" w:hAnsi="Times New Roman" w:cs="Times New Roman"/>
          <w:sz w:val="24"/>
          <w:szCs w:val="24"/>
        </w:rPr>
        <w:t xml:space="preserve">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r>
      <w:proofErr w:type="gramStart"/>
      <w:r w:rsidRPr="00E42C13">
        <w:rPr>
          <w:rFonts w:ascii="Times New Roman" w:hAnsi="Times New Roman" w:cs="Times New Roman"/>
          <w:sz w:val="24"/>
          <w:szCs w:val="24"/>
        </w:rPr>
        <w:t xml:space="preserve">г) уведомление о результатах согласования согласующих органов, владельцев автомобильных дорог и (или) предусмотренные </w:t>
      </w:r>
      <w:hyperlink r:id="rId11" w:anchor="/document/408499935/entry/1025" w:history="1">
        <w:r w:rsidRPr="00E42C13">
          <w:rPr>
            <w:rFonts w:ascii="Times New Roman" w:hAnsi="Times New Roman" w:cs="Times New Roman"/>
            <w:sz w:val="24"/>
            <w:szCs w:val="24"/>
          </w:rPr>
          <w:t>пунктом 25</w:t>
        </w:r>
      </w:hyperlink>
      <w:r w:rsidRPr="00E42C13">
        <w:rPr>
          <w:rFonts w:ascii="Times New Roman" w:hAnsi="Times New Roman" w:cs="Times New Roman"/>
          <w:sz w:val="24"/>
          <w:szCs w:val="24"/>
        </w:rPr>
        <w:t xml:space="preserve"> Правил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w:t>
      </w:r>
      <w:hyperlink r:id="rId12" w:anchor="/document/408499935/entry/1022" w:history="1">
        <w:r w:rsidRPr="00E42C13">
          <w:rPr>
            <w:rFonts w:ascii="Times New Roman" w:hAnsi="Times New Roman" w:cs="Times New Roman"/>
            <w:sz w:val="24"/>
            <w:szCs w:val="24"/>
          </w:rPr>
          <w:t>пункте</w:t>
        </w:r>
        <w:proofErr w:type="gramEnd"/>
        <w:r w:rsidRPr="00E42C13">
          <w:rPr>
            <w:rFonts w:ascii="Times New Roman" w:hAnsi="Times New Roman" w:cs="Times New Roman"/>
            <w:sz w:val="24"/>
            <w:szCs w:val="24"/>
          </w:rPr>
          <w:t xml:space="preserve"> 22</w:t>
        </w:r>
      </w:hyperlink>
      <w:r w:rsidRPr="00E42C13">
        <w:rPr>
          <w:rFonts w:ascii="Times New Roman" w:hAnsi="Times New Roman" w:cs="Times New Roman"/>
          <w:sz w:val="24"/>
          <w:szCs w:val="24"/>
        </w:rPr>
        <w:t xml:space="preserve"> Правил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 xml:space="preserve">2.6.1.3. </w:t>
      </w:r>
      <w:proofErr w:type="gramStart"/>
      <w:r w:rsidRPr="00E42C13">
        <w:rPr>
          <w:rFonts w:ascii="Times New Roman" w:hAnsi="Times New Roman" w:cs="Times New Roman"/>
          <w:sz w:val="24"/>
          <w:szCs w:val="24"/>
        </w:rPr>
        <w:t>Для принятия решения о внесении изменений в документацию по планировке территории заявитель в заявлении</w:t>
      </w:r>
      <w:proofErr w:type="gramEnd"/>
      <w:r w:rsidRPr="00E42C13">
        <w:rPr>
          <w:rFonts w:ascii="Times New Roman" w:hAnsi="Times New Roman" w:cs="Times New Roman"/>
          <w:sz w:val="24"/>
          <w:szCs w:val="24"/>
        </w:rPr>
        <w:t xml:space="preserve"> о внесении изменений указывает следующую информацию:</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а) вид документации по планировке территории, в которую вносятся изменения;</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б) реквизиты (номер и дата) решения об утверждении документации по планировке территории;</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 xml:space="preserve">в) мотивированное обоснование необходимости внесения изменений в </w:t>
      </w:r>
      <w:r w:rsidRPr="00E42C13">
        <w:rPr>
          <w:rFonts w:ascii="Times New Roman" w:hAnsi="Times New Roman" w:cs="Times New Roman"/>
          <w:sz w:val="24"/>
          <w:szCs w:val="24"/>
        </w:rPr>
        <w:lastRenderedPageBreak/>
        <w:t>документацию по планировке территории;</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г) цель внесения изменений в документацию по планировке территории из числа целей, предусмотренных </w:t>
      </w:r>
      <w:hyperlink r:id="rId13" w:anchor="/document/408499935/entry/1032" w:history="1">
        <w:r w:rsidRPr="00E42C13">
          <w:rPr>
            <w:rFonts w:ascii="Times New Roman" w:hAnsi="Times New Roman" w:cs="Times New Roman"/>
            <w:sz w:val="24"/>
            <w:szCs w:val="24"/>
          </w:rPr>
          <w:t>пунктами 32</w:t>
        </w:r>
      </w:hyperlink>
      <w:r w:rsidRPr="00E42C13">
        <w:rPr>
          <w:rFonts w:ascii="Times New Roman" w:hAnsi="Times New Roman" w:cs="Times New Roman"/>
          <w:sz w:val="24"/>
          <w:szCs w:val="24"/>
        </w:rPr>
        <w:t xml:space="preserve"> и </w:t>
      </w:r>
      <w:hyperlink r:id="rId14" w:anchor="/document/408499935/entry/1033" w:history="1">
        <w:r w:rsidRPr="00E42C13">
          <w:rPr>
            <w:rFonts w:ascii="Times New Roman" w:hAnsi="Times New Roman" w:cs="Times New Roman"/>
            <w:sz w:val="24"/>
            <w:szCs w:val="24"/>
          </w:rPr>
          <w:t>33</w:t>
        </w:r>
      </w:hyperlink>
      <w:r w:rsidRPr="00E42C13">
        <w:rPr>
          <w:rFonts w:ascii="Times New Roman" w:hAnsi="Times New Roman" w:cs="Times New Roman"/>
          <w:sz w:val="24"/>
          <w:szCs w:val="24"/>
        </w:rPr>
        <w:t xml:space="preserve"> Правил.</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К заявлению о внесении изменений прилагаются:</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а)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б)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 xml:space="preserve">в) уведомление о результатах согласования и (или) в случае наличия протокол согласительного совещания, указанный в </w:t>
      </w:r>
      <w:hyperlink r:id="rId15" w:anchor="/document/408499935/entry/1022" w:history="1">
        <w:r w:rsidRPr="00E42C13">
          <w:rPr>
            <w:rFonts w:ascii="Times New Roman" w:hAnsi="Times New Roman" w:cs="Times New Roman"/>
            <w:sz w:val="24"/>
            <w:szCs w:val="24"/>
          </w:rPr>
          <w:t>пункте 22</w:t>
        </w:r>
      </w:hyperlink>
      <w:r w:rsidRPr="00E42C13">
        <w:rPr>
          <w:rFonts w:ascii="Times New Roman" w:hAnsi="Times New Roman" w:cs="Times New Roman"/>
          <w:sz w:val="24"/>
          <w:szCs w:val="24"/>
        </w:rPr>
        <w:t xml:space="preserve"> Правил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bookmarkEnd w:id="6"/>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Заявление и документы на предоставление муниципальной услуги могут быть представлены заявителем следующими способами:</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путем личного обращения;</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через МФЦ;</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посредством электронной почты;</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через организации федеральной почтовой связи;</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 xml:space="preserve">с использованием информационно-телекоммуникационных технологий (в электронном виде), в том числе с использованием </w:t>
      </w:r>
      <w:hyperlink r:id="rId16" w:history="1">
        <w:r w:rsidRPr="00E42C13">
          <w:rPr>
            <w:rFonts w:ascii="Times New Roman" w:hAnsi="Times New Roman" w:cs="Times New Roman"/>
            <w:sz w:val="24"/>
            <w:szCs w:val="24"/>
          </w:rPr>
          <w:t>Единого портала</w:t>
        </w:r>
      </w:hyperlink>
      <w:r w:rsidRPr="00E42C13">
        <w:rPr>
          <w:rFonts w:ascii="Times New Roman" w:hAnsi="Times New Roman" w:cs="Times New Roman"/>
          <w:sz w:val="24"/>
          <w:szCs w:val="24"/>
        </w:rPr>
        <w:t xml:space="preserve">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7" w:history="1">
        <w:r w:rsidRPr="00E42C13">
          <w:rPr>
            <w:rFonts w:ascii="Times New Roman" w:hAnsi="Times New Roman" w:cs="Times New Roman"/>
            <w:sz w:val="24"/>
            <w:szCs w:val="24"/>
          </w:rPr>
          <w:t>Федерального закона</w:t>
        </w:r>
      </w:hyperlink>
      <w:r w:rsidRPr="00E42C13">
        <w:rPr>
          <w:rFonts w:ascii="Times New Roman" w:hAnsi="Times New Roman" w:cs="Times New Roman"/>
          <w:sz w:val="24"/>
          <w:szCs w:val="24"/>
        </w:rPr>
        <w:t xml:space="preserve"> «Об электронной подписи» и </w:t>
      </w:r>
      <w:hyperlink r:id="rId18" w:history="1">
        <w:r w:rsidRPr="00E42C13">
          <w:rPr>
            <w:rFonts w:ascii="Times New Roman" w:hAnsi="Times New Roman" w:cs="Times New Roman"/>
            <w:sz w:val="24"/>
            <w:szCs w:val="24"/>
          </w:rPr>
          <w:t>статьями 21.1</w:t>
        </w:r>
      </w:hyperlink>
      <w:r w:rsidRPr="00E42C13">
        <w:rPr>
          <w:rFonts w:ascii="Times New Roman" w:hAnsi="Times New Roman" w:cs="Times New Roman"/>
          <w:sz w:val="24"/>
          <w:szCs w:val="24"/>
        </w:rPr>
        <w:t xml:space="preserve"> и </w:t>
      </w:r>
      <w:hyperlink r:id="rId19" w:history="1">
        <w:r w:rsidRPr="00E42C13">
          <w:rPr>
            <w:rFonts w:ascii="Times New Roman" w:hAnsi="Times New Roman" w:cs="Times New Roman"/>
            <w:sz w:val="24"/>
            <w:szCs w:val="24"/>
          </w:rPr>
          <w:t>21.2</w:t>
        </w:r>
      </w:hyperlink>
      <w:r w:rsidRPr="00E42C13">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E42C13" w:rsidRPr="00E42C13" w:rsidRDefault="00E42C13" w:rsidP="00E42C13">
      <w:pPr>
        <w:pStyle w:val="ConsPlusNormal"/>
        <w:jc w:val="both"/>
        <w:rPr>
          <w:rFonts w:ascii="Times New Roman" w:hAnsi="Times New Roman" w:cs="Times New Roman"/>
          <w:sz w:val="24"/>
          <w:szCs w:val="24"/>
        </w:rPr>
      </w:pPr>
      <w:bookmarkStart w:id="7" w:name="sub_262"/>
      <w:r w:rsidRPr="00E42C13">
        <w:rPr>
          <w:rFonts w:ascii="Times New Roman" w:hAnsi="Times New Roman" w:cs="Times New Roman"/>
          <w:sz w:val="24"/>
          <w:szCs w:val="24"/>
        </w:rPr>
        <w:tab/>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7"/>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 xml:space="preserve">По собственной инициативе заявителем могут быть </w:t>
      </w:r>
      <w:proofErr w:type="gramStart"/>
      <w:r w:rsidRPr="00E42C13">
        <w:rPr>
          <w:rFonts w:ascii="Times New Roman" w:hAnsi="Times New Roman" w:cs="Times New Roman"/>
          <w:sz w:val="24"/>
          <w:szCs w:val="24"/>
        </w:rPr>
        <w:t>представлены</w:t>
      </w:r>
      <w:proofErr w:type="gramEnd"/>
      <w:r w:rsidRPr="00E42C13">
        <w:rPr>
          <w:rFonts w:ascii="Times New Roman" w:hAnsi="Times New Roman" w:cs="Times New Roman"/>
          <w:sz w:val="24"/>
          <w:szCs w:val="24"/>
        </w:rPr>
        <w:t>:</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 xml:space="preserve">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w:t>
      </w:r>
      <w:r w:rsidRPr="00E42C13">
        <w:rPr>
          <w:rFonts w:ascii="Times New Roman" w:hAnsi="Times New Roman" w:cs="Times New Roman"/>
          <w:sz w:val="24"/>
          <w:szCs w:val="24"/>
        </w:rPr>
        <w:lastRenderedPageBreak/>
        <w:t>государственном реестре недвижимости);</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кадастровый паспорт земельного участка (либо выписка из государственного кадастра недвижимости).</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 xml:space="preserve">В случае непредставления заявителем документов и сведений, указанных в </w:t>
      </w:r>
      <w:hyperlink w:anchor="sub_262" w:history="1">
        <w:r w:rsidRPr="00E42C13">
          <w:rPr>
            <w:rFonts w:ascii="Times New Roman" w:hAnsi="Times New Roman" w:cs="Times New Roman"/>
            <w:sz w:val="24"/>
            <w:szCs w:val="24"/>
          </w:rPr>
          <w:t>пункте 2.6.2</w:t>
        </w:r>
      </w:hyperlink>
      <w:r w:rsidRPr="00E42C13">
        <w:rPr>
          <w:rFonts w:ascii="Times New Roman" w:hAnsi="Times New Roman" w:cs="Times New Roman"/>
          <w:sz w:val="24"/>
          <w:szCs w:val="24"/>
        </w:rPr>
        <w:t xml:space="preserve">, специалистами Управления осуществляется межведомственное взаимодействие с органами, указанными в </w:t>
      </w:r>
      <w:hyperlink w:anchor="sub_3362" w:history="1">
        <w:r w:rsidRPr="00E42C13">
          <w:rPr>
            <w:rFonts w:ascii="Times New Roman" w:hAnsi="Times New Roman" w:cs="Times New Roman"/>
            <w:sz w:val="24"/>
            <w:szCs w:val="24"/>
          </w:rPr>
          <w:t>пункте 3.3.6.2 раздела III</w:t>
        </w:r>
      </w:hyperlink>
      <w:r w:rsidRPr="00E42C13">
        <w:rPr>
          <w:rFonts w:ascii="Times New Roman" w:hAnsi="Times New Roman" w:cs="Times New Roman"/>
          <w:sz w:val="24"/>
          <w:szCs w:val="24"/>
        </w:rPr>
        <w:t xml:space="preserve"> Административного регламента</w:t>
      </w:r>
      <w:proofErr w:type="gramStart"/>
      <w:r w:rsidRPr="00E42C13">
        <w:rPr>
          <w:rFonts w:ascii="Times New Roman" w:hAnsi="Times New Roman" w:cs="Times New Roman"/>
          <w:sz w:val="24"/>
          <w:szCs w:val="24"/>
        </w:rPr>
        <w:t>.».</w:t>
      </w:r>
      <w:proofErr w:type="gramEnd"/>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1.3. пункт 2.8. Регламента изложить в следующей редакции:</w:t>
      </w:r>
    </w:p>
    <w:p w:rsidR="00E42C13" w:rsidRPr="00E42C13" w:rsidRDefault="00E42C13" w:rsidP="00E42C13">
      <w:pPr>
        <w:pStyle w:val="ConsPlusNormal"/>
        <w:jc w:val="center"/>
        <w:rPr>
          <w:rFonts w:ascii="Times New Roman" w:hAnsi="Times New Roman" w:cs="Times New Roman"/>
          <w:sz w:val="24"/>
          <w:szCs w:val="24"/>
        </w:rPr>
      </w:pPr>
      <w:bookmarkStart w:id="8" w:name="sub_28"/>
      <w:r w:rsidRPr="00E42C13">
        <w:rPr>
          <w:rFonts w:ascii="Times New Roman" w:hAnsi="Times New Roman" w:cs="Times New Roman"/>
          <w:sz w:val="24"/>
          <w:szCs w:val="24"/>
        </w:rPr>
        <w:t>«</w:t>
      </w:r>
      <w:r w:rsidRPr="00E42C13">
        <w:rPr>
          <w:rFonts w:ascii="Times New Roman" w:hAnsi="Times New Roman" w:cs="Times New Roman"/>
          <w:b/>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8"/>
    <w:p w:rsidR="00E42C13" w:rsidRPr="00E42C13" w:rsidRDefault="00E42C13" w:rsidP="00E42C13">
      <w:pPr>
        <w:pStyle w:val="ConsPlusNormal"/>
        <w:jc w:val="both"/>
        <w:rPr>
          <w:rFonts w:ascii="Times New Roman" w:hAnsi="Times New Roman" w:cs="Times New Roman"/>
          <w:sz w:val="24"/>
          <w:szCs w:val="24"/>
        </w:rPr>
      </w:pPr>
    </w:p>
    <w:p w:rsidR="00E42C13" w:rsidRPr="00E42C13" w:rsidRDefault="00E42C13" w:rsidP="00E42C13">
      <w:pPr>
        <w:pStyle w:val="ConsPlusNormal"/>
        <w:jc w:val="both"/>
        <w:rPr>
          <w:rFonts w:ascii="Times New Roman" w:hAnsi="Times New Roman" w:cs="Times New Roman"/>
          <w:sz w:val="24"/>
          <w:szCs w:val="24"/>
        </w:rPr>
      </w:pPr>
      <w:bookmarkStart w:id="9" w:name="sub_281"/>
      <w:r w:rsidRPr="00E42C13">
        <w:rPr>
          <w:rFonts w:ascii="Times New Roman" w:hAnsi="Times New Roman" w:cs="Times New Roman"/>
          <w:sz w:val="24"/>
          <w:szCs w:val="24"/>
        </w:rPr>
        <w:tab/>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E42C13" w:rsidRPr="00E42C13" w:rsidRDefault="00E42C13" w:rsidP="00E42C13">
      <w:pPr>
        <w:pStyle w:val="ConsPlusNormal"/>
        <w:jc w:val="both"/>
        <w:rPr>
          <w:rFonts w:ascii="Times New Roman" w:hAnsi="Times New Roman" w:cs="Times New Roman"/>
          <w:sz w:val="24"/>
          <w:szCs w:val="24"/>
        </w:rPr>
      </w:pPr>
      <w:bookmarkStart w:id="10" w:name="sub_282"/>
      <w:bookmarkEnd w:id="9"/>
      <w:r w:rsidRPr="00E42C13">
        <w:rPr>
          <w:rFonts w:ascii="Times New Roman" w:hAnsi="Times New Roman" w:cs="Times New Roman"/>
          <w:sz w:val="24"/>
          <w:szCs w:val="24"/>
        </w:rPr>
        <w:tab/>
        <w:t>2.8.2. Перечень оснований для отказа в предоставлении муниципальной услуги:</w:t>
      </w:r>
    </w:p>
    <w:p w:rsidR="00E42C13" w:rsidRPr="00E42C13" w:rsidRDefault="00E42C13" w:rsidP="00E42C13">
      <w:pPr>
        <w:pStyle w:val="ConsPlusNormal"/>
        <w:jc w:val="both"/>
        <w:rPr>
          <w:rFonts w:ascii="Times New Roman" w:hAnsi="Times New Roman" w:cs="Times New Roman"/>
          <w:sz w:val="24"/>
          <w:szCs w:val="24"/>
        </w:rPr>
      </w:pPr>
      <w:bookmarkStart w:id="11" w:name="sub_2821"/>
      <w:bookmarkEnd w:id="10"/>
      <w:r w:rsidRPr="00E42C13">
        <w:rPr>
          <w:rFonts w:ascii="Times New Roman" w:hAnsi="Times New Roman" w:cs="Times New Roman"/>
          <w:sz w:val="24"/>
          <w:szCs w:val="24"/>
        </w:rPr>
        <w:tab/>
        <w:t xml:space="preserve">2.8.2.1. </w:t>
      </w:r>
      <w:proofErr w:type="gramStart"/>
      <w:r w:rsidRPr="00E42C13">
        <w:rPr>
          <w:rFonts w:ascii="Times New Roman" w:hAnsi="Times New Roman" w:cs="Times New Roman"/>
          <w:sz w:val="24"/>
          <w:szCs w:val="24"/>
        </w:rPr>
        <w:t>При рассмотрении заявления о принятии решения о подготовке документации по планировке территории на основании</w:t>
      </w:r>
      <w:proofErr w:type="gramEnd"/>
      <w:r w:rsidRPr="00E42C13">
        <w:rPr>
          <w:rFonts w:ascii="Times New Roman" w:hAnsi="Times New Roman" w:cs="Times New Roman"/>
          <w:sz w:val="24"/>
          <w:szCs w:val="24"/>
        </w:rPr>
        <w:t xml:space="preserve"> решений органа местного самоуправления Цивильского муниципального округа:</w:t>
      </w:r>
    </w:p>
    <w:bookmarkEnd w:id="11"/>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документы, представленные заявителем, по форме или содержанию не соответствуют требованиям, определенным настоящим Административным регламентом;</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 xml:space="preserve">отсутствуют документы, необходимые для принятия решения о подготовке документации по планировке территории, предусмотренные </w:t>
      </w:r>
      <w:hyperlink r:id="rId20" w:anchor="/document/408499935/entry/1005" w:history="1">
        <w:r w:rsidRPr="00E42C13">
          <w:rPr>
            <w:rFonts w:ascii="Times New Roman" w:hAnsi="Times New Roman" w:cs="Times New Roman"/>
            <w:sz w:val="24"/>
            <w:szCs w:val="24"/>
          </w:rPr>
          <w:t xml:space="preserve">пунктом </w:t>
        </w:r>
      </w:hyperlink>
      <w:r w:rsidRPr="00E42C13">
        <w:rPr>
          <w:rFonts w:ascii="Times New Roman" w:hAnsi="Times New Roman" w:cs="Times New Roman"/>
          <w:sz w:val="24"/>
          <w:szCs w:val="24"/>
        </w:rPr>
        <w:t>2.6.1.1. административного регламента;</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уполномоченный орган;</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 xml:space="preserve">заявление о подготовке документации и (или) проект задания на разработку документации по планировке территории, представленные инициатором, не соответствуют положениям, предусмотренным </w:t>
      </w:r>
      <w:hyperlink r:id="rId21" w:anchor="/document/408499935/entry/1006" w:history="1">
        <w:r w:rsidRPr="00E42C13">
          <w:rPr>
            <w:rFonts w:ascii="Times New Roman" w:hAnsi="Times New Roman" w:cs="Times New Roman"/>
            <w:sz w:val="24"/>
            <w:szCs w:val="24"/>
          </w:rPr>
          <w:t>пунктами 6</w:t>
        </w:r>
      </w:hyperlink>
      <w:r w:rsidRPr="00E42C13">
        <w:rPr>
          <w:rFonts w:ascii="Times New Roman" w:hAnsi="Times New Roman" w:cs="Times New Roman"/>
          <w:sz w:val="24"/>
          <w:szCs w:val="24"/>
        </w:rPr>
        <w:t xml:space="preserve"> и </w:t>
      </w:r>
      <w:hyperlink r:id="rId22" w:anchor="/document/408499935/entry/1007" w:history="1">
        <w:r w:rsidRPr="00E42C13">
          <w:rPr>
            <w:rFonts w:ascii="Times New Roman" w:hAnsi="Times New Roman" w:cs="Times New Roman"/>
            <w:sz w:val="24"/>
            <w:szCs w:val="24"/>
          </w:rPr>
          <w:t>7</w:t>
        </w:r>
      </w:hyperlink>
      <w:r w:rsidRPr="00E42C13">
        <w:rPr>
          <w:rFonts w:ascii="Times New Roman" w:hAnsi="Times New Roman" w:cs="Times New Roman"/>
          <w:sz w:val="24"/>
          <w:szCs w:val="24"/>
        </w:rPr>
        <w:t xml:space="preserve"> Правил;</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 xml:space="preserve">заявление о подготовке документации направлено лицом, которым в соответствии с </w:t>
      </w:r>
      <w:hyperlink r:id="rId23" w:anchor="/document/12138258/entry/4511" w:history="1">
        <w:r w:rsidRPr="00E42C13">
          <w:rPr>
            <w:rFonts w:ascii="Times New Roman" w:hAnsi="Times New Roman" w:cs="Times New Roman"/>
            <w:sz w:val="24"/>
            <w:szCs w:val="24"/>
          </w:rPr>
          <w:t>частью 11 статьи 45</w:t>
        </w:r>
      </w:hyperlink>
      <w:r w:rsidRPr="00E42C13">
        <w:rPr>
          <w:rFonts w:ascii="Times New Roman" w:hAnsi="Times New Roman" w:cs="Times New Roman"/>
          <w:sz w:val="24"/>
          <w:szCs w:val="24"/>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отзыв заявления о предоставлении муниципальной услуги по инициативе заявителя.</w:t>
      </w:r>
    </w:p>
    <w:p w:rsidR="00E42C13" w:rsidRPr="00E42C13" w:rsidRDefault="00E42C13" w:rsidP="00E42C13">
      <w:pPr>
        <w:pStyle w:val="ConsPlusNormal"/>
        <w:jc w:val="both"/>
        <w:rPr>
          <w:rFonts w:ascii="Times New Roman" w:hAnsi="Times New Roman" w:cs="Times New Roman"/>
          <w:sz w:val="24"/>
          <w:szCs w:val="24"/>
        </w:rPr>
      </w:pPr>
      <w:bookmarkStart w:id="12" w:name="sub_2822"/>
      <w:r w:rsidRPr="00E42C13">
        <w:rPr>
          <w:rFonts w:ascii="Times New Roman" w:hAnsi="Times New Roman" w:cs="Times New Roman"/>
          <w:sz w:val="24"/>
          <w:szCs w:val="24"/>
        </w:rPr>
        <w:tab/>
        <w:t xml:space="preserve">2.8.2.2. При рассмотрении заявления об утверждении документации по планировке территории или документации по внесению изменений документацию по планировке </w:t>
      </w:r>
      <w:r w:rsidRPr="00E42C13">
        <w:rPr>
          <w:rFonts w:ascii="Times New Roman" w:hAnsi="Times New Roman" w:cs="Times New Roman"/>
          <w:sz w:val="24"/>
          <w:szCs w:val="24"/>
        </w:rPr>
        <w:lastRenderedPageBreak/>
        <w:t>территории:</w:t>
      </w:r>
    </w:p>
    <w:bookmarkEnd w:id="12"/>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размещение объекта капитального строительства, предусмотренного документацией по планировке территории, не допускается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r>
      <w:proofErr w:type="gramStart"/>
      <w:r w:rsidRPr="00E42C13">
        <w:rPr>
          <w:rFonts w:ascii="Times New Roman" w:hAnsi="Times New Roman" w:cs="Times New Roman"/>
          <w:sz w:val="24"/>
          <w:szCs w:val="24"/>
        </w:rPr>
        <w:t>размещение объекта капитального строительства (за исключением линейных объектов), предусмотренного документацией по планировке территории, не соответствует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такого объекта;</w:t>
      </w:r>
      <w:proofErr w:type="gramEnd"/>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размещение объекта капитального строительства, предусмотренного документацией по планировке территории, возможно при условии перевода земельных участков из состава земель лесного фонда, земель особо охраняемых территорий и объектов в земли иных категорий, но такой перевод не допускается в соответствии с законодательством Российской Федерации.</w:t>
      </w:r>
    </w:p>
    <w:p w:rsidR="00E42C13" w:rsidRPr="00E42C13" w:rsidRDefault="00E42C13" w:rsidP="00E42C13">
      <w:pPr>
        <w:pStyle w:val="ConsPlusNormal"/>
        <w:jc w:val="both"/>
        <w:rPr>
          <w:rFonts w:ascii="Times New Roman" w:hAnsi="Times New Roman" w:cs="Times New Roman"/>
          <w:sz w:val="24"/>
          <w:szCs w:val="24"/>
        </w:rPr>
      </w:pPr>
      <w:bookmarkStart w:id="13" w:name="sub_283"/>
      <w:r w:rsidRPr="00E42C13">
        <w:rPr>
          <w:rFonts w:ascii="Times New Roman" w:hAnsi="Times New Roman" w:cs="Times New Roman"/>
          <w:sz w:val="24"/>
          <w:szCs w:val="24"/>
        </w:rPr>
        <w:tab/>
        <w:t>2.8.3. Основанием для отказа в предоставлении муниципальной услуги при обращении за исправлением допущенных опечаток и (или) ошибок в выданных в результате предоставления муниципальной услуги документах является:</w:t>
      </w:r>
    </w:p>
    <w:bookmarkEnd w:id="13"/>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отсутствие опечаток и (или) ошибок в выданных в результате предоставления муниципальной услуги документах.</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Повторное обращение с заявлением о предоставлении муниципальной услуги допускается после устранения оснований для отказа</w:t>
      </w:r>
      <w:proofErr w:type="gramStart"/>
      <w:r w:rsidRPr="00E42C13">
        <w:rPr>
          <w:rFonts w:ascii="Times New Roman" w:hAnsi="Times New Roman" w:cs="Times New Roman"/>
          <w:sz w:val="24"/>
          <w:szCs w:val="24"/>
        </w:rPr>
        <w:t>.».</w:t>
      </w:r>
      <w:proofErr w:type="gramEnd"/>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 xml:space="preserve">2. </w:t>
      </w:r>
      <w:proofErr w:type="gramStart"/>
      <w:r w:rsidRPr="00E42C13">
        <w:rPr>
          <w:rFonts w:ascii="Times New Roman" w:hAnsi="Times New Roman" w:cs="Times New Roman"/>
          <w:sz w:val="24"/>
          <w:szCs w:val="24"/>
        </w:rPr>
        <w:t>Контроль за</w:t>
      </w:r>
      <w:proofErr w:type="gramEnd"/>
      <w:r w:rsidRPr="00E42C13">
        <w:rPr>
          <w:rFonts w:ascii="Times New Roman" w:hAnsi="Times New Roman" w:cs="Times New Roman"/>
          <w:sz w:val="24"/>
          <w:szCs w:val="24"/>
        </w:rPr>
        <w:t xml:space="preserve"> выполнением настоящего постановления возложить на первого заместителя главы администрации Цивильского муниципального округа – начальника Управления по благоустройству и развитию территорий Цивильского муниципального округа.</w:t>
      </w:r>
    </w:p>
    <w:p w:rsidR="00E42C13" w:rsidRPr="00E42C13" w:rsidRDefault="00E42C13" w:rsidP="00E42C13">
      <w:pPr>
        <w:pStyle w:val="ConsPlusNormal"/>
        <w:jc w:val="both"/>
        <w:rPr>
          <w:rFonts w:ascii="Times New Roman" w:hAnsi="Times New Roman" w:cs="Times New Roman"/>
          <w:sz w:val="24"/>
          <w:szCs w:val="24"/>
        </w:rPr>
      </w:pPr>
      <w:r w:rsidRPr="00E42C13">
        <w:rPr>
          <w:rFonts w:ascii="Times New Roman" w:hAnsi="Times New Roman" w:cs="Times New Roman"/>
          <w:sz w:val="24"/>
          <w:szCs w:val="24"/>
        </w:rPr>
        <w:tab/>
        <w:t>3. Настоящее постановление вступает в силу после его официального опубликования (обнародования).</w:t>
      </w:r>
    </w:p>
    <w:p w:rsidR="00E42C13" w:rsidRPr="00E42C13" w:rsidRDefault="00E42C13" w:rsidP="00E42C13">
      <w:pPr>
        <w:pStyle w:val="ConsPlusNormal"/>
        <w:jc w:val="both"/>
        <w:rPr>
          <w:rFonts w:ascii="Times New Roman" w:hAnsi="Times New Roman" w:cs="Times New Roman"/>
          <w:sz w:val="24"/>
          <w:szCs w:val="24"/>
        </w:rPr>
      </w:pPr>
    </w:p>
    <w:p w:rsidR="00E42C13" w:rsidRPr="00E42C13" w:rsidRDefault="00E42C13" w:rsidP="00E42C13">
      <w:pPr>
        <w:pStyle w:val="ConsPlusNormal"/>
        <w:jc w:val="both"/>
        <w:rPr>
          <w:rFonts w:ascii="Times New Roman" w:hAnsi="Times New Roman" w:cs="Times New Roman"/>
          <w:sz w:val="24"/>
          <w:szCs w:val="24"/>
        </w:rPr>
      </w:pPr>
    </w:p>
    <w:p w:rsidR="000E7A28" w:rsidRDefault="000E7A28" w:rsidP="00E42C13">
      <w:pPr>
        <w:pStyle w:val="ConsPlusNormal"/>
        <w:jc w:val="both"/>
        <w:rPr>
          <w:rFonts w:ascii="Times New Roman" w:hAnsi="Times New Roman" w:cs="Times New Roman"/>
          <w:sz w:val="24"/>
          <w:szCs w:val="24"/>
        </w:rPr>
      </w:pPr>
    </w:p>
    <w:p w:rsidR="00E42C13" w:rsidRDefault="00E42C13" w:rsidP="00E42C13">
      <w:pPr>
        <w:pStyle w:val="ConsPlusNormal"/>
        <w:jc w:val="both"/>
        <w:rPr>
          <w:rFonts w:ascii="Times New Roman" w:hAnsi="Times New Roman" w:cs="Times New Roman"/>
          <w:sz w:val="24"/>
          <w:szCs w:val="24"/>
        </w:rPr>
      </w:pPr>
    </w:p>
    <w:p w:rsidR="00E42C13" w:rsidRDefault="00E42C13" w:rsidP="00E42C13">
      <w:pPr>
        <w:pStyle w:val="ConsPlusNormal"/>
        <w:jc w:val="both"/>
        <w:rPr>
          <w:rFonts w:ascii="Times New Roman" w:hAnsi="Times New Roman" w:cs="Times New Roman"/>
          <w:sz w:val="24"/>
          <w:szCs w:val="24"/>
        </w:rPr>
      </w:pPr>
    </w:p>
    <w:p w:rsidR="00E42C13" w:rsidRPr="00E42C13" w:rsidRDefault="00E42C13" w:rsidP="00E42C13">
      <w:pPr>
        <w:pStyle w:val="ConsPlusNormal"/>
        <w:jc w:val="both"/>
        <w:rPr>
          <w:rFonts w:ascii="Times New Roman" w:hAnsi="Times New Roman" w:cs="Times New Roman"/>
          <w:sz w:val="24"/>
          <w:szCs w:val="24"/>
        </w:rPr>
      </w:pPr>
    </w:p>
    <w:p w:rsidR="000E7A28" w:rsidRPr="00E42C13" w:rsidRDefault="000E7A28" w:rsidP="00E42C13">
      <w:pPr>
        <w:pStyle w:val="ConsPlusNormal"/>
        <w:jc w:val="both"/>
        <w:rPr>
          <w:rFonts w:ascii="Times New Roman" w:hAnsi="Times New Roman" w:cs="Times New Roman"/>
          <w:sz w:val="24"/>
          <w:szCs w:val="24"/>
        </w:rPr>
      </w:pPr>
    </w:p>
    <w:p w:rsidR="00E42C13" w:rsidRDefault="00E42C13" w:rsidP="00E42C13">
      <w:pPr>
        <w:pStyle w:val="ConsPlusNormal"/>
        <w:jc w:val="both"/>
        <w:rPr>
          <w:rFonts w:ascii="Times New Roman" w:hAnsi="Times New Roman" w:cs="Times New Roman"/>
          <w:sz w:val="24"/>
          <w:szCs w:val="24"/>
        </w:rPr>
      </w:pPr>
      <w:r>
        <w:rPr>
          <w:rFonts w:ascii="Times New Roman" w:hAnsi="Times New Roman" w:cs="Times New Roman"/>
          <w:sz w:val="24"/>
          <w:szCs w:val="24"/>
        </w:rPr>
        <w:t>Глава Цивильского</w:t>
      </w:r>
    </w:p>
    <w:p w:rsidR="000E7A28" w:rsidRDefault="00E42C13" w:rsidP="00E42C13">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А.В. Иванов</w:t>
      </w:r>
    </w:p>
    <w:p w:rsidR="00E42C13" w:rsidRPr="00E42C13" w:rsidRDefault="00E42C13" w:rsidP="00E42C13">
      <w:pPr>
        <w:pStyle w:val="ConsPlusNormal"/>
        <w:jc w:val="both"/>
        <w:rPr>
          <w:rFonts w:ascii="Times New Roman" w:hAnsi="Times New Roman" w:cs="Times New Roman"/>
          <w:sz w:val="24"/>
          <w:szCs w:val="24"/>
        </w:rPr>
      </w:pPr>
    </w:p>
    <w:p w:rsidR="000E7A28" w:rsidRDefault="000E7A28" w:rsidP="00E42C13">
      <w:pPr>
        <w:pStyle w:val="ConsPlusNormal"/>
        <w:jc w:val="both"/>
        <w:rPr>
          <w:rFonts w:ascii="Times New Roman" w:hAnsi="Times New Roman" w:cs="Times New Roman"/>
          <w:sz w:val="24"/>
          <w:szCs w:val="24"/>
        </w:rPr>
      </w:pPr>
    </w:p>
    <w:p w:rsidR="00E42C13" w:rsidRDefault="00E42C13" w:rsidP="00E42C13">
      <w:pPr>
        <w:pStyle w:val="ConsPlusNormal"/>
        <w:jc w:val="both"/>
        <w:rPr>
          <w:rFonts w:ascii="Times New Roman" w:hAnsi="Times New Roman" w:cs="Times New Roman"/>
          <w:sz w:val="24"/>
          <w:szCs w:val="24"/>
        </w:rPr>
      </w:pPr>
    </w:p>
    <w:p w:rsidR="00E42C13" w:rsidRDefault="00E42C13" w:rsidP="00E42C13">
      <w:pPr>
        <w:pStyle w:val="ConsPlusNormal"/>
        <w:jc w:val="both"/>
        <w:rPr>
          <w:rFonts w:ascii="Times New Roman" w:hAnsi="Times New Roman" w:cs="Times New Roman"/>
          <w:sz w:val="24"/>
          <w:szCs w:val="24"/>
        </w:rPr>
      </w:pPr>
    </w:p>
    <w:p w:rsidR="00E42C13" w:rsidRDefault="00E42C13" w:rsidP="00E42C13">
      <w:pPr>
        <w:pStyle w:val="ConsPlusNormal"/>
        <w:jc w:val="both"/>
        <w:rPr>
          <w:rFonts w:ascii="Times New Roman" w:hAnsi="Times New Roman" w:cs="Times New Roman"/>
          <w:sz w:val="24"/>
          <w:szCs w:val="24"/>
        </w:rPr>
      </w:pPr>
    </w:p>
    <w:p w:rsidR="00E42C13" w:rsidRDefault="00E42C13" w:rsidP="00E42C13">
      <w:pPr>
        <w:pStyle w:val="ConsPlusNormal"/>
        <w:jc w:val="both"/>
        <w:rPr>
          <w:rFonts w:ascii="Times New Roman" w:hAnsi="Times New Roman" w:cs="Times New Roman"/>
          <w:sz w:val="24"/>
          <w:szCs w:val="24"/>
        </w:rPr>
      </w:pPr>
    </w:p>
    <w:p w:rsidR="00E42C13" w:rsidRDefault="00E42C13" w:rsidP="00E42C13">
      <w:pPr>
        <w:pStyle w:val="ConsPlusNormal"/>
        <w:jc w:val="both"/>
        <w:rPr>
          <w:rFonts w:ascii="Times New Roman" w:hAnsi="Times New Roman" w:cs="Times New Roman"/>
          <w:sz w:val="24"/>
          <w:szCs w:val="24"/>
        </w:rPr>
      </w:pPr>
    </w:p>
    <w:p w:rsidR="00E42C13" w:rsidRDefault="00E42C13" w:rsidP="00E42C13">
      <w:pPr>
        <w:pStyle w:val="ConsPlusNormal"/>
        <w:jc w:val="both"/>
        <w:rPr>
          <w:rFonts w:ascii="Times New Roman" w:hAnsi="Times New Roman" w:cs="Times New Roman"/>
          <w:sz w:val="24"/>
          <w:szCs w:val="24"/>
        </w:rPr>
      </w:pPr>
    </w:p>
    <w:p w:rsidR="00E42C13" w:rsidRDefault="00E42C13" w:rsidP="00E42C13">
      <w:pPr>
        <w:pStyle w:val="ConsPlusNormal"/>
        <w:jc w:val="both"/>
        <w:rPr>
          <w:rFonts w:ascii="Times New Roman" w:hAnsi="Times New Roman" w:cs="Times New Roman"/>
          <w:sz w:val="24"/>
          <w:szCs w:val="24"/>
        </w:rPr>
      </w:pPr>
    </w:p>
    <w:p w:rsidR="00E42C13" w:rsidRDefault="00E42C13" w:rsidP="00E42C13">
      <w:pPr>
        <w:pStyle w:val="ConsPlusNormal"/>
        <w:jc w:val="both"/>
        <w:rPr>
          <w:rFonts w:ascii="Times New Roman" w:hAnsi="Times New Roman" w:cs="Times New Roman"/>
          <w:sz w:val="24"/>
          <w:szCs w:val="24"/>
        </w:rPr>
      </w:pPr>
    </w:p>
    <w:p w:rsidR="00E42C13" w:rsidRDefault="00E42C13" w:rsidP="00E42C13">
      <w:pPr>
        <w:pStyle w:val="ConsPlusNormal"/>
        <w:jc w:val="both"/>
        <w:rPr>
          <w:rFonts w:ascii="Times New Roman" w:hAnsi="Times New Roman" w:cs="Times New Roman"/>
          <w:sz w:val="24"/>
          <w:szCs w:val="24"/>
        </w:rPr>
      </w:pPr>
    </w:p>
    <w:p w:rsidR="00E42C13" w:rsidRDefault="00E42C13" w:rsidP="00E42C13">
      <w:pPr>
        <w:pStyle w:val="ConsPlusNormal"/>
        <w:jc w:val="both"/>
        <w:rPr>
          <w:rFonts w:ascii="Times New Roman" w:hAnsi="Times New Roman" w:cs="Times New Roman"/>
          <w:sz w:val="24"/>
          <w:szCs w:val="24"/>
        </w:rPr>
      </w:pPr>
    </w:p>
    <w:p w:rsidR="00E42C13" w:rsidRDefault="00E42C13" w:rsidP="00E42C13">
      <w:pPr>
        <w:pStyle w:val="ConsPlusNormal"/>
        <w:jc w:val="both"/>
        <w:rPr>
          <w:rFonts w:ascii="Times New Roman" w:hAnsi="Times New Roman" w:cs="Times New Roman"/>
          <w:sz w:val="24"/>
          <w:szCs w:val="24"/>
        </w:rPr>
      </w:pPr>
    </w:p>
    <w:p w:rsidR="00E42C13" w:rsidRDefault="00E42C13" w:rsidP="00E42C13">
      <w:pPr>
        <w:pStyle w:val="ConsPlusNormal"/>
        <w:jc w:val="both"/>
        <w:rPr>
          <w:rFonts w:ascii="Times New Roman" w:hAnsi="Times New Roman" w:cs="Times New Roman"/>
          <w:sz w:val="24"/>
          <w:szCs w:val="24"/>
        </w:rPr>
      </w:pPr>
    </w:p>
    <w:p w:rsidR="00E42C13" w:rsidRDefault="00E42C13" w:rsidP="00E42C13">
      <w:pPr>
        <w:pStyle w:val="ConsPlusNormal"/>
        <w:jc w:val="both"/>
        <w:rPr>
          <w:rFonts w:ascii="Times New Roman" w:hAnsi="Times New Roman" w:cs="Times New Roman"/>
          <w:sz w:val="24"/>
          <w:szCs w:val="24"/>
        </w:rPr>
      </w:pPr>
    </w:p>
    <w:p w:rsidR="00E42C13" w:rsidRPr="00E42C13" w:rsidRDefault="00E42C13" w:rsidP="00E42C13">
      <w:pPr>
        <w:pStyle w:val="ConsPlusNormal"/>
        <w:jc w:val="both"/>
        <w:rPr>
          <w:rFonts w:ascii="Times New Roman" w:hAnsi="Times New Roman" w:cs="Times New Roman"/>
          <w:sz w:val="24"/>
          <w:szCs w:val="24"/>
        </w:rPr>
      </w:pPr>
    </w:p>
    <w:p w:rsidR="000E7A28" w:rsidRPr="00E42C13" w:rsidRDefault="000E7A28" w:rsidP="00E42C13">
      <w:pPr>
        <w:pStyle w:val="ConsPlusNormal"/>
        <w:jc w:val="both"/>
        <w:rPr>
          <w:rFonts w:ascii="Times New Roman" w:hAnsi="Times New Roman" w:cs="Times New Roman"/>
          <w:sz w:val="24"/>
          <w:szCs w:val="24"/>
        </w:rPr>
      </w:pPr>
    </w:p>
    <w:p w:rsidR="000E7A28" w:rsidRPr="00E42C13" w:rsidRDefault="000E7A28" w:rsidP="00E42C13">
      <w:pPr>
        <w:pStyle w:val="ConsPlusNormal"/>
        <w:jc w:val="both"/>
        <w:rPr>
          <w:rFonts w:ascii="Times New Roman" w:hAnsi="Times New Roman" w:cs="Times New Roman"/>
          <w:sz w:val="24"/>
          <w:szCs w:val="24"/>
        </w:rPr>
      </w:pPr>
    </w:p>
    <w:p w:rsidR="000E7A28" w:rsidRDefault="000E7A28" w:rsidP="00E42C13">
      <w:pPr>
        <w:pStyle w:val="ConsPlusNormal"/>
        <w:jc w:val="both"/>
        <w:rPr>
          <w:rFonts w:ascii="Times New Roman" w:hAnsi="Times New Roman" w:cs="Times New Roman"/>
          <w:sz w:val="26"/>
          <w:szCs w:val="26"/>
        </w:rPr>
      </w:pPr>
    </w:p>
    <w:p w:rsidR="000E7A28" w:rsidRDefault="000E7A28" w:rsidP="00E42C13">
      <w:pPr>
        <w:pStyle w:val="ConsPlusNormal"/>
        <w:jc w:val="both"/>
        <w:rPr>
          <w:rFonts w:ascii="Times New Roman" w:hAnsi="Times New Roman" w:cs="Times New Roman"/>
          <w:sz w:val="26"/>
          <w:szCs w:val="26"/>
        </w:rPr>
      </w:pPr>
    </w:p>
    <w:p w:rsidR="000E7A28" w:rsidRDefault="000E7A28" w:rsidP="00E42C13">
      <w:pPr>
        <w:pStyle w:val="ConsPlusNormal"/>
        <w:jc w:val="both"/>
        <w:rPr>
          <w:rFonts w:ascii="Times New Roman" w:hAnsi="Times New Roman" w:cs="Times New Roman"/>
          <w:sz w:val="26"/>
          <w:szCs w:val="26"/>
        </w:rPr>
      </w:pPr>
    </w:p>
    <w:p w:rsidR="000E7A28" w:rsidRDefault="000E7A28" w:rsidP="00E42C13">
      <w:pPr>
        <w:pStyle w:val="ConsPlusNormal"/>
        <w:jc w:val="both"/>
        <w:rPr>
          <w:rFonts w:ascii="Times New Roman" w:hAnsi="Times New Roman" w:cs="Times New Roman"/>
          <w:sz w:val="26"/>
          <w:szCs w:val="26"/>
        </w:rPr>
      </w:pPr>
    </w:p>
    <w:p w:rsidR="000E7A28" w:rsidRDefault="000E7A28" w:rsidP="00E42C13">
      <w:pPr>
        <w:pStyle w:val="ConsPlusNormal"/>
        <w:jc w:val="both"/>
        <w:rPr>
          <w:rFonts w:ascii="Times New Roman" w:hAnsi="Times New Roman" w:cs="Times New Roman"/>
          <w:sz w:val="26"/>
          <w:szCs w:val="26"/>
        </w:rPr>
      </w:pPr>
    </w:p>
    <w:p w:rsidR="000E7A28" w:rsidRDefault="000E7A28" w:rsidP="00E42C13">
      <w:pPr>
        <w:pStyle w:val="ConsPlusNormal"/>
        <w:jc w:val="both"/>
        <w:rPr>
          <w:rFonts w:ascii="Times New Roman" w:hAnsi="Times New Roman" w:cs="Times New Roman"/>
          <w:sz w:val="26"/>
          <w:szCs w:val="26"/>
        </w:rPr>
      </w:pPr>
    </w:p>
    <w:p w:rsidR="000E7A28" w:rsidRDefault="000E7A28" w:rsidP="00E42C13">
      <w:pPr>
        <w:pStyle w:val="ConsPlusNormal"/>
        <w:jc w:val="both"/>
        <w:rPr>
          <w:rFonts w:ascii="Times New Roman" w:hAnsi="Times New Roman" w:cs="Times New Roman"/>
          <w:sz w:val="26"/>
          <w:szCs w:val="26"/>
        </w:rPr>
      </w:pPr>
    </w:p>
    <w:p w:rsidR="000E7A28" w:rsidRDefault="000E7A28" w:rsidP="00E42C13">
      <w:pPr>
        <w:pStyle w:val="ConsPlusNormal"/>
        <w:jc w:val="both"/>
        <w:rPr>
          <w:rFonts w:ascii="Times New Roman" w:hAnsi="Times New Roman" w:cs="Times New Roman"/>
          <w:sz w:val="26"/>
          <w:szCs w:val="26"/>
        </w:rPr>
      </w:pPr>
    </w:p>
    <w:p w:rsidR="000E7A28" w:rsidRDefault="000E7A28" w:rsidP="00E42C13">
      <w:pPr>
        <w:pStyle w:val="ConsPlusNormal"/>
        <w:jc w:val="both"/>
        <w:rPr>
          <w:rFonts w:ascii="Times New Roman" w:hAnsi="Times New Roman" w:cs="Times New Roman"/>
          <w:sz w:val="26"/>
          <w:szCs w:val="26"/>
        </w:rPr>
      </w:pPr>
    </w:p>
    <w:p w:rsidR="000E7A28" w:rsidRDefault="000E7A28" w:rsidP="00E42C13">
      <w:pPr>
        <w:pStyle w:val="ConsPlusNormal"/>
        <w:jc w:val="both"/>
        <w:rPr>
          <w:rFonts w:ascii="Times New Roman" w:hAnsi="Times New Roman" w:cs="Times New Roman"/>
          <w:sz w:val="26"/>
          <w:szCs w:val="26"/>
        </w:rPr>
      </w:pPr>
    </w:p>
    <w:p w:rsidR="000E7A28" w:rsidRDefault="000E7A28" w:rsidP="00E42C13">
      <w:pPr>
        <w:pStyle w:val="ConsPlusNormal"/>
        <w:jc w:val="both"/>
        <w:rPr>
          <w:rFonts w:ascii="Times New Roman" w:hAnsi="Times New Roman" w:cs="Times New Roman"/>
          <w:sz w:val="26"/>
          <w:szCs w:val="26"/>
        </w:rPr>
      </w:pPr>
    </w:p>
    <w:p w:rsidR="000E7A28" w:rsidRDefault="000E7A28" w:rsidP="00E42C13">
      <w:pPr>
        <w:pStyle w:val="ConsPlusNormal"/>
        <w:jc w:val="both"/>
        <w:rPr>
          <w:rFonts w:ascii="Times New Roman" w:hAnsi="Times New Roman" w:cs="Times New Roman"/>
          <w:sz w:val="26"/>
          <w:szCs w:val="26"/>
        </w:rPr>
      </w:pPr>
    </w:p>
    <w:p w:rsidR="000E7A28" w:rsidRDefault="000E7A28" w:rsidP="00E42C13">
      <w:pPr>
        <w:pStyle w:val="ConsPlusNormal"/>
        <w:jc w:val="both"/>
        <w:rPr>
          <w:rFonts w:ascii="Times New Roman" w:hAnsi="Times New Roman" w:cs="Times New Roman"/>
          <w:sz w:val="26"/>
          <w:szCs w:val="26"/>
        </w:rPr>
      </w:pPr>
    </w:p>
    <w:p w:rsidR="000E7A28" w:rsidRPr="000E7A28" w:rsidRDefault="000E7A28" w:rsidP="00E42C13">
      <w:pPr>
        <w:pStyle w:val="ConsPlusNormal"/>
        <w:jc w:val="both"/>
        <w:rPr>
          <w:rFonts w:ascii="Times New Roman" w:hAnsi="Times New Roman" w:cs="Times New Roman"/>
          <w:sz w:val="26"/>
          <w:szCs w:val="26"/>
        </w:rPr>
      </w:pPr>
    </w:p>
    <w:p w:rsidR="00067750" w:rsidRDefault="00067750" w:rsidP="00E42C13">
      <w:pPr>
        <w:spacing w:after="0" w:line="240" w:lineRule="auto"/>
        <w:contextualSpacing/>
        <w:rPr>
          <w:rFonts w:ascii="Times New Roman" w:eastAsia="Times New Roman" w:hAnsi="Times New Roman"/>
          <w:sz w:val="24"/>
          <w:szCs w:val="24"/>
          <w:lang w:eastAsia="ru-RU"/>
        </w:rPr>
      </w:pPr>
    </w:p>
    <w:p w:rsidR="00531A29" w:rsidRDefault="00531A29" w:rsidP="00531A29">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СОГЛАСОВАНО:</w:t>
      </w:r>
    </w:p>
    <w:p w:rsidR="00531A29" w:rsidRDefault="00531A29" w:rsidP="00531A29">
      <w:pPr>
        <w:spacing w:after="0" w:line="240" w:lineRule="auto"/>
        <w:contextualSpacing/>
        <w:rPr>
          <w:rFonts w:ascii="Times New Roman" w:eastAsia="Times New Roman" w:hAnsi="Times New Roman"/>
          <w:sz w:val="24"/>
          <w:szCs w:val="24"/>
          <w:lang w:eastAsia="ru-RU"/>
        </w:rPr>
      </w:pPr>
    </w:p>
    <w:p w:rsidR="000E7A28" w:rsidRDefault="000E7A28" w:rsidP="00531A29">
      <w:pPr>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t>Первый зам г</w:t>
      </w:r>
      <w:r w:rsidR="00531A29">
        <w:rPr>
          <w:rFonts w:ascii="Times New Roman" w:eastAsia="Times New Roman" w:hAnsi="Times New Roman"/>
          <w:lang w:eastAsia="ru-RU"/>
        </w:rPr>
        <w:t xml:space="preserve">лавы администрации </w:t>
      </w:r>
      <w:r>
        <w:rPr>
          <w:rFonts w:ascii="Times New Roman" w:eastAsia="Times New Roman" w:hAnsi="Times New Roman"/>
          <w:lang w:eastAsia="ru-RU"/>
        </w:rPr>
        <w:t xml:space="preserve">– начальник Управления </w:t>
      </w:r>
    </w:p>
    <w:p w:rsidR="000E7A28" w:rsidRDefault="000E7A28" w:rsidP="00531A29">
      <w:pPr>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t>по благоустройству и развитию территорий администрации</w:t>
      </w:r>
    </w:p>
    <w:p w:rsidR="00531A29" w:rsidRDefault="00531A29" w:rsidP="00531A29">
      <w:pPr>
        <w:spacing w:after="0" w:line="240" w:lineRule="auto"/>
        <w:contextualSpacing/>
        <w:rPr>
          <w:rFonts w:ascii="Times New Roman" w:eastAsia="Times New Roman" w:hAnsi="Times New Roman"/>
          <w:lang w:eastAsia="ru-RU"/>
        </w:rPr>
      </w:pPr>
      <w:r>
        <w:rPr>
          <w:rFonts w:ascii="Times New Roman" w:eastAsia="Times New Roman" w:hAnsi="Times New Roman"/>
          <w:lang w:eastAsia="ru-RU"/>
        </w:rPr>
        <w:t>Цивильского муниципального округа</w:t>
      </w:r>
    </w:p>
    <w:p w:rsidR="00531A29" w:rsidRDefault="00531A29" w:rsidP="00531A29">
      <w:pPr>
        <w:spacing w:after="0" w:line="240" w:lineRule="auto"/>
        <w:ind w:right="4597"/>
        <w:jc w:val="both"/>
        <w:rPr>
          <w:rFonts w:ascii="Times New Roman" w:eastAsia="Times New Roman" w:hAnsi="Times New Roman"/>
          <w:lang w:eastAsia="ru-RU"/>
        </w:rPr>
      </w:pPr>
    </w:p>
    <w:p w:rsidR="00531A29" w:rsidRDefault="00531A29" w:rsidP="00531A29">
      <w:pPr>
        <w:spacing w:after="0" w:line="240" w:lineRule="auto"/>
        <w:ind w:right="4597"/>
        <w:jc w:val="both"/>
        <w:rPr>
          <w:rFonts w:ascii="Times New Roman" w:eastAsia="Times New Roman" w:hAnsi="Times New Roman"/>
          <w:lang w:eastAsia="ru-RU"/>
        </w:rPr>
      </w:pPr>
      <w:r>
        <w:rPr>
          <w:rFonts w:ascii="Times New Roman" w:eastAsia="Times New Roman" w:hAnsi="Times New Roman"/>
          <w:lang w:eastAsia="ru-RU"/>
        </w:rPr>
        <w:t>________________________/</w:t>
      </w:r>
      <w:r w:rsidR="0028294E">
        <w:rPr>
          <w:rFonts w:ascii="Times New Roman" w:eastAsia="Times New Roman" w:hAnsi="Times New Roman"/>
          <w:lang w:eastAsia="ru-RU"/>
        </w:rPr>
        <w:t>Д.О. Скворцов</w:t>
      </w:r>
      <w:r>
        <w:rPr>
          <w:rFonts w:ascii="Times New Roman" w:eastAsia="Times New Roman" w:hAnsi="Times New Roman"/>
          <w:lang w:eastAsia="ru-RU"/>
        </w:rPr>
        <w:t xml:space="preserve"> /</w:t>
      </w:r>
    </w:p>
    <w:p w:rsidR="00531A29" w:rsidRDefault="00531A29" w:rsidP="00531A29">
      <w:pPr>
        <w:spacing w:after="0" w:line="240" w:lineRule="auto"/>
        <w:ind w:right="4108"/>
        <w:jc w:val="both"/>
        <w:rPr>
          <w:rFonts w:ascii="Times New Roman" w:eastAsia="Times New Roman" w:hAnsi="Times New Roman"/>
          <w:lang w:eastAsia="ru-RU"/>
        </w:rPr>
      </w:pPr>
      <w:r>
        <w:rPr>
          <w:rFonts w:ascii="Times New Roman" w:eastAsia="Times New Roman" w:hAnsi="Times New Roman"/>
          <w:lang w:eastAsia="ru-RU"/>
        </w:rPr>
        <w:t>«</w:t>
      </w:r>
      <w:r w:rsidR="0028294E">
        <w:rPr>
          <w:rFonts w:ascii="Times New Roman" w:eastAsia="Times New Roman" w:hAnsi="Times New Roman"/>
          <w:lang w:eastAsia="ru-RU"/>
        </w:rPr>
        <w:t>2</w:t>
      </w:r>
      <w:r w:rsidR="00E42C13">
        <w:rPr>
          <w:rFonts w:ascii="Times New Roman" w:eastAsia="Times New Roman" w:hAnsi="Times New Roman"/>
          <w:lang w:eastAsia="ru-RU"/>
        </w:rPr>
        <w:t>3</w:t>
      </w:r>
      <w:r>
        <w:rPr>
          <w:rFonts w:ascii="Times New Roman" w:eastAsia="Times New Roman" w:hAnsi="Times New Roman"/>
          <w:lang w:eastAsia="ru-RU"/>
        </w:rPr>
        <w:t>» декабря 2024 года</w:t>
      </w:r>
    </w:p>
    <w:p w:rsidR="00531A29" w:rsidRDefault="00531A29" w:rsidP="00531A29">
      <w:pPr>
        <w:spacing w:after="0" w:line="240" w:lineRule="auto"/>
        <w:ind w:right="4108"/>
        <w:jc w:val="both"/>
        <w:rPr>
          <w:rFonts w:ascii="Times New Roman" w:eastAsia="Times New Roman" w:hAnsi="Times New Roman"/>
          <w:lang w:eastAsia="ru-RU"/>
        </w:rPr>
      </w:pPr>
    </w:p>
    <w:p w:rsidR="00531A29" w:rsidRDefault="00531A29" w:rsidP="00531A29">
      <w:pPr>
        <w:spacing w:after="0" w:line="240" w:lineRule="auto"/>
        <w:ind w:right="4597"/>
        <w:jc w:val="both"/>
        <w:rPr>
          <w:rFonts w:ascii="Times New Roman" w:eastAsia="Times New Roman" w:hAnsi="Times New Roman"/>
          <w:lang w:eastAsia="ru-RU"/>
        </w:rPr>
      </w:pPr>
      <w:r>
        <w:rPr>
          <w:rFonts w:ascii="Times New Roman" w:eastAsia="Times New Roman" w:hAnsi="Times New Roman"/>
          <w:lang w:eastAsia="ru-RU"/>
        </w:rPr>
        <w:t>Главный специалист-эксперт сектора правого обеспечения</w:t>
      </w:r>
    </w:p>
    <w:p w:rsidR="00531A29" w:rsidRDefault="00531A29" w:rsidP="00531A29">
      <w:pPr>
        <w:spacing w:after="0" w:line="240" w:lineRule="auto"/>
        <w:ind w:right="4597"/>
        <w:jc w:val="both"/>
        <w:rPr>
          <w:rFonts w:ascii="Times New Roman" w:eastAsia="Times New Roman" w:hAnsi="Times New Roman"/>
          <w:lang w:eastAsia="ru-RU"/>
        </w:rPr>
      </w:pPr>
    </w:p>
    <w:p w:rsidR="00531A29" w:rsidRDefault="00531A29" w:rsidP="00531A29">
      <w:pPr>
        <w:spacing w:after="0" w:line="240" w:lineRule="auto"/>
        <w:ind w:right="4597"/>
        <w:jc w:val="both"/>
        <w:rPr>
          <w:rFonts w:ascii="Times New Roman" w:eastAsia="Times New Roman" w:hAnsi="Times New Roman"/>
          <w:lang w:eastAsia="ru-RU"/>
        </w:rPr>
      </w:pPr>
      <w:r>
        <w:rPr>
          <w:rFonts w:ascii="Times New Roman" w:eastAsia="Times New Roman" w:hAnsi="Times New Roman"/>
          <w:lang w:eastAsia="ru-RU"/>
        </w:rPr>
        <w:t>________________________/</w:t>
      </w:r>
      <w:r w:rsidR="0028294E">
        <w:rPr>
          <w:rFonts w:ascii="Times New Roman" w:eastAsia="Times New Roman" w:hAnsi="Times New Roman"/>
          <w:lang w:eastAsia="ru-RU"/>
        </w:rPr>
        <w:t>Н.С. Терентьева</w:t>
      </w:r>
      <w:r>
        <w:rPr>
          <w:rFonts w:ascii="Times New Roman" w:eastAsia="Times New Roman" w:hAnsi="Times New Roman"/>
          <w:lang w:eastAsia="ru-RU"/>
        </w:rPr>
        <w:t xml:space="preserve"> /</w:t>
      </w:r>
    </w:p>
    <w:p w:rsidR="00531A29" w:rsidRDefault="00531A29" w:rsidP="00531A29">
      <w:pPr>
        <w:spacing w:after="0" w:line="240" w:lineRule="auto"/>
        <w:ind w:right="4108"/>
        <w:jc w:val="both"/>
        <w:rPr>
          <w:rFonts w:ascii="Times New Roman" w:eastAsia="Times New Roman" w:hAnsi="Times New Roman"/>
          <w:lang w:eastAsia="ru-RU"/>
        </w:rPr>
      </w:pPr>
      <w:r>
        <w:rPr>
          <w:rFonts w:ascii="Times New Roman" w:eastAsia="Times New Roman" w:hAnsi="Times New Roman"/>
          <w:lang w:eastAsia="ru-RU"/>
        </w:rPr>
        <w:t>«</w:t>
      </w:r>
      <w:r w:rsidR="0028294E">
        <w:rPr>
          <w:rFonts w:ascii="Times New Roman" w:eastAsia="Times New Roman" w:hAnsi="Times New Roman"/>
          <w:lang w:eastAsia="ru-RU"/>
        </w:rPr>
        <w:t>2</w:t>
      </w:r>
      <w:r w:rsidR="00E42C13">
        <w:rPr>
          <w:rFonts w:ascii="Times New Roman" w:eastAsia="Times New Roman" w:hAnsi="Times New Roman"/>
          <w:lang w:eastAsia="ru-RU"/>
        </w:rPr>
        <w:t>3</w:t>
      </w:r>
      <w:r>
        <w:rPr>
          <w:rFonts w:ascii="Times New Roman" w:eastAsia="Times New Roman" w:hAnsi="Times New Roman"/>
          <w:lang w:eastAsia="ru-RU"/>
        </w:rPr>
        <w:t>» декабря 2024 года</w:t>
      </w:r>
    </w:p>
    <w:p w:rsidR="00531A29" w:rsidRDefault="00531A29" w:rsidP="00531A29">
      <w:pPr>
        <w:spacing w:after="0" w:line="240" w:lineRule="auto"/>
        <w:contextualSpacing/>
        <w:rPr>
          <w:rFonts w:ascii="Times New Roman" w:eastAsia="Times New Roman" w:hAnsi="Times New Roman"/>
          <w:sz w:val="24"/>
          <w:szCs w:val="24"/>
          <w:lang w:eastAsia="ru-RU"/>
        </w:rPr>
      </w:pPr>
    </w:p>
    <w:p w:rsidR="00531A29" w:rsidRDefault="00531A29" w:rsidP="00531A29">
      <w:pPr>
        <w:spacing w:after="0" w:line="240" w:lineRule="auto"/>
        <w:ind w:right="4108"/>
        <w:jc w:val="both"/>
        <w:rPr>
          <w:rFonts w:ascii="Times New Roman" w:eastAsia="Times New Roman" w:hAnsi="Times New Roman"/>
          <w:lang w:eastAsia="ru-RU"/>
        </w:rPr>
      </w:pPr>
      <w:r>
        <w:rPr>
          <w:rFonts w:ascii="Times New Roman" w:eastAsia="Times New Roman" w:hAnsi="Times New Roman"/>
          <w:lang w:eastAsia="ru-RU"/>
        </w:rPr>
        <w:t xml:space="preserve">Начальник отдела </w:t>
      </w:r>
      <w:r w:rsidR="0028294E">
        <w:rPr>
          <w:rFonts w:ascii="Times New Roman" w:eastAsia="Times New Roman" w:hAnsi="Times New Roman"/>
          <w:lang w:eastAsia="ru-RU"/>
        </w:rPr>
        <w:t xml:space="preserve">строительства </w:t>
      </w:r>
      <w:proofErr w:type="spellStart"/>
      <w:r w:rsidR="0028294E">
        <w:rPr>
          <w:rFonts w:ascii="Times New Roman" w:eastAsia="Times New Roman" w:hAnsi="Times New Roman"/>
          <w:lang w:eastAsia="ru-RU"/>
        </w:rPr>
        <w:t>УБиРТ</w:t>
      </w:r>
      <w:proofErr w:type="spellEnd"/>
      <w:r w:rsidR="0028294E">
        <w:rPr>
          <w:rFonts w:ascii="Times New Roman" w:eastAsia="Times New Roman" w:hAnsi="Times New Roman"/>
          <w:lang w:eastAsia="ru-RU"/>
        </w:rPr>
        <w:t xml:space="preserve"> администрации </w:t>
      </w:r>
      <w:r>
        <w:rPr>
          <w:rFonts w:ascii="Times New Roman" w:eastAsia="Times New Roman" w:hAnsi="Times New Roman"/>
          <w:lang w:eastAsia="ru-RU"/>
        </w:rPr>
        <w:t>Цивильского муниципального округа</w:t>
      </w:r>
    </w:p>
    <w:p w:rsidR="00531A29" w:rsidRDefault="00531A29" w:rsidP="00531A29">
      <w:pPr>
        <w:spacing w:after="0" w:line="240" w:lineRule="auto"/>
        <w:ind w:right="4108"/>
        <w:jc w:val="both"/>
        <w:rPr>
          <w:rFonts w:ascii="Times New Roman" w:eastAsia="Times New Roman" w:hAnsi="Times New Roman"/>
          <w:lang w:eastAsia="ru-RU"/>
        </w:rPr>
      </w:pPr>
    </w:p>
    <w:p w:rsidR="00531A29" w:rsidRDefault="00531A29" w:rsidP="00531A29">
      <w:pPr>
        <w:spacing w:after="0" w:line="240" w:lineRule="auto"/>
        <w:ind w:right="4108"/>
        <w:jc w:val="both"/>
        <w:rPr>
          <w:rFonts w:ascii="Times New Roman" w:eastAsia="Times New Roman" w:hAnsi="Times New Roman"/>
          <w:lang w:eastAsia="ru-RU"/>
        </w:rPr>
      </w:pPr>
      <w:r>
        <w:rPr>
          <w:rFonts w:ascii="Times New Roman" w:eastAsia="Times New Roman" w:hAnsi="Times New Roman"/>
          <w:lang w:eastAsia="ru-RU"/>
        </w:rPr>
        <w:t>_______________________/</w:t>
      </w:r>
      <w:r w:rsidR="0028294E">
        <w:rPr>
          <w:rFonts w:ascii="Times New Roman" w:eastAsia="Times New Roman" w:hAnsi="Times New Roman"/>
          <w:lang w:eastAsia="ru-RU"/>
        </w:rPr>
        <w:t>А.</w:t>
      </w:r>
      <w:r w:rsidR="00715334">
        <w:rPr>
          <w:rFonts w:ascii="Times New Roman" w:eastAsia="Times New Roman" w:hAnsi="Times New Roman"/>
          <w:lang w:eastAsia="ru-RU"/>
        </w:rPr>
        <w:t>И</w:t>
      </w:r>
      <w:r w:rsidR="0028294E">
        <w:rPr>
          <w:rFonts w:ascii="Times New Roman" w:eastAsia="Times New Roman" w:hAnsi="Times New Roman"/>
          <w:lang w:eastAsia="ru-RU"/>
        </w:rPr>
        <w:t>. Михайлов</w:t>
      </w:r>
    </w:p>
    <w:p w:rsidR="00531A29" w:rsidRDefault="00531A29" w:rsidP="00531A29">
      <w:pPr>
        <w:spacing w:after="0" w:line="240" w:lineRule="auto"/>
        <w:ind w:right="4108"/>
        <w:jc w:val="both"/>
        <w:rPr>
          <w:rFonts w:ascii="Times New Roman" w:eastAsia="Times New Roman" w:hAnsi="Times New Roman"/>
          <w:lang w:eastAsia="ru-RU"/>
        </w:rPr>
      </w:pPr>
      <w:r>
        <w:rPr>
          <w:rFonts w:ascii="Times New Roman" w:eastAsia="Times New Roman" w:hAnsi="Times New Roman"/>
          <w:lang w:eastAsia="ru-RU"/>
        </w:rPr>
        <w:t>«</w:t>
      </w:r>
      <w:r w:rsidR="0028294E">
        <w:rPr>
          <w:rFonts w:ascii="Times New Roman" w:eastAsia="Times New Roman" w:hAnsi="Times New Roman"/>
          <w:lang w:eastAsia="ru-RU"/>
        </w:rPr>
        <w:t>2</w:t>
      </w:r>
      <w:r w:rsidR="00E42C13">
        <w:rPr>
          <w:rFonts w:ascii="Times New Roman" w:eastAsia="Times New Roman" w:hAnsi="Times New Roman"/>
          <w:lang w:eastAsia="ru-RU"/>
        </w:rPr>
        <w:t>3</w:t>
      </w:r>
      <w:bookmarkStart w:id="14" w:name="_GoBack"/>
      <w:bookmarkEnd w:id="14"/>
      <w:r>
        <w:rPr>
          <w:rFonts w:ascii="Times New Roman" w:eastAsia="Times New Roman" w:hAnsi="Times New Roman"/>
          <w:lang w:eastAsia="ru-RU"/>
        </w:rPr>
        <w:t>» декабря 2024 года</w:t>
      </w:r>
    </w:p>
    <w:p w:rsidR="00067750" w:rsidRDefault="00067750" w:rsidP="00531A29">
      <w:pPr>
        <w:spacing w:after="0" w:line="240" w:lineRule="auto"/>
        <w:contextualSpacing/>
        <w:rPr>
          <w:rFonts w:ascii="Times New Roman" w:eastAsia="Times New Roman" w:hAnsi="Times New Roman"/>
          <w:sz w:val="24"/>
          <w:szCs w:val="24"/>
          <w:lang w:eastAsia="ru-RU"/>
        </w:rPr>
      </w:pPr>
    </w:p>
    <w:sectPr w:rsidR="00067750" w:rsidSect="00C17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750"/>
    <w:rsid w:val="00000F11"/>
    <w:rsid w:val="00007FC4"/>
    <w:rsid w:val="00012BD5"/>
    <w:rsid w:val="00014B24"/>
    <w:rsid w:val="00017971"/>
    <w:rsid w:val="00021567"/>
    <w:rsid w:val="0002558D"/>
    <w:rsid w:val="000337E5"/>
    <w:rsid w:val="0003751B"/>
    <w:rsid w:val="00045B83"/>
    <w:rsid w:val="00047642"/>
    <w:rsid w:val="00057CF4"/>
    <w:rsid w:val="000605C0"/>
    <w:rsid w:val="00062B52"/>
    <w:rsid w:val="00067750"/>
    <w:rsid w:val="00070B5F"/>
    <w:rsid w:val="00084FCE"/>
    <w:rsid w:val="00085D0D"/>
    <w:rsid w:val="00086E13"/>
    <w:rsid w:val="00095670"/>
    <w:rsid w:val="000A09F0"/>
    <w:rsid w:val="000A2874"/>
    <w:rsid w:val="000A3B74"/>
    <w:rsid w:val="000A51C5"/>
    <w:rsid w:val="000A6DD2"/>
    <w:rsid w:val="000B12D0"/>
    <w:rsid w:val="000B77D7"/>
    <w:rsid w:val="000C3452"/>
    <w:rsid w:val="000C6FDE"/>
    <w:rsid w:val="000C711C"/>
    <w:rsid w:val="000D444A"/>
    <w:rsid w:val="000D50CB"/>
    <w:rsid w:val="000D5933"/>
    <w:rsid w:val="000E2BE4"/>
    <w:rsid w:val="000E7A28"/>
    <w:rsid w:val="000F1433"/>
    <w:rsid w:val="000F6D26"/>
    <w:rsid w:val="000F6D37"/>
    <w:rsid w:val="00121804"/>
    <w:rsid w:val="00124466"/>
    <w:rsid w:val="00125A6E"/>
    <w:rsid w:val="00127F21"/>
    <w:rsid w:val="00132CDE"/>
    <w:rsid w:val="00133033"/>
    <w:rsid w:val="001437F8"/>
    <w:rsid w:val="00145C74"/>
    <w:rsid w:val="00150AF9"/>
    <w:rsid w:val="001514A7"/>
    <w:rsid w:val="001520D9"/>
    <w:rsid w:val="00152F18"/>
    <w:rsid w:val="00155952"/>
    <w:rsid w:val="00161B8A"/>
    <w:rsid w:val="00163FDD"/>
    <w:rsid w:val="00164904"/>
    <w:rsid w:val="0016657B"/>
    <w:rsid w:val="0018150B"/>
    <w:rsid w:val="001842F4"/>
    <w:rsid w:val="00193CFD"/>
    <w:rsid w:val="00196C20"/>
    <w:rsid w:val="00197660"/>
    <w:rsid w:val="001A60BC"/>
    <w:rsid w:val="001A60D0"/>
    <w:rsid w:val="001A6535"/>
    <w:rsid w:val="001C3BC2"/>
    <w:rsid w:val="001C488D"/>
    <w:rsid w:val="001D0D96"/>
    <w:rsid w:val="001D406E"/>
    <w:rsid w:val="001D64D7"/>
    <w:rsid w:val="001E22CE"/>
    <w:rsid w:val="001E399A"/>
    <w:rsid w:val="001E6B3B"/>
    <w:rsid w:val="001F2372"/>
    <w:rsid w:val="001F571D"/>
    <w:rsid w:val="00200C3D"/>
    <w:rsid w:val="0020182E"/>
    <w:rsid w:val="00201D7A"/>
    <w:rsid w:val="002029A2"/>
    <w:rsid w:val="00203A14"/>
    <w:rsid w:val="00210683"/>
    <w:rsid w:val="002157CD"/>
    <w:rsid w:val="00215E33"/>
    <w:rsid w:val="002243A7"/>
    <w:rsid w:val="00231D3E"/>
    <w:rsid w:val="002506F8"/>
    <w:rsid w:val="00250E85"/>
    <w:rsid w:val="00251BEF"/>
    <w:rsid w:val="00252BE1"/>
    <w:rsid w:val="00255A2C"/>
    <w:rsid w:val="00261567"/>
    <w:rsid w:val="00261F69"/>
    <w:rsid w:val="00272110"/>
    <w:rsid w:val="00280367"/>
    <w:rsid w:val="0028294E"/>
    <w:rsid w:val="0028514D"/>
    <w:rsid w:val="00285321"/>
    <w:rsid w:val="00286C4F"/>
    <w:rsid w:val="0029053E"/>
    <w:rsid w:val="002916E5"/>
    <w:rsid w:val="00296CFA"/>
    <w:rsid w:val="00297DDE"/>
    <w:rsid w:val="002A5D8B"/>
    <w:rsid w:val="002A6F39"/>
    <w:rsid w:val="002B1EFB"/>
    <w:rsid w:val="002B2C97"/>
    <w:rsid w:val="002B438D"/>
    <w:rsid w:val="002C05AB"/>
    <w:rsid w:val="002C334C"/>
    <w:rsid w:val="002C5E14"/>
    <w:rsid w:val="002D3AB3"/>
    <w:rsid w:val="002D58DB"/>
    <w:rsid w:val="002D69AA"/>
    <w:rsid w:val="002E2440"/>
    <w:rsid w:val="002E275C"/>
    <w:rsid w:val="002E4B83"/>
    <w:rsid w:val="002E62F5"/>
    <w:rsid w:val="002E68FE"/>
    <w:rsid w:val="002F12D7"/>
    <w:rsid w:val="002F2592"/>
    <w:rsid w:val="002F7A62"/>
    <w:rsid w:val="0030090F"/>
    <w:rsid w:val="00301B45"/>
    <w:rsid w:val="00306DC7"/>
    <w:rsid w:val="0030720C"/>
    <w:rsid w:val="00307C0C"/>
    <w:rsid w:val="00310259"/>
    <w:rsid w:val="00314394"/>
    <w:rsid w:val="00322B24"/>
    <w:rsid w:val="00331506"/>
    <w:rsid w:val="00342DA8"/>
    <w:rsid w:val="003538EB"/>
    <w:rsid w:val="00356CDC"/>
    <w:rsid w:val="00357689"/>
    <w:rsid w:val="00362E25"/>
    <w:rsid w:val="0036407A"/>
    <w:rsid w:val="00364403"/>
    <w:rsid w:val="00373B20"/>
    <w:rsid w:val="00374B23"/>
    <w:rsid w:val="0037568A"/>
    <w:rsid w:val="003951E1"/>
    <w:rsid w:val="003954E6"/>
    <w:rsid w:val="00395B74"/>
    <w:rsid w:val="003A41CA"/>
    <w:rsid w:val="003A52C6"/>
    <w:rsid w:val="003A5963"/>
    <w:rsid w:val="003A5D28"/>
    <w:rsid w:val="003B02F0"/>
    <w:rsid w:val="003B7E0D"/>
    <w:rsid w:val="003C5998"/>
    <w:rsid w:val="003C5A0A"/>
    <w:rsid w:val="003C70DB"/>
    <w:rsid w:val="003C7E32"/>
    <w:rsid w:val="003D226B"/>
    <w:rsid w:val="003D3FEC"/>
    <w:rsid w:val="003D5F35"/>
    <w:rsid w:val="003D6E3B"/>
    <w:rsid w:val="003E0BDB"/>
    <w:rsid w:val="003F4602"/>
    <w:rsid w:val="003F58F4"/>
    <w:rsid w:val="003F7EEA"/>
    <w:rsid w:val="00404B49"/>
    <w:rsid w:val="004056DA"/>
    <w:rsid w:val="00407E5E"/>
    <w:rsid w:val="00411C70"/>
    <w:rsid w:val="00416879"/>
    <w:rsid w:val="00417D33"/>
    <w:rsid w:val="00422C43"/>
    <w:rsid w:val="00425F1C"/>
    <w:rsid w:val="0043197D"/>
    <w:rsid w:val="004407E7"/>
    <w:rsid w:val="00446B68"/>
    <w:rsid w:val="00451871"/>
    <w:rsid w:val="00453015"/>
    <w:rsid w:val="00454A00"/>
    <w:rsid w:val="004566D3"/>
    <w:rsid w:val="004570DA"/>
    <w:rsid w:val="004608BB"/>
    <w:rsid w:val="004653CF"/>
    <w:rsid w:val="00475C2D"/>
    <w:rsid w:val="004805D4"/>
    <w:rsid w:val="0048172C"/>
    <w:rsid w:val="00483CDE"/>
    <w:rsid w:val="004A1BD0"/>
    <w:rsid w:val="004A4612"/>
    <w:rsid w:val="004B40DC"/>
    <w:rsid w:val="004B4B21"/>
    <w:rsid w:val="004B5A6E"/>
    <w:rsid w:val="004C26F4"/>
    <w:rsid w:val="004C2CAE"/>
    <w:rsid w:val="004C3372"/>
    <w:rsid w:val="004C4A80"/>
    <w:rsid w:val="004C4E80"/>
    <w:rsid w:val="004D4720"/>
    <w:rsid w:val="004D4B38"/>
    <w:rsid w:val="004D5B51"/>
    <w:rsid w:val="004E5ECD"/>
    <w:rsid w:val="004E6219"/>
    <w:rsid w:val="004E6D40"/>
    <w:rsid w:val="004F2E9D"/>
    <w:rsid w:val="004F3253"/>
    <w:rsid w:val="004F40C3"/>
    <w:rsid w:val="00506555"/>
    <w:rsid w:val="00507D65"/>
    <w:rsid w:val="00512D7B"/>
    <w:rsid w:val="00517B69"/>
    <w:rsid w:val="00525AFC"/>
    <w:rsid w:val="0052691C"/>
    <w:rsid w:val="00531A29"/>
    <w:rsid w:val="00541326"/>
    <w:rsid w:val="00543333"/>
    <w:rsid w:val="00543EE2"/>
    <w:rsid w:val="00552878"/>
    <w:rsid w:val="005559CC"/>
    <w:rsid w:val="005560EA"/>
    <w:rsid w:val="00562405"/>
    <w:rsid w:val="00562A6F"/>
    <w:rsid w:val="0057446D"/>
    <w:rsid w:val="00574A38"/>
    <w:rsid w:val="0057518A"/>
    <w:rsid w:val="00587C8D"/>
    <w:rsid w:val="005904C8"/>
    <w:rsid w:val="00596444"/>
    <w:rsid w:val="005964BC"/>
    <w:rsid w:val="00596A9C"/>
    <w:rsid w:val="00596DF8"/>
    <w:rsid w:val="005A2135"/>
    <w:rsid w:val="005A4ECD"/>
    <w:rsid w:val="005A54DC"/>
    <w:rsid w:val="005A6390"/>
    <w:rsid w:val="005B2484"/>
    <w:rsid w:val="005B56A7"/>
    <w:rsid w:val="005C3BDA"/>
    <w:rsid w:val="005D11F7"/>
    <w:rsid w:val="005D2240"/>
    <w:rsid w:val="005D2861"/>
    <w:rsid w:val="005E52DE"/>
    <w:rsid w:val="005E62F1"/>
    <w:rsid w:val="005F2C4C"/>
    <w:rsid w:val="006019BC"/>
    <w:rsid w:val="00602F1B"/>
    <w:rsid w:val="00606CD1"/>
    <w:rsid w:val="00607656"/>
    <w:rsid w:val="00607679"/>
    <w:rsid w:val="00610513"/>
    <w:rsid w:val="00622790"/>
    <w:rsid w:val="0063365C"/>
    <w:rsid w:val="00635CC3"/>
    <w:rsid w:val="00635E92"/>
    <w:rsid w:val="006377C1"/>
    <w:rsid w:val="006439FC"/>
    <w:rsid w:val="00647286"/>
    <w:rsid w:val="00651504"/>
    <w:rsid w:val="00652486"/>
    <w:rsid w:val="006533CD"/>
    <w:rsid w:val="00654B11"/>
    <w:rsid w:val="00654B5D"/>
    <w:rsid w:val="00662407"/>
    <w:rsid w:val="00665B36"/>
    <w:rsid w:val="00666C7B"/>
    <w:rsid w:val="00674224"/>
    <w:rsid w:val="0067789B"/>
    <w:rsid w:val="00682A4F"/>
    <w:rsid w:val="00685A82"/>
    <w:rsid w:val="00687838"/>
    <w:rsid w:val="00694E86"/>
    <w:rsid w:val="006A007C"/>
    <w:rsid w:val="006A0C38"/>
    <w:rsid w:val="006B2485"/>
    <w:rsid w:val="006B40BE"/>
    <w:rsid w:val="006B4D88"/>
    <w:rsid w:val="006B617B"/>
    <w:rsid w:val="006B7433"/>
    <w:rsid w:val="006C093D"/>
    <w:rsid w:val="006C0C76"/>
    <w:rsid w:val="006C1A80"/>
    <w:rsid w:val="006C3C7E"/>
    <w:rsid w:val="006E0ECC"/>
    <w:rsid w:val="006E285F"/>
    <w:rsid w:val="006E3CB5"/>
    <w:rsid w:val="006E4151"/>
    <w:rsid w:val="006E6985"/>
    <w:rsid w:val="006F2E90"/>
    <w:rsid w:val="007030EC"/>
    <w:rsid w:val="00704937"/>
    <w:rsid w:val="00705F61"/>
    <w:rsid w:val="00707E65"/>
    <w:rsid w:val="00710A61"/>
    <w:rsid w:val="00715334"/>
    <w:rsid w:val="00717F44"/>
    <w:rsid w:val="00720EEC"/>
    <w:rsid w:val="007230CB"/>
    <w:rsid w:val="00723A69"/>
    <w:rsid w:val="007301F6"/>
    <w:rsid w:val="00736E37"/>
    <w:rsid w:val="00742EB8"/>
    <w:rsid w:val="00744E24"/>
    <w:rsid w:val="00747786"/>
    <w:rsid w:val="00751E46"/>
    <w:rsid w:val="00753FAB"/>
    <w:rsid w:val="00754859"/>
    <w:rsid w:val="00756AD8"/>
    <w:rsid w:val="00765407"/>
    <w:rsid w:val="00765CC7"/>
    <w:rsid w:val="00776D8A"/>
    <w:rsid w:val="00777192"/>
    <w:rsid w:val="0077734A"/>
    <w:rsid w:val="0078023C"/>
    <w:rsid w:val="0078327F"/>
    <w:rsid w:val="00785A62"/>
    <w:rsid w:val="007917F2"/>
    <w:rsid w:val="00791E1F"/>
    <w:rsid w:val="007932AE"/>
    <w:rsid w:val="00796505"/>
    <w:rsid w:val="007966BC"/>
    <w:rsid w:val="007A1642"/>
    <w:rsid w:val="007A4C9C"/>
    <w:rsid w:val="007A6234"/>
    <w:rsid w:val="007A6745"/>
    <w:rsid w:val="007A755C"/>
    <w:rsid w:val="007B0064"/>
    <w:rsid w:val="007B26F0"/>
    <w:rsid w:val="007B4B2B"/>
    <w:rsid w:val="007C1534"/>
    <w:rsid w:val="007C5ADE"/>
    <w:rsid w:val="007D10E5"/>
    <w:rsid w:val="007D2C8D"/>
    <w:rsid w:val="007E09AB"/>
    <w:rsid w:val="007E36D5"/>
    <w:rsid w:val="007F4AD0"/>
    <w:rsid w:val="008068A5"/>
    <w:rsid w:val="00815EFC"/>
    <w:rsid w:val="0081672E"/>
    <w:rsid w:val="0081685D"/>
    <w:rsid w:val="0082161F"/>
    <w:rsid w:val="0082307A"/>
    <w:rsid w:val="00824D39"/>
    <w:rsid w:val="00824E5A"/>
    <w:rsid w:val="00833433"/>
    <w:rsid w:val="008366CD"/>
    <w:rsid w:val="00841199"/>
    <w:rsid w:val="00841373"/>
    <w:rsid w:val="008422D3"/>
    <w:rsid w:val="00842B25"/>
    <w:rsid w:val="00854732"/>
    <w:rsid w:val="00854C10"/>
    <w:rsid w:val="00854DE4"/>
    <w:rsid w:val="008561DE"/>
    <w:rsid w:val="00861BFA"/>
    <w:rsid w:val="008644AD"/>
    <w:rsid w:val="008653D1"/>
    <w:rsid w:val="00874BA6"/>
    <w:rsid w:val="00881E45"/>
    <w:rsid w:val="00891160"/>
    <w:rsid w:val="0089475C"/>
    <w:rsid w:val="00895C4F"/>
    <w:rsid w:val="008967EB"/>
    <w:rsid w:val="008A377A"/>
    <w:rsid w:val="008A656B"/>
    <w:rsid w:val="008A763A"/>
    <w:rsid w:val="008B75CE"/>
    <w:rsid w:val="008C1FA7"/>
    <w:rsid w:val="008C3926"/>
    <w:rsid w:val="008D3DE6"/>
    <w:rsid w:val="008D6D39"/>
    <w:rsid w:val="008E37D5"/>
    <w:rsid w:val="008F1C00"/>
    <w:rsid w:val="008F3014"/>
    <w:rsid w:val="008F3431"/>
    <w:rsid w:val="008F56A0"/>
    <w:rsid w:val="00901EBA"/>
    <w:rsid w:val="00905324"/>
    <w:rsid w:val="009058CC"/>
    <w:rsid w:val="0090681B"/>
    <w:rsid w:val="00907199"/>
    <w:rsid w:val="00907839"/>
    <w:rsid w:val="00907A8F"/>
    <w:rsid w:val="00913527"/>
    <w:rsid w:val="0091787E"/>
    <w:rsid w:val="00920FC7"/>
    <w:rsid w:val="00925370"/>
    <w:rsid w:val="00925F3D"/>
    <w:rsid w:val="00926C68"/>
    <w:rsid w:val="00932E6F"/>
    <w:rsid w:val="009357FD"/>
    <w:rsid w:val="00941A59"/>
    <w:rsid w:val="00960357"/>
    <w:rsid w:val="00961F8B"/>
    <w:rsid w:val="00965813"/>
    <w:rsid w:val="0096656D"/>
    <w:rsid w:val="00966871"/>
    <w:rsid w:val="00967D61"/>
    <w:rsid w:val="0097229F"/>
    <w:rsid w:val="00973B31"/>
    <w:rsid w:val="0097439B"/>
    <w:rsid w:val="00976EA5"/>
    <w:rsid w:val="009820ED"/>
    <w:rsid w:val="00983C61"/>
    <w:rsid w:val="009851EE"/>
    <w:rsid w:val="0098656B"/>
    <w:rsid w:val="0099011B"/>
    <w:rsid w:val="009A3662"/>
    <w:rsid w:val="009A4F29"/>
    <w:rsid w:val="009A5A10"/>
    <w:rsid w:val="009B54A8"/>
    <w:rsid w:val="009B62FA"/>
    <w:rsid w:val="009C090E"/>
    <w:rsid w:val="009C0F78"/>
    <w:rsid w:val="009C7B9E"/>
    <w:rsid w:val="009D11E7"/>
    <w:rsid w:val="009D71EC"/>
    <w:rsid w:val="009E6CA9"/>
    <w:rsid w:val="009E77A8"/>
    <w:rsid w:val="009F2776"/>
    <w:rsid w:val="009F347E"/>
    <w:rsid w:val="009F619D"/>
    <w:rsid w:val="009F6E6C"/>
    <w:rsid w:val="009F7B93"/>
    <w:rsid w:val="00A05ECC"/>
    <w:rsid w:val="00A10F5D"/>
    <w:rsid w:val="00A12752"/>
    <w:rsid w:val="00A134A3"/>
    <w:rsid w:val="00A1695E"/>
    <w:rsid w:val="00A21B42"/>
    <w:rsid w:val="00A263F3"/>
    <w:rsid w:val="00A26488"/>
    <w:rsid w:val="00A402CE"/>
    <w:rsid w:val="00A437A9"/>
    <w:rsid w:val="00A47A1D"/>
    <w:rsid w:val="00A51687"/>
    <w:rsid w:val="00A535FD"/>
    <w:rsid w:val="00A626D7"/>
    <w:rsid w:val="00A62F57"/>
    <w:rsid w:val="00A64500"/>
    <w:rsid w:val="00A6489B"/>
    <w:rsid w:val="00A67464"/>
    <w:rsid w:val="00A677B9"/>
    <w:rsid w:val="00A703E6"/>
    <w:rsid w:val="00A70C58"/>
    <w:rsid w:val="00A71AA4"/>
    <w:rsid w:val="00A83C3C"/>
    <w:rsid w:val="00A85D80"/>
    <w:rsid w:val="00A86A18"/>
    <w:rsid w:val="00A871AC"/>
    <w:rsid w:val="00A9057B"/>
    <w:rsid w:val="00A90A15"/>
    <w:rsid w:val="00A9132C"/>
    <w:rsid w:val="00A92ACD"/>
    <w:rsid w:val="00A93779"/>
    <w:rsid w:val="00AA108A"/>
    <w:rsid w:val="00AA2DC6"/>
    <w:rsid w:val="00AA32B8"/>
    <w:rsid w:val="00AA5E22"/>
    <w:rsid w:val="00AB554E"/>
    <w:rsid w:val="00AB7869"/>
    <w:rsid w:val="00AD30D3"/>
    <w:rsid w:val="00AD3F0F"/>
    <w:rsid w:val="00AD6E7D"/>
    <w:rsid w:val="00AE2208"/>
    <w:rsid w:val="00AE34F2"/>
    <w:rsid w:val="00AE38F9"/>
    <w:rsid w:val="00AE7C33"/>
    <w:rsid w:val="00AF22C7"/>
    <w:rsid w:val="00AF3AE4"/>
    <w:rsid w:val="00AF69A5"/>
    <w:rsid w:val="00B02511"/>
    <w:rsid w:val="00B14EEA"/>
    <w:rsid w:val="00B17037"/>
    <w:rsid w:val="00B2485D"/>
    <w:rsid w:val="00B32D4F"/>
    <w:rsid w:val="00B3740C"/>
    <w:rsid w:val="00B41505"/>
    <w:rsid w:val="00B423AE"/>
    <w:rsid w:val="00B44165"/>
    <w:rsid w:val="00B46EC9"/>
    <w:rsid w:val="00B55A01"/>
    <w:rsid w:val="00B575B6"/>
    <w:rsid w:val="00B6024A"/>
    <w:rsid w:val="00B65231"/>
    <w:rsid w:val="00B73432"/>
    <w:rsid w:val="00B82761"/>
    <w:rsid w:val="00B840D2"/>
    <w:rsid w:val="00B8420C"/>
    <w:rsid w:val="00B85192"/>
    <w:rsid w:val="00BA3C5E"/>
    <w:rsid w:val="00BA4723"/>
    <w:rsid w:val="00BB5E6C"/>
    <w:rsid w:val="00BC1C44"/>
    <w:rsid w:val="00BC29A4"/>
    <w:rsid w:val="00BC3430"/>
    <w:rsid w:val="00BC4893"/>
    <w:rsid w:val="00BC4DB4"/>
    <w:rsid w:val="00BC567A"/>
    <w:rsid w:val="00BD71F0"/>
    <w:rsid w:val="00BE7E4C"/>
    <w:rsid w:val="00BF4199"/>
    <w:rsid w:val="00BF58EA"/>
    <w:rsid w:val="00BF6BA3"/>
    <w:rsid w:val="00C00DBB"/>
    <w:rsid w:val="00C018C1"/>
    <w:rsid w:val="00C13F0A"/>
    <w:rsid w:val="00C17A6D"/>
    <w:rsid w:val="00C2775D"/>
    <w:rsid w:val="00C27DCB"/>
    <w:rsid w:val="00C27FBD"/>
    <w:rsid w:val="00C3023C"/>
    <w:rsid w:val="00C320CB"/>
    <w:rsid w:val="00C34AEF"/>
    <w:rsid w:val="00C3609C"/>
    <w:rsid w:val="00C36C4B"/>
    <w:rsid w:val="00C40689"/>
    <w:rsid w:val="00C414C0"/>
    <w:rsid w:val="00C5018B"/>
    <w:rsid w:val="00C52DB5"/>
    <w:rsid w:val="00C575F1"/>
    <w:rsid w:val="00C62693"/>
    <w:rsid w:val="00C63589"/>
    <w:rsid w:val="00C706D6"/>
    <w:rsid w:val="00C71B7E"/>
    <w:rsid w:val="00C71F05"/>
    <w:rsid w:val="00C7615C"/>
    <w:rsid w:val="00C761A9"/>
    <w:rsid w:val="00C77459"/>
    <w:rsid w:val="00C77D78"/>
    <w:rsid w:val="00C81074"/>
    <w:rsid w:val="00C938F4"/>
    <w:rsid w:val="00CA037C"/>
    <w:rsid w:val="00CA344F"/>
    <w:rsid w:val="00CB1A1B"/>
    <w:rsid w:val="00CB48BC"/>
    <w:rsid w:val="00CB729F"/>
    <w:rsid w:val="00CD3C35"/>
    <w:rsid w:val="00CD7AD8"/>
    <w:rsid w:val="00CE236F"/>
    <w:rsid w:val="00CE52A3"/>
    <w:rsid w:val="00CE713E"/>
    <w:rsid w:val="00CF02C1"/>
    <w:rsid w:val="00D014DA"/>
    <w:rsid w:val="00D03042"/>
    <w:rsid w:val="00D03C10"/>
    <w:rsid w:val="00D07420"/>
    <w:rsid w:val="00D10728"/>
    <w:rsid w:val="00D1413D"/>
    <w:rsid w:val="00D16AC0"/>
    <w:rsid w:val="00D303DC"/>
    <w:rsid w:val="00D4037B"/>
    <w:rsid w:val="00D40777"/>
    <w:rsid w:val="00D42D7F"/>
    <w:rsid w:val="00D461F1"/>
    <w:rsid w:val="00D507F1"/>
    <w:rsid w:val="00D514E8"/>
    <w:rsid w:val="00D52041"/>
    <w:rsid w:val="00D571F7"/>
    <w:rsid w:val="00D57867"/>
    <w:rsid w:val="00D601FC"/>
    <w:rsid w:val="00D60303"/>
    <w:rsid w:val="00D63A5F"/>
    <w:rsid w:val="00D71C41"/>
    <w:rsid w:val="00D726AA"/>
    <w:rsid w:val="00D743C2"/>
    <w:rsid w:val="00D759EF"/>
    <w:rsid w:val="00D83B75"/>
    <w:rsid w:val="00D87CEE"/>
    <w:rsid w:val="00DA07B7"/>
    <w:rsid w:val="00DA26BD"/>
    <w:rsid w:val="00DA69E2"/>
    <w:rsid w:val="00DA6C13"/>
    <w:rsid w:val="00DB4C28"/>
    <w:rsid w:val="00DB76AF"/>
    <w:rsid w:val="00DC0AE4"/>
    <w:rsid w:val="00DC3251"/>
    <w:rsid w:val="00DC4A49"/>
    <w:rsid w:val="00DE0795"/>
    <w:rsid w:val="00DE2BC9"/>
    <w:rsid w:val="00DF1A03"/>
    <w:rsid w:val="00DF2097"/>
    <w:rsid w:val="00DF2A33"/>
    <w:rsid w:val="00DF56CB"/>
    <w:rsid w:val="00DF6516"/>
    <w:rsid w:val="00E07525"/>
    <w:rsid w:val="00E11119"/>
    <w:rsid w:val="00E13058"/>
    <w:rsid w:val="00E1325C"/>
    <w:rsid w:val="00E36C3B"/>
    <w:rsid w:val="00E36E17"/>
    <w:rsid w:val="00E410ED"/>
    <w:rsid w:val="00E42C13"/>
    <w:rsid w:val="00E43156"/>
    <w:rsid w:val="00E45A2F"/>
    <w:rsid w:val="00E51F9E"/>
    <w:rsid w:val="00E53366"/>
    <w:rsid w:val="00E55E60"/>
    <w:rsid w:val="00E57900"/>
    <w:rsid w:val="00E60772"/>
    <w:rsid w:val="00E61FB2"/>
    <w:rsid w:val="00E62191"/>
    <w:rsid w:val="00E628EC"/>
    <w:rsid w:val="00E736FE"/>
    <w:rsid w:val="00E7508A"/>
    <w:rsid w:val="00E82100"/>
    <w:rsid w:val="00E82ED9"/>
    <w:rsid w:val="00E90AA3"/>
    <w:rsid w:val="00E93243"/>
    <w:rsid w:val="00EA0122"/>
    <w:rsid w:val="00EA05DD"/>
    <w:rsid w:val="00EA0C06"/>
    <w:rsid w:val="00EA1126"/>
    <w:rsid w:val="00EA5FC0"/>
    <w:rsid w:val="00EB22D7"/>
    <w:rsid w:val="00EB741A"/>
    <w:rsid w:val="00EB7920"/>
    <w:rsid w:val="00EC352F"/>
    <w:rsid w:val="00EC469D"/>
    <w:rsid w:val="00EC6DCA"/>
    <w:rsid w:val="00ED06CC"/>
    <w:rsid w:val="00ED13BB"/>
    <w:rsid w:val="00ED41A6"/>
    <w:rsid w:val="00EE1609"/>
    <w:rsid w:val="00EE19E5"/>
    <w:rsid w:val="00EE4585"/>
    <w:rsid w:val="00EE6845"/>
    <w:rsid w:val="00EE73C4"/>
    <w:rsid w:val="00EF18B7"/>
    <w:rsid w:val="00EF3069"/>
    <w:rsid w:val="00EF43AC"/>
    <w:rsid w:val="00EF4648"/>
    <w:rsid w:val="00EF730F"/>
    <w:rsid w:val="00F04108"/>
    <w:rsid w:val="00F10298"/>
    <w:rsid w:val="00F209B3"/>
    <w:rsid w:val="00F20CFB"/>
    <w:rsid w:val="00F32D3F"/>
    <w:rsid w:val="00F33B53"/>
    <w:rsid w:val="00F4213E"/>
    <w:rsid w:val="00F4305C"/>
    <w:rsid w:val="00F501F0"/>
    <w:rsid w:val="00F5286D"/>
    <w:rsid w:val="00F567C4"/>
    <w:rsid w:val="00F57AAD"/>
    <w:rsid w:val="00F604BB"/>
    <w:rsid w:val="00F60EC3"/>
    <w:rsid w:val="00F64D42"/>
    <w:rsid w:val="00F75B26"/>
    <w:rsid w:val="00F77A98"/>
    <w:rsid w:val="00F82B60"/>
    <w:rsid w:val="00F9314D"/>
    <w:rsid w:val="00F95243"/>
    <w:rsid w:val="00F95A5C"/>
    <w:rsid w:val="00F960B6"/>
    <w:rsid w:val="00FA2A9C"/>
    <w:rsid w:val="00FC30F8"/>
    <w:rsid w:val="00FC44E5"/>
    <w:rsid w:val="00FD0146"/>
    <w:rsid w:val="00FD3906"/>
    <w:rsid w:val="00FD482D"/>
    <w:rsid w:val="00FD6A16"/>
    <w:rsid w:val="00FE0072"/>
    <w:rsid w:val="00FE3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50"/>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A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1A29"/>
    <w:rPr>
      <w:rFonts w:ascii="Tahoma" w:eastAsia="Calibri" w:hAnsi="Tahoma" w:cs="Tahoma"/>
      <w:sz w:val="16"/>
      <w:szCs w:val="16"/>
    </w:rPr>
  </w:style>
  <w:style w:type="paragraph" w:customStyle="1" w:styleId="ConsPlusNormal">
    <w:name w:val="ConsPlusNormal"/>
    <w:rsid w:val="000E7A28"/>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0E7A28"/>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0E7A28"/>
    <w:pPr>
      <w:widowControl w:val="0"/>
      <w:autoSpaceDE w:val="0"/>
      <w:autoSpaceDN w:val="0"/>
      <w:spacing w:after="0" w:line="240" w:lineRule="auto"/>
    </w:pPr>
    <w:rPr>
      <w:rFonts w:ascii="Courier New" w:eastAsia="Times New Roman"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50"/>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A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1A29"/>
    <w:rPr>
      <w:rFonts w:ascii="Tahoma" w:eastAsia="Calibri" w:hAnsi="Tahoma" w:cs="Tahoma"/>
      <w:sz w:val="16"/>
      <w:szCs w:val="16"/>
    </w:rPr>
  </w:style>
  <w:style w:type="paragraph" w:customStyle="1" w:styleId="ConsPlusNormal">
    <w:name w:val="ConsPlusNormal"/>
    <w:rsid w:val="000E7A28"/>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0E7A28"/>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0E7A28"/>
    <w:pPr>
      <w:widowControl w:val="0"/>
      <w:autoSpaceDE w:val="0"/>
      <w:autoSpaceDN w:val="0"/>
      <w:spacing w:after="0" w:line="240" w:lineRule="auto"/>
    </w:pPr>
    <w:rPr>
      <w:rFonts w:ascii="Courier New" w:eastAsia="Times New Roman"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7608181/1000" TargetMode="External"/><Relationship Id="rId13" Type="http://schemas.openxmlformats.org/officeDocument/2006/relationships/hyperlink" Target="https://internet.garant.ru/" TargetMode="External"/><Relationship Id="rId18" Type="http://schemas.openxmlformats.org/officeDocument/2006/relationships/hyperlink" Target="http://internet.garant.ru/document/redirect/12177515/2110"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7" Type="http://schemas.openxmlformats.org/officeDocument/2006/relationships/hyperlink" Target="http://internet.garant.ru/document/redirect/12177515/0" TargetMode="External"/><Relationship Id="rId12" Type="http://schemas.openxmlformats.org/officeDocument/2006/relationships/hyperlink" Target="https://internet.garant.ru/" TargetMode="External"/><Relationship Id="rId17" Type="http://schemas.openxmlformats.org/officeDocument/2006/relationships/hyperlink" Target="http://internet.garant.ru/document/redirect/12184522/0"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internet.garant.ru/document/redirect/17520999/1068" TargetMode="External"/><Relationship Id="rId20"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internet.garant.ru/document/redirect/186367/0" TargetMode="External"/><Relationship Id="rId11" Type="http://schemas.openxmlformats.org/officeDocument/2006/relationships/hyperlink" Target="https://internet.garant.ru/"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internet.garant.ru/document/redirect/12177515/2120"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3412</Words>
  <Characters>19453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Михайлов Александр Игоревич</cp:lastModifiedBy>
  <cp:revision>2</cp:revision>
  <cp:lastPrinted>2024-12-19T17:11:00Z</cp:lastPrinted>
  <dcterms:created xsi:type="dcterms:W3CDTF">2024-12-27T13:07:00Z</dcterms:created>
  <dcterms:modified xsi:type="dcterms:W3CDTF">2024-12-27T13:07:00Z</dcterms:modified>
</cp:coreProperties>
</file>