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5C" w:rsidRPr="009F665E" w:rsidRDefault="0038095C" w:rsidP="0038095C">
      <w:pPr>
        <w:ind w:left="5103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38095C" w:rsidRPr="009F665E" w:rsidRDefault="0038095C" w:rsidP="0038095C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9F665E">
        <w:rPr>
          <w:rFonts w:ascii="Times New Roman" w:hAnsi="Times New Roman"/>
          <w:b/>
          <w:sz w:val="26"/>
          <w:szCs w:val="26"/>
        </w:rPr>
        <w:t>ПРОТОКОЛ</w:t>
      </w:r>
      <w:r w:rsidR="00A91D15">
        <w:rPr>
          <w:rFonts w:ascii="Times New Roman" w:hAnsi="Times New Roman"/>
          <w:b/>
          <w:sz w:val="26"/>
          <w:szCs w:val="26"/>
        </w:rPr>
        <w:t xml:space="preserve"> </w:t>
      </w:r>
    </w:p>
    <w:p w:rsidR="0038095C" w:rsidRPr="009F665E" w:rsidRDefault="0038095C" w:rsidP="0038095C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65E">
        <w:rPr>
          <w:rFonts w:ascii="Times New Roman" w:hAnsi="Times New Roman" w:cs="Times New Roman"/>
          <w:b/>
          <w:sz w:val="26"/>
          <w:szCs w:val="26"/>
        </w:rPr>
        <w:t xml:space="preserve">заседания комиссии по соблюдению требований к служебному поведению </w:t>
      </w:r>
    </w:p>
    <w:p w:rsidR="0038095C" w:rsidRPr="00B31157" w:rsidRDefault="0038095C" w:rsidP="00B31157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65E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в Чувашской Республике в </w:t>
      </w:r>
      <w:r w:rsidR="00345FC5">
        <w:rPr>
          <w:rFonts w:ascii="Times New Roman" w:hAnsi="Times New Roman" w:cs="Times New Roman"/>
          <w:b/>
          <w:sz w:val="26"/>
          <w:szCs w:val="26"/>
        </w:rPr>
        <w:t>Цивильском</w:t>
      </w:r>
      <w:r w:rsidR="00105C00">
        <w:rPr>
          <w:rFonts w:ascii="Times New Roman" w:hAnsi="Times New Roman" w:cs="Times New Roman"/>
          <w:b/>
          <w:sz w:val="26"/>
          <w:szCs w:val="26"/>
        </w:rPr>
        <w:t xml:space="preserve"> районе</w:t>
      </w:r>
    </w:p>
    <w:p w:rsidR="0038095C" w:rsidRPr="009F665E" w:rsidRDefault="0038095C" w:rsidP="0038095C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665E">
        <w:rPr>
          <w:rFonts w:ascii="Times New Roman" w:hAnsi="Times New Roman" w:cs="Times New Roman"/>
          <w:b/>
          <w:sz w:val="26"/>
          <w:szCs w:val="26"/>
        </w:rPr>
        <w:t>и урегулированию конфликта интересов</w:t>
      </w:r>
    </w:p>
    <w:p w:rsidR="0038095C" w:rsidRPr="009F665E" w:rsidRDefault="0038095C" w:rsidP="0038095C">
      <w:pPr>
        <w:shd w:val="clear" w:color="auto" w:fill="FFFFFF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66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95C" w:rsidRPr="009F665E" w:rsidRDefault="0038095C" w:rsidP="0038095C">
      <w:pPr>
        <w:shd w:val="clear" w:color="auto" w:fill="FFFFFF"/>
        <w:tabs>
          <w:tab w:val="left" w:pos="6998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F665E">
        <w:rPr>
          <w:rFonts w:ascii="Times New Roman" w:hAnsi="Times New Roman" w:cs="Times New Roman"/>
          <w:sz w:val="26"/>
          <w:szCs w:val="26"/>
        </w:rPr>
        <w:t xml:space="preserve">г. </w:t>
      </w:r>
      <w:r w:rsidR="009C688F">
        <w:rPr>
          <w:rFonts w:ascii="Times New Roman" w:hAnsi="Times New Roman" w:cs="Times New Roman"/>
          <w:sz w:val="26"/>
          <w:szCs w:val="26"/>
        </w:rPr>
        <w:t xml:space="preserve">Цивильск         </w:t>
      </w:r>
      <w:r w:rsidRPr="009F665E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200879">
        <w:rPr>
          <w:rFonts w:ascii="Times New Roman" w:hAnsi="Times New Roman" w:cs="Times New Roman"/>
          <w:sz w:val="26"/>
          <w:szCs w:val="26"/>
        </w:rPr>
        <w:t xml:space="preserve">      </w:t>
      </w:r>
      <w:r w:rsidR="00105C0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F665E">
        <w:rPr>
          <w:rFonts w:ascii="Times New Roman" w:hAnsi="Times New Roman" w:cs="Times New Roman"/>
          <w:sz w:val="26"/>
          <w:szCs w:val="26"/>
        </w:rPr>
        <w:t>«</w:t>
      </w:r>
      <w:r w:rsidR="00CB4374">
        <w:rPr>
          <w:rFonts w:ascii="Times New Roman" w:hAnsi="Times New Roman" w:cs="Times New Roman"/>
          <w:sz w:val="26"/>
          <w:szCs w:val="26"/>
        </w:rPr>
        <w:t>02</w:t>
      </w:r>
      <w:r w:rsidRPr="009F665E">
        <w:rPr>
          <w:rFonts w:ascii="Times New Roman" w:hAnsi="Times New Roman" w:cs="Times New Roman"/>
          <w:sz w:val="26"/>
          <w:szCs w:val="26"/>
        </w:rPr>
        <w:t xml:space="preserve">» </w:t>
      </w:r>
      <w:r w:rsidR="00CB4374">
        <w:rPr>
          <w:rFonts w:ascii="Times New Roman" w:hAnsi="Times New Roman" w:cs="Times New Roman"/>
          <w:sz w:val="26"/>
          <w:szCs w:val="26"/>
        </w:rPr>
        <w:t>марта 2021 года</w:t>
      </w:r>
    </w:p>
    <w:p w:rsidR="0038095C" w:rsidRPr="009F665E" w:rsidRDefault="0038095C" w:rsidP="0038095C">
      <w:pPr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095C" w:rsidRPr="009F665E" w:rsidRDefault="0038095C" w:rsidP="0038095C">
      <w:pPr>
        <w:contextualSpacing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9F665E">
        <w:rPr>
          <w:rFonts w:ascii="Times New Roman" w:hAnsi="Times New Roman"/>
          <w:sz w:val="26"/>
          <w:szCs w:val="26"/>
          <w:u w:val="single"/>
        </w:rPr>
        <w:t xml:space="preserve">Присутствовали: </w:t>
      </w:r>
    </w:p>
    <w:p w:rsidR="0038095C" w:rsidRPr="009F665E" w:rsidRDefault="0038095C" w:rsidP="0038095C">
      <w:pPr>
        <w:ind w:firstLine="720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0A0"/>
      </w:tblPr>
      <w:tblGrid>
        <w:gridCol w:w="3085"/>
        <w:gridCol w:w="6379"/>
      </w:tblGrid>
      <w:tr w:rsidR="00EF2F8C" w:rsidRPr="009F665E" w:rsidTr="00EF2F8C">
        <w:tc>
          <w:tcPr>
            <w:tcW w:w="3085" w:type="dxa"/>
          </w:tcPr>
          <w:p w:rsidR="00EF2F8C" w:rsidRPr="009F665E" w:rsidRDefault="00EF2F8C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:rsidR="00EF2F8C" w:rsidRPr="009F665E" w:rsidRDefault="00EF2F8C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2F8C" w:rsidRPr="009F665E" w:rsidTr="00EF2F8C">
        <w:tc>
          <w:tcPr>
            <w:tcW w:w="3085" w:type="dxa"/>
          </w:tcPr>
          <w:p w:rsidR="00EF2F8C" w:rsidRPr="009F665E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Председательствующий</w:t>
            </w:r>
          </w:p>
          <w:p w:rsidR="00EF2F8C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Pr="009F665E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Pr="009F665E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F665E">
              <w:rPr>
                <w:rFonts w:ascii="Times New Roman" w:hAnsi="Times New Roman"/>
                <w:sz w:val="26"/>
                <w:szCs w:val="26"/>
              </w:rPr>
              <w:t>секретарь комиссии:</w:t>
            </w:r>
          </w:p>
          <w:p w:rsidR="00EF2F8C" w:rsidRPr="009F665E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Pr="009F665E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65E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EF2F8C" w:rsidRPr="009F665E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Pr="009F665E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Pr="009F665E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Pr="009F665E" w:rsidRDefault="00EF2F8C" w:rsidP="00DF5E28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Pr="009F665E">
              <w:rPr>
                <w:rFonts w:ascii="Times New Roman" w:hAnsi="Times New Roman"/>
                <w:sz w:val="26"/>
                <w:szCs w:val="26"/>
              </w:rPr>
              <w:t xml:space="preserve">лены комиссии, не замещающие должности муниципальной службы в </w:t>
            </w:r>
            <w:r w:rsidRPr="009F665E">
              <w:rPr>
                <w:rFonts w:ascii="Times New Roman" w:hAnsi="Times New Roman" w:cs="Times New Roman"/>
                <w:sz w:val="26"/>
                <w:szCs w:val="26"/>
              </w:rPr>
              <w:t>муниципальном орган</w:t>
            </w:r>
            <w:r w:rsidRPr="009F665E">
              <w:rPr>
                <w:rFonts w:ascii="Times New Roman" w:hAnsi="Times New Roman"/>
                <w:sz w:val="26"/>
                <w:szCs w:val="26"/>
              </w:rPr>
              <w:t>е:</w:t>
            </w:r>
          </w:p>
          <w:p w:rsidR="00EF2F8C" w:rsidRDefault="00EF2F8C" w:rsidP="00EF2F8C">
            <w:pPr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(не менее ¼ от общего чис</w:t>
            </w:r>
            <w:r w:rsidRPr="009F665E">
              <w:rPr>
                <w:rFonts w:ascii="Times New Roman" w:hAnsi="Times New Roman"/>
                <w:i/>
                <w:sz w:val="26"/>
                <w:szCs w:val="26"/>
              </w:rPr>
              <w:t>л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а чл</w:t>
            </w:r>
            <w:r w:rsidRPr="009F665E">
              <w:rPr>
                <w:rFonts w:ascii="Times New Roman" w:hAnsi="Times New Roman"/>
                <w:i/>
                <w:sz w:val="26"/>
                <w:szCs w:val="26"/>
              </w:rPr>
              <w:t>енов комисс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ии)</w:t>
            </w:r>
          </w:p>
          <w:p w:rsidR="00EF2F8C" w:rsidRDefault="00EF2F8C" w:rsidP="00EF2F8C">
            <w:pPr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31157" w:rsidRPr="00B31157" w:rsidRDefault="00B31157" w:rsidP="00EF2F8C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приглашенные (</w:t>
            </w:r>
            <w:r w:rsidRPr="00B31157">
              <w:rPr>
                <w:rFonts w:ascii="Times New Roman" w:hAnsi="Times New Roman"/>
                <w:i/>
                <w:sz w:val="26"/>
                <w:szCs w:val="26"/>
              </w:rPr>
              <w:t>с правом совещательного голоса)</w:t>
            </w:r>
          </w:p>
          <w:p w:rsidR="00B31157" w:rsidRDefault="00B31157" w:rsidP="00EF2F8C">
            <w:pPr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B31157" w:rsidRPr="00EF2F8C" w:rsidRDefault="00B31157" w:rsidP="00EF2F8C">
            <w:pPr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EF2F8C" w:rsidRDefault="00EF2F8C" w:rsidP="005C06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Лицо, направившее </w:t>
            </w:r>
          </w:p>
          <w:p w:rsidR="00EF2F8C" w:rsidRDefault="00EF2F8C" w:rsidP="005C06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уведомление о возникновении личной заинтересованности</w:t>
            </w:r>
            <w:r w:rsidR="00B31157">
              <w:rPr>
                <w:rFonts w:ascii="Times New Roman" w:hAnsi="Times New Roman"/>
                <w:sz w:val="26"/>
                <w:szCs w:val="26"/>
              </w:rPr>
              <w:t xml:space="preserve"> 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ри </w:t>
            </w:r>
          </w:p>
          <w:p w:rsidR="00EF2F8C" w:rsidRPr="005C069F" w:rsidRDefault="00EF2F8C" w:rsidP="005C06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исполнении должностных обязанностей         </w:t>
            </w:r>
          </w:p>
        </w:tc>
        <w:tc>
          <w:tcPr>
            <w:tcW w:w="6379" w:type="dxa"/>
          </w:tcPr>
          <w:p w:rsidR="00EF2F8C" w:rsidRDefault="00EF2F8C" w:rsidP="00E64A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Марков Борис Николаевич, заместитель главы администрации – начальник  отдела  развития АПК и муниципальной собственности;</w:t>
            </w:r>
          </w:p>
          <w:p w:rsidR="00EF2F8C" w:rsidRDefault="00EF2F8C" w:rsidP="00E64A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F2F8C" w:rsidRPr="009F665E" w:rsidRDefault="00EF2F8C" w:rsidP="00E64A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EF2F8C" w:rsidRDefault="00EF2F8C" w:rsidP="00E64A24">
            <w:pPr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Носкова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Екатерина Владимировна, главный специалист-эксперт отдела организационного обеспечения администрации Цивильского района;</w:t>
            </w:r>
          </w:p>
          <w:p w:rsidR="00EF2F8C" w:rsidRDefault="00EF2F8C" w:rsidP="00E64A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E64A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Григорьев Александр Валентинович, заведующий сектором юридической службы администрации Цивильского района; </w:t>
            </w:r>
          </w:p>
          <w:p w:rsidR="00EF2F8C" w:rsidRDefault="00EF2F8C" w:rsidP="00E64A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Профоров Евгений Валерьевич, начальник отдела информационного обеспечения администрации Цивильского района; </w:t>
            </w:r>
          </w:p>
          <w:p w:rsidR="00EF2F8C" w:rsidRDefault="00EF2F8C" w:rsidP="00E64A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Степанов Леонид Васильевич, начальник отдела экономики администрации Цивильского района;</w:t>
            </w:r>
          </w:p>
          <w:p w:rsidR="00EF2F8C" w:rsidRDefault="00EF2F8C" w:rsidP="00E64A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E64A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Баранова Татьяна Владимировна, директор МБОУ «Цивильская СОШ №1 им. М.В. Силантьева», председатель Собрания  Цивильского района</w:t>
            </w:r>
          </w:p>
          <w:p w:rsidR="00EF2F8C" w:rsidRDefault="00EF2F8C" w:rsidP="00E64A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E64A24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F2F8C" w:rsidRDefault="00EF2F8C" w:rsidP="00EF2F8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31157" w:rsidRPr="00EF2F8C" w:rsidRDefault="00B31157" w:rsidP="00EF2F8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B31157" w:rsidP="00EF2F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Варфоломеева Дарья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Ринатовна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главный специалист-</w:t>
            </w:r>
          </w:p>
          <w:p w:rsidR="00B31157" w:rsidRDefault="00B31157" w:rsidP="00EF2F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эксперт сектора юридической службы администрации Цивильского района;</w:t>
            </w:r>
          </w:p>
          <w:p w:rsidR="00B31157" w:rsidRDefault="00B31157" w:rsidP="00EF2F8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B31157" w:rsidRDefault="00B31157" w:rsidP="00EF2F8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F2F8C" w:rsidRDefault="00EF2F8C" w:rsidP="00EF2F8C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Волчкова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Алла Викторовна, заместитель главы - начальник отдела образования и социального развития </w:t>
            </w:r>
          </w:p>
          <w:p w:rsidR="00EF2F8C" w:rsidRPr="00EF2F8C" w:rsidRDefault="00EF2F8C" w:rsidP="00EF2F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Цивильского района</w:t>
            </w:r>
            <w:r w:rsidR="00B3115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- ходатайствовала о рассмотрении уведомления в ее отсутствие.  </w:t>
            </w:r>
          </w:p>
        </w:tc>
      </w:tr>
    </w:tbl>
    <w:p w:rsidR="00EF2F8C" w:rsidRDefault="00EF2F8C" w:rsidP="005C069F">
      <w:pPr>
        <w:pStyle w:val="ConsPlusNonformat"/>
        <w:contextualSpacing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</w:t>
      </w:r>
      <w:r w:rsidR="005C069F">
        <w:rPr>
          <w:rFonts w:ascii="Times New Roman" w:hAnsi="Times New Roman" w:cs="Times New Roman"/>
          <w:b/>
          <w:sz w:val="26"/>
        </w:rPr>
        <w:t xml:space="preserve">  </w:t>
      </w:r>
    </w:p>
    <w:p w:rsidR="00EF2F8C" w:rsidRDefault="00EF2F8C" w:rsidP="005C069F">
      <w:pPr>
        <w:pStyle w:val="ConsPlusNonformat"/>
        <w:contextualSpacing/>
        <w:rPr>
          <w:rFonts w:ascii="Times New Roman" w:hAnsi="Times New Roman" w:cs="Times New Roman"/>
          <w:b/>
          <w:sz w:val="26"/>
        </w:rPr>
      </w:pPr>
    </w:p>
    <w:p w:rsidR="00EF2F8C" w:rsidRDefault="00EF2F8C" w:rsidP="005C069F">
      <w:pPr>
        <w:pStyle w:val="ConsPlusNonformat"/>
        <w:contextualSpacing/>
        <w:rPr>
          <w:rFonts w:ascii="Times New Roman" w:hAnsi="Times New Roman" w:cs="Times New Roman"/>
          <w:b/>
          <w:sz w:val="26"/>
        </w:rPr>
      </w:pPr>
    </w:p>
    <w:p w:rsidR="00EF2F8C" w:rsidRDefault="00EF2F8C" w:rsidP="005C069F">
      <w:pPr>
        <w:pStyle w:val="ConsPlusNonformat"/>
        <w:contextualSpacing/>
        <w:rPr>
          <w:rFonts w:ascii="Times New Roman" w:hAnsi="Times New Roman" w:cs="Times New Roman"/>
          <w:b/>
          <w:sz w:val="26"/>
        </w:rPr>
      </w:pPr>
    </w:p>
    <w:p w:rsidR="00B31157" w:rsidRDefault="00B31157" w:rsidP="005C069F">
      <w:pPr>
        <w:pStyle w:val="ConsPlusNonformat"/>
        <w:contextualSpacing/>
        <w:rPr>
          <w:rFonts w:ascii="Times New Roman" w:hAnsi="Times New Roman" w:cs="Times New Roman"/>
          <w:b/>
          <w:sz w:val="26"/>
        </w:rPr>
      </w:pPr>
    </w:p>
    <w:p w:rsidR="0038095C" w:rsidRPr="009F665E" w:rsidRDefault="00EF2F8C" w:rsidP="005C069F">
      <w:pPr>
        <w:pStyle w:val="ConsPlusNonformat"/>
        <w:contextualSpacing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         </w:t>
      </w:r>
      <w:r w:rsidR="0038095C" w:rsidRPr="009F665E">
        <w:rPr>
          <w:rFonts w:ascii="Times New Roman" w:hAnsi="Times New Roman" w:cs="Times New Roman"/>
          <w:sz w:val="26"/>
        </w:rPr>
        <w:t>ОСНОВАНИЕ ДЛЯ ПРОВЕДЕНИЯ ЗАСЕДАНИЯ КОМИССИИ</w:t>
      </w:r>
    </w:p>
    <w:p w:rsidR="0038095C" w:rsidRPr="009F665E" w:rsidRDefault="0038095C" w:rsidP="0038095C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38095C" w:rsidRPr="009F665E" w:rsidRDefault="0038095C" w:rsidP="0038095C">
      <w:pPr>
        <w:pStyle w:val="ConsPlusNonforma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F665E">
        <w:rPr>
          <w:rFonts w:ascii="Times New Roman" w:hAnsi="Times New Roman" w:cs="Times New Roman"/>
          <w:sz w:val="26"/>
          <w:szCs w:val="26"/>
        </w:rPr>
        <w:t>ПОВЕСТКА</w:t>
      </w:r>
      <w:r w:rsidR="00CB437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8095C" w:rsidRPr="009F665E" w:rsidRDefault="0038095C" w:rsidP="00CB4374">
      <w:pPr>
        <w:pStyle w:val="ConsPlusNonforma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F665E">
        <w:rPr>
          <w:rFonts w:ascii="Times New Roman" w:hAnsi="Times New Roman" w:cs="Times New Roman"/>
          <w:sz w:val="26"/>
          <w:szCs w:val="26"/>
        </w:rPr>
        <w:tab/>
        <w:t xml:space="preserve">1. О </w:t>
      </w:r>
      <w:r w:rsidR="00CB4374">
        <w:rPr>
          <w:rFonts w:ascii="Times New Roman" w:hAnsi="Times New Roman" w:cs="Times New Roman"/>
          <w:sz w:val="26"/>
          <w:szCs w:val="26"/>
        </w:rPr>
        <w:t xml:space="preserve"> рассмотрении уведомления  </w:t>
      </w:r>
      <w:proofErr w:type="spellStart"/>
      <w:r w:rsidR="00CB4374">
        <w:rPr>
          <w:rFonts w:ascii="Times New Roman" w:hAnsi="Times New Roman" w:cs="Times New Roman"/>
          <w:sz w:val="26"/>
          <w:szCs w:val="26"/>
        </w:rPr>
        <w:t>Волчковой</w:t>
      </w:r>
      <w:proofErr w:type="spellEnd"/>
      <w:r w:rsidR="00CB4374">
        <w:rPr>
          <w:rFonts w:ascii="Times New Roman" w:hAnsi="Times New Roman" w:cs="Times New Roman"/>
          <w:sz w:val="26"/>
          <w:szCs w:val="26"/>
        </w:rPr>
        <w:t xml:space="preserve"> А.В. о возникновении личной заинтересованности  при исполнении  должностных обязанностей, которая приводит  или может привести к конфликту  интересов.  </w:t>
      </w:r>
    </w:p>
    <w:p w:rsidR="0038095C" w:rsidRPr="009F665E" w:rsidRDefault="0038095C" w:rsidP="00AA5C4A">
      <w:pPr>
        <w:pStyle w:val="ConsPlusNonformat"/>
        <w:ind w:left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8095C" w:rsidRPr="009F665E" w:rsidRDefault="0038095C" w:rsidP="0038095C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B4374" w:rsidRDefault="00CB4374" w:rsidP="00CB437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38095C" w:rsidRPr="009F665E">
        <w:rPr>
          <w:rFonts w:ascii="Times New Roman" w:hAnsi="Times New Roman" w:cs="Times New Roman"/>
          <w:sz w:val="26"/>
          <w:szCs w:val="26"/>
        </w:rPr>
        <w:t>ВЫСТУПИЛИ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B4374" w:rsidRDefault="00CB4374" w:rsidP="00CB43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Председатель комиссии, Марков Б.Н.: требования к служебному поведению муниципальных служащих неразрывно связаны с соблюдением ими ограничений и запретов, установленных ст. 13 и 14 Федерального закона от 02.03.2007 №25 –ФЗ «О муниципальной службе в Российской Федерации» и урегулированием конфликта интересов, который возникает при несоблюдении служащими таких ограничений и запретов. Требования к поведению служащего, связанные с муниципальной службой, установлены ст.14.2 Закона №25- ФЗ. </w:t>
      </w:r>
    </w:p>
    <w:p w:rsidR="00CB4374" w:rsidRDefault="00CB4374" w:rsidP="00CB43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4374" w:rsidRDefault="00CB4374" w:rsidP="00CB437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Председатель комиссии, Марков Б.Н.: в соответствии с постановлением  администрации Цивильского района от 01.03.2016г. №70 «О порядке сообщения муниципальными служащими администрации Цивильского района о возникновении  личной заинтересованности при исполнении  должностных  обязанностей, которая приводит или может  привести к конфликту интересов»,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А.В.- заместитель главы администрации Цивильского района – начальник отдела образования и социального развития администрации Цивильского района  направила </w:t>
      </w:r>
      <w:r w:rsidR="00E64A24">
        <w:rPr>
          <w:rFonts w:ascii="Times New Roman" w:hAnsi="Times New Roman" w:cs="Times New Roman"/>
          <w:sz w:val="26"/>
          <w:szCs w:val="26"/>
        </w:rPr>
        <w:t xml:space="preserve"> 25.02.2021 главе администрации Цивильского района С.Ф. Беккеру,  </w:t>
      </w:r>
      <w:r>
        <w:rPr>
          <w:rFonts w:ascii="Times New Roman" w:hAnsi="Times New Roman" w:cs="Times New Roman"/>
          <w:sz w:val="26"/>
          <w:szCs w:val="26"/>
        </w:rPr>
        <w:t xml:space="preserve"> уведомление  о возникновении личной заинтересованности</w:t>
      </w:r>
      <w:r w:rsidR="00E64A24">
        <w:rPr>
          <w:rFonts w:ascii="Times New Roman" w:hAnsi="Times New Roman" w:cs="Times New Roman"/>
          <w:sz w:val="26"/>
          <w:szCs w:val="26"/>
        </w:rPr>
        <w:t xml:space="preserve">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B4374" w:rsidRDefault="00CB4374" w:rsidP="00CB43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4374" w:rsidRDefault="00CB4374" w:rsidP="00CB43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Председатель комиссии, Марков Б.Н.: рассмотреть  уведомление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Волчковой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 о возникновении личной заинтересованности при исполнении должностных обязанностей, которая приводит  или может </w:t>
      </w:r>
      <w:r w:rsidR="00E64A24">
        <w:rPr>
          <w:rFonts w:ascii="Times New Roman" w:hAnsi="Times New Roman" w:cs="Times New Roman"/>
          <w:sz w:val="26"/>
          <w:szCs w:val="26"/>
        </w:rPr>
        <w:t>привести к конфликту  интересов, протокол заседания комиссии по осуществлению аттестации кандидатов на должность  руководителя образовательной организации Цивильского  района  Чувашской Республики от 25.02.2021 №001-2021.</w:t>
      </w:r>
    </w:p>
    <w:p w:rsidR="00CB4374" w:rsidRDefault="00CB4374" w:rsidP="00CB43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4374" w:rsidRDefault="00CB4374" w:rsidP="00CB43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Обстоятельствами, являющимися основанием возникновения личной заинтересованности является участие </w:t>
      </w:r>
      <w:r w:rsidR="00E64A24">
        <w:rPr>
          <w:rFonts w:ascii="Times New Roman" w:hAnsi="Times New Roman" w:cs="Times New Roman"/>
          <w:sz w:val="26"/>
          <w:szCs w:val="26"/>
        </w:rPr>
        <w:t xml:space="preserve"> 25.02.2021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Волчковой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Наталии Викторовны - сестры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Волчковой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Аллы Викторовны в конкурсном  отборе  для включения в кадровый резерв на замещение  вакантных  должностей руководителей муниципальных  образовательных  организаций </w:t>
      </w:r>
      <w:r w:rsidR="00E64A24">
        <w:rPr>
          <w:rFonts w:ascii="Times New Roman" w:hAnsi="Times New Roman" w:cs="Times New Roman"/>
          <w:sz w:val="26"/>
          <w:szCs w:val="26"/>
        </w:rPr>
        <w:t xml:space="preserve">(МБДОО «Детский сад №7 «Солнечный город» </w:t>
      </w:r>
      <w:r>
        <w:rPr>
          <w:rFonts w:ascii="Times New Roman" w:hAnsi="Times New Roman" w:cs="Times New Roman"/>
          <w:sz w:val="26"/>
          <w:szCs w:val="26"/>
        </w:rPr>
        <w:t xml:space="preserve">Цивильского района  Чувашской Республики. Должностные  обязанности, на исполнение  которых  влияет  или может  повлиять личная заинтересованность. В соответствии с должностными  обязанностями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Волчков</w:t>
      </w:r>
      <w:r w:rsidR="00E64A24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E64A24">
        <w:rPr>
          <w:rFonts w:ascii="Times New Roman" w:hAnsi="Times New Roman" w:cs="Times New Roman"/>
          <w:sz w:val="26"/>
          <w:szCs w:val="26"/>
        </w:rPr>
        <w:t xml:space="preserve"> </w:t>
      </w:r>
      <w:r w:rsidR="00E64A24">
        <w:rPr>
          <w:rFonts w:ascii="Times New Roman" w:hAnsi="Times New Roman" w:cs="Times New Roman"/>
          <w:sz w:val="26"/>
          <w:szCs w:val="26"/>
        </w:rPr>
        <w:lastRenderedPageBreak/>
        <w:t xml:space="preserve">А.В. является представителем </w:t>
      </w:r>
      <w:r>
        <w:rPr>
          <w:rFonts w:ascii="Times New Roman" w:hAnsi="Times New Roman" w:cs="Times New Roman"/>
          <w:sz w:val="26"/>
          <w:szCs w:val="26"/>
        </w:rPr>
        <w:t xml:space="preserve">Учредителя (нанимателя) руководителей  образовательных  организаций Цивильского района. </w:t>
      </w:r>
    </w:p>
    <w:p w:rsidR="00CB4374" w:rsidRDefault="00CB4374" w:rsidP="00CB437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CB4374" w:rsidRDefault="00CB4374" w:rsidP="00CB437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A91D15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="00A91D15">
        <w:rPr>
          <w:rFonts w:ascii="Times New Roman" w:hAnsi="Times New Roman" w:cs="Times New Roman"/>
          <w:sz w:val="26"/>
          <w:szCs w:val="26"/>
        </w:rPr>
        <w:t xml:space="preserve"> А.В. предприняла </w:t>
      </w:r>
      <w:r>
        <w:rPr>
          <w:rFonts w:ascii="Times New Roman" w:hAnsi="Times New Roman" w:cs="Times New Roman"/>
          <w:sz w:val="26"/>
          <w:szCs w:val="26"/>
        </w:rPr>
        <w:t>меры по предотвращению и урегулированию конфликта интересов –</w:t>
      </w:r>
      <w:r w:rsidR="00E64A24">
        <w:rPr>
          <w:rFonts w:ascii="Times New Roman" w:hAnsi="Times New Roman" w:cs="Times New Roman"/>
          <w:sz w:val="26"/>
          <w:szCs w:val="26"/>
        </w:rPr>
        <w:t xml:space="preserve"> </w:t>
      </w:r>
      <w:r w:rsidR="00A91D15">
        <w:rPr>
          <w:rFonts w:ascii="Times New Roman" w:hAnsi="Times New Roman" w:cs="Times New Roman"/>
          <w:sz w:val="26"/>
          <w:szCs w:val="26"/>
        </w:rPr>
        <w:t xml:space="preserve">заявила самоотвод и не входила </w:t>
      </w:r>
      <w:r>
        <w:rPr>
          <w:rFonts w:ascii="Times New Roman" w:hAnsi="Times New Roman" w:cs="Times New Roman"/>
          <w:sz w:val="26"/>
          <w:szCs w:val="26"/>
        </w:rPr>
        <w:t>в состав конкурсной комиссии по осуществлению  конкурсного отбора для включения в кадровый резерв на замещение вакантных должностей руководителей муниципальных  образовательных  организаций Цивильского района Чувашской Республики</w:t>
      </w:r>
      <w:r w:rsidR="001C6880">
        <w:rPr>
          <w:rFonts w:ascii="Times New Roman" w:hAnsi="Times New Roman" w:cs="Times New Roman"/>
          <w:sz w:val="26"/>
          <w:szCs w:val="26"/>
        </w:rPr>
        <w:t xml:space="preserve">, в котором участвовала ее сестра </w:t>
      </w:r>
      <w:proofErr w:type="spellStart"/>
      <w:r w:rsidR="001C6880"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 w:rsidR="001C6880">
        <w:rPr>
          <w:rFonts w:ascii="Times New Roman" w:hAnsi="Times New Roman" w:cs="Times New Roman"/>
          <w:sz w:val="26"/>
          <w:szCs w:val="26"/>
        </w:rPr>
        <w:t xml:space="preserve"> Н.В</w:t>
      </w:r>
      <w:r>
        <w:rPr>
          <w:rFonts w:ascii="Times New Roman" w:hAnsi="Times New Roman" w:cs="Times New Roman"/>
          <w:sz w:val="26"/>
          <w:szCs w:val="26"/>
        </w:rPr>
        <w:t>.</w:t>
      </w:r>
      <w:r w:rsidR="00E64A24">
        <w:rPr>
          <w:rFonts w:ascii="Times New Roman" w:hAnsi="Times New Roman" w:cs="Times New Roman"/>
          <w:sz w:val="26"/>
          <w:szCs w:val="26"/>
        </w:rPr>
        <w:t>, что подтверждается  протоколом заседания комиссии по осуществлению аттестации кандидатов на должность  руководителя образовательной организации Цивильского  района  Чувашской Республики от 25.02.2021 №001-2021.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E2A" w:rsidRPr="00CB4374" w:rsidRDefault="00A05E2A" w:rsidP="00CB4374">
      <w:pPr>
        <w:pStyle w:val="a8"/>
        <w:spacing w:before="0" w:beforeAutospacing="0" w:after="180" w:afterAutospacing="0"/>
        <w:jc w:val="both"/>
        <w:rPr>
          <w:rFonts w:ascii="Tahoma" w:hAnsi="Tahoma" w:cs="Tahoma"/>
          <w:color w:val="3D3D3D"/>
          <w:sz w:val="21"/>
          <w:szCs w:val="21"/>
        </w:rPr>
      </w:pPr>
    </w:p>
    <w:p w:rsidR="0038095C" w:rsidRPr="00A05E2A" w:rsidRDefault="0038095C" w:rsidP="00A05E2A">
      <w:pPr>
        <w:pStyle w:val="ConsPlusNonformat"/>
        <w:ind w:firstLine="720"/>
        <w:contextualSpacing/>
        <w:jc w:val="both"/>
        <w:rPr>
          <w:rFonts w:ascii="Times New Roman" w:eastAsia="Calibri" w:hAnsi="Times New Roman" w:cs="Arial"/>
          <w:sz w:val="26"/>
          <w:szCs w:val="26"/>
        </w:rPr>
      </w:pPr>
    </w:p>
    <w:p w:rsidR="0038095C" w:rsidRPr="009F665E" w:rsidRDefault="0038095C" w:rsidP="0038095C">
      <w:pPr>
        <w:contextualSpacing/>
        <w:jc w:val="center"/>
        <w:rPr>
          <w:rFonts w:ascii="Times New Roman" w:hAnsi="Times New Roman"/>
          <w:sz w:val="26"/>
        </w:rPr>
      </w:pPr>
      <w:r w:rsidRPr="009F665E">
        <w:rPr>
          <w:rFonts w:ascii="Times New Roman" w:hAnsi="Times New Roman"/>
          <w:sz w:val="26"/>
        </w:rPr>
        <w:t>О  ПРОЦЕДУРЕ ГОЛОСОВАНИЯ</w:t>
      </w:r>
    </w:p>
    <w:p w:rsidR="0038095C" w:rsidRPr="009F665E" w:rsidRDefault="0038095C" w:rsidP="0038095C">
      <w:pPr>
        <w:pStyle w:val="ConsPlusNonformat"/>
        <w:ind w:firstLine="720"/>
        <w:contextualSpacing/>
        <w:rPr>
          <w:rFonts w:ascii="Times New Roman" w:eastAsia="Calibri" w:hAnsi="Times New Roman" w:cs="Arial"/>
          <w:sz w:val="26"/>
          <w:szCs w:val="24"/>
        </w:rPr>
      </w:pPr>
      <w:r w:rsidRPr="009F665E">
        <w:rPr>
          <w:rFonts w:ascii="Times New Roman" w:eastAsia="Calibri" w:hAnsi="Times New Roman" w:cs="Arial"/>
          <w:sz w:val="26"/>
          <w:szCs w:val="24"/>
        </w:rPr>
        <w:t>Секретарь:</w:t>
      </w:r>
    </w:p>
    <w:p w:rsidR="0038095C" w:rsidRPr="009F665E" w:rsidRDefault="0038095C" w:rsidP="0038095C">
      <w:pPr>
        <w:pStyle w:val="ConsPlusNonformat"/>
        <w:ind w:firstLine="720"/>
        <w:contextualSpacing/>
        <w:jc w:val="both"/>
        <w:rPr>
          <w:rFonts w:ascii="Times New Roman" w:eastAsia="Calibri" w:hAnsi="Times New Roman" w:cs="Arial"/>
          <w:sz w:val="26"/>
          <w:szCs w:val="24"/>
        </w:rPr>
      </w:pPr>
      <w:r w:rsidRPr="009F665E">
        <w:rPr>
          <w:rFonts w:ascii="Times New Roman" w:eastAsia="Calibri" w:hAnsi="Times New Roman" w:cs="Arial"/>
          <w:sz w:val="26"/>
          <w:szCs w:val="24"/>
        </w:rPr>
        <w:t>О выборе процедуры голосования.</w:t>
      </w:r>
    </w:p>
    <w:p w:rsidR="0038095C" w:rsidRPr="009F665E" w:rsidRDefault="0038095C" w:rsidP="0038095C">
      <w:pPr>
        <w:pStyle w:val="ConsPlusNonformat"/>
        <w:ind w:firstLine="720"/>
        <w:contextualSpacing/>
        <w:jc w:val="both"/>
        <w:rPr>
          <w:rFonts w:ascii="Times New Roman" w:eastAsia="Calibri" w:hAnsi="Times New Roman" w:cs="Arial"/>
          <w:sz w:val="26"/>
          <w:szCs w:val="24"/>
        </w:rPr>
      </w:pPr>
      <w:r w:rsidRPr="009F665E">
        <w:rPr>
          <w:rFonts w:ascii="Times New Roman" w:eastAsia="Calibri" w:hAnsi="Times New Roman" w:cs="Arial"/>
          <w:sz w:val="26"/>
          <w:szCs w:val="24"/>
        </w:rPr>
        <w:t>Результаты голосования:</w:t>
      </w:r>
      <w:r w:rsidR="00266914">
        <w:rPr>
          <w:rFonts w:ascii="Times New Roman" w:eastAsia="Calibri" w:hAnsi="Times New Roman" w:cs="Arial"/>
          <w:sz w:val="26"/>
          <w:szCs w:val="24"/>
        </w:rPr>
        <w:t>7</w:t>
      </w:r>
    </w:p>
    <w:tbl>
      <w:tblPr>
        <w:tblW w:w="9180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90"/>
        <w:gridCol w:w="3360"/>
        <w:gridCol w:w="2430"/>
      </w:tblGrid>
      <w:tr w:rsidR="0038095C" w:rsidRPr="009F665E" w:rsidTr="00DF5E28">
        <w:trPr>
          <w:trHeight w:val="240"/>
        </w:trPr>
        <w:tc>
          <w:tcPr>
            <w:tcW w:w="9180" w:type="dxa"/>
            <w:gridSpan w:val="3"/>
          </w:tcPr>
          <w:p w:rsidR="0038095C" w:rsidRPr="009F665E" w:rsidRDefault="0038095C" w:rsidP="00102424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/>
                <w:sz w:val="26"/>
                <w:szCs w:val="24"/>
              </w:rPr>
              <w:t xml:space="preserve">Количество голосов – </w:t>
            </w:r>
          </w:p>
        </w:tc>
      </w:tr>
      <w:tr w:rsidR="0038095C" w:rsidRPr="009F665E" w:rsidTr="00DF5E28">
        <w:trPr>
          <w:trHeight w:val="348"/>
        </w:trPr>
        <w:tc>
          <w:tcPr>
            <w:tcW w:w="3390" w:type="dxa"/>
          </w:tcPr>
          <w:p w:rsidR="0038095C" w:rsidRPr="009F665E" w:rsidRDefault="0038095C" w:rsidP="00DF5E28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/>
                <w:sz w:val="26"/>
                <w:szCs w:val="24"/>
              </w:rPr>
              <w:t>«тайное голосование»</w:t>
            </w:r>
          </w:p>
        </w:tc>
        <w:tc>
          <w:tcPr>
            <w:tcW w:w="3360" w:type="dxa"/>
          </w:tcPr>
          <w:p w:rsidR="0038095C" w:rsidRPr="009F665E" w:rsidRDefault="0038095C" w:rsidP="00DF5E28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/>
                <w:sz w:val="26"/>
                <w:szCs w:val="24"/>
              </w:rPr>
              <w:t>«открытое голосование»</w:t>
            </w:r>
          </w:p>
        </w:tc>
        <w:tc>
          <w:tcPr>
            <w:tcW w:w="2430" w:type="dxa"/>
          </w:tcPr>
          <w:p w:rsidR="0038095C" w:rsidRPr="009F665E" w:rsidRDefault="0038095C" w:rsidP="00DF5E28">
            <w:pPr>
              <w:pStyle w:val="ConsPlusNormal"/>
              <w:ind w:firstLine="20"/>
              <w:contextualSpacing/>
              <w:jc w:val="center"/>
              <w:rPr>
                <w:rFonts w:ascii="Times New Roman" w:eastAsia="Calibri" w:hAnsi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/>
                <w:sz w:val="26"/>
                <w:szCs w:val="24"/>
              </w:rPr>
              <w:t>«воздержались»</w:t>
            </w:r>
          </w:p>
        </w:tc>
      </w:tr>
      <w:tr w:rsidR="0038095C" w:rsidRPr="009F665E" w:rsidTr="00DF5E28">
        <w:trPr>
          <w:trHeight w:val="240"/>
        </w:trPr>
        <w:tc>
          <w:tcPr>
            <w:tcW w:w="3390" w:type="dxa"/>
          </w:tcPr>
          <w:p w:rsidR="0038095C" w:rsidRPr="009F665E" w:rsidRDefault="00491AB9" w:rsidP="00DF5E28">
            <w:pPr>
              <w:pStyle w:val="ConsPlusNormal"/>
              <w:contextualSpacing/>
              <w:jc w:val="center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>0</w:t>
            </w:r>
          </w:p>
        </w:tc>
        <w:tc>
          <w:tcPr>
            <w:tcW w:w="3360" w:type="dxa"/>
          </w:tcPr>
          <w:p w:rsidR="0038095C" w:rsidRPr="009F665E" w:rsidRDefault="00A91D15" w:rsidP="00A91D15">
            <w:pPr>
              <w:pStyle w:val="ConsPlusNormal"/>
              <w:ind w:firstLine="0"/>
              <w:contextualSpacing/>
              <w:rPr>
                <w:rFonts w:ascii="Times New Roman" w:eastAsia="Calibri" w:hAnsi="Times New Roman"/>
                <w:sz w:val="26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6"/>
                <w:szCs w:val="24"/>
              </w:rPr>
              <w:t xml:space="preserve">                 </w:t>
            </w:r>
            <w:r w:rsidR="00266914">
              <w:rPr>
                <w:rFonts w:ascii="Times New Roman" w:eastAsia="Calibri" w:hAnsi="Times New Roman"/>
                <w:sz w:val="26"/>
                <w:szCs w:val="24"/>
              </w:rPr>
              <w:t>7</w:t>
            </w:r>
          </w:p>
        </w:tc>
        <w:tc>
          <w:tcPr>
            <w:tcW w:w="2430" w:type="dxa"/>
          </w:tcPr>
          <w:p w:rsidR="0038095C" w:rsidRPr="009F665E" w:rsidRDefault="00491AB9" w:rsidP="00DF5E28">
            <w:pPr>
              <w:pStyle w:val="ConsPlusNormal"/>
              <w:contextualSpacing/>
              <w:jc w:val="center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>0</w:t>
            </w:r>
          </w:p>
        </w:tc>
      </w:tr>
    </w:tbl>
    <w:p w:rsidR="0038095C" w:rsidRPr="009F665E" w:rsidRDefault="0038095C" w:rsidP="0038095C">
      <w:pPr>
        <w:pStyle w:val="ConsPlusNonformat"/>
        <w:contextualSpacing/>
        <w:jc w:val="center"/>
        <w:rPr>
          <w:rFonts w:ascii="Times New Roman" w:eastAsia="Calibri" w:hAnsi="Times New Roman" w:cs="Arial"/>
          <w:sz w:val="26"/>
          <w:szCs w:val="24"/>
        </w:rPr>
      </w:pPr>
    </w:p>
    <w:p w:rsidR="0038095C" w:rsidRPr="009F665E" w:rsidRDefault="0038095C" w:rsidP="0038095C">
      <w:pPr>
        <w:pStyle w:val="ConsPlusNonformat"/>
        <w:contextualSpacing/>
        <w:jc w:val="center"/>
        <w:rPr>
          <w:rFonts w:ascii="Times New Roman" w:eastAsia="Calibri" w:hAnsi="Times New Roman" w:cs="Arial"/>
          <w:sz w:val="26"/>
          <w:szCs w:val="24"/>
        </w:rPr>
      </w:pPr>
      <w:r w:rsidRPr="009F665E">
        <w:rPr>
          <w:rFonts w:ascii="Times New Roman" w:eastAsia="Calibri" w:hAnsi="Times New Roman" w:cs="Arial"/>
          <w:sz w:val="26"/>
          <w:szCs w:val="24"/>
        </w:rPr>
        <w:t>О  ГОЛОСОВАНИИ</w:t>
      </w:r>
    </w:p>
    <w:p w:rsidR="0038095C" w:rsidRPr="009F665E" w:rsidRDefault="0038095C" w:rsidP="0038095C">
      <w:pPr>
        <w:pStyle w:val="ConsPlusNonformat"/>
        <w:ind w:firstLine="720"/>
        <w:contextualSpacing/>
        <w:jc w:val="both"/>
        <w:rPr>
          <w:rFonts w:ascii="Times New Roman" w:eastAsia="Calibri" w:hAnsi="Times New Roman" w:cs="Arial"/>
          <w:sz w:val="26"/>
          <w:szCs w:val="24"/>
        </w:rPr>
      </w:pPr>
      <w:r w:rsidRPr="009F665E">
        <w:rPr>
          <w:rFonts w:ascii="Times New Roman" w:eastAsia="Calibri" w:hAnsi="Times New Roman" w:cs="Arial"/>
          <w:sz w:val="26"/>
          <w:szCs w:val="24"/>
        </w:rPr>
        <w:t>По итогам обсуждения проведено голосование.</w:t>
      </w:r>
    </w:p>
    <w:p w:rsidR="0038095C" w:rsidRPr="009F665E" w:rsidRDefault="0038095C" w:rsidP="0038095C">
      <w:pPr>
        <w:pStyle w:val="ConsPlusNonformat"/>
        <w:ind w:firstLine="720"/>
        <w:contextualSpacing/>
        <w:jc w:val="both"/>
        <w:rPr>
          <w:rFonts w:ascii="Times New Roman" w:eastAsia="Calibri" w:hAnsi="Times New Roman" w:cs="Arial"/>
          <w:sz w:val="26"/>
          <w:szCs w:val="24"/>
        </w:rPr>
      </w:pPr>
      <w:r w:rsidRPr="009F665E">
        <w:rPr>
          <w:rFonts w:ascii="Times New Roman" w:eastAsia="Calibri" w:hAnsi="Times New Roman" w:cs="Arial"/>
          <w:sz w:val="26"/>
          <w:szCs w:val="24"/>
        </w:rPr>
        <w:t>Результаты голосования:</w:t>
      </w:r>
    </w:p>
    <w:tbl>
      <w:tblPr>
        <w:tblW w:w="9180" w:type="dxa"/>
        <w:tblInd w:w="7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544"/>
        <w:gridCol w:w="2092"/>
      </w:tblGrid>
      <w:tr w:rsidR="0038095C" w:rsidRPr="009F665E" w:rsidTr="00DF5E28">
        <w:trPr>
          <w:trHeight w:val="240"/>
        </w:trPr>
        <w:tc>
          <w:tcPr>
            <w:tcW w:w="9180" w:type="dxa"/>
            <w:gridSpan w:val="3"/>
          </w:tcPr>
          <w:p w:rsidR="0038095C" w:rsidRPr="009F665E" w:rsidRDefault="0038095C" w:rsidP="00B748E0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/>
                <w:sz w:val="26"/>
                <w:szCs w:val="24"/>
              </w:rPr>
              <w:t xml:space="preserve">Количество голосов – </w:t>
            </w:r>
            <w:r w:rsidR="00266914">
              <w:rPr>
                <w:rFonts w:ascii="Times New Roman" w:eastAsia="Calibri" w:hAnsi="Times New Roman"/>
                <w:sz w:val="26"/>
                <w:szCs w:val="24"/>
              </w:rPr>
              <w:t>7</w:t>
            </w:r>
          </w:p>
        </w:tc>
      </w:tr>
      <w:tr w:rsidR="0038095C" w:rsidRPr="009F665E" w:rsidTr="00DF5E28">
        <w:trPr>
          <w:trHeight w:val="961"/>
        </w:trPr>
        <w:tc>
          <w:tcPr>
            <w:tcW w:w="3544" w:type="dxa"/>
          </w:tcPr>
          <w:p w:rsidR="0038095C" w:rsidRPr="009F665E" w:rsidRDefault="00CB4374" w:rsidP="00DF5E28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38095C" w:rsidRPr="009F665E" w:rsidRDefault="0038095C" w:rsidP="00CB4374">
            <w:pPr>
              <w:pStyle w:val="ConsPlusNormal"/>
              <w:ind w:firstLine="0"/>
              <w:contextualSpacing/>
              <w:jc w:val="both"/>
              <w:rPr>
                <w:rFonts w:ascii="Times New Roman" w:eastAsia="Calibri" w:hAnsi="Times New Roman"/>
                <w:sz w:val="26"/>
                <w:szCs w:val="24"/>
              </w:rPr>
            </w:pPr>
          </w:p>
        </w:tc>
        <w:tc>
          <w:tcPr>
            <w:tcW w:w="2092" w:type="dxa"/>
          </w:tcPr>
          <w:p w:rsidR="0038095C" w:rsidRPr="009F665E" w:rsidRDefault="0038095C" w:rsidP="00DF5E28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/>
                <w:sz w:val="26"/>
                <w:szCs w:val="24"/>
              </w:rPr>
            </w:pPr>
            <w:r w:rsidRPr="009F665E">
              <w:rPr>
                <w:rFonts w:ascii="Times New Roman" w:eastAsia="Calibri" w:hAnsi="Times New Roman"/>
                <w:sz w:val="26"/>
                <w:szCs w:val="24"/>
              </w:rPr>
              <w:t>«воздержались»</w:t>
            </w:r>
          </w:p>
        </w:tc>
      </w:tr>
      <w:tr w:rsidR="0038095C" w:rsidRPr="009F665E" w:rsidTr="00DF5E28">
        <w:trPr>
          <w:trHeight w:val="240"/>
        </w:trPr>
        <w:tc>
          <w:tcPr>
            <w:tcW w:w="3544" w:type="dxa"/>
          </w:tcPr>
          <w:p w:rsidR="0038095C" w:rsidRPr="009F665E" w:rsidRDefault="00A91D15" w:rsidP="00DF5E28">
            <w:pPr>
              <w:pStyle w:val="ConsPlusNormal"/>
              <w:ind w:firstLine="0"/>
              <w:contextualSpacing/>
              <w:jc w:val="center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>«открытое голосование»</w:t>
            </w:r>
          </w:p>
        </w:tc>
        <w:tc>
          <w:tcPr>
            <w:tcW w:w="3544" w:type="dxa"/>
          </w:tcPr>
          <w:p w:rsidR="0038095C" w:rsidRPr="009F665E" w:rsidRDefault="00E64A24" w:rsidP="00E64A24">
            <w:pPr>
              <w:pStyle w:val="ConsPlusNormal"/>
              <w:ind w:firstLine="0"/>
              <w:contextualSpacing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 xml:space="preserve">            </w:t>
            </w:r>
            <w:r w:rsidR="00266914">
              <w:rPr>
                <w:rFonts w:ascii="Times New Roman" w:eastAsia="Calibri" w:hAnsi="Times New Roman"/>
                <w:sz w:val="26"/>
                <w:szCs w:val="24"/>
              </w:rPr>
              <w:t>7</w:t>
            </w:r>
          </w:p>
        </w:tc>
        <w:tc>
          <w:tcPr>
            <w:tcW w:w="2092" w:type="dxa"/>
          </w:tcPr>
          <w:p w:rsidR="0038095C" w:rsidRPr="009F665E" w:rsidRDefault="00A91D15" w:rsidP="00DF5E28">
            <w:pPr>
              <w:pStyle w:val="ConsPlusNormal"/>
              <w:ind w:hanging="16"/>
              <w:contextualSpacing/>
              <w:jc w:val="center"/>
              <w:rPr>
                <w:rFonts w:ascii="Times New Roman" w:eastAsia="Calibri" w:hAnsi="Times New Roman"/>
                <w:sz w:val="26"/>
                <w:szCs w:val="24"/>
              </w:rPr>
            </w:pPr>
            <w:r>
              <w:rPr>
                <w:rFonts w:ascii="Times New Roman" w:eastAsia="Calibri" w:hAnsi="Times New Roman"/>
                <w:sz w:val="26"/>
                <w:szCs w:val="24"/>
              </w:rPr>
              <w:t>0</w:t>
            </w:r>
          </w:p>
        </w:tc>
      </w:tr>
    </w:tbl>
    <w:p w:rsidR="0038095C" w:rsidRPr="009F665E" w:rsidRDefault="0038095C" w:rsidP="0038095C">
      <w:pPr>
        <w:pStyle w:val="ConsPlusNonformat"/>
        <w:contextualSpacing/>
        <w:jc w:val="center"/>
        <w:rPr>
          <w:rFonts w:ascii="Times New Roman" w:eastAsia="Calibri" w:hAnsi="Times New Roman" w:cs="Arial"/>
          <w:sz w:val="26"/>
          <w:szCs w:val="24"/>
        </w:rPr>
      </w:pPr>
    </w:p>
    <w:p w:rsidR="0038095C" w:rsidRPr="009F665E" w:rsidRDefault="0038095C" w:rsidP="0038095C">
      <w:pPr>
        <w:pStyle w:val="ConsPlusNonformat"/>
        <w:contextualSpacing/>
        <w:jc w:val="center"/>
        <w:rPr>
          <w:rFonts w:ascii="Times New Roman" w:eastAsia="Calibri" w:hAnsi="Times New Roman" w:cs="Arial"/>
          <w:sz w:val="26"/>
          <w:szCs w:val="24"/>
        </w:rPr>
      </w:pPr>
      <w:r w:rsidRPr="009F665E">
        <w:rPr>
          <w:rFonts w:ascii="Times New Roman" w:eastAsia="Calibri" w:hAnsi="Times New Roman" w:cs="Arial"/>
          <w:sz w:val="26"/>
          <w:szCs w:val="24"/>
        </w:rPr>
        <w:t>РЕШЕНИЕ И ОБОСНОВАНИЕ ЕГО ПРИНЯТИЯ</w:t>
      </w:r>
    </w:p>
    <w:p w:rsidR="00CB4374" w:rsidRDefault="00E64A24" w:rsidP="00CB4374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 w:rsidR="0038095C" w:rsidRPr="009F665E">
        <w:rPr>
          <w:rFonts w:ascii="Times New Roman" w:hAnsi="Times New Roman"/>
          <w:sz w:val="26"/>
        </w:rPr>
        <w:t>Рассмотрев материалы проверки, представленные на заседан</w:t>
      </w:r>
      <w:r w:rsidR="00CB4374">
        <w:rPr>
          <w:rFonts w:ascii="Times New Roman" w:hAnsi="Times New Roman"/>
          <w:sz w:val="26"/>
        </w:rPr>
        <w:t>ие ко</w:t>
      </w:r>
      <w:r>
        <w:rPr>
          <w:rFonts w:ascii="Times New Roman" w:hAnsi="Times New Roman"/>
          <w:sz w:val="26"/>
        </w:rPr>
        <w:t>миссии,</w:t>
      </w:r>
      <w:r w:rsidR="0038095C" w:rsidRPr="009F665E">
        <w:rPr>
          <w:rFonts w:ascii="Times New Roman" w:hAnsi="Times New Roman"/>
          <w:sz w:val="26"/>
        </w:rPr>
        <w:t xml:space="preserve"> комиссия решила:</w:t>
      </w:r>
      <w:r w:rsidR="00CB4374">
        <w:rPr>
          <w:rFonts w:ascii="Times New Roman" w:hAnsi="Times New Roman"/>
          <w:sz w:val="26"/>
        </w:rPr>
        <w:t xml:space="preserve"> </w:t>
      </w:r>
    </w:p>
    <w:p w:rsidR="00CB4374" w:rsidRDefault="00CB4374" w:rsidP="00CB4374">
      <w:pPr>
        <w:jc w:val="both"/>
        <w:rPr>
          <w:rFonts w:ascii="Times New Roman" w:hAnsi="Times New Roman"/>
          <w:sz w:val="26"/>
        </w:rPr>
      </w:pPr>
    </w:p>
    <w:p w:rsidR="001C6880" w:rsidRDefault="00CB4374" w:rsidP="001C6880">
      <w:pPr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 w:rsidR="00A91D15">
        <w:rPr>
          <w:rFonts w:ascii="Times New Roman" w:hAnsi="Times New Roman"/>
          <w:sz w:val="26"/>
        </w:rPr>
        <w:t>Признать, что при исполнении должностных обязанностей</w:t>
      </w:r>
      <w:r w:rsidR="00304591">
        <w:rPr>
          <w:rFonts w:ascii="Times New Roman" w:hAnsi="Times New Roman"/>
          <w:sz w:val="26"/>
        </w:rPr>
        <w:t xml:space="preserve">, </w:t>
      </w:r>
      <w:r w:rsidR="001C6880">
        <w:rPr>
          <w:rFonts w:ascii="Times New Roman" w:hAnsi="Times New Roman"/>
          <w:sz w:val="26"/>
        </w:rPr>
        <w:t xml:space="preserve"> </w:t>
      </w:r>
      <w:r w:rsidR="00304591">
        <w:rPr>
          <w:rFonts w:ascii="Times New Roman" w:hAnsi="Times New Roman"/>
          <w:sz w:val="26"/>
        </w:rPr>
        <w:t>участие в</w:t>
      </w:r>
      <w:r w:rsidR="00A91D15">
        <w:rPr>
          <w:rFonts w:ascii="Times New Roman" w:hAnsi="Times New Roman"/>
          <w:sz w:val="26"/>
        </w:rPr>
        <w:t xml:space="preserve"> </w:t>
      </w:r>
      <w:r w:rsidR="00304591">
        <w:rPr>
          <w:rFonts w:ascii="Times New Roman" w:hAnsi="Times New Roman" w:cs="Times New Roman"/>
          <w:sz w:val="26"/>
          <w:szCs w:val="26"/>
        </w:rPr>
        <w:t xml:space="preserve">составе конкурсной комиссии по осуществлению  конкурсного отбора для включения в кадровый резерв на замещение вакантных должностей руководителей муниципальных образовательных  организаций Цивильского района Чувашской Республики, </w:t>
      </w:r>
      <w:r w:rsidR="00A91D15">
        <w:rPr>
          <w:rFonts w:ascii="Times New Roman" w:hAnsi="Times New Roman"/>
          <w:sz w:val="26"/>
        </w:rPr>
        <w:t xml:space="preserve">заместителем главы администрации – начальником отдела образования и социального развития администрации Цивильского района – </w:t>
      </w:r>
      <w:proofErr w:type="spellStart"/>
      <w:r w:rsidR="00A91D15">
        <w:rPr>
          <w:rFonts w:ascii="Times New Roman" w:hAnsi="Times New Roman"/>
          <w:sz w:val="26"/>
        </w:rPr>
        <w:t>Волчковой</w:t>
      </w:r>
      <w:proofErr w:type="spellEnd"/>
      <w:r w:rsidR="00A91D15">
        <w:rPr>
          <w:rFonts w:ascii="Times New Roman" w:hAnsi="Times New Roman"/>
          <w:sz w:val="26"/>
        </w:rPr>
        <w:t xml:space="preserve"> А.В., могло привести к конфликту  интересов</w:t>
      </w:r>
      <w:r w:rsidR="001C6880">
        <w:rPr>
          <w:rFonts w:ascii="Times New Roman" w:hAnsi="Times New Roman"/>
          <w:sz w:val="26"/>
        </w:rPr>
        <w:t>.</w:t>
      </w:r>
    </w:p>
    <w:p w:rsidR="001C6880" w:rsidRDefault="001C6880" w:rsidP="001C6880">
      <w:pPr>
        <w:jc w:val="both"/>
        <w:rPr>
          <w:rFonts w:ascii="Times New Roman" w:hAnsi="Times New Roman"/>
          <w:sz w:val="26"/>
        </w:rPr>
      </w:pPr>
    </w:p>
    <w:p w:rsidR="001C6880" w:rsidRDefault="001C6880" w:rsidP="001C688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</w:rPr>
        <w:t>2.</w:t>
      </w:r>
      <w:r w:rsidR="00A91D15">
        <w:rPr>
          <w:rFonts w:ascii="Times New Roman" w:hAnsi="Times New Roman"/>
          <w:sz w:val="26"/>
        </w:rPr>
        <w:t xml:space="preserve"> </w:t>
      </w:r>
      <w:r w:rsidR="00304591">
        <w:rPr>
          <w:rFonts w:ascii="Times New Roman" w:hAnsi="Times New Roman"/>
          <w:sz w:val="26"/>
        </w:rPr>
        <w:t>Признать, что з</w:t>
      </w:r>
      <w:r>
        <w:rPr>
          <w:rFonts w:ascii="Times New Roman" w:hAnsi="Times New Roman"/>
          <w:sz w:val="26"/>
        </w:rPr>
        <w:t xml:space="preserve">аместителем главы администрации – начальником отдела образования и социального развития администрации Цивильского района – </w:t>
      </w:r>
      <w:proofErr w:type="spellStart"/>
      <w:r>
        <w:rPr>
          <w:rFonts w:ascii="Times New Roman" w:hAnsi="Times New Roman"/>
          <w:sz w:val="26"/>
        </w:rPr>
        <w:t>Волчковой</w:t>
      </w:r>
      <w:proofErr w:type="spellEnd"/>
      <w:r>
        <w:rPr>
          <w:rFonts w:ascii="Times New Roman" w:hAnsi="Times New Roman"/>
          <w:sz w:val="26"/>
        </w:rPr>
        <w:t xml:space="preserve"> А.В</w:t>
      </w:r>
      <w:r w:rsidR="00A91D15"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 xml:space="preserve"> были приняты  меры  по урегулированию  конфликта  интересов  (заявила самоотвод и </w:t>
      </w:r>
      <w:r>
        <w:rPr>
          <w:rFonts w:ascii="Times New Roman" w:hAnsi="Times New Roman" w:cs="Times New Roman"/>
          <w:sz w:val="26"/>
          <w:szCs w:val="26"/>
        </w:rPr>
        <w:t xml:space="preserve">не входила в состав конкурсной комиссии по осуществлению 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конкурсного отбора для включения в кадровый резерв на замещение вакантных должностей руководителей муниципальных образовательных  организаций Цивильского района Чувашской Республики, в котором участвовала ее сестра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Волчкова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Н.В). </w:t>
      </w:r>
    </w:p>
    <w:p w:rsidR="001C6880" w:rsidRDefault="001C6880" w:rsidP="001C6880">
      <w:pPr>
        <w:pStyle w:val="a8"/>
        <w:spacing w:before="0" w:beforeAutospacing="0" w:after="180" w:afterAutospacing="0"/>
        <w:jc w:val="both"/>
        <w:rPr>
          <w:rFonts w:ascii="Tahoma" w:hAnsi="Tahoma" w:cs="Tahoma"/>
          <w:color w:val="3D3D3D"/>
          <w:sz w:val="21"/>
          <w:szCs w:val="21"/>
        </w:rPr>
      </w:pPr>
    </w:p>
    <w:p w:rsidR="005C069F" w:rsidRDefault="005C069F" w:rsidP="001C6880">
      <w:pPr>
        <w:pStyle w:val="a8"/>
        <w:spacing w:before="0" w:beforeAutospacing="0" w:after="180" w:afterAutospacing="0"/>
        <w:jc w:val="both"/>
        <w:rPr>
          <w:rFonts w:ascii="Tahoma" w:hAnsi="Tahoma" w:cs="Tahoma"/>
          <w:color w:val="3D3D3D"/>
          <w:sz w:val="21"/>
          <w:szCs w:val="21"/>
        </w:rPr>
      </w:pPr>
    </w:p>
    <w:p w:rsidR="005C069F" w:rsidRPr="00CB4374" w:rsidRDefault="005C069F" w:rsidP="001C6880">
      <w:pPr>
        <w:pStyle w:val="a8"/>
        <w:spacing w:before="0" w:beforeAutospacing="0" w:after="180" w:afterAutospacing="0"/>
        <w:jc w:val="both"/>
        <w:rPr>
          <w:rFonts w:ascii="Tahoma" w:hAnsi="Tahoma" w:cs="Tahoma"/>
          <w:color w:val="3D3D3D"/>
          <w:sz w:val="21"/>
          <w:szCs w:val="21"/>
        </w:rPr>
      </w:pPr>
    </w:p>
    <w:tbl>
      <w:tblPr>
        <w:tblW w:w="5494" w:type="dxa"/>
        <w:tblLook w:val="00A0"/>
      </w:tblPr>
      <w:tblGrid>
        <w:gridCol w:w="2646"/>
        <w:gridCol w:w="2848"/>
      </w:tblGrid>
      <w:tr w:rsidR="005C069F" w:rsidRPr="009F665E" w:rsidTr="005C069F">
        <w:trPr>
          <w:trHeight w:val="99"/>
        </w:trPr>
        <w:tc>
          <w:tcPr>
            <w:tcW w:w="2646" w:type="dxa"/>
          </w:tcPr>
          <w:p w:rsidR="005C069F" w:rsidRPr="009F665E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Председатель:</w:t>
            </w: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Pr="009F665E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Pr="009F665E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9F665E">
              <w:rPr>
                <w:rFonts w:ascii="Times New Roman" w:hAnsi="Times New Roman"/>
                <w:sz w:val="26"/>
                <w:szCs w:val="26"/>
              </w:rPr>
              <w:t>секретарь комиссии:</w:t>
            </w: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Pr="009F665E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Pr="009F665E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65E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5C069F" w:rsidRPr="009F665E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Pr="009F665E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Pr="009F665E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5C069F" w:rsidRPr="009F665E" w:rsidRDefault="005C069F" w:rsidP="00B31157">
            <w:pPr>
              <w:contextualSpacing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2848" w:type="dxa"/>
          </w:tcPr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Марков </w:t>
            </w: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Борис Николаевич</w:t>
            </w: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Носкова</w:t>
            </w:r>
            <w:proofErr w:type="spellEnd"/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Екатерина Владимировна</w:t>
            </w: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5C06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Григорьев</w:t>
            </w:r>
          </w:p>
          <w:p w:rsidR="005C069F" w:rsidRDefault="005C069F" w:rsidP="005C06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 Валентинович</w:t>
            </w:r>
          </w:p>
          <w:p w:rsidR="005C069F" w:rsidRDefault="005C069F" w:rsidP="005C06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5C06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Профоров</w:t>
            </w:r>
          </w:p>
          <w:p w:rsidR="005C069F" w:rsidRDefault="005C069F" w:rsidP="005C06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Евгений Валерьевич</w:t>
            </w:r>
          </w:p>
          <w:p w:rsidR="005C069F" w:rsidRDefault="005C069F" w:rsidP="005C06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C069F" w:rsidRDefault="005C069F" w:rsidP="005C06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Степанов </w:t>
            </w:r>
          </w:p>
          <w:p w:rsidR="005C069F" w:rsidRDefault="005C069F" w:rsidP="005C06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Леонид Васильевич</w:t>
            </w:r>
          </w:p>
          <w:p w:rsidR="005C069F" w:rsidRDefault="005C069F" w:rsidP="005C069F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31157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Баранова </w:t>
            </w:r>
          </w:p>
          <w:p w:rsidR="005C069F" w:rsidRPr="009F665E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Татьяна Владимировна</w:t>
            </w:r>
          </w:p>
        </w:tc>
      </w:tr>
      <w:tr w:rsidR="005C069F" w:rsidRPr="009F665E" w:rsidTr="005C069F">
        <w:trPr>
          <w:trHeight w:val="99"/>
        </w:trPr>
        <w:tc>
          <w:tcPr>
            <w:tcW w:w="2646" w:type="dxa"/>
          </w:tcPr>
          <w:p w:rsidR="005C069F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665E">
              <w:rPr>
                <w:rFonts w:ascii="Times New Roman" w:hAnsi="Times New Roman"/>
                <w:sz w:val="26"/>
                <w:szCs w:val="26"/>
              </w:rPr>
              <w:t xml:space="preserve">приглашенные </w:t>
            </w:r>
          </w:p>
          <w:p w:rsidR="005C069F" w:rsidRPr="009F665E" w:rsidRDefault="005C069F" w:rsidP="005C069F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F665E">
              <w:rPr>
                <w:rFonts w:ascii="Times New Roman" w:hAnsi="Times New Roman"/>
                <w:i/>
                <w:sz w:val="26"/>
                <w:szCs w:val="26"/>
              </w:rPr>
              <w:t>(с правом совещательного голоса)</w:t>
            </w:r>
          </w:p>
        </w:tc>
        <w:tc>
          <w:tcPr>
            <w:tcW w:w="2848" w:type="dxa"/>
          </w:tcPr>
          <w:p w:rsidR="00EF2F8C" w:rsidRDefault="00EF2F8C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Варфоломеева </w:t>
            </w:r>
          </w:p>
          <w:p w:rsidR="005C069F" w:rsidRDefault="00EF2F8C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Дарья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Ринатовна</w:t>
            </w:r>
            <w:proofErr w:type="spellEnd"/>
          </w:p>
          <w:p w:rsidR="005C069F" w:rsidRPr="009F665E" w:rsidRDefault="005C069F" w:rsidP="00B31157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C069F" w:rsidRPr="009F665E" w:rsidRDefault="005C069F" w:rsidP="005C069F">
      <w:pPr>
        <w:ind w:firstLine="720"/>
        <w:contextualSpacing/>
        <w:jc w:val="both"/>
        <w:rPr>
          <w:rFonts w:ascii="Times New Roman" w:hAnsi="Times New Roman"/>
          <w:sz w:val="26"/>
        </w:rPr>
      </w:pPr>
    </w:p>
    <w:p w:rsidR="001C6880" w:rsidRPr="00CB4374" w:rsidRDefault="001C6880" w:rsidP="001C6880">
      <w:pPr>
        <w:pStyle w:val="a8"/>
        <w:spacing w:before="0" w:beforeAutospacing="0" w:after="180" w:afterAutospacing="0"/>
        <w:jc w:val="both"/>
        <w:rPr>
          <w:rFonts w:ascii="Tahoma" w:hAnsi="Tahoma" w:cs="Tahoma"/>
          <w:color w:val="3D3D3D"/>
          <w:sz w:val="21"/>
          <w:szCs w:val="21"/>
        </w:rPr>
      </w:pPr>
    </w:p>
    <w:p w:rsidR="00CB4374" w:rsidRDefault="00CB4374" w:rsidP="00CB4374">
      <w:pPr>
        <w:jc w:val="both"/>
        <w:rPr>
          <w:rFonts w:ascii="Times New Roman" w:hAnsi="Times New Roman"/>
          <w:sz w:val="26"/>
        </w:rPr>
      </w:pPr>
    </w:p>
    <w:p w:rsidR="00CB4374" w:rsidRDefault="00CB4374" w:rsidP="00CB4374">
      <w:pPr>
        <w:jc w:val="both"/>
        <w:rPr>
          <w:rFonts w:ascii="Times New Roman" w:hAnsi="Times New Roman"/>
          <w:sz w:val="26"/>
        </w:rPr>
      </w:pPr>
    </w:p>
    <w:p w:rsidR="0038095C" w:rsidRPr="00AF139C" w:rsidRDefault="00CB4374" w:rsidP="00815AD1">
      <w:pPr>
        <w:ind w:firstLine="709"/>
        <w:jc w:val="both"/>
      </w:pPr>
      <w:r>
        <w:rPr>
          <w:rFonts w:ascii="Times New Roman" w:hAnsi="Times New Roman"/>
          <w:sz w:val="26"/>
        </w:rPr>
        <w:t xml:space="preserve"> </w:t>
      </w:r>
    </w:p>
    <w:p w:rsidR="00102424" w:rsidRDefault="00102424" w:rsidP="00102424">
      <w:pPr>
        <w:pStyle w:val="ConsPlusNonformat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42B14" w:rsidRPr="00105C00" w:rsidRDefault="00CB4374">
      <w:r>
        <w:t xml:space="preserve"> </w:t>
      </w:r>
    </w:p>
    <w:sectPr w:rsidR="00442B14" w:rsidRPr="00105C00" w:rsidSect="00F579C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3E" w:rsidRDefault="00291B3E" w:rsidP="006C6159">
      <w:r>
        <w:separator/>
      </w:r>
    </w:p>
  </w:endnote>
  <w:endnote w:type="continuationSeparator" w:id="0">
    <w:p w:rsidR="00291B3E" w:rsidRDefault="00291B3E" w:rsidP="006C6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3E" w:rsidRDefault="00291B3E" w:rsidP="006C6159">
      <w:r>
        <w:separator/>
      </w:r>
    </w:p>
  </w:footnote>
  <w:footnote w:type="continuationSeparator" w:id="0">
    <w:p w:rsidR="00291B3E" w:rsidRDefault="00291B3E" w:rsidP="006C61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886282"/>
      <w:docPartObj>
        <w:docPartGallery w:val="Page Numbers (Top of Page)"/>
        <w:docPartUnique/>
      </w:docPartObj>
    </w:sdtPr>
    <w:sdtContent>
      <w:p w:rsidR="00B31157" w:rsidRDefault="00B31157" w:rsidP="006C6159">
        <w:pPr>
          <w:pStyle w:val="a3"/>
          <w:jc w:val="center"/>
        </w:pPr>
        <w:fldSimple w:instr=" PAGE   \* MERGEFORMAT ">
          <w:r w:rsidR="00304591">
            <w:rPr>
              <w:noProof/>
            </w:rPr>
            <w:t>1</w:t>
          </w:r>
        </w:fldSimple>
      </w:p>
    </w:sdtContent>
  </w:sdt>
  <w:p w:rsidR="00B31157" w:rsidRDefault="00B311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38095C"/>
    <w:rsid w:val="00102424"/>
    <w:rsid w:val="00105C00"/>
    <w:rsid w:val="00120448"/>
    <w:rsid w:val="001248F0"/>
    <w:rsid w:val="001C6880"/>
    <w:rsid w:val="00200879"/>
    <w:rsid w:val="00204164"/>
    <w:rsid w:val="00243533"/>
    <w:rsid w:val="00245AA2"/>
    <w:rsid w:val="002654D2"/>
    <w:rsid w:val="00266914"/>
    <w:rsid w:val="00291B3E"/>
    <w:rsid w:val="002C0869"/>
    <w:rsid w:val="00303721"/>
    <w:rsid w:val="00304591"/>
    <w:rsid w:val="003054B7"/>
    <w:rsid w:val="00312175"/>
    <w:rsid w:val="003329BF"/>
    <w:rsid w:val="00345FC5"/>
    <w:rsid w:val="00350C82"/>
    <w:rsid w:val="00365A0E"/>
    <w:rsid w:val="0038095C"/>
    <w:rsid w:val="003863E0"/>
    <w:rsid w:val="003B222B"/>
    <w:rsid w:val="003E3D30"/>
    <w:rsid w:val="00423AD5"/>
    <w:rsid w:val="00442B14"/>
    <w:rsid w:val="00491AB9"/>
    <w:rsid w:val="004C1341"/>
    <w:rsid w:val="004D3FAC"/>
    <w:rsid w:val="004F0163"/>
    <w:rsid w:val="00510351"/>
    <w:rsid w:val="0051631D"/>
    <w:rsid w:val="00580698"/>
    <w:rsid w:val="005C069F"/>
    <w:rsid w:val="005C6D96"/>
    <w:rsid w:val="005F0D48"/>
    <w:rsid w:val="0069001D"/>
    <w:rsid w:val="006B4184"/>
    <w:rsid w:val="006C2C00"/>
    <w:rsid w:val="006C6159"/>
    <w:rsid w:val="006D5418"/>
    <w:rsid w:val="007A2F22"/>
    <w:rsid w:val="00815AD1"/>
    <w:rsid w:val="0083442F"/>
    <w:rsid w:val="00856978"/>
    <w:rsid w:val="008A29B8"/>
    <w:rsid w:val="008A7F63"/>
    <w:rsid w:val="008C0F4C"/>
    <w:rsid w:val="0092756D"/>
    <w:rsid w:val="00942133"/>
    <w:rsid w:val="0098749E"/>
    <w:rsid w:val="009C688F"/>
    <w:rsid w:val="00A02AE8"/>
    <w:rsid w:val="00A05E2A"/>
    <w:rsid w:val="00A153C7"/>
    <w:rsid w:val="00A91D15"/>
    <w:rsid w:val="00AA5C4A"/>
    <w:rsid w:val="00AB4E3A"/>
    <w:rsid w:val="00AE0774"/>
    <w:rsid w:val="00AF139C"/>
    <w:rsid w:val="00AF3C33"/>
    <w:rsid w:val="00B31157"/>
    <w:rsid w:val="00B47AD2"/>
    <w:rsid w:val="00B748E0"/>
    <w:rsid w:val="00B92833"/>
    <w:rsid w:val="00B94DBF"/>
    <w:rsid w:val="00BA71B4"/>
    <w:rsid w:val="00BF0C15"/>
    <w:rsid w:val="00C01860"/>
    <w:rsid w:val="00C26C12"/>
    <w:rsid w:val="00CB4374"/>
    <w:rsid w:val="00D1239D"/>
    <w:rsid w:val="00D15F3B"/>
    <w:rsid w:val="00D31847"/>
    <w:rsid w:val="00DF5D03"/>
    <w:rsid w:val="00DF5E28"/>
    <w:rsid w:val="00E27FD7"/>
    <w:rsid w:val="00E64A24"/>
    <w:rsid w:val="00E82E3E"/>
    <w:rsid w:val="00EA5126"/>
    <w:rsid w:val="00EF2F8C"/>
    <w:rsid w:val="00F33C17"/>
    <w:rsid w:val="00F579CB"/>
    <w:rsid w:val="00F93250"/>
    <w:rsid w:val="00FD18EB"/>
    <w:rsid w:val="00FF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5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09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809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C615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6159"/>
    <w:rPr>
      <w:rFonts w:ascii="Arial" w:eastAsia="Calibri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C61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C6159"/>
    <w:rPr>
      <w:rFonts w:ascii="Arial" w:eastAsia="Calibri" w:hAnsi="Arial" w:cs="Arial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BF0C15"/>
    <w:rPr>
      <w:color w:val="106BBE"/>
    </w:rPr>
  </w:style>
  <w:style w:type="paragraph" w:customStyle="1" w:styleId="pj">
    <w:name w:val="pj"/>
    <w:basedOn w:val="a"/>
    <w:rsid w:val="00FF7467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CB4374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B4374"/>
  </w:style>
  <w:style w:type="character" w:styleId="a9">
    <w:name w:val="Hyperlink"/>
    <w:basedOn w:val="a0"/>
    <w:uiPriority w:val="99"/>
    <w:semiHidden/>
    <w:unhideWhenUsed/>
    <w:rsid w:val="00CB4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3FFBE-A782-4723-AEB4-3B1CC3E0C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Алексей Геннадьевич Уткин</dc:creator>
  <cp:keywords/>
  <dc:description/>
  <cp:lastModifiedBy>zivil_kadr3</cp:lastModifiedBy>
  <cp:revision>40</cp:revision>
  <cp:lastPrinted>2021-03-04T10:56:00Z</cp:lastPrinted>
  <dcterms:created xsi:type="dcterms:W3CDTF">2018-12-12T12:57:00Z</dcterms:created>
  <dcterms:modified xsi:type="dcterms:W3CDTF">2021-03-04T11:15:00Z</dcterms:modified>
</cp:coreProperties>
</file>