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55C" w:rsidRDefault="00CD355C" w:rsidP="00CF6709">
      <w:pPr>
        <w:jc w:val="both"/>
        <w:rPr>
          <w:sz w:val="26"/>
          <w:szCs w:val="26"/>
          <w:lang w:eastAsia="en-US"/>
        </w:rPr>
      </w:pPr>
      <w:bookmarkStart w:id="0" w:name="_GoBack"/>
      <w:bookmarkEnd w:id="0"/>
    </w:p>
    <w:p w:rsidR="00CD355C" w:rsidRDefault="00CD355C" w:rsidP="0071487F">
      <w:pPr>
        <w:ind w:firstLine="540"/>
        <w:jc w:val="both"/>
        <w:rPr>
          <w:sz w:val="26"/>
          <w:szCs w:val="26"/>
          <w:lang w:eastAsia="en-US"/>
        </w:rPr>
      </w:pPr>
    </w:p>
    <w:p w:rsidR="00CD355C" w:rsidRDefault="00CD355C" w:rsidP="0071487F">
      <w:pPr>
        <w:ind w:firstLine="540"/>
        <w:jc w:val="both"/>
        <w:rPr>
          <w:sz w:val="26"/>
          <w:szCs w:val="26"/>
          <w:lang w:eastAsia="en-US"/>
        </w:rPr>
      </w:pPr>
    </w:p>
    <w:tbl>
      <w:tblPr>
        <w:tblW w:w="9711" w:type="dxa"/>
        <w:tblInd w:w="-72" w:type="dxa"/>
        <w:tblLayout w:type="fixed"/>
        <w:tblLook w:val="01E0" w:firstRow="1" w:lastRow="1" w:firstColumn="1" w:lastColumn="1" w:noHBand="0" w:noVBand="0"/>
      </w:tblPr>
      <w:tblGrid>
        <w:gridCol w:w="4140"/>
        <w:gridCol w:w="1800"/>
        <w:gridCol w:w="3771"/>
      </w:tblGrid>
      <w:tr w:rsidR="00CD355C" w:rsidTr="00A5437A">
        <w:tc>
          <w:tcPr>
            <w:tcW w:w="4140" w:type="dxa"/>
          </w:tcPr>
          <w:p w:rsidR="00CD355C" w:rsidRDefault="00CD355C" w:rsidP="00A5437A">
            <w:pPr>
              <w:suppressAutoHyphens/>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CD355C" w:rsidRDefault="00CD355C" w:rsidP="00A5437A">
            <w:pPr>
              <w:suppressAutoHyphens/>
              <w:ind w:left="-108" w:right="74"/>
              <w:jc w:val="center"/>
              <w:rPr>
                <w:rFonts w:ascii="Arial Cyr Chuv" w:hAnsi="Arial Cyr Chuv" w:cs="Arial Cyr Chuv"/>
                <w:b/>
                <w:bCs/>
                <w:sz w:val="12"/>
                <w:szCs w:val="12"/>
                <w:lang w:eastAsia="zh-CN"/>
              </w:rPr>
            </w:pPr>
          </w:p>
          <w:p w:rsidR="00CD355C" w:rsidRDefault="00CD355C" w:rsidP="00A5437A">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CD355C" w:rsidRDefault="00CD355C" w:rsidP="00A5437A">
            <w:pPr>
              <w:suppressAutoHyphens/>
              <w:ind w:left="-108" w:right="74"/>
              <w:jc w:val="center"/>
              <w:rPr>
                <w:rFonts w:ascii="Arial Cyr Chuv" w:hAnsi="Arial Cyr Chuv" w:cs="Arial Cyr Chuv"/>
                <w:b/>
                <w:bCs/>
                <w:sz w:val="26"/>
                <w:szCs w:val="26"/>
                <w:lang w:eastAsia="zh-CN"/>
              </w:rPr>
            </w:pPr>
            <w:proofErr w:type="spellStart"/>
            <w:proofErr w:type="gramStart"/>
            <w:r>
              <w:rPr>
                <w:rFonts w:ascii="Arial Cyr Chuv" w:hAnsi="Arial Cyr Chuv" w:cs="Arial Cyr Chuv"/>
                <w:b/>
                <w:bCs/>
                <w:sz w:val="26"/>
                <w:szCs w:val="26"/>
                <w:lang w:eastAsia="zh-CN"/>
              </w:rPr>
              <w:t>округ.н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CD355C" w:rsidRDefault="00CD355C" w:rsidP="00A5437A">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CD355C" w:rsidRDefault="00CD355C" w:rsidP="00A5437A">
            <w:pPr>
              <w:suppressAutoHyphens/>
              <w:ind w:left="-108" w:right="74"/>
              <w:jc w:val="center"/>
              <w:rPr>
                <w:rFonts w:ascii="Arial Cyr Chuv" w:hAnsi="Arial Cyr Chuv" w:cs="Arial Cyr Chuv"/>
                <w:b/>
                <w:bCs/>
                <w:sz w:val="16"/>
                <w:szCs w:val="16"/>
                <w:lang w:eastAsia="zh-CN"/>
              </w:rPr>
            </w:pPr>
          </w:p>
          <w:p w:rsidR="00CD355C" w:rsidRDefault="00CD355C" w:rsidP="00A5437A">
            <w:pPr>
              <w:suppressAutoHyphens/>
              <w:ind w:left="-108" w:right="74"/>
              <w:jc w:val="center"/>
              <w:rPr>
                <w:lang w:eastAsia="zh-CN"/>
              </w:rPr>
            </w:pPr>
            <w:r>
              <w:rPr>
                <w:rFonts w:ascii="Arial Cyr Chuv" w:hAnsi="Arial Cyr Chuv" w:cs="Arial Cyr Chuv"/>
                <w:b/>
                <w:sz w:val="26"/>
                <w:lang w:eastAsia="zh-CN"/>
              </w:rPr>
              <w:t>ЙЫШЁНУ</w:t>
            </w:r>
          </w:p>
          <w:p w:rsidR="00CD355C" w:rsidRDefault="00CD355C" w:rsidP="00A5437A">
            <w:pPr>
              <w:suppressAutoHyphens/>
              <w:ind w:left="-108" w:right="74"/>
              <w:jc w:val="center"/>
              <w:rPr>
                <w:rFonts w:ascii="Arial Cyr Chuv" w:hAnsi="Arial Cyr Chuv" w:cs="Arial Cyr Chuv"/>
                <w:b/>
                <w:sz w:val="16"/>
                <w:lang w:eastAsia="zh-CN"/>
              </w:rPr>
            </w:pPr>
          </w:p>
          <w:p w:rsidR="00CD355C" w:rsidRDefault="00CD355C" w:rsidP="00A5437A">
            <w:pPr>
              <w:suppressAutoHyphens/>
              <w:ind w:right="-108"/>
              <w:rPr>
                <w:lang w:eastAsia="zh-CN"/>
              </w:rPr>
            </w:pPr>
            <w:r>
              <w:rPr>
                <w:rFonts w:ascii="Arial Cyr Chuv" w:hAnsi="Arial Cyr Chuv" w:cs="Arial Cyr Chuv"/>
                <w:lang w:eastAsia="zh-CN"/>
              </w:rPr>
              <w:t xml:space="preserve">2024 </w:t>
            </w:r>
            <w:proofErr w:type="gramStart"/>
            <w:r>
              <w:rPr>
                <w:rFonts w:ascii="Arial Cyr Chuv" w:hAnsi="Arial Cyr Chuv" w:cs="Arial Cyr Chuv"/>
                <w:lang w:eastAsia="zh-CN"/>
              </w:rPr>
              <w:t>=?</w:t>
            </w:r>
            <w:proofErr w:type="spellStart"/>
            <w:r>
              <w:rPr>
                <w:rFonts w:ascii="Arial Cyr Chuv" w:hAnsi="Arial Cyr Chuv" w:cs="Arial Cyr Chuv"/>
                <w:lang w:eastAsia="zh-CN"/>
              </w:rPr>
              <w:t>майён</w:t>
            </w:r>
            <w:proofErr w:type="spellEnd"/>
            <w:proofErr w:type="gramEnd"/>
            <w:r>
              <w:rPr>
                <w:rFonts w:ascii="Arial Cyr Chuv" w:hAnsi="Arial Cyr Chuv" w:cs="Arial Cyr Chuv"/>
                <w:lang w:eastAsia="zh-CN"/>
              </w:rPr>
              <w:t xml:space="preserve"> 29-м.ш. № </w:t>
            </w:r>
            <w:r>
              <w:rPr>
                <w:lang w:eastAsia="zh-CN"/>
              </w:rPr>
              <w:t xml:space="preserve">4/4-с   </w:t>
            </w:r>
            <w:r>
              <w:rPr>
                <w:rFonts w:ascii="Arial Cyr Chuv" w:hAnsi="Arial Cyr Chuv" w:cs="Arial Cyr Chuv"/>
                <w:lang w:eastAsia="zh-CN"/>
              </w:rPr>
              <w:t xml:space="preserve"> </w:t>
            </w:r>
          </w:p>
          <w:p w:rsidR="00CD355C" w:rsidRDefault="00CD355C" w:rsidP="00A5437A">
            <w:pPr>
              <w:suppressAutoHyphens/>
              <w:ind w:left="-108"/>
              <w:jc w:val="center"/>
              <w:rPr>
                <w:rFonts w:ascii="Arial Cyr Chuv" w:hAnsi="Arial Cyr Chuv" w:cs="Arial Cyr Chuv"/>
                <w:sz w:val="18"/>
                <w:szCs w:val="18"/>
                <w:lang w:eastAsia="zh-CN"/>
              </w:rPr>
            </w:pPr>
          </w:p>
          <w:p w:rsidR="00CD355C" w:rsidRDefault="00CD355C" w:rsidP="00A5437A">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CD355C" w:rsidRDefault="00CD355C" w:rsidP="00A5437A">
            <w:pPr>
              <w:suppressAutoHyphens/>
              <w:snapToGrid w:val="0"/>
              <w:rPr>
                <w:sz w:val="18"/>
                <w:szCs w:val="18"/>
                <w:lang w:eastAsia="zh-CN"/>
              </w:rPr>
            </w:pPr>
          </w:p>
          <w:p w:rsidR="00CD355C" w:rsidRDefault="00CD355C" w:rsidP="00A5437A">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14:anchorId="75F37644" wp14:editId="180CFA14">
                  <wp:extent cx="67056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3771" w:type="dxa"/>
          </w:tcPr>
          <w:p w:rsidR="00CD355C" w:rsidRPr="00CD4C52" w:rsidRDefault="00CD355C" w:rsidP="00A5437A">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w:t>
            </w:r>
            <w:proofErr w:type="gramStart"/>
            <w:r>
              <w:rPr>
                <w:rFonts w:ascii="Times New Roman Chuv" w:hAnsi="Times New Roman Chuv" w:cs="Times New Roman Chuv"/>
                <w:b/>
                <w:bCs/>
                <w:iCs/>
                <w:sz w:val="26"/>
                <w:szCs w:val="26"/>
                <w:lang w:eastAsia="zh-CN"/>
              </w:rPr>
              <w:t>Чувашская  Республика</w:t>
            </w:r>
            <w:proofErr w:type="gramEnd"/>
          </w:p>
          <w:p w:rsidR="00CD355C" w:rsidRDefault="00CD355C" w:rsidP="00A5437A">
            <w:pPr>
              <w:suppressAutoHyphens/>
              <w:ind w:left="-108" w:right="74"/>
              <w:jc w:val="center"/>
              <w:rPr>
                <w:rFonts w:ascii="Times New Roman Chuv" w:hAnsi="Times New Roman Chuv" w:cs="Times New Roman Chuv"/>
                <w:b/>
                <w:bCs/>
                <w:sz w:val="12"/>
                <w:szCs w:val="12"/>
                <w:lang w:eastAsia="zh-CN"/>
              </w:rPr>
            </w:pPr>
          </w:p>
          <w:p w:rsidR="00CD355C" w:rsidRDefault="00CD355C" w:rsidP="00A5437A">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CD355C" w:rsidRDefault="00CD355C" w:rsidP="00A5437A">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CD355C" w:rsidRDefault="00CD355C" w:rsidP="00A5437A">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CD355C" w:rsidRDefault="00CD355C" w:rsidP="00A5437A">
            <w:pPr>
              <w:suppressAutoHyphens/>
              <w:ind w:left="-108" w:right="74"/>
              <w:jc w:val="center"/>
              <w:rPr>
                <w:rFonts w:ascii="Times New Roman Chuv" w:hAnsi="Times New Roman Chuv" w:cs="Times New Roman Chuv"/>
                <w:b/>
                <w:bCs/>
                <w:sz w:val="16"/>
                <w:szCs w:val="16"/>
                <w:lang w:eastAsia="zh-CN"/>
              </w:rPr>
            </w:pPr>
          </w:p>
          <w:p w:rsidR="00CD355C" w:rsidRDefault="00CD355C" w:rsidP="00A5437A">
            <w:pPr>
              <w:keepNext/>
              <w:numPr>
                <w:ilvl w:val="0"/>
                <w:numId w:val="1"/>
              </w:numPr>
              <w:suppressAutoHyphens/>
              <w:ind w:left="-108" w:right="74"/>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CD355C" w:rsidRDefault="00CD355C" w:rsidP="00A5437A">
            <w:pPr>
              <w:suppressAutoHyphens/>
              <w:rPr>
                <w:rFonts w:ascii="Times New Roman Chuv" w:hAnsi="Times New Roman Chuv" w:cs="Times New Roman Chuv"/>
                <w:b/>
                <w:sz w:val="16"/>
                <w:szCs w:val="16"/>
              </w:rPr>
            </w:pPr>
          </w:p>
          <w:p w:rsidR="00CD355C" w:rsidRPr="00086058" w:rsidRDefault="00CD355C" w:rsidP="00A5437A">
            <w:pPr>
              <w:suppressAutoHyphens/>
              <w:ind w:left="-108" w:right="-108"/>
              <w:rPr>
                <w:lang w:eastAsia="zh-CN"/>
              </w:rPr>
            </w:pPr>
            <w:r>
              <w:rPr>
                <w:lang w:eastAsia="zh-CN"/>
              </w:rPr>
              <w:t xml:space="preserve">      </w:t>
            </w:r>
            <w:proofErr w:type="gramStart"/>
            <w:r>
              <w:rPr>
                <w:lang w:eastAsia="zh-CN"/>
              </w:rPr>
              <w:t>« 29</w:t>
            </w:r>
            <w:proofErr w:type="gramEnd"/>
            <w:r>
              <w:rPr>
                <w:lang w:eastAsia="zh-CN"/>
              </w:rPr>
              <w:t xml:space="preserve"> » мая 2024 г. № 4/4-с     </w:t>
            </w:r>
          </w:p>
          <w:p w:rsidR="00CD355C" w:rsidRDefault="00CD355C" w:rsidP="00A5437A">
            <w:pPr>
              <w:suppressAutoHyphens/>
              <w:ind w:left="-108"/>
              <w:jc w:val="center"/>
              <w:rPr>
                <w:sz w:val="18"/>
                <w:szCs w:val="18"/>
                <w:lang w:eastAsia="zh-CN"/>
              </w:rPr>
            </w:pPr>
          </w:p>
          <w:p w:rsidR="00CD355C" w:rsidRDefault="00CD355C" w:rsidP="00A5437A">
            <w:pPr>
              <w:suppressAutoHyphens/>
              <w:ind w:left="-108"/>
              <w:jc w:val="center"/>
              <w:rPr>
                <w:lang w:eastAsia="zh-CN"/>
              </w:rPr>
            </w:pPr>
            <w:r>
              <w:rPr>
                <w:sz w:val="18"/>
                <w:szCs w:val="18"/>
                <w:lang w:eastAsia="zh-CN"/>
              </w:rPr>
              <w:t>село Яльчики</w:t>
            </w:r>
          </w:p>
        </w:tc>
      </w:tr>
    </w:tbl>
    <w:p w:rsidR="00CD355C" w:rsidRDefault="00CD355C" w:rsidP="00CD355C">
      <w:pPr>
        <w:rPr>
          <w:bCs/>
          <w:sz w:val="28"/>
          <w:szCs w:val="28"/>
        </w:rPr>
      </w:pPr>
      <w:r>
        <w:rPr>
          <w:bCs/>
          <w:sz w:val="28"/>
          <w:szCs w:val="28"/>
        </w:rPr>
        <w:t xml:space="preserve"> </w:t>
      </w:r>
    </w:p>
    <w:p w:rsidR="00CD355C" w:rsidRPr="00CD4C52" w:rsidRDefault="00CD355C" w:rsidP="00CD355C">
      <w:pPr>
        <w:rPr>
          <w:spacing w:val="1"/>
          <w:sz w:val="26"/>
          <w:szCs w:val="26"/>
          <w:lang w:eastAsia="en-US"/>
        </w:rPr>
      </w:pPr>
      <w:r w:rsidRPr="00CD4C52">
        <w:rPr>
          <w:sz w:val="26"/>
          <w:szCs w:val="26"/>
          <w:lang w:eastAsia="en-US"/>
        </w:rPr>
        <w:t>О внесении изменений</w:t>
      </w:r>
      <w:r w:rsidRPr="00CD4C52">
        <w:rPr>
          <w:spacing w:val="1"/>
          <w:sz w:val="26"/>
          <w:szCs w:val="26"/>
          <w:lang w:eastAsia="en-US"/>
        </w:rPr>
        <w:t xml:space="preserve"> </w:t>
      </w:r>
      <w:r w:rsidRPr="00CD4C52">
        <w:rPr>
          <w:sz w:val="26"/>
          <w:szCs w:val="26"/>
          <w:lang w:eastAsia="en-US"/>
        </w:rPr>
        <w:t>в решение Собрания</w:t>
      </w:r>
      <w:r w:rsidRPr="00CD4C52">
        <w:rPr>
          <w:spacing w:val="1"/>
          <w:sz w:val="26"/>
          <w:szCs w:val="26"/>
          <w:lang w:eastAsia="en-US"/>
        </w:rPr>
        <w:t xml:space="preserve"> </w:t>
      </w:r>
      <w:r w:rsidRPr="00CD4C52">
        <w:rPr>
          <w:sz w:val="26"/>
          <w:szCs w:val="26"/>
          <w:lang w:eastAsia="en-US"/>
        </w:rPr>
        <w:t>депутатов</w:t>
      </w:r>
      <w:r w:rsidRPr="00CD4C52">
        <w:rPr>
          <w:spacing w:val="1"/>
          <w:sz w:val="26"/>
          <w:szCs w:val="26"/>
          <w:lang w:eastAsia="en-US"/>
        </w:rPr>
        <w:t xml:space="preserve"> </w:t>
      </w:r>
    </w:p>
    <w:p w:rsidR="00CD355C" w:rsidRPr="00CD4C52" w:rsidRDefault="00CD355C" w:rsidP="00CD355C">
      <w:pPr>
        <w:rPr>
          <w:spacing w:val="35"/>
          <w:sz w:val="26"/>
          <w:szCs w:val="26"/>
          <w:lang w:eastAsia="en-US"/>
        </w:rPr>
      </w:pPr>
      <w:r w:rsidRPr="00CD4C52">
        <w:rPr>
          <w:sz w:val="26"/>
          <w:szCs w:val="26"/>
          <w:lang w:eastAsia="en-US"/>
        </w:rPr>
        <w:t>Яльчикского</w:t>
      </w:r>
      <w:r w:rsidRPr="00CD4C52">
        <w:rPr>
          <w:spacing w:val="50"/>
          <w:sz w:val="26"/>
          <w:szCs w:val="26"/>
          <w:lang w:eastAsia="en-US"/>
        </w:rPr>
        <w:t xml:space="preserve"> </w:t>
      </w:r>
      <w:r w:rsidRPr="00CD4C52">
        <w:rPr>
          <w:sz w:val="26"/>
          <w:szCs w:val="26"/>
          <w:lang w:eastAsia="en-US"/>
        </w:rPr>
        <w:t>муниципального</w:t>
      </w:r>
      <w:r w:rsidRPr="00CD4C52">
        <w:rPr>
          <w:spacing w:val="8"/>
          <w:sz w:val="26"/>
          <w:szCs w:val="26"/>
          <w:lang w:eastAsia="en-US"/>
        </w:rPr>
        <w:t xml:space="preserve"> </w:t>
      </w:r>
      <w:r w:rsidRPr="00CD4C52">
        <w:rPr>
          <w:sz w:val="26"/>
          <w:szCs w:val="26"/>
          <w:lang w:eastAsia="en-US"/>
        </w:rPr>
        <w:t>округа</w:t>
      </w:r>
      <w:r w:rsidRPr="00CD4C52">
        <w:rPr>
          <w:spacing w:val="13"/>
          <w:sz w:val="26"/>
          <w:szCs w:val="26"/>
          <w:lang w:eastAsia="en-US"/>
        </w:rPr>
        <w:t xml:space="preserve"> </w:t>
      </w:r>
      <w:r w:rsidRPr="00CD4C52">
        <w:rPr>
          <w:sz w:val="26"/>
          <w:szCs w:val="26"/>
          <w:lang w:eastAsia="en-US"/>
        </w:rPr>
        <w:t>Чувашской</w:t>
      </w:r>
      <w:r w:rsidRPr="00CD4C52">
        <w:rPr>
          <w:spacing w:val="35"/>
          <w:sz w:val="26"/>
          <w:szCs w:val="26"/>
          <w:lang w:eastAsia="en-US"/>
        </w:rPr>
        <w:t xml:space="preserve"> </w:t>
      </w:r>
    </w:p>
    <w:p w:rsidR="00CD355C" w:rsidRDefault="00CD355C" w:rsidP="00CD355C">
      <w:pPr>
        <w:rPr>
          <w:bCs/>
          <w:sz w:val="26"/>
          <w:szCs w:val="26"/>
          <w:lang w:eastAsia="en-US"/>
        </w:rPr>
      </w:pPr>
      <w:r w:rsidRPr="00CD4C52">
        <w:rPr>
          <w:sz w:val="26"/>
          <w:szCs w:val="26"/>
          <w:lang w:eastAsia="en-US"/>
        </w:rPr>
        <w:t xml:space="preserve">Республики от </w:t>
      </w:r>
      <w:r>
        <w:rPr>
          <w:sz w:val="26"/>
          <w:szCs w:val="26"/>
          <w:lang w:eastAsia="en-US"/>
        </w:rPr>
        <w:t>06.02.2024</w:t>
      </w:r>
      <w:r w:rsidRPr="00CD4C52">
        <w:rPr>
          <w:sz w:val="26"/>
          <w:szCs w:val="26"/>
          <w:lang w:eastAsia="en-US"/>
        </w:rPr>
        <w:t xml:space="preserve"> №</w:t>
      </w:r>
      <w:r w:rsidRPr="00CD4C52">
        <w:rPr>
          <w:spacing w:val="1"/>
          <w:sz w:val="26"/>
          <w:szCs w:val="26"/>
          <w:lang w:eastAsia="en-US"/>
        </w:rPr>
        <w:t xml:space="preserve"> </w:t>
      </w:r>
      <w:r>
        <w:rPr>
          <w:spacing w:val="1"/>
          <w:sz w:val="26"/>
          <w:szCs w:val="26"/>
          <w:lang w:eastAsia="en-US"/>
        </w:rPr>
        <w:t>1/10</w:t>
      </w:r>
      <w:r w:rsidRPr="00CD4C52">
        <w:rPr>
          <w:sz w:val="26"/>
          <w:szCs w:val="26"/>
          <w:lang w:eastAsia="en-US"/>
        </w:rPr>
        <w:t>-c «</w:t>
      </w:r>
      <w:r w:rsidRPr="007A3194">
        <w:rPr>
          <w:bCs/>
          <w:sz w:val="26"/>
          <w:szCs w:val="26"/>
          <w:lang w:eastAsia="en-US"/>
        </w:rPr>
        <w:t xml:space="preserve">Об утверждении </w:t>
      </w:r>
    </w:p>
    <w:p w:rsidR="00CD355C" w:rsidRDefault="00CD355C" w:rsidP="00CD355C">
      <w:pPr>
        <w:rPr>
          <w:bCs/>
          <w:sz w:val="26"/>
          <w:szCs w:val="26"/>
          <w:lang w:eastAsia="en-US"/>
        </w:rPr>
      </w:pPr>
      <w:r w:rsidRPr="007A3194">
        <w:rPr>
          <w:bCs/>
          <w:sz w:val="26"/>
          <w:szCs w:val="26"/>
          <w:lang w:eastAsia="en-US"/>
        </w:rPr>
        <w:t xml:space="preserve">Положения о порядке назначения и выплаты  </w:t>
      </w:r>
    </w:p>
    <w:p w:rsidR="00CD355C" w:rsidRDefault="00CD355C" w:rsidP="00CD355C">
      <w:pPr>
        <w:rPr>
          <w:bCs/>
          <w:sz w:val="26"/>
          <w:szCs w:val="26"/>
          <w:lang w:eastAsia="en-US"/>
        </w:rPr>
      </w:pPr>
      <w:r w:rsidRPr="007A3194">
        <w:rPr>
          <w:bCs/>
          <w:sz w:val="26"/>
          <w:szCs w:val="26"/>
          <w:lang w:eastAsia="en-US"/>
        </w:rPr>
        <w:t>ежемесячной доплаты к пенсии лицам, замещавшим</w:t>
      </w:r>
    </w:p>
    <w:p w:rsidR="00CD355C" w:rsidRDefault="00CD355C" w:rsidP="00CD355C">
      <w:pPr>
        <w:rPr>
          <w:bCs/>
          <w:sz w:val="26"/>
          <w:szCs w:val="26"/>
          <w:lang w:eastAsia="en-US"/>
        </w:rPr>
      </w:pPr>
      <w:r w:rsidRPr="007A3194">
        <w:rPr>
          <w:bCs/>
          <w:sz w:val="26"/>
          <w:szCs w:val="26"/>
          <w:lang w:eastAsia="en-US"/>
        </w:rPr>
        <w:t xml:space="preserve">муниципальные должности </w:t>
      </w:r>
      <w:proofErr w:type="gramStart"/>
      <w:r w:rsidRPr="007A3194">
        <w:rPr>
          <w:bCs/>
          <w:sz w:val="26"/>
          <w:szCs w:val="26"/>
          <w:lang w:eastAsia="en-US"/>
        </w:rPr>
        <w:t>в  Яльчикском</w:t>
      </w:r>
      <w:proofErr w:type="gramEnd"/>
    </w:p>
    <w:p w:rsidR="00CD355C" w:rsidRDefault="00CD355C" w:rsidP="00CD355C">
      <w:pPr>
        <w:rPr>
          <w:bCs/>
          <w:sz w:val="26"/>
          <w:szCs w:val="26"/>
          <w:lang w:eastAsia="en-US"/>
        </w:rPr>
      </w:pPr>
      <w:r w:rsidRPr="007A3194">
        <w:rPr>
          <w:bCs/>
          <w:sz w:val="26"/>
          <w:szCs w:val="26"/>
          <w:lang w:eastAsia="en-US"/>
        </w:rPr>
        <w:t xml:space="preserve">муниципальном округе </w:t>
      </w:r>
      <w:proofErr w:type="gramStart"/>
      <w:r w:rsidRPr="007A3194">
        <w:rPr>
          <w:bCs/>
          <w:sz w:val="26"/>
          <w:szCs w:val="26"/>
          <w:lang w:eastAsia="en-US"/>
        </w:rPr>
        <w:t>Чувашской  Республики</w:t>
      </w:r>
      <w:proofErr w:type="gramEnd"/>
      <w:r w:rsidRPr="007A3194">
        <w:rPr>
          <w:bCs/>
          <w:sz w:val="26"/>
          <w:szCs w:val="26"/>
          <w:lang w:eastAsia="en-US"/>
        </w:rPr>
        <w:t xml:space="preserve"> и</w:t>
      </w:r>
    </w:p>
    <w:p w:rsidR="00CD355C" w:rsidRDefault="00CD355C" w:rsidP="00CD355C">
      <w:pPr>
        <w:rPr>
          <w:bCs/>
          <w:sz w:val="26"/>
          <w:szCs w:val="26"/>
          <w:lang w:eastAsia="en-US"/>
        </w:rPr>
      </w:pPr>
      <w:r w:rsidRPr="007A3194">
        <w:rPr>
          <w:bCs/>
          <w:sz w:val="26"/>
          <w:szCs w:val="26"/>
          <w:lang w:eastAsia="en-US"/>
        </w:rPr>
        <w:t xml:space="preserve">должности в органах местного самоуправления </w:t>
      </w:r>
    </w:p>
    <w:p w:rsidR="00CD355C" w:rsidRPr="00CD4C52" w:rsidRDefault="00CD355C" w:rsidP="00CD355C">
      <w:pPr>
        <w:rPr>
          <w:sz w:val="26"/>
          <w:szCs w:val="26"/>
          <w:lang w:eastAsia="en-US"/>
        </w:rPr>
      </w:pPr>
      <w:r w:rsidRPr="007A3194">
        <w:rPr>
          <w:bCs/>
          <w:sz w:val="26"/>
          <w:szCs w:val="26"/>
          <w:lang w:eastAsia="en-US"/>
        </w:rPr>
        <w:t>Чувашской АССР, Чувашской ССР, Чувашской Республики</w:t>
      </w:r>
      <w:r w:rsidRPr="00CD4C52">
        <w:rPr>
          <w:sz w:val="26"/>
          <w:szCs w:val="26"/>
          <w:lang w:eastAsia="en-US"/>
        </w:rPr>
        <w:t>»</w:t>
      </w:r>
    </w:p>
    <w:p w:rsidR="00CD355C" w:rsidRDefault="00CD355C" w:rsidP="0071487F">
      <w:pPr>
        <w:ind w:firstLine="540"/>
        <w:jc w:val="both"/>
        <w:rPr>
          <w:sz w:val="26"/>
          <w:szCs w:val="26"/>
          <w:lang w:eastAsia="en-US"/>
        </w:rPr>
      </w:pPr>
    </w:p>
    <w:p w:rsidR="00CD355C" w:rsidRDefault="00CD355C" w:rsidP="0071487F">
      <w:pPr>
        <w:ind w:firstLine="540"/>
        <w:jc w:val="both"/>
        <w:rPr>
          <w:sz w:val="26"/>
          <w:szCs w:val="26"/>
          <w:lang w:eastAsia="en-US"/>
        </w:rPr>
      </w:pPr>
    </w:p>
    <w:p w:rsidR="0071487F" w:rsidRPr="0071487F" w:rsidRDefault="0071487F" w:rsidP="0071487F">
      <w:pPr>
        <w:ind w:firstLine="540"/>
        <w:jc w:val="both"/>
        <w:rPr>
          <w:sz w:val="26"/>
          <w:szCs w:val="26"/>
        </w:rPr>
      </w:pPr>
      <w:r w:rsidRPr="0071487F">
        <w:rPr>
          <w:sz w:val="26"/>
          <w:szCs w:val="26"/>
          <w:lang w:eastAsia="en-US"/>
        </w:rPr>
        <w:t xml:space="preserve">В соответствии с федеральными законами от 6 октября 2003 г. </w:t>
      </w:r>
      <w:hyperlink r:id="rId7" w:history="1">
        <w:r w:rsidRPr="0071487F">
          <w:rPr>
            <w:rStyle w:val="a7"/>
            <w:color w:val="auto"/>
            <w:sz w:val="26"/>
            <w:szCs w:val="26"/>
            <w:u w:val="none"/>
            <w:lang w:eastAsia="en-US"/>
          </w:rPr>
          <w:t>№ 131-ФЗ</w:t>
        </w:r>
      </w:hyperlink>
      <w:r w:rsidRPr="0071487F">
        <w:rPr>
          <w:sz w:val="26"/>
          <w:szCs w:val="26"/>
          <w:lang w:eastAsia="en-US"/>
        </w:rPr>
        <w:t xml:space="preserve"> «Об общих принципах организации местного самоуправления в Российской Федерации», от 2 марта 2007 г. </w:t>
      </w:r>
      <w:hyperlink r:id="rId8" w:history="1">
        <w:r w:rsidRPr="0071487F">
          <w:rPr>
            <w:rStyle w:val="a7"/>
            <w:color w:val="auto"/>
            <w:sz w:val="26"/>
            <w:szCs w:val="26"/>
            <w:u w:val="none"/>
            <w:lang w:eastAsia="en-US"/>
          </w:rPr>
          <w:t>№ 25-ФЗ</w:t>
        </w:r>
      </w:hyperlink>
      <w:r w:rsidRPr="0071487F">
        <w:rPr>
          <w:sz w:val="26"/>
          <w:szCs w:val="26"/>
          <w:lang w:eastAsia="en-US"/>
        </w:rPr>
        <w:t xml:space="preserve"> «О муниципальной службе в Российской Федерации», от 28 декабря 2013 г. </w:t>
      </w:r>
      <w:hyperlink r:id="rId9" w:history="1">
        <w:r w:rsidRPr="0071487F">
          <w:rPr>
            <w:rStyle w:val="a7"/>
            <w:color w:val="auto"/>
            <w:sz w:val="26"/>
            <w:szCs w:val="26"/>
            <w:u w:val="none"/>
            <w:lang w:eastAsia="en-US"/>
          </w:rPr>
          <w:t>№ 400-ФЗ</w:t>
        </w:r>
      </w:hyperlink>
      <w:r w:rsidRPr="0071487F">
        <w:rPr>
          <w:sz w:val="26"/>
          <w:szCs w:val="26"/>
          <w:lang w:eastAsia="en-US"/>
        </w:rPr>
        <w:t xml:space="preserve"> «О страховых пенсиях», </w:t>
      </w:r>
      <w:hyperlink r:id="rId10" w:history="1">
        <w:r w:rsidRPr="0071487F">
          <w:rPr>
            <w:rStyle w:val="a7"/>
            <w:color w:val="auto"/>
            <w:sz w:val="26"/>
            <w:szCs w:val="26"/>
            <w:u w:val="none"/>
            <w:lang w:eastAsia="en-US"/>
          </w:rPr>
          <w:t>законами</w:t>
        </w:r>
      </w:hyperlink>
      <w:r w:rsidRPr="0071487F">
        <w:rPr>
          <w:sz w:val="26"/>
          <w:szCs w:val="26"/>
          <w:lang w:eastAsia="en-US"/>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от 05 октября 2007 г. № 62 «О муниципальной службе в Чувашской Республике»,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постановлением Кабинета Министров 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Pr>
          <w:sz w:val="26"/>
          <w:szCs w:val="26"/>
          <w:lang w:eastAsia="en-US"/>
        </w:rPr>
        <w:t xml:space="preserve"> </w:t>
      </w:r>
      <w:r w:rsidR="00AF50D3" w:rsidRPr="00AF50D3">
        <w:rPr>
          <w:sz w:val="26"/>
          <w:szCs w:val="26"/>
          <w:lang w:eastAsia="en-US"/>
        </w:rPr>
        <w:t>Постановление</w:t>
      </w:r>
      <w:r>
        <w:rPr>
          <w:sz w:val="26"/>
          <w:szCs w:val="26"/>
          <w:lang w:eastAsia="en-US"/>
        </w:rPr>
        <w:t>м</w:t>
      </w:r>
      <w:r w:rsidR="00AF50D3" w:rsidRPr="00AF50D3">
        <w:rPr>
          <w:sz w:val="26"/>
          <w:szCs w:val="26"/>
          <w:lang w:eastAsia="en-US"/>
        </w:rPr>
        <w:t xml:space="preserve"> Правительства Р</w:t>
      </w:r>
      <w:r w:rsidR="00836821">
        <w:rPr>
          <w:sz w:val="26"/>
          <w:szCs w:val="26"/>
          <w:lang w:eastAsia="en-US"/>
        </w:rPr>
        <w:t xml:space="preserve">оссийской </w:t>
      </w:r>
      <w:r w:rsidR="00AF50D3" w:rsidRPr="00AF50D3">
        <w:rPr>
          <w:sz w:val="26"/>
          <w:szCs w:val="26"/>
          <w:lang w:eastAsia="en-US"/>
        </w:rPr>
        <w:t>Ф</w:t>
      </w:r>
      <w:r w:rsidR="00836821">
        <w:rPr>
          <w:sz w:val="26"/>
          <w:szCs w:val="26"/>
          <w:lang w:eastAsia="en-US"/>
        </w:rPr>
        <w:t>едерации</w:t>
      </w:r>
      <w:r w:rsidR="00AF50D3" w:rsidRPr="00AF50D3">
        <w:rPr>
          <w:sz w:val="26"/>
          <w:szCs w:val="26"/>
          <w:lang w:eastAsia="en-US"/>
        </w:rPr>
        <w:t xml:space="preserve"> от 29.12.2023 </w:t>
      </w:r>
      <w:r w:rsidR="00AF50D3">
        <w:rPr>
          <w:sz w:val="26"/>
          <w:szCs w:val="26"/>
          <w:lang w:eastAsia="en-US"/>
        </w:rPr>
        <w:t>№</w:t>
      </w:r>
      <w:r w:rsidR="00AF50D3" w:rsidRPr="00AF50D3">
        <w:rPr>
          <w:sz w:val="26"/>
          <w:szCs w:val="26"/>
          <w:lang w:eastAsia="en-US"/>
        </w:rPr>
        <w:t xml:space="preserve"> 2386 </w:t>
      </w:r>
      <w:r w:rsidR="00AF50D3">
        <w:rPr>
          <w:sz w:val="26"/>
          <w:szCs w:val="26"/>
          <w:lang w:eastAsia="en-US"/>
        </w:rPr>
        <w:t>«</w:t>
      </w:r>
      <w:r w:rsidR="00AF50D3" w:rsidRPr="00AF50D3">
        <w:rPr>
          <w:sz w:val="26"/>
          <w:szCs w:val="26"/>
          <w:lang w:eastAsia="en-US"/>
        </w:rPr>
        <w:t>О государс</w:t>
      </w:r>
      <w:r w:rsidR="000C4DE6">
        <w:rPr>
          <w:sz w:val="26"/>
          <w:szCs w:val="26"/>
          <w:lang w:eastAsia="en-US"/>
        </w:rPr>
        <w:t>твенной информационной системе «</w:t>
      </w:r>
      <w:r w:rsidR="00AF50D3" w:rsidRPr="00AF50D3">
        <w:rPr>
          <w:sz w:val="26"/>
          <w:szCs w:val="26"/>
          <w:lang w:eastAsia="en-US"/>
        </w:rPr>
        <w:t>Единая централизованная цифровая платформа в социальной сфере</w:t>
      </w:r>
      <w:r w:rsidR="00AF50D3">
        <w:rPr>
          <w:sz w:val="26"/>
          <w:szCs w:val="26"/>
          <w:lang w:eastAsia="en-US"/>
        </w:rPr>
        <w:t>»</w:t>
      </w:r>
      <w:r>
        <w:rPr>
          <w:sz w:val="26"/>
          <w:szCs w:val="26"/>
          <w:lang w:eastAsia="en-US"/>
        </w:rPr>
        <w:t>,</w:t>
      </w:r>
      <w:r w:rsidR="00AF50D3">
        <w:rPr>
          <w:sz w:val="26"/>
          <w:szCs w:val="26"/>
          <w:lang w:eastAsia="en-US"/>
        </w:rPr>
        <w:t xml:space="preserve"> </w:t>
      </w:r>
      <w:r w:rsidR="00735641" w:rsidRPr="00CD4C52">
        <w:rPr>
          <w:sz w:val="26"/>
          <w:szCs w:val="26"/>
          <w:lang w:eastAsia="en-US"/>
        </w:rPr>
        <w:t xml:space="preserve"> </w:t>
      </w:r>
      <w:r w:rsidRPr="0071487F">
        <w:rPr>
          <w:sz w:val="26"/>
          <w:szCs w:val="26"/>
        </w:rPr>
        <w:t xml:space="preserve">Уставом Яльчикского муниципального округа Чувашской Республики </w:t>
      </w:r>
      <w:r w:rsidRPr="0071487F">
        <w:rPr>
          <w:rFonts w:eastAsia="Calibri"/>
          <w:sz w:val="26"/>
          <w:szCs w:val="26"/>
          <w:lang w:eastAsia="en-US"/>
        </w:rPr>
        <w:t>Собрание депутатов Яльчикского муниципального округа</w:t>
      </w:r>
      <w:r w:rsidRPr="0071487F">
        <w:rPr>
          <w:sz w:val="26"/>
          <w:szCs w:val="26"/>
        </w:rPr>
        <w:t xml:space="preserve"> </w:t>
      </w:r>
      <w:r w:rsidRPr="0071487F">
        <w:rPr>
          <w:rFonts w:eastAsia="Calibri"/>
          <w:sz w:val="26"/>
          <w:szCs w:val="26"/>
          <w:lang w:eastAsia="en-US"/>
        </w:rPr>
        <w:t>Чувашской Республики р е ш и л о:</w:t>
      </w:r>
    </w:p>
    <w:p w:rsidR="00735641" w:rsidRPr="00AF50D3" w:rsidRDefault="00735641" w:rsidP="0071487F">
      <w:pPr>
        <w:widowControl w:val="0"/>
        <w:autoSpaceDE w:val="0"/>
        <w:autoSpaceDN w:val="0"/>
        <w:ind w:firstLine="567"/>
        <w:jc w:val="both"/>
        <w:rPr>
          <w:rStyle w:val="a4"/>
          <w:i w:val="0"/>
          <w:sz w:val="26"/>
          <w:szCs w:val="26"/>
        </w:rPr>
      </w:pPr>
      <w:r w:rsidRPr="00AF50D3">
        <w:rPr>
          <w:rStyle w:val="a4"/>
          <w:i w:val="0"/>
          <w:sz w:val="26"/>
          <w:szCs w:val="26"/>
        </w:rPr>
        <w:t>Внести в   Положение</w:t>
      </w:r>
      <w:r w:rsidR="007A3194" w:rsidRPr="007A3194">
        <w:rPr>
          <w:bCs/>
          <w:iCs/>
          <w:sz w:val="26"/>
          <w:szCs w:val="26"/>
        </w:rPr>
        <w:t xml:space="preserve"> о порядке назначения и выплаты  ежемесячной доплаты 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w:t>
      </w:r>
      <w:r w:rsidRPr="00AF50D3">
        <w:rPr>
          <w:rStyle w:val="a4"/>
          <w:i w:val="0"/>
          <w:sz w:val="26"/>
          <w:szCs w:val="26"/>
        </w:rPr>
        <w:t>,</w:t>
      </w:r>
      <w:r w:rsidR="0071487F">
        <w:rPr>
          <w:rStyle w:val="a4"/>
          <w:i w:val="0"/>
          <w:sz w:val="26"/>
          <w:szCs w:val="26"/>
        </w:rPr>
        <w:t xml:space="preserve"> </w:t>
      </w:r>
      <w:r w:rsidRPr="00AF50D3">
        <w:rPr>
          <w:rStyle w:val="a4"/>
          <w:i w:val="0"/>
          <w:sz w:val="26"/>
          <w:szCs w:val="26"/>
        </w:rPr>
        <w:t xml:space="preserve">утвержденное решением </w:t>
      </w:r>
      <w:r w:rsidR="000C4DE6">
        <w:rPr>
          <w:rStyle w:val="a4"/>
          <w:i w:val="0"/>
          <w:sz w:val="26"/>
          <w:szCs w:val="26"/>
        </w:rPr>
        <w:t xml:space="preserve"> </w:t>
      </w:r>
      <w:r w:rsidRPr="00AF50D3">
        <w:rPr>
          <w:rStyle w:val="a4"/>
          <w:i w:val="0"/>
          <w:sz w:val="26"/>
          <w:szCs w:val="26"/>
        </w:rPr>
        <w:t xml:space="preserve">Собрания депутатов Яльчикского муниципального округа Чувашской Республики от </w:t>
      </w:r>
      <w:r w:rsidR="00AF50D3" w:rsidRPr="00AF50D3">
        <w:rPr>
          <w:rStyle w:val="a4"/>
          <w:i w:val="0"/>
          <w:sz w:val="26"/>
          <w:szCs w:val="26"/>
        </w:rPr>
        <w:t>06.02.2024 №1/</w:t>
      </w:r>
      <w:r w:rsidR="007A3194">
        <w:rPr>
          <w:rStyle w:val="a4"/>
          <w:i w:val="0"/>
          <w:sz w:val="26"/>
          <w:szCs w:val="26"/>
        </w:rPr>
        <w:t>10</w:t>
      </w:r>
      <w:r w:rsidRPr="00AF50D3">
        <w:rPr>
          <w:rStyle w:val="a4"/>
          <w:i w:val="0"/>
          <w:sz w:val="26"/>
          <w:szCs w:val="26"/>
        </w:rPr>
        <w:t xml:space="preserve">-c </w:t>
      </w:r>
      <w:r w:rsidR="00AF50D3" w:rsidRPr="00AF50D3">
        <w:rPr>
          <w:iCs/>
          <w:sz w:val="26"/>
          <w:szCs w:val="26"/>
        </w:rPr>
        <w:t>«</w:t>
      </w:r>
      <w:r w:rsidR="00AF50D3" w:rsidRPr="00AF50D3">
        <w:rPr>
          <w:bCs/>
          <w:iCs/>
          <w:sz w:val="26"/>
          <w:szCs w:val="26"/>
        </w:rPr>
        <w:t xml:space="preserve">Об утверждении Положения </w:t>
      </w:r>
      <w:r w:rsidR="007A3194" w:rsidRPr="007A3194">
        <w:rPr>
          <w:bCs/>
          <w:iCs/>
          <w:sz w:val="26"/>
          <w:szCs w:val="26"/>
        </w:rPr>
        <w:t>о порядке назначения и выплаты  ежемесячной доплаты 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w:t>
      </w:r>
      <w:r w:rsidR="007A3194" w:rsidRPr="007A3194">
        <w:rPr>
          <w:bCs/>
          <w:iCs/>
          <w:sz w:val="26"/>
          <w:szCs w:val="26"/>
        </w:rPr>
        <w:lastRenderedPageBreak/>
        <w:t>вашской ССР, Чувашской Республики</w:t>
      </w:r>
      <w:r w:rsidR="00AF50D3" w:rsidRPr="00AF50D3">
        <w:rPr>
          <w:iCs/>
          <w:sz w:val="26"/>
          <w:szCs w:val="26"/>
        </w:rPr>
        <w:t xml:space="preserve">» </w:t>
      </w:r>
      <w:r w:rsidRPr="00AF50D3">
        <w:rPr>
          <w:rStyle w:val="a4"/>
          <w:i w:val="0"/>
          <w:sz w:val="26"/>
          <w:szCs w:val="26"/>
        </w:rPr>
        <w:t xml:space="preserve"> (далее Положение),  следующие изменени</w:t>
      </w:r>
      <w:r w:rsidR="00836821">
        <w:rPr>
          <w:rStyle w:val="a4"/>
          <w:i w:val="0"/>
          <w:sz w:val="26"/>
          <w:szCs w:val="26"/>
        </w:rPr>
        <w:t>я</w:t>
      </w:r>
      <w:r w:rsidRPr="00AF50D3">
        <w:rPr>
          <w:rStyle w:val="a4"/>
          <w:i w:val="0"/>
          <w:sz w:val="26"/>
          <w:szCs w:val="26"/>
        </w:rPr>
        <w:t>:</w:t>
      </w:r>
    </w:p>
    <w:p w:rsidR="00735641" w:rsidRPr="00664545" w:rsidRDefault="00735641" w:rsidP="0071487F">
      <w:pPr>
        <w:widowControl w:val="0"/>
        <w:tabs>
          <w:tab w:val="left" w:pos="2550"/>
        </w:tabs>
        <w:autoSpaceDE w:val="0"/>
        <w:autoSpaceDN w:val="0"/>
        <w:ind w:firstLine="567"/>
        <w:jc w:val="both"/>
        <w:rPr>
          <w:sz w:val="26"/>
          <w:szCs w:val="26"/>
          <w:lang w:eastAsia="en-US"/>
        </w:rPr>
      </w:pPr>
      <w:r w:rsidRPr="00664545">
        <w:rPr>
          <w:sz w:val="26"/>
          <w:szCs w:val="26"/>
          <w:lang w:eastAsia="en-US"/>
        </w:rPr>
        <w:t xml:space="preserve">1.1. </w:t>
      </w:r>
      <w:r w:rsidRPr="00664545">
        <w:rPr>
          <w:spacing w:val="2"/>
          <w:sz w:val="26"/>
          <w:szCs w:val="26"/>
          <w:lang w:eastAsia="en-US"/>
        </w:rPr>
        <w:t xml:space="preserve"> </w:t>
      </w:r>
      <w:r w:rsidR="009E51CF">
        <w:rPr>
          <w:spacing w:val="2"/>
          <w:sz w:val="26"/>
          <w:szCs w:val="26"/>
          <w:lang w:eastAsia="en-US"/>
        </w:rPr>
        <w:t>п</w:t>
      </w:r>
      <w:r w:rsidRPr="00664545">
        <w:rPr>
          <w:sz w:val="26"/>
          <w:szCs w:val="26"/>
          <w:lang w:eastAsia="en-US"/>
        </w:rPr>
        <w:t>ункт</w:t>
      </w:r>
      <w:r w:rsidRPr="00664545">
        <w:rPr>
          <w:spacing w:val="15"/>
          <w:sz w:val="26"/>
          <w:szCs w:val="26"/>
          <w:lang w:eastAsia="en-US"/>
        </w:rPr>
        <w:t xml:space="preserve"> </w:t>
      </w:r>
      <w:r w:rsidR="007A3194">
        <w:rPr>
          <w:spacing w:val="15"/>
          <w:sz w:val="26"/>
          <w:szCs w:val="26"/>
          <w:lang w:eastAsia="en-US"/>
        </w:rPr>
        <w:t>5.7</w:t>
      </w:r>
      <w:r w:rsidR="00AF50D3">
        <w:rPr>
          <w:sz w:val="26"/>
          <w:szCs w:val="26"/>
          <w:lang w:eastAsia="en-US"/>
        </w:rPr>
        <w:t>.</w:t>
      </w:r>
      <w:r w:rsidRPr="00664545">
        <w:rPr>
          <w:spacing w:val="7"/>
          <w:sz w:val="26"/>
          <w:szCs w:val="26"/>
          <w:lang w:eastAsia="en-US"/>
        </w:rPr>
        <w:t xml:space="preserve"> </w:t>
      </w:r>
      <w:r w:rsidR="00AF50D3">
        <w:rPr>
          <w:spacing w:val="7"/>
          <w:sz w:val="26"/>
          <w:szCs w:val="26"/>
          <w:lang w:eastAsia="en-US"/>
        </w:rPr>
        <w:t xml:space="preserve"> Положения </w:t>
      </w:r>
      <w:r w:rsidRPr="00664545">
        <w:rPr>
          <w:sz w:val="26"/>
          <w:szCs w:val="26"/>
          <w:lang w:eastAsia="en-US"/>
        </w:rPr>
        <w:t>изложить</w:t>
      </w:r>
      <w:r w:rsidRPr="00664545">
        <w:rPr>
          <w:spacing w:val="21"/>
          <w:sz w:val="26"/>
          <w:szCs w:val="26"/>
          <w:lang w:eastAsia="en-US"/>
        </w:rPr>
        <w:t xml:space="preserve"> </w:t>
      </w:r>
      <w:r w:rsidRPr="00664545">
        <w:rPr>
          <w:sz w:val="26"/>
          <w:szCs w:val="26"/>
          <w:lang w:eastAsia="en-US"/>
        </w:rPr>
        <w:t>в</w:t>
      </w:r>
      <w:r w:rsidRPr="00664545">
        <w:rPr>
          <w:spacing w:val="2"/>
          <w:sz w:val="26"/>
          <w:szCs w:val="26"/>
          <w:lang w:eastAsia="en-US"/>
        </w:rPr>
        <w:t xml:space="preserve"> </w:t>
      </w:r>
      <w:r w:rsidRPr="00664545">
        <w:rPr>
          <w:sz w:val="26"/>
          <w:szCs w:val="26"/>
          <w:lang w:eastAsia="en-US"/>
        </w:rPr>
        <w:t>следующей</w:t>
      </w:r>
      <w:r w:rsidRPr="00664545">
        <w:rPr>
          <w:spacing w:val="35"/>
          <w:sz w:val="26"/>
          <w:szCs w:val="26"/>
          <w:lang w:eastAsia="en-US"/>
        </w:rPr>
        <w:t xml:space="preserve"> </w:t>
      </w:r>
      <w:r w:rsidRPr="00664545">
        <w:rPr>
          <w:sz w:val="26"/>
          <w:szCs w:val="26"/>
          <w:lang w:eastAsia="en-US"/>
        </w:rPr>
        <w:t>редакции:</w:t>
      </w:r>
    </w:p>
    <w:p w:rsidR="00735641" w:rsidRDefault="00AF50D3" w:rsidP="00D501CF">
      <w:pPr>
        <w:ind w:firstLine="567"/>
        <w:jc w:val="both"/>
        <w:rPr>
          <w:sz w:val="26"/>
          <w:szCs w:val="26"/>
          <w:lang w:eastAsia="en-US"/>
        </w:rPr>
      </w:pPr>
      <w:r>
        <w:rPr>
          <w:sz w:val="26"/>
          <w:szCs w:val="26"/>
          <w:lang w:eastAsia="en-US"/>
        </w:rPr>
        <w:t>«</w:t>
      </w:r>
      <w:r w:rsidR="007A3194">
        <w:rPr>
          <w:sz w:val="26"/>
          <w:szCs w:val="26"/>
          <w:lang w:eastAsia="en-US"/>
        </w:rPr>
        <w:t>5.7.</w:t>
      </w:r>
      <w:r>
        <w:rPr>
          <w:sz w:val="26"/>
          <w:szCs w:val="26"/>
          <w:lang w:eastAsia="en-US"/>
        </w:rPr>
        <w:t xml:space="preserve"> </w:t>
      </w:r>
      <w:r w:rsidR="00735641" w:rsidRPr="00664545">
        <w:rPr>
          <w:sz w:val="26"/>
          <w:szCs w:val="26"/>
          <w:lang w:eastAsia="en-US"/>
        </w:rPr>
        <w:t xml:space="preserve"> </w:t>
      </w:r>
      <w:r w:rsidR="00150126" w:rsidRPr="00820C2D">
        <w:rPr>
          <w:sz w:val="26"/>
          <w:szCs w:val="26"/>
        </w:rPr>
        <w:t xml:space="preserve">Информация о выплате пенсии за выслугу лет   размещается МКУ «Централизованная бухгалтерия Яльчикского муниципального округа Чувашской Республики» в </w:t>
      </w:r>
      <w:r w:rsidR="000C4DE6" w:rsidRPr="000C4DE6">
        <w:rPr>
          <w:sz w:val="26"/>
          <w:szCs w:val="26"/>
        </w:rPr>
        <w:t>Государственн</w:t>
      </w:r>
      <w:r w:rsidR="000C4DE6">
        <w:rPr>
          <w:sz w:val="26"/>
          <w:szCs w:val="26"/>
        </w:rPr>
        <w:t>ой</w:t>
      </w:r>
      <w:r w:rsidR="000C4DE6" w:rsidRPr="000C4DE6">
        <w:rPr>
          <w:sz w:val="26"/>
          <w:szCs w:val="26"/>
        </w:rPr>
        <w:t xml:space="preserve"> информационн</w:t>
      </w:r>
      <w:r w:rsidR="000C4DE6">
        <w:rPr>
          <w:sz w:val="26"/>
          <w:szCs w:val="26"/>
        </w:rPr>
        <w:t>ой</w:t>
      </w:r>
      <w:r w:rsidR="000C4DE6" w:rsidRPr="000C4DE6">
        <w:rPr>
          <w:sz w:val="26"/>
          <w:szCs w:val="26"/>
        </w:rPr>
        <w:t xml:space="preserve"> систем</w:t>
      </w:r>
      <w:r w:rsidR="000C4DE6">
        <w:rPr>
          <w:sz w:val="26"/>
          <w:szCs w:val="26"/>
        </w:rPr>
        <w:t>е</w:t>
      </w:r>
      <w:r w:rsidR="000C4DE6" w:rsidRPr="000C4DE6">
        <w:rPr>
          <w:sz w:val="26"/>
          <w:szCs w:val="26"/>
        </w:rPr>
        <w:t xml:space="preserve"> </w:t>
      </w:r>
      <w:r w:rsidR="000C4DE6">
        <w:rPr>
          <w:sz w:val="26"/>
          <w:szCs w:val="26"/>
        </w:rPr>
        <w:t>«</w:t>
      </w:r>
      <w:r w:rsidR="000C4DE6" w:rsidRPr="000C4DE6">
        <w:rPr>
          <w:sz w:val="26"/>
          <w:szCs w:val="26"/>
        </w:rPr>
        <w:t>Единая централизованная цифровая платформа в социальной сфере</w:t>
      </w:r>
      <w:r w:rsidR="000C4DE6">
        <w:rPr>
          <w:sz w:val="26"/>
          <w:szCs w:val="26"/>
        </w:rPr>
        <w:t>»</w:t>
      </w:r>
      <w:r w:rsidR="00150126" w:rsidRPr="00820C2D">
        <w:rPr>
          <w:sz w:val="26"/>
          <w:szCs w:val="26"/>
        </w:rPr>
        <w:t xml:space="preserve">.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sidR="000C4DE6" w:rsidRPr="000C4DE6">
        <w:rPr>
          <w:sz w:val="26"/>
          <w:szCs w:val="26"/>
        </w:rPr>
        <w:t>Федеральны</w:t>
      </w:r>
      <w:r w:rsidR="000C4DE6">
        <w:rPr>
          <w:sz w:val="26"/>
          <w:szCs w:val="26"/>
        </w:rPr>
        <w:t>м</w:t>
      </w:r>
      <w:r w:rsidR="000C4DE6" w:rsidRPr="000C4DE6">
        <w:rPr>
          <w:sz w:val="26"/>
          <w:szCs w:val="26"/>
        </w:rPr>
        <w:t xml:space="preserve"> закон</w:t>
      </w:r>
      <w:r w:rsidR="000C4DE6">
        <w:rPr>
          <w:sz w:val="26"/>
          <w:szCs w:val="26"/>
        </w:rPr>
        <w:t>ом</w:t>
      </w:r>
      <w:r w:rsidR="000C4DE6" w:rsidRPr="000C4DE6">
        <w:rPr>
          <w:sz w:val="26"/>
          <w:szCs w:val="26"/>
        </w:rPr>
        <w:t xml:space="preserve"> от 17.07.1999 </w:t>
      </w:r>
      <w:r w:rsidR="000C4DE6">
        <w:rPr>
          <w:sz w:val="26"/>
          <w:szCs w:val="26"/>
        </w:rPr>
        <w:t>№</w:t>
      </w:r>
      <w:r w:rsidR="000C4DE6" w:rsidRPr="000C4DE6">
        <w:rPr>
          <w:sz w:val="26"/>
          <w:szCs w:val="26"/>
        </w:rPr>
        <w:t xml:space="preserve"> 178-ФЗ</w:t>
      </w:r>
      <w:proofErr w:type="gramStart"/>
      <w:r w:rsidR="000C4DE6" w:rsidRPr="000C4DE6">
        <w:rPr>
          <w:sz w:val="26"/>
          <w:szCs w:val="26"/>
        </w:rPr>
        <w:t xml:space="preserve"> </w:t>
      </w:r>
      <w:r w:rsidR="000C4DE6">
        <w:rPr>
          <w:sz w:val="26"/>
          <w:szCs w:val="26"/>
        </w:rPr>
        <w:t xml:space="preserve"> </w:t>
      </w:r>
      <w:r w:rsidR="000C4DE6" w:rsidRPr="000C4DE6">
        <w:rPr>
          <w:sz w:val="26"/>
          <w:szCs w:val="26"/>
        </w:rPr>
        <w:t xml:space="preserve"> </w:t>
      </w:r>
      <w:r w:rsidR="000C4DE6">
        <w:rPr>
          <w:sz w:val="26"/>
          <w:szCs w:val="26"/>
        </w:rPr>
        <w:t>«</w:t>
      </w:r>
      <w:proofErr w:type="gramEnd"/>
      <w:r w:rsidR="000C4DE6" w:rsidRPr="000C4DE6">
        <w:rPr>
          <w:sz w:val="26"/>
          <w:szCs w:val="26"/>
        </w:rPr>
        <w:t>О государственной социальной помощи</w:t>
      </w:r>
      <w:r w:rsidR="000C4DE6">
        <w:rPr>
          <w:sz w:val="26"/>
          <w:szCs w:val="26"/>
        </w:rPr>
        <w:t>»</w:t>
      </w:r>
      <w:r w:rsidR="00150126" w:rsidRPr="00820C2D">
        <w:rPr>
          <w:sz w:val="26"/>
          <w:szCs w:val="26"/>
        </w:rPr>
        <w:t>.</w:t>
      </w:r>
      <w:r>
        <w:rPr>
          <w:sz w:val="26"/>
          <w:szCs w:val="26"/>
          <w:lang w:eastAsia="en-US"/>
        </w:rPr>
        <w:t xml:space="preserve"> </w:t>
      </w:r>
      <w:r w:rsidR="0071487F">
        <w:rPr>
          <w:sz w:val="26"/>
          <w:szCs w:val="26"/>
          <w:lang w:eastAsia="en-US"/>
        </w:rPr>
        <w:t>»;</w:t>
      </w:r>
    </w:p>
    <w:p w:rsidR="0071487F" w:rsidRDefault="0071487F" w:rsidP="0071487F">
      <w:pPr>
        <w:ind w:firstLine="567"/>
        <w:jc w:val="both"/>
        <w:rPr>
          <w:sz w:val="26"/>
          <w:szCs w:val="26"/>
          <w:lang w:eastAsia="en-US"/>
        </w:rPr>
      </w:pPr>
      <w:r w:rsidRPr="0071487F">
        <w:rPr>
          <w:sz w:val="26"/>
          <w:szCs w:val="26"/>
          <w:lang w:eastAsia="en-US"/>
        </w:rPr>
        <w:t>1.</w:t>
      </w:r>
      <w:r>
        <w:rPr>
          <w:sz w:val="26"/>
          <w:szCs w:val="26"/>
          <w:lang w:eastAsia="en-US"/>
        </w:rPr>
        <w:t>2</w:t>
      </w:r>
      <w:r w:rsidRPr="0071487F">
        <w:rPr>
          <w:sz w:val="26"/>
          <w:szCs w:val="26"/>
          <w:lang w:eastAsia="en-US"/>
        </w:rPr>
        <w:t xml:space="preserve">.  </w:t>
      </w:r>
      <w:r w:rsidR="00CC36D0">
        <w:rPr>
          <w:sz w:val="26"/>
          <w:szCs w:val="26"/>
          <w:lang w:eastAsia="en-US"/>
        </w:rPr>
        <w:t>п</w:t>
      </w:r>
      <w:r w:rsidRPr="0071487F">
        <w:rPr>
          <w:sz w:val="26"/>
          <w:szCs w:val="26"/>
          <w:lang w:eastAsia="en-US"/>
        </w:rPr>
        <w:t xml:space="preserve">ункт </w:t>
      </w:r>
      <w:r>
        <w:rPr>
          <w:sz w:val="26"/>
          <w:szCs w:val="26"/>
          <w:lang w:eastAsia="en-US"/>
        </w:rPr>
        <w:t>2</w:t>
      </w:r>
      <w:r w:rsidRPr="0071487F">
        <w:rPr>
          <w:sz w:val="26"/>
          <w:szCs w:val="26"/>
          <w:lang w:eastAsia="en-US"/>
        </w:rPr>
        <w:t>.</w:t>
      </w:r>
      <w:r>
        <w:rPr>
          <w:sz w:val="26"/>
          <w:szCs w:val="26"/>
          <w:lang w:eastAsia="en-US"/>
        </w:rPr>
        <w:t>3</w:t>
      </w:r>
      <w:r w:rsidRPr="0071487F">
        <w:rPr>
          <w:sz w:val="26"/>
          <w:szCs w:val="26"/>
          <w:lang w:eastAsia="en-US"/>
        </w:rPr>
        <w:t xml:space="preserve">.  Положения изложить в следующей </w:t>
      </w:r>
      <w:r>
        <w:rPr>
          <w:sz w:val="26"/>
          <w:szCs w:val="26"/>
          <w:lang w:eastAsia="en-US"/>
        </w:rPr>
        <w:t>редакции:</w:t>
      </w:r>
    </w:p>
    <w:p w:rsidR="0071487F" w:rsidRDefault="0071487F" w:rsidP="0071487F">
      <w:pPr>
        <w:ind w:firstLine="567"/>
        <w:jc w:val="both"/>
        <w:rPr>
          <w:rFonts w:eastAsiaTheme="minorHAnsi"/>
          <w:sz w:val="26"/>
          <w:szCs w:val="26"/>
          <w:lang w:eastAsia="en-US"/>
        </w:rPr>
      </w:pPr>
      <w:r>
        <w:rPr>
          <w:sz w:val="26"/>
          <w:szCs w:val="26"/>
          <w:lang w:eastAsia="en-US"/>
        </w:rPr>
        <w:t>«</w:t>
      </w:r>
      <w:r w:rsidRPr="00CB22FC">
        <w:rPr>
          <w:rFonts w:eastAsiaTheme="minorHAnsi"/>
          <w:sz w:val="26"/>
          <w:szCs w:val="26"/>
          <w:lang w:eastAsia="en-US"/>
        </w:rPr>
        <w:t xml:space="preserve">2.3. Ежемесячная доплата к пенсии не устанавливается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r:id="rId11" w:history="1">
        <w:r w:rsidRPr="00CB22FC">
          <w:rPr>
            <w:rFonts w:eastAsiaTheme="minorHAnsi"/>
            <w:sz w:val="26"/>
            <w:szCs w:val="26"/>
            <w:lang w:eastAsia="en-US"/>
          </w:rPr>
          <w:t>пунктами 3</w:t>
        </w:r>
      </w:hyperlink>
      <w:r w:rsidRPr="00CB22FC">
        <w:rPr>
          <w:rFonts w:eastAsiaTheme="minorHAnsi"/>
          <w:sz w:val="26"/>
          <w:szCs w:val="26"/>
          <w:lang w:eastAsia="en-US"/>
        </w:rPr>
        <w:t xml:space="preserve"> и </w:t>
      </w:r>
      <w:hyperlink r:id="rId12" w:history="1">
        <w:r w:rsidRPr="00CB22FC">
          <w:rPr>
            <w:rFonts w:eastAsiaTheme="minorHAnsi"/>
            <w:sz w:val="26"/>
            <w:szCs w:val="26"/>
            <w:lang w:eastAsia="en-US"/>
          </w:rPr>
          <w:t>4 части 1 статьи 14</w:t>
        </w:r>
      </w:hyperlink>
      <w:r w:rsidRPr="00CB22FC">
        <w:rPr>
          <w:rFonts w:eastAsiaTheme="minorHAnsi"/>
          <w:sz w:val="26"/>
          <w:szCs w:val="26"/>
          <w:lang w:eastAsia="en-US"/>
        </w:rPr>
        <w:t xml:space="preserve"> </w:t>
      </w:r>
      <w:r w:rsidRPr="0071487F">
        <w:rPr>
          <w:rFonts w:eastAsiaTheme="minorHAnsi"/>
          <w:sz w:val="26"/>
          <w:szCs w:val="26"/>
          <w:lang w:eastAsia="en-US"/>
        </w:rPr>
        <w:t xml:space="preserve">Федерального закона </w:t>
      </w:r>
      <w:r w:rsidRPr="00A54A14">
        <w:rPr>
          <w:rFonts w:eastAsiaTheme="minorHAnsi"/>
          <w:sz w:val="26"/>
          <w:szCs w:val="26"/>
          <w:lang w:eastAsia="en-US"/>
        </w:rPr>
        <w:t xml:space="preserve">от 06.10.2003 </w:t>
      </w:r>
      <w:hyperlink r:id="rId13" w:history="1">
        <w:r w:rsidRPr="00A54A14">
          <w:rPr>
            <w:rStyle w:val="a7"/>
            <w:rFonts w:eastAsiaTheme="minorHAnsi"/>
            <w:color w:val="auto"/>
            <w:sz w:val="26"/>
            <w:szCs w:val="26"/>
            <w:u w:val="none"/>
            <w:lang w:eastAsia="en-US"/>
          </w:rPr>
          <w:t>№ 131-ФЗ</w:t>
        </w:r>
      </w:hyperlink>
      <w:r w:rsidRPr="00A54A14">
        <w:rPr>
          <w:rFonts w:eastAsiaTheme="minorHAnsi"/>
          <w:sz w:val="26"/>
          <w:szCs w:val="26"/>
          <w:lang w:eastAsia="en-US"/>
        </w:rPr>
        <w:t xml:space="preserve"> «Об общих принципах организации публичной власти в субъектах Российской Федерации», либо в связи с несоблюдением ограничений, установленных </w:t>
      </w:r>
      <w:hyperlink r:id="rId14" w:history="1">
        <w:r w:rsidRPr="00A54A14">
          <w:rPr>
            <w:rFonts w:eastAsiaTheme="minorHAnsi"/>
            <w:sz w:val="26"/>
            <w:szCs w:val="26"/>
            <w:lang w:eastAsia="en-US"/>
          </w:rPr>
          <w:t>частью 2 статьи 19</w:t>
        </w:r>
      </w:hyperlink>
      <w:r w:rsidRPr="00A54A14">
        <w:rPr>
          <w:rFonts w:eastAsiaTheme="minorHAnsi"/>
          <w:sz w:val="26"/>
          <w:szCs w:val="26"/>
          <w:lang w:eastAsia="en-US"/>
        </w:rPr>
        <w:t xml:space="preserve"> Федерального закона от 06.10.2003 </w:t>
      </w:r>
      <w:hyperlink r:id="rId15" w:history="1">
        <w:r w:rsidRPr="00A54A14">
          <w:rPr>
            <w:rStyle w:val="a7"/>
            <w:rFonts w:eastAsiaTheme="minorHAnsi"/>
            <w:color w:val="auto"/>
            <w:sz w:val="26"/>
            <w:szCs w:val="26"/>
            <w:u w:val="none"/>
            <w:lang w:eastAsia="en-US"/>
          </w:rPr>
          <w:t>№ 131-ФЗ</w:t>
        </w:r>
      </w:hyperlink>
      <w:r w:rsidRPr="0071487F">
        <w:rPr>
          <w:rFonts w:eastAsiaTheme="minorHAnsi"/>
          <w:sz w:val="26"/>
          <w:szCs w:val="26"/>
          <w:lang w:eastAsia="en-US"/>
        </w:rPr>
        <w:t xml:space="preserve"> «Об общих принципах организации публичной власти в субъектах Российской Федерации»</w:t>
      </w:r>
      <w:r w:rsidR="00A54A14">
        <w:rPr>
          <w:rFonts w:eastAsiaTheme="minorHAnsi"/>
          <w:sz w:val="26"/>
          <w:szCs w:val="26"/>
          <w:lang w:eastAsia="en-US"/>
        </w:rPr>
        <w:t>.»;</w:t>
      </w:r>
    </w:p>
    <w:p w:rsidR="00A54A14" w:rsidRDefault="00A54A14" w:rsidP="0071487F">
      <w:pPr>
        <w:ind w:firstLine="567"/>
        <w:jc w:val="both"/>
        <w:rPr>
          <w:rFonts w:eastAsiaTheme="minorHAnsi"/>
          <w:sz w:val="26"/>
          <w:szCs w:val="26"/>
          <w:lang w:eastAsia="en-US"/>
        </w:rPr>
      </w:pPr>
      <w:r>
        <w:rPr>
          <w:rFonts w:eastAsiaTheme="minorHAnsi"/>
          <w:sz w:val="26"/>
          <w:szCs w:val="26"/>
          <w:lang w:eastAsia="en-US"/>
        </w:rPr>
        <w:t xml:space="preserve">1.3. </w:t>
      </w:r>
      <w:r w:rsidR="00CC36D0">
        <w:rPr>
          <w:rFonts w:eastAsiaTheme="minorHAnsi"/>
          <w:sz w:val="26"/>
          <w:szCs w:val="26"/>
          <w:lang w:eastAsia="en-US"/>
        </w:rPr>
        <w:t xml:space="preserve"> абзац четвертый п</w:t>
      </w:r>
      <w:r w:rsidR="00AF5646" w:rsidRPr="00AF5646">
        <w:rPr>
          <w:rFonts w:eastAsiaTheme="minorHAnsi"/>
          <w:sz w:val="26"/>
          <w:szCs w:val="26"/>
          <w:lang w:eastAsia="en-US"/>
        </w:rPr>
        <w:t>ункт</w:t>
      </w:r>
      <w:r w:rsidR="00CC36D0">
        <w:rPr>
          <w:rFonts w:eastAsiaTheme="minorHAnsi"/>
          <w:sz w:val="26"/>
          <w:szCs w:val="26"/>
          <w:lang w:eastAsia="en-US"/>
        </w:rPr>
        <w:t>а</w:t>
      </w:r>
      <w:r w:rsidR="00AF5646" w:rsidRPr="00AF5646">
        <w:rPr>
          <w:rFonts w:eastAsiaTheme="minorHAnsi"/>
          <w:sz w:val="26"/>
          <w:szCs w:val="26"/>
          <w:lang w:eastAsia="en-US"/>
        </w:rPr>
        <w:t xml:space="preserve"> </w:t>
      </w:r>
      <w:r w:rsidR="00CC36D0">
        <w:rPr>
          <w:rFonts w:eastAsiaTheme="minorHAnsi"/>
          <w:sz w:val="26"/>
          <w:szCs w:val="26"/>
          <w:lang w:eastAsia="en-US"/>
        </w:rPr>
        <w:t>5.1</w:t>
      </w:r>
      <w:r w:rsidR="00AF5646" w:rsidRPr="00AF5646">
        <w:rPr>
          <w:rFonts w:eastAsiaTheme="minorHAnsi"/>
          <w:sz w:val="26"/>
          <w:szCs w:val="26"/>
          <w:lang w:eastAsia="en-US"/>
        </w:rPr>
        <w:t>.  Положения изложить в следующей редакции:</w:t>
      </w:r>
    </w:p>
    <w:p w:rsidR="00A54A14" w:rsidRDefault="00A54A14" w:rsidP="00CC36D0">
      <w:pPr>
        <w:ind w:firstLine="567"/>
        <w:jc w:val="both"/>
        <w:rPr>
          <w:rFonts w:eastAsiaTheme="minorHAnsi"/>
          <w:sz w:val="26"/>
          <w:szCs w:val="26"/>
          <w:lang w:eastAsia="en-US"/>
        </w:rPr>
      </w:pPr>
      <w:r>
        <w:rPr>
          <w:rFonts w:eastAsiaTheme="minorHAnsi"/>
          <w:sz w:val="26"/>
          <w:szCs w:val="26"/>
          <w:lang w:eastAsia="en-US"/>
        </w:rPr>
        <w:t>«</w:t>
      </w:r>
      <w:r w:rsidRPr="00CB22FC">
        <w:rPr>
          <w:rFonts w:eastAsiaTheme="minorHAnsi"/>
          <w:sz w:val="26"/>
          <w:szCs w:val="26"/>
        </w:rPr>
        <w:t xml:space="preserve">Указанные заявление и документы могут быть направлены в Комиссию в форме электронных документов в порядке, установленном </w:t>
      </w:r>
      <w:r w:rsidR="00AF5646" w:rsidRPr="00AF5646">
        <w:rPr>
          <w:rFonts w:eastAsiaTheme="minorHAnsi"/>
          <w:sz w:val="26"/>
          <w:szCs w:val="26"/>
        </w:rPr>
        <w:t>Федеральны</w:t>
      </w:r>
      <w:r w:rsidR="00CC36D0">
        <w:rPr>
          <w:rFonts w:eastAsiaTheme="minorHAnsi"/>
          <w:sz w:val="26"/>
          <w:szCs w:val="26"/>
        </w:rPr>
        <w:t>м</w:t>
      </w:r>
      <w:r w:rsidR="00AF5646" w:rsidRPr="00AF5646">
        <w:rPr>
          <w:rFonts w:eastAsiaTheme="minorHAnsi"/>
          <w:sz w:val="26"/>
          <w:szCs w:val="26"/>
        </w:rPr>
        <w:t xml:space="preserve"> закон</w:t>
      </w:r>
      <w:r w:rsidR="00CC36D0">
        <w:rPr>
          <w:rFonts w:eastAsiaTheme="minorHAnsi"/>
          <w:sz w:val="26"/>
          <w:szCs w:val="26"/>
        </w:rPr>
        <w:t>ом</w:t>
      </w:r>
      <w:r w:rsidR="00AF5646" w:rsidRPr="00AF5646">
        <w:rPr>
          <w:rFonts w:eastAsiaTheme="minorHAnsi"/>
          <w:sz w:val="26"/>
          <w:szCs w:val="26"/>
        </w:rPr>
        <w:t xml:space="preserve"> от 06.04.2011 </w:t>
      </w:r>
      <w:r w:rsidR="00CC36D0">
        <w:rPr>
          <w:rFonts w:eastAsiaTheme="minorHAnsi"/>
          <w:sz w:val="26"/>
          <w:szCs w:val="26"/>
        </w:rPr>
        <w:t>№</w:t>
      </w:r>
      <w:r w:rsidR="00AF5646" w:rsidRPr="00AF5646">
        <w:rPr>
          <w:rFonts w:eastAsiaTheme="minorHAnsi"/>
          <w:sz w:val="26"/>
          <w:szCs w:val="26"/>
        </w:rPr>
        <w:t xml:space="preserve"> 63-</w:t>
      </w:r>
      <w:proofErr w:type="gramStart"/>
      <w:r w:rsidR="00AF5646" w:rsidRPr="00AF5646">
        <w:rPr>
          <w:rFonts w:eastAsiaTheme="minorHAnsi"/>
          <w:sz w:val="26"/>
          <w:szCs w:val="26"/>
        </w:rPr>
        <w:t xml:space="preserve">ФЗ </w:t>
      </w:r>
      <w:r w:rsidR="00CC36D0">
        <w:rPr>
          <w:rFonts w:eastAsiaTheme="minorHAnsi"/>
          <w:sz w:val="26"/>
          <w:szCs w:val="26"/>
        </w:rPr>
        <w:t xml:space="preserve"> «</w:t>
      </w:r>
      <w:proofErr w:type="gramEnd"/>
      <w:r w:rsidR="00AF5646" w:rsidRPr="00AF5646">
        <w:rPr>
          <w:rFonts w:eastAsiaTheme="minorHAnsi"/>
          <w:sz w:val="26"/>
          <w:szCs w:val="26"/>
        </w:rPr>
        <w:t>Об электронной подписи</w:t>
      </w:r>
      <w:r w:rsidR="00CC36D0">
        <w:rPr>
          <w:rFonts w:eastAsiaTheme="minorHAnsi"/>
          <w:sz w:val="26"/>
          <w:szCs w:val="26"/>
        </w:rPr>
        <w:t>»</w:t>
      </w:r>
      <w:r w:rsidR="00AF5646" w:rsidRPr="00AF5646">
        <w:rPr>
          <w:rFonts w:eastAsiaTheme="minorHAnsi"/>
          <w:sz w:val="26"/>
          <w:szCs w:val="26"/>
        </w:rPr>
        <w:t xml:space="preserve"> </w:t>
      </w:r>
      <w:r w:rsidR="00CC36D0">
        <w:rPr>
          <w:rFonts w:eastAsiaTheme="minorHAnsi"/>
          <w:sz w:val="26"/>
          <w:szCs w:val="26"/>
        </w:rPr>
        <w:t xml:space="preserve"> </w:t>
      </w:r>
      <w:r w:rsidRPr="00CB22FC">
        <w:rPr>
          <w:rFonts w:eastAsiaTheme="minorHAnsi"/>
          <w:sz w:val="26"/>
          <w:szCs w:val="26"/>
        </w:rPr>
        <w:t xml:space="preserve"> и </w:t>
      </w:r>
      <w:r w:rsidR="00CC36D0">
        <w:t xml:space="preserve"> </w:t>
      </w:r>
      <w:r w:rsidR="00CC36D0" w:rsidRPr="00CC36D0">
        <w:rPr>
          <w:rFonts w:eastAsiaTheme="minorHAnsi"/>
          <w:sz w:val="26"/>
          <w:szCs w:val="26"/>
          <w:lang w:eastAsia="en-US"/>
        </w:rPr>
        <w:t>Федеральны</w:t>
      </w:r>
      <w:r w:rsidR="00CC36D0">
        <w:rPr>
          <w:rFonts w:eastAsiaTheme="minorHAnsi"/>
          <w:sz w:val="26"/>
          <w:szCs w:val="26"/>
          <w:lang w:eastAsia="en-US"/>
        </w:rPr>
        <w:t>м</w:t>
      </w:r>
      <w:r w:rsidR="00CC36D0" w:rsidRPr="00CC36D0">
        <w:rPr>
          <w:rFonts w:eastAsiaTheme="minorHAnsi"/>
          <w:sz w:val="26"/>
          <w:szCs w:val="26"/>
          <w:lang w:eastAsia="en-US"/>
        </w:rPr>
        <w:t xml:space="preserve"> закон</w:t>
      </w:r>
      <w:r w:rsidR="00CC36D0">
        <w:rPr>
          <w:rFonts w:eastAsiaTheme="minorHAnsi"/>
          <w:sz w:val="26"/>
          <w:szCs w:val="26"/>
          <w:lang w:eastAsia="en-US"/>
        </w:rPr>
        <w:t>ом</w:t>
      </w:r>
      <w:r w:rsidR="00CC36D0" w:rsidRPr="00CC36D0">
        <w:rPr>
          <w:rFonts w:eastAsiaTheme="minorHAnsi"/>
          <w:sz w:val="26"/>
          <w:szCs w:val="26"/>
          <w:lang w:eastAsia="en-US"/>
        </w:rPr>
        <w:t xml:space="preserve"> от 27.07.2010 </w:t>
      </w:r>
      <w:r w:rsidR="00CC36D0">
        <w:rPr>
          <w:rFonts w:eastAsiaTheme="minorHAnsi"/>
          <w:sz w:val="26"/>
          <w:szCs w:val="26"/>
          <w:lang w:eastAsia="en-US"/>
        </w:rPr>
        <w:t>№</w:t>
      </w:r>
      <w:r w:rsidR="00CC36D0" w:rsidRPr="00CC36D0">
        <w:rPr>
          <w:rFonts w:eastAsiaTheme="minorHAnsi"/>
          <w:sz w:val="26"/>
          <w:szCs w:val="26"/>
          <w:lang w:eastAsia="en-US"/>
        </w:rPr>
        <w:t xml:space="preserve"> 210-ФЗ </w:t>
      </w:r>
      <w:r w:rsidR="00CC36D0">
        <w:rPr>
          <w:rFonts w:eastAsiaTheme="minorHAnsi"/>
          <w:sz w:val="26"/>
          <w:szCs w:val="26"/>
          <w:lang w:eastAsia="en-US"/>
        </w:rPr>
        <w:t>«</w:t>
      </w:r>
      <w:r w:rsidR="00CC36D0" w:rsidRPr="00CC36D0">
        <w:rPr>
          <w:rFonts w:eastAsiaTheme="minorHAnsi"/>
          <w:sz w:val="26"/>
          <w:szCs w:val="26"/>
          <w:lang w:eastAsia="en-US"/>
        </w:rPr>
        <w:t>Об организации предоставления государственных и муниципальных у</w:t>
      </w:r>
      <w:r w:rsidR="00CC36D0">
        <w:rPr>
          <w:rFonts w:eastAsiaTheme="minorHAnsi"/>
          <w:sz w:val="26"/>
          <w:szCs w:val="26"/>
          <w:lang w:eastAsia="en-US"/>
        </w:rPr>
        <w:t>слуг».»;</w:t>
      </w:r>
    </w:p>
    <w:p w:rsidR="00CC36D0" w:rsidRPr="00CC36D0" w:rsidRDefault="00CC36D0" w:rsidP="00CC36D0">
      <w:pPr>
        <w:ind w:firstLine="567"/>
        <w:jc w:val="both"/>
        <w:rPr>
          <w:rFonts w:eastAsiaTheme="minorHAnsi"/>
          <w:sz w:val="26"/>
          <w:szCs w:val="26"/>
          <w:lang w:eastAsia="en-US"/>
        </w:rPr>
      </w:pPr>
      <w:r>
        <w:rPr>
          <w:rFonts w:eastAsiaTheme="minorHAnsi"/>
          <w:sz w:val="26"/>
          <w:szCs w:val="26"/>
          <w:lang w:eastAsia="en-US"/>
        </w:rPr>
        <w:t>1.4.</w:t>
      </w:r>
      <w:r w:rsidRPr="00CC36D0">
        <w:rPr>
          <w:rFonts w:eastAsiaTheme="minorHAnsi"/>
          <w:sz w:val="26"/>
          <w:szCs w:val="26"/>
          <w:lang w:eastAsia="en-US"/>
        </w:rPr>
        <w:t xml:space="preserve"> </w:t>
      </w:r>
      <w:r>
        <w:rPr>
          <w:rFonts w:eastAsiaTheme="minorHAnsi"/>
          <w:sz w:val="26"/>
          <w:szCs w:val="26"/>
          <w:lang w:eastAsia="en-US"/>
        </w:rPr>
        <w:t>п</w:t>
      </w:r>
      <w:r w:rsidRPr="00CC36D0">
        <w:rPr>
          <w:rFonts w:eastAsiaTheme="minorHAnsi"/>
          <w:sz w:val="26"/>
          <w:szCs w:val="26"/>
          <w:lang w:eastAsia="en-US"/>
        </w:rPr>
        <w:t>ункта 5.</w:t>
      </w:r>
      <w:r>
        <w:rPr>
          <w:rFonts w:eastAsiaTheme="minorHAnsi"/>
          <w:sz w:val="26"/>
          <w:szCs w:val="26"/>
          <w:lang w:eastAsia="en-US"/>
        </w:rPr>
        <w:t>7</w:t>
      </w:r>
      <w:r w:rsidRPr="00CC36D0">
        <w:rPr>
          <w:rFonts w:eastAsiaTheme="minorHAnsi"/>
          <w:sz w:val="26"/>
          <w:szCs w:val="26"/>
          <w:lang w:eastAsia="en-US"/>
        </w:rPr>
        <w:t>.  Положения изложить в следующей редакции:</w:t>
      </w:r>
    </w:p>
    <w:p w:rsidR="00CC36D0" w:rsidRDefault="00CC36D0" w:rsidP="00CC36D0">
      <w:pPr>
        <w:ind w:firstLine="567"/>
        <w:jc w:val="both"/>
        <w:rPr>
          <w:rFonts w:eastAsiaTheme="minorHAnsi"/>
          <w:sz w:val="26"/>
          <w:szCs w:val="26"/>
          <w:lang w:eastAsia="en-US"/>
        </w:rPr>
      </w:pPr>
      <w:r>
        <w:rPr>
          <w:rFonts w:eastAsiaTheme="minorHAnsi"/>
          <w:sz w:val="26"/>
          <w:szCs w:val="26"/>
          <w:lang w:eastAsia="en-US"/>
        </w:rPr>
        <w:t>«</w:t>
      </w:r>
      <w:r w:rsidRPr="00CC36D0">
        <w:rPr>
          <w:rFonts w:eastAsiaTheme="minorHAnsi"/>
          <w:sz w:val="26"/>
          <w:szCs w:val="26"/>
          <w:lang w:eastAsia="en-US"/>
        </w:rPr>
        <w:t>5.7. Информация об установлении и выплате ежемесячной доплаты к пенсии размещается МКУ «Централизованная бухгалтерия Яльчикского муниципального округа Чувашской Республики»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w:t>
      </w:r>
      <w:r w:rsidR="001A1676">
        <w:rPr>
          <w:rFonts w:eastAsiaTheme="minorHAnsi"/>
          <w:sz w:val="26"/>
          <w:szCs w:val="26"/>
          <w:lang w:eastAsia="en-US"/>
        </w:rPr>
        <w:t>м</w:t>
      </w:r>
      <w:r w:rsidRPr="00CC36D0">
        <w:rPr>
          <w:rFonts w:eastAsiaTheme="minorHAnsi"/>
          <w:sz w:val="26"/>
          <w:szCs w:val="26"/>
          <w:lang w:eastAsia="en-US"/>
        </w:rPr>
        <w:t xml:space="preserve"> закон</w:t>
      </w:r>
      <w:r w:rsidR="001A1676">
        <w:rPr>
          <w:rFonts w:eastAsiaTheme="minorHAnsi"/>
          <w:sz w:val="26"/>
          <w:szCs w:val="26"/>
          <w:lang w:eastAsia="en-US"/>
        </w:rPr>
        <w:t>ом от 17.07.1999 №</w:t>
      </w:r>
      <w:r w:rsidRPr="00CC36D0">
        <w:rPr>
          <w:rFonts w:eastAsiaTheme="minorHAnsi"/>
          <w:sz w:val="26"/>
          <w:szCs w:val="26"/>
          <w:lang w:eastAsia="en-US"/>
        </w:rPr>
        <w:t xml:space="preserve"> 178-ФЗ </w:t>
      </w:r>
      <w:r w:rsidR="001A1676">
        <w:rPr>
          <w:rFonts w:eastAsiaTheme="minorHAnsi"/>
          <w:sz w:val="26"/>
          <w:szCs w:val="26"/>
          <w:lang w:eastAsia="en-US"/>
        </w:rPr>
        <w:t>«</w:t>
      </w:r>
      <w:r w:rsidRPr="00CC36D0">
        <w:rPr>
          <w:rFonts w:eastAsiaTheme="minorHAnsi"/>
          <w:sz w:val="26"/>
          <w:szCs w:val="26"/>
          <w:lang w:eastAsia="en-US"/>
        </w:rPr>
        <w:t>О го</w:t>
      </w:r>
      <w:r w:rsidR="001A1676">
        <w:rPr>
          <w:rFonts w:eastAsiaTheme="minorHAnsi"/>
          <w:sz w:val="26"/>
          <w:szCs w:val="26"/>
          <w:lang w:eastAsia="en-US"/>
        </w:rPr>
        <w:t>сударственной социальной помощи».»;</w:t>
      </w:r>
    </w:p>
    <w:p w:rsidR="001A1676" w:rsidRPr="001A1676" w:rsidRDefault="001A1676" w:rsidP="001A1676">
      <w:pPr>
        <w:ind w:firstLine="567"/>
        <w:jc w:val="both"/>
        <w:rPr>
          <w:rFonts w:eastAsiaTheme="minorHAnsi"/>
          <w:sz w:val="26"/>
          <w:szCs w:val="26"/>
          <w:lang w:eastAsia="en-US"/>
        </w:rPr>
      </w:pPr>
      <w:r>
        <w:rPr>
          <w:rFonts w:eastAsiaTheme="minorHAnsi"/>
          <w:sz w:val="26"/>
          <w:szCs w:val="26"/>
          <w:lang w:eastAsia="en-US"/>
        </w:rPr>
        <w:t xml:space="preserve">1.5. </w:t>
      </w:r>
      <w:r w:rsidRPr="001A1676">
        <w:rPr>
          <w:rFonts w:eastAsiaTheme="minorHAnsi"/>
          <w:sz w:val="26"/>
          <w:szCs w:val="26"/>
          <w:lang w:eastAsia="en-US"/>
        </w:rPr>
        <w:t>Приложени</w:t>
      </w:r>
      <w:r>
        <w:rPr>
          <w:rFonts w:eastAsiaTheme="minorHAnsi"/>
          <w:sz w:val="26"/>
          <w:szCs w:val="26"/>
          <w:lang w:eastAsia="en-US"/>
        </w:rPr>
        <w:t>я №</w:t>
      </w:r>
      <w:r w:rsidRPr="001A1676">
        <w:rPr>
          <w:rFonts w:eastAsiaTheme="minorHAnsi"/>
          <w:sz w:val="26"/>
          <w:szCs w:val="26"/>
          <w:lang w:eastAsia="en-US"/>
        </w:rPr>
        <w:t>№2</w:t>
      </w:r>
      <w:r>
        <w:rPr>
          <w:rFonts w:eastAsiaTheme="minorHAnsi"/>
          <w:sz w:val="26"/>
          <w:szCs w:val="26"/>
          <w:lang w:eastAsia="en-US"/>
        </w:rPr>
        <w:t>-4</w:t>
      </w:r>
      <w:r w:rsidRPr="001A1676">
        <w:rPr>
          <w:rFonts w:eastAsiaTheme="minorHAnsi"/>
          <w:sz w:val="26"/>
          <w:szCs w:val="26"/>
          <w:lang w:eastAsia="en-US"/>
        </w:rPr>
        <w:t xml:space="preserve"> к Положению изложить в следующей редакции:</w:t>
      </w:r>
    </w:p>
    <w:p w:rsidR="001A1676" w:rsidRPr="001A1676" w:rsidRDefault="001A1676" w:rsidP="001A1676">
      <w:pPr>
        <w:ind w:firstLine="567"/>
        <w:jc w:val="both"/>
        <w:rPr>
          <w:rFonts w:eastAsiaTheme="minorHAnsi"/>
          <w:sz w:val="26"/>
          <w:szCs w:val="26"/>
          <w:lang w:eastAsia="en-US"/>
        </w:rPr>
      </w:pPr>
      <w:r w:rsidRPr="001A1676">
        <w:rPr>
          <w:rFonts w:eastAsiaTheme="minorHAnsi"/>
          <w:sz w:val="26"/>
          <w:szCs w:val="26"/>
          <w:lang w:eastAsia="en-US"/>
        </w:rPr>
        <w:t>«</w:t>
      </w:r>
    </w:p>
    <w:p w:rsidR="001A1676" w:rsidRPr="00003E87" w:rsidRDefault="001A1676" w:rsidP="001A1676">
      <w:pPr>
        <w:autoSpaceDE w:val="0"/>
        <w:autoSpaceDN w:val="0"/>
        <w:adjustRightInd w:val="0"/>
        <w:jc w:val="both"/>
        <w:rPr>
          <w:rFonts w:eastAsiaTheme="minorHAnsi"/>
          <w:lang w:eastAsia="en-US"/>
        </w:rPr>
      </w:pPr>
    </w:p>
    <w:p w:rsidR="001A1676" w:rsidRPr="00003E87" w:rsidRDefault="001A1676" w:rsidP="001A1676">
      <w:pPr>
        <w:jc w:val="right"/>
      </w:pPr>
      <w:r w:rsidRPr="00003E87">
        <w:t xml:space="preserve">Приложение № 2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к Положению о порядке назначения и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выплаты ежемесячной доплаты к пенсии,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лицам, замещавшим муниципальные должности</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 в </w:t>
      </w:r>
      <w:r>
        <w:rPr>
          <w:rFonts w:eastAsiaTheme="minorHAnsi"/>
          <w:lang w:eastAsia="en-US"/>
        </w:rPr>
        <w:t>Яльчикском</w:t>
      </w:r>
      <w:r w:rsidRPr="00003E87">
        <w:rPr>
          <w:rFonts w:eastAsiaTheme="minorHAnsi"/>
          <w:lang w:eastAsia="en-US"/>
        </w:rPr>
        <w:t xml:space="preserve"> муниципальном округе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Чувашской Республики и</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 должности в органах местного самоуправления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Чувашской АССР, Чувашской ССР,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Чувашской Республики</w:t>
      </w:r>
    </w:p>
    <w:p w:rsidR="001A1676" w:rsidRPr="00003E87" w:rsidRDefault="001A1676" w:rsidP="001A1676">
      <w:pPr>
        <w:jc w:val="right"/>
      </w:pP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В Комиссию по установлению ежемесячной</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доплаты к пенсии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от 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(фамилия, имя, отчество (последнее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при наличии) заявителя)</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(замещавшаяся заявителем должность)</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lastRenderedPageBreak/>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Домашний адрес 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телефон 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ЗАЯВЛЕНИЕ</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jc w:val="center"/>
      </w:pPr>
      <w:r>
        <w:t>П</w:t>
      </w:r>
      <w:r w:rsidRPr="00003E87">
        <w:t xml:space="preserve">рошу  установить  мне ежемесячную доплату к пенсии (возобновить  мне  выплату  ежемесячной  доплаты  к  пенсии), назначенной в соответствии   с   </w:t>
      </w:r>
      <w:r w:rsidRPr="001A1676">
        <w:t>Федеральны</w:t>
      </w:r>
      <w:r>
        <w:t>м</w:t>
      </w:r>
      <w:r w:rsidRPr="001A1676">
        <w:t xml:space="preserve"> закон</w:t>
      </w:r>
      <w:r>
        <w:t>ом</w:t>
      </w:r>
      <w:r w:rsidRPr="001A1676">
        <w:t xml:space="preserve"> от 28.12.2013 </w:t>
      </w:r>
      <w:r>
        <w:t>№</w:t>
      </w:r>
      <w:r w:rsidRPr="001A1676">
        <w:t xml:space="preserve"> 400-ФЗ </w:t>
      </w:r>
      <w:r>
        <w:t>«</w:t>
      </w:r>
      <w:r w:rsidRPr="001A1676">
        <w:t>О страховых пенсиях</w:t>
      </w:r>
      <w:r>
        <w:t>»</w:t>
      </w:r>
      <w:r w:rsidRPr="00003E87">
        <w:t xml:space="preserve"> и (или) </w:t>
      </w:r>
      <w:r w:rsidRPr="001A1676">
        <w:t>Федеральны</w:t>
      </w:r>
      <w:r>
        <w:t>м</w:t>
      </w:r>
      <w:r w:rsidRPr="001A1676">
        <w:t xml:space="preserve"> закон</w:t>
      </w:r>
      <w:r>
        <w:t>ом от 15.12.2001 №</w:t>
      </w:r>
      <w:r w:rsidRPr="001A1676">
        <w:t xml:space="preserve"> 166-ФЗ </w:t>
      </w:r>
      <w:r>
        <w:t>«</w:t>
      </w:r>
      <w:r w:rsidRPr="001A1676">
        <w:t>О государственном пенсионном обе</w:t>
      </w:r>
      <w:r>
        <w:t>спечении в Российской Федерации»</w:t>
      </w:r>
      <w:r w:rsidRPr="00003E87">
        <w:t xml:space="preserve"> либо досрочно  оформленной  в  соответствии  с  </w:t>
      </w:r>
      <w:r w:rsidRPr="001A1676">
        <w:t>Федеральны</w:t>
      </w:r>
      <w:r>
        <w:t>м</w:t>
      </w:r>
      <w:r w:rsidRPr="001A1676">
        <w:t xml:space="preserve"> закон</w:t>
      </w:r>
      <w:r>
        <w:t>ом</w:t>
      </w:r>
      <w:r w:rsidRPr="001A1676">
        <w:t xml:space="preserve"> от 12.12.2023 </w:t>
      </w:r>
      <w:r>
        <w:t>№ 565-ФЗ «</w:t>
      </w:r>
      <w:r w:rsidRPr="001A1676">
        <w:t>О занятости н</w:t>
      </w:r>
      <w:r>
        <w:t>аселения в Российской Федерации»</w:t>
      </w:r>
      <w:r w:rsidRPr="00003E87">
        <w:t xml:space="preserve">                                                                 (нужное подчеркнуть)</w:t>
      </w:r>
    </w:p>
    <w:p w:rsidR="001A1676" w:rsidRPr="00003E87" w:rsidRDefault="001A1676" w:rsidP="001A1676">
      <w:pPr>
        <w:jc w:val="both"/>
      </w:pPr>
      <w:r w:rsidRPr="00003E87">
        <w:t> </w:t>
      </w:r>
    </w:p>
    <w:p w:rsidR="001A1676" w:rsidRPr="00003E87" w:rsidRDefault="001A1676" w:rsidP="001A1676">
      <w:pPr>
        <w:jc w:val="both"/>
      </w:pPr>
      <w:r w:rsidRPr="00003E87">
        <w:t>Пенсию ____________________________________________________________________</w:t>
      </w:r>
    </w:p>
    <w:p w:rsidR="001A1676" w:rsidRPr="00003E87" w:rsidRDefault="001A1676" w:rsidP="001A1676">
      <w:pPr>
        <w:jc w:val="both"/>
      </w:pPr>
      <w:r w:rsidRPr="00003E87">
        <w:t xml:space="preserve">                                                                             (вид пенсии)</w:t>
      </w:r>
    </w:p>
    <w:p w:rsidR="001A1676" w:rsidRPr="00003E87" w:rsidRDefault="001A1676" w:rsidP="001A1676">
      <w:pPr>
        <w:jc w:val="both"/>
      </w:pPr>
      <w:r w:rsidRPr="00003E87">
        <w:t>получаю в _________________________________________________________________</w:t>
      </w:r>
    </w:p>
    <w:p w:rsidR="001A1676" w:rsidRPr="00003E87" w:rsidRDefault="001A1676" w:rsidP="001A1676">
      <w:pPr>
        <w:jc w:val="both"/>
      </w:pPr>
      <w:r w:rsidRPr="00003E87">
        <w:t xml:space="preserve">                           (наименование органа, осуществляющего пенсионное обеспечение)</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При   прохождении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или   при   назначении   мне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ежемесячной доплаты к пенсии или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обязуюсь в 5-дневный срок  сообщить  об  этом в Комиссию.</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xml:space="preserve">     К заявлению прилагаются:</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xml:space="preserve">    1) копия  трудовой  книжки  и  (или)  сведения о трудовой деятельности,        предусмотренные </w:t>
      </w:r>
      <w:hyperlink r:id="rId16" w:history="1">
        <w:r w:rsidRPr="00003E87">
          <w:t>статьей 66.1</w:t>
        </w:r>
      </w:hyperlink>
      <w:r w:rsidRPr="00003E87">
        <w:t xml:space="preserve"> Трудового кодекса Российской Федерации;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pPr>
      <w:bookmarkStart w:id="1" w:name="p114"/>
      <w:bookmarkEnd w:id="1"/>
      <w:r w:rsidRPr="00003E87">
        <w:t xml:space="preserve">    2) копия решения об освобождении от муниципальной должности Чувашской</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Республики;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ind w:right="-141"/>
        <w:jc w:val="both"/>
      </w:pPr>
      <w:bookmarkStart w:id="2" w:name="p116"/>
      <w:bookmarkEnd w:id="2"/>
      <w:r w:rsidRPr="00003E87">
        <w:t xml:space="preserve">    3)   справка   </w:t>
      </w:r>
      <w:proofErr w:type="gramStart"/>
      <w:r w:rsidRPr="00003E87">
        <w:t xml:space="preserve">органа,   </w:t>
      </w:r>
      <w:proofErr w:type="gramEnd"/>
      <w:r w:rsidRPr="00003E87">
        <w:t>осуществляющего   пенсионное   обеспечение,  о назначенной  (досрочно оформленной) пенсии с указанием федерального закона, в соответствии, с которым она назначена.</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 года                             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(подпись заявителя)</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Заявление зарегистрировано: ____________________</w:t>
      </w:r>
      <w:proofErr w:type="gramStart"/>
      <w:r w:rsidRPr="00003E87">
        <w:t>_  года</w:t>
      </w:r>
      <w:proofErr w:type="gramEnd"/>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(подпись, фамилия, имя, отчество</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(последнее - при наличии)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и должность работника,</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уполномоченного регистрировать</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заявления)</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xml:space="preserve">Примечание.  В  случае если документы, указанные в </w:t>
      </w:r>
      <w:hyperlink w:anchor="p114" w:history="1">
        <w:r w:rsidRPr="00003E87">
          <w:t>пунктах 2</w:t>
        </w:r>
      </w:hyperlink>
      <w:r w:rsidRPr="00003E87">
        <w:t xml:space="preserve"> и </w:t>
      </w:r>
      <w:hyperlink w:anchor="p116" w:history="1">
        <w:r w:rsidRPr="00003E87">
          <w:t>3</w:t>
        </w:r>
      </w:hyperlink>
      <w:r w:rsidRPr="00003E87">
        <w:t xml:space="preserve"> настоящего заявления,  не представлены заявителем по собственной инициативе, указанные документы  запрашиваются  Комиссией  по  установлению ежемесячной доплаты к пенсии    по   межведомственному   запросу   в   порядке,   предусмотренном законодательством  Российской  Федерации в сфере организации предоставления государственных и муниципальных услуг.</w:t>
      </w:r>
    </w:p>
    <w:p w:rsidR="001A1676" w:rsidRPr="00003E87" w:rsidRDefault="001A1676" w:rsidP="001A1676">
      <w:pPr>
        <w:jc w:val="both"/>
      </w:pPr>
      <w:r w:rsidRPr="00003E87">
        <w:t xml:space="preserve">   </w:t>
      </w:r>
    </w:p>
    <w:p w:rsidR="001A1676" w:rsidRPr="00003E87" w:rsidRDefault="001A1676" w:rsidP="001A1676">
      <w:pPr>
        <w:jc w:val="both"/>
      </w:pPr>
    </w:p>
    <w:p w:rsidR="001A1676" w:rsidRPr="00003E87" w:rsidRDefault="001A1676" w:rsidP="001A1676">
      <w:pPr>
        <w:jc w:val="both"/>
      </w:pPr>
    </w:p>
    <w:p w:rsidR="001A1676" w:rsidRPr="00003E87" w:rsidRDefault="001A1676" w:rsidP="001A1676">
      <w:pPr>
        <w:jc w:val="both"/>
      </w:pPr>
    </w:p>
    <w:p w:rsidR="001A1676" w:rsidRPr="00003E87" w:rsidRDefault="001A1676" w:rsidP="001A1676">
      <w:pPr>
        <w:jc w:val="both"/>
      </w:pPr>
    </w:p>
    <w:p w:rsidR="001A1676" w:rsidRPr="00003E87" w:rsidRDefault="001A1676" w:rsidP="001A1676">
      <w:pPr>
        <w:jc w:val="both"/>
      </w:pPr>
    </w:p>
    <w:p w:rsidR="001A1676" w:rsidRPr="00003E87" w:rsidRDefault="001A1676" w:rsidP="001A1676">
      <w:pPr>
        <w:jc w:val="both"/>
      </w:pPr>
    </w:p>
    <w:p w:rsidR="001A1676" w:rsidRPr="00003E87" w:rsidRDefault="001A1676" w:rsidP="001A1676">
      <w:pPr>
        <w:jc w:val="both"/>
      </w:pPr>
    </w:p>
    <w:p w:rsidR="001A1676" w:rsidRPr="00003E87" w:rsidRDefault="001A1676" w:rsidP="001A1676">
      <w:pPr>
        <w:jc w:val="right"/>
      </w:pPr>
      <w:r w:rsidRPr="00003E87">
        <w:t xml:space="preserve">Приложение № 3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к Положению о порядке назначения и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выплаты ежемесячной доплаты к пенсии,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лицам, замещавшим муниципальные должности</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 в </w:t>
      </w:r>
      <w:r>
        <w:rPr>
          <w:rFonts w:eastAsiaTheme="minorHAnsi"/>
          <w:lang w:eastAsia="en-US"/>
        </w:rPr>
        <w:t>Яльчикском</w:t>
      </w:r>
      <w:r w:rsidRPr="00003E87">
        <w:rPr>
          <w:rFonts w:eastAsiaTheme="minorHAnsi"/>
          <w:lang w:eastAsia="en-US"/>
        </w:rPr>
        <w:t xml:space="preserve"> муниципальном округе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Чувашской Республики и</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 должности в органах местного самоуправления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Чувашской АССР, Чувашской ССР,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Чувашской Республики</w:t>
      </w:r>
    </w:p>
    <w:p w:rsidR="001A1676" w:rsidRPr="00003E87" w:rsidRDefault="001A1676" w:rsidP="001A1676">
      <w:pPr>
        <w:jc w:val="right"/>
      </w:pP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РЕШЕНИЕ</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об установлении ежемесячной доплаты к пенсии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t>"____"____________ г.                                                                   №_____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9E51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right="-141"/>
      </w:pPr>
      <w:r w:rsidRPr="00003E87">
        <w:t xml:space="preserve">    </w:t>
      </w:r>
      <w:r w:rsidR="009E51CF">
        <w:t xml:space="preserve"> У</w:t>
      </w:r>
      <w:r w:rsidRPr="00003E87">
        <w:t>становить с "____"______________ года</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___________________________________________________________________________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(фамилия, имя, отчество (последнее - при наличии)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замещавшему должность _____________________________________________________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(наименование должности)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в _________________________________________________________________________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(наименование муниципального органа)</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исходя из:</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1)  </w:t>
      </w:r>
      <w:proofErr w:type="gramStart"/>
      <w:r w:rsidRPr="00003E87">
        <w:t>периодов  замещения</w:t>
      </w:r>
      <w:proofErr w:type="gramEnd"/>
      <w:r w:rsidRPr="00003E87">
        <w:t xml:space="preserve">  муниципальных  должностей  в </w:t>
      </w:r>
      <w:r>
        <w:t>Яльчикском</w:t>
      </w:r>
      <w:r w:rsidRPr="00003E87">
        <w:t xml:space="preserve"> муниципальном округе   ______ лет;</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2)  </w:t>
      </w:r>
      <w:proofErr w:type="gramStart"/>
      <w:r w:rsidRPr="00003E87">
        <w:t>периодов  замещения</w:t>
      </w:r>
      <w:proofErr w:type="gramEnd"/>
      <w:r w:rsidRPr="00003E87">
        <w:t xml:space="preserve">  должностей  в  органах  местного самоуправления Чувашской АССР, Чувашской ССР, Чувашской Республики ______ лет;</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3) периодов замещения должностей в Чувашском обкоме КПСС ________ лет,</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ежемесячную доплату, составляющую суммарно с учетом пенсии 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___________________________________________________________________________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(вид пенсии)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 процентов месячного денежного вознаграждения,</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ежемесячную доплату в размере _________ рублей.</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Председатель Комиссии _____________________________________________________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(подпись, фамилия, имя, отчество</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(последнее - при наличии)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О принятом решении заявителю в письменной форме сообщено</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         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(дата, номер </w:t>
      </w:r>
      <w:proofErr w:type="gramStart"/>
      <w:r w:rsidRPr="00003E87">
        <w:t xml:space="preserve">извещения)   </w:t>
      </w:r>
      <w:proofErr w:type="gramEnd"/>
      <w:r w:rsidRPr="00003E87">
        <w:t xml:space="preserve">           (подпись ответственного работника)</w:t>
      </w:r>
    </w:p>
    <w:p w:rsidR="001A1676" w:rsidRPr="00003E87" w:rsidRDefault="001A1676" w:rsidP="001A1676">
      <w:pPr>
        <w:jc w:val="both"/>
      </w:pPr>
      <w:r w:rsidRPr="00003E87">
        <w:t xml:space="preserve">  </w:t>
      </w:r>
    </w:p>
    <w:p w:rsidR="001A1676" w:rsidRPr="00003E87" w:rsidRDefault="001A1676" w:rsidP="001A1676">
      <w:pPr>
        <w:jc w:val="both"/>
      </w:pPr>
      <w:r w:rsidRPr="00003E87">
        <w:t xml:space="preserve">  </w:t>
      </w:r>
    </w:p>
    <w:p w:rsidR="001A1676" w:rsidRPr="00003E87" w:rsidRDefault="001A1676" w:rsidP="001A1676">
      <w:pPr>
        <w:jc w:val="both"/>
      </w:pPr>
      <w:r w:rsidRPr="00003E87">
        <w:t xml:space="preserve">  </w:t>
      </w:r>
    </w:p>
    <w:p w:rsidR="001A1676" w:rsidRPr="00003E87" w:rsidRDefault="001A1676" w:rsidP="001A1676">
      <w:pPr>
        <w:jc w:val="both"/>
      </w:pPr>
    </w:p>
    <w:p w:rsidR="001A1676" w:rsidRPr="00003E87" w:rsidRDefault="001A1676" w:rsidP="001A1676">
      <w:pPr>
        <w:jc w:val="right"/>
      </w:pPr>
      <w:r w:rsidRPr="00003E87">
        <w:t xml:space="preserve">Приложение №4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к Положению о порядке назначения и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выплаты ежемесячной доплаты к пенсии,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лицам, замещавшим муниципальные должности</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 в </w:t>
      </w:r>
      <w:r>
        <w:rPr>
          <w:rFonts w:eastAsiaTheme="minorHAnsi"/>
          <w:lang w:eastAsia="en-US"/>
        </w:rPr>
        <w:t>Яльчикском</w:t>
      </w:r>
      <w:r w:rsidRPr="00003E87">
        <w:rPr>
          <w:rFonts w:eastAsiaTheme="minorHAnsi"/>
          <w:lang w:eastAsia="en-US"/>
        </w:rPr>
        <w:t xml:space="preserve"> муниципальном округе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Чувашской Республики и</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 xml:space="preserve"> должности в органах местного самоуправления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lastRenderedPageBreak/>
        <w:t xml:space="preserve">Чувашской АССР, Чувашской ССР, </w:t>
      </w:r>
    </w:p>
    <w:p w:rsidR="001A1676" w:rsidRPr="00003E87" w:rsidRDefault="001A1676" w:rsidP="001A1676">
      <w:pPr>
        <w:autoSpaceDE w:val="0"/>
        <w:autoSpaceDN w:val="0"/>
        <w:adjustRightInd w:val="0"/>
        <w:jc w:val="right"/>
        <w:rPr>
          <w:rFonts w:eastAsiaTheme="minorHAnsi"/>
          <w:lang w:eastAsia="en-US"/>
        </w:rPr>
      </w:pPr>
      <w:r w:rsidRPr="00003E87">
        <w:rPr>
          <w:rFonts w:eastAsiaTheme="minorHAnsi"/>
          <w:lang w:eastAsia="en-US"/>
        </w:rPr>
        <w:t>Чувашской Республики</w:t>
      </w:r>
    </w:p>
    <w:p w:rsidR="001A1676" w:rsidRPr="00003E87" w:rsidRDefault="001A1676" w:rsidP="001A1676">
      <w:pPr>
        <w:jc w:val="right"/>
      </w:pP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bookmarkStart w:id="3" w:name="p211"/>
      <w:bookmarkEnd w:id="3"/>
      <w:r w:rsidRPr="00003E87">
        <w:rPr>
          <w:b/>
          <w:bCs/>
        </w:rPr>
        <w:t>РЕШЕНИЕ</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об определении (приостановлении, возобновлении, прекращении)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ежемесячной доплаты к пенсии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 года                                                                                       № 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___________________________________________________________________________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(фамилия, имя, отчество (последнее - при наличии)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замещавшему должность _____________________________________________________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(наименование должности)</w:t>
      </w:r>
    </w:p>
    <w:p w:rsidR="001A1676" w:rsidRPr="00003E87" w:rsidRDefault="009E51CF"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Н</w:t>
      </w:r>
      <w:r w:rsidR="001A1676" w:rsidRPr="00003E87">
        <w:t>а  основании</w:t>
      </w:r>
      <w:proofErr w:type="gramEnd"/>
      <w:r w:rsidR="001A1676" w:rsidRPr="00003E87">
        <w:t xml:space="preserve">  решения  Комиссии по установлению</w:t>
      </w:r>
      <w:r>
        <w:t xml:space="preserve"> </w:t>
      </w:r>
      <w:r w:rsidR="001A1676" w:rsidRPr="00003E87">
        <w:t>ежемесячной доплаты к пенсии: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___________________________________________________________________________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(дата,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1) определить с _______________________________________________________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(день, месяц, год)</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к пенсии ______________________________ в размере ______ руб. _______ коп.</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(вид пенсии)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003E87">
        <w:t>в  месяц</w:t>
      </w:r>
      <w:proofErr w:type="gramEnd"/>
      <w:r w:rsidRPr="00003E87">
        <w:t xml:space="preserve"> ежемесячную доплату в размере _____ руб. _____ коп. в месяц исходя</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003E87">
        <w:t>из  общей</w:t>
      </w:r>
      <w:proofErr w:type="gramEnd"/>
      <w:r w:rsidRPr="00003E87">
        <w:t xml:space="preserve"> суммы пенсии и доплаты к ней в размере _____ руб. _________ коп.,</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составляющей __________ процентов месячного вознаграждения;</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2) приостановить выплату ежемесячной доплаты к пенсии с 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 в связи с 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(день, месяц, </w:t>
      </w:r>
      <w:proofErr w:type="gramStart"/>
      <w:r w:rsidRPr="00003E87">
        <w:t xml:space="preserve">год)   </w:t>
      </w:r>
      <w:proofErr w:type="gramEnd"/>
      <w:r w:rsidRPr="00003E87">
        <w:t xml:space="preserve">                    (основание)</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3) возобновить выплату ежемесячной доплаты к пенсии с 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 в связи с 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(день, месяц, </w:t>
      </w:r>
      <w:proofErr w:type="gramStart"/>
      <w:r w:rsidRPr="00003E87">
        <w:t xml:space="preserve">год)   </w:t>
      </w:r>
      <w:proofErr w:type="gramEnd"/>
      <w:r w:rsidRPr="00003E87">
        <w:t xml:space="preserve">                    (основание)</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003E87">
        <w:t>в  размере</w:t>
      </w:r>
      <w:proofErr w:type="gramEnd"/>
      <w:r w:rsidRPr="00003E87">
        <w:t xml:space="preserve">  ______  руб. ______ коп. в месяц исхода из общей суммы пенсии 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003E87">
        <w:t>доплаты  к</w:t>
      </w:r>
      <w:proofErr w:type="gramEnd"/>
      <w:r w:rsidRPr="00003E87">
        <w:t xml:space="preserve">  ней  в  размере  ______  руб.  ______ коп., составляющей 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процентов месячного денежного вознаграждения;</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4) прекратить выплату ежемесячной доплаты к пенсии с 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 в связи с ______________________________________________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(день, месяц, </w:t>
      </w:r>
      <w:proofErr w:type="gramStart"/>
      <w:r w:rsidRPr="00003E87">
        <w:t xml:space="preserve">год)   </w:t>
      </w:r>
      <w:proofErr w:type="gramEnd"/>
      <w:r w:rsidRPr="00003E87">
        <w:t xml:space="preserve">                    (основание)</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Председатель Комиссии                                __________________________________</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(подпись, фамилия, имя, отчество</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(последнее - при наличии))</w:t>
      </w:r>
    </w:p>
    <w:p w:rsidR="001A1676" w:rsidRPr="00003E87" w:rsidRDefault="001A1676" w:rsidP="001A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М.П.</w:t>
      </w:r>
    </w:p>
    <w:p w:rsidR="001A1676" w:rsidRDefault="001A1676" w:rsidP="009E51CF">
      <w:pPr>
        <w:jc w:val="right"/>
      </w:pPr>
      <w:r w:rsidRPr="00003E87">
        <w:t xml:space="preserve">   </w:t>
      </w:r>
      <w:r w:rsidR="009E51CF">
        <w:t>»;</w:t>
      </w:r>
    </w:p>
    <w:p w:rsidR="009E51CF" w:rsidRDefault="009E51CF" w:rsidP="009E51CF">
      <w:pPr>
        <w:jc w:val="right"/>
      </w:pPr>
    </w:p>
    <w:p w:rsidR="009E51CF" w:rsidRDefault="009E51CF" w:rsidP="009E51CF">
      <w:pPr>
        <w:ind w:firstLine="567"/>
        <w:jc w:val="both"/>
        <w:rPr>
          <w:sz w:val="26"/>
          <w:szCs w:val="26"/>
          <w:lang w:eastAsia="en-US"/>
        </w:rPr>
      </w:pPr>
      <w:r w:rsidRPr="0071487F">
        <w:rPr>
          <w:sz w:val="26"/>
          <w:szCs w:val="26"/>
          <w:lang w:eastAsia="en-US"/>
        </w:rPr>
        <w:t>1.</w:t>
      </w:r>
      <w:r>
        <w:rPr>
          <w:sz w:val="26"/>
          <w:szCs w:val="26"/>
          <w:lang w:eastAsia="en-US"/>
        </w:rPr>
        <w:t>6</w:t>
      </w:r>
      <w:r w:rsidRPr="0071487F">
        <w:rPr>
          <w:sz w:val="26"/>
          <w:szCs w:val="26"/>
          <w:lang w:eastAsia="en-US"/>
        </w:rPr>
        <w:t xml:space="preserve">.  </w:t>
      </w:r>
      <w:r w:rsidR="006F01EA">
        <w:rPr>
          <w:sz w:val="26"/>
          <w:szCs w:val="26"/>
          <w:lang w:eastAsia="en-US"/>
        </w:rPr>
        <w:t xml:space="preserve">абзац второй </w:t>
      </w:r>
      <w:r>
        <w:rPr>
          <w:sz w:val="26"/>
          <w:szCs w:val="26"/>
          <w:lang w:eastAsia="en-US"/>
        </w:rPr>
        <w:t>Приложение №</w:t>
      </w:r>
      <w:proofErr w:type="gramStart"/>
      <w:r>
        <w:rPr>
          <w:sz w:val="26"/>
          <w:szCs w:val="26"/>
          <w:lang w:eastAsia="en-US"/>
        </w:rPr>
        <w:t xml:space="preserve">2 </w:t>
      </w:r>
      <w:r w:rsidRPr="0071487F">
        <w:rPr>
          <w:sz w:val="26"/>
          <w:szCs w:val="26"/>
          <w:lang w:eastAsia="en-US"/>
        </w:rPr>
        <w:t xml:space="preserve"> </w:t>
      </w:r>
      <w:r>
        <w:rPr>
          <w:sz w:val="26"/>
          <w:szCs w:val="26"/>
          <w:lang w:eastAsia="en-US"/>
        </w:rPr>
        <w:t>к</w:t>
      </w:r>
      <w:proofErr w:type="gramEnd"/>
      <w:r>
        <w:rPr>
          <w:sz w:val="26"/>
          <w:szCs w:val="26"/>
          <w:lang w:eastAsia="en-US"/>
        </w:rPr>
        <w:t xml:space="preserve"> </w:t>
      </w:r>
      <w:r w:rsidRPr="0071487F">
        <w:rPr>
          <w:sz w:val="26"/>
          <w:szCs w:val="26"/>
          <w:lang w:eastAsia="en-US"/>
        </w:rPr>
        <w:t>Положени</w:t>
      </w:r>
      <w:r>
        <w:rPr>
          <w:sz w:val="26"/>
          <w:szCs w:val="26"/>
          <w:lang w:eastAsia="en-US"/>
        </w:rPr>
        <w:t>ю</w:t>
      </w:r>
      <w:r w:rsidRPr="0071487F">
        <w:rPr>
          <w:sz w:val="26"/>
          <w:szCs w:val="26"/>
          <w:lang w:eastAsia="en-US"/>
        </w:rPr>
        <w:t xml:space="preserve"> изложить в следующей </w:t>
      </w:r>
      <w:r>
        <w:rPr>
          <w:sz w:val="26"/>
          <w:szCs w:val="26"/>
          <w:lang w:eastAsia="en-US"/>
        </w:rPr>
        <w:t>редакции:</w:t>
      </w:r>
    </w:p>
    <w:p w:rsidR="006F01EA" w:rsidRPr="006F01EA" w:rsidRDefault="009E51CF" w:rsidP="006F01EA">
      <w:pPr>
        <w:ind w:firstLine="567"/>
        <w:jc w:val="both"/>
        <w:rPr>
          <w:sz w:val="26"/>
          <w:szCs w:val="26"/>
          <w:lang w:eastAsia="en-US"/>
        </w:rPr>
      </w:pPr>
      <w:r w:rsidRPr="006F01EA">
        <w:rPr>
          <w:sz w:val="26"/>
          <w:szCs w:val="26"/>
          <w:lang w:eastAsia="en-US"/>
        </w:rPr>
        <w:t>«</w:t>
      </w:r>
      <w:r w:rsidR="006F01EA" w:rsidRPr="006F01EA">
        <w:rPr>
          <w:sz w:val="26"/>
          <w:szCs w:val="26"/>
          <w:lang w:eastAsia="en-US"/>
        </w:rPr>
        <w:t xml:space="preserve">Комиссия в своей деятельности руководствуется федеральными законами от 6 октября 2003 г. </w:t>
      </w:r>
      <w:hyperlink r:id="rId17" w:history="1">
        <w:r w:rsidR="006F01EA" w:rsidRPr="006F01EA">
          <w:rPr>
            <w:rStyle w:val="a7"/>
            <w:color w:val="auto"/>
            <w:sz w:val="26"/>
            <w:szCs w:val="26"/>
            <w:u w:val="none"/>
            <w:lang w:eastAsia="en-US"/>
          </w:rPr>
          <w:t>№ 131-ФЗ</w:t>
        </w:r>
      </w:hyperlink>
      <w:r w:rsidR="006F01EA" w:rsidRPr="006F01EA">
        <w:rPr>
          <w:sz w:val="26"/>
          <w:szCs w:val="26"/>
          <w:lang w:eastAsia="en-US"/>
        </w:rPr>
        <w:t xml:space="preserve"> «Об общих принципах организации местного самоуправления в Российской Федерации», от 2 марта 2007 г. </w:t>
      </w:r>
      <w:hyperlink r:id="rId18" w:history="1">
        <w:r w:rsidR="006F01EA" w:rsidRPr="006F01EA">
          <w:rPr>
            <w:rStyle w:val="a7"/>
            <w:color w:val="auto"/>
            <w:sz w:val="26"/>
            <w:szCs w:val="26"/>
            <w:u w:val="none"/>
            <w:lang w:eastAsia="en-US"/>
          </w:rPr>
          <w:t>№ 25-ФЗ</w:t>
        </w:r>
      </w:hyperlink>
      <w:r w:rsidR="006F01EA" w:rsidRPr="006F01EA">
        <w:rPr>
          <w:sz w:val="26"/>
          <w:szCs w:val="26"/>
          <w:lang w:eastAsia="en-US"/>
        </w:rPr>
        <w:t xml:space="preserve"> «О муниципальной службе в Российской Федерации», от 28 декабря 2013 г. </w:t>
      </w:r>
      <w:hyperlink r:id="rId19" w:history="1">
        <w:r w:rsidR="006F01EA" w:rsidRPr="006F01EA">
          <w:rPr>
            <w:rStyle w:val="a7"/>
            <w:color w:val="auto"/>
            <w:sz w:val="26"/>
            <w:szCs w:val="26"/>
            <w:u w:val="none"/>
            <w:lang w:eastAsia="en-US"/>
          </w:rPr>
          <w:t>№ 400-ФЗ</w:t>
        </w:r>
      </w:hyperlink>
      <w:r w:rsidR="006F01EA" w:rsidRPr="006F01EA">
        <w:rPr>
          <w:sz w:val="26"/>
          <w:szCs w:val="26"/>
          <w:lang w:eastAsia="en-US"/>
        </w:rPr>
        <w:t xml:space="preserve"> «О страховых пенсиях», </w:t>
      </w:r>
      <w:hyperlink r:id="rId20" w:history="1">
        <w:r w:rsidR="006F01EA" w:rsidRPr="006F01EA">
          <w:rPr>
            <w:rStyle w:val="a7"/>
            <w:color w:val="auto"/>
            <w:sz w:val="26"/>
            <w:szCs w:val="26"/>
            <w:u w:val="none"/>
            <w:lang w:eastAsia="en-US"/>
          </w:rPr>
          <w:t>законами</w:t>
        </w:r>
      </w:hyperlink>
      <w:r w:rsidR="006F01EA" w:rsidRPr="006F01EA">
        <w:rPr>
          <w:sz w:val="26"/>
          <w:szCs w:val="26"/>
          <w:lang w:eastAsia="en-US"/>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от 05 октября 2007 г. № 62 «О муниципальной службе в Чувашской Республике»,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постановлением Кабинета Министров </w:t>
      </w:r>
      <w:r w:rsidR="006F01EA" w:rsidRPr="006F01EA">
        <w:rPr>
          <w:sz w:val="26"/>
          <w:szCs w:val="26"/>
          <w:lang w:eastAsia="en-US"/>
        </w:rPr>
        <w:lastRenderedPageBreak/>
        <w:t xml:space="preserve">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и настоящим Положением.». </w:t>
      </w:r>
    </w:p>
    <w:p w:rsidR="009E51CF" w:rsidRDefault="009E51CF" w:rsidP="009E51CF">
      <w:pPr>
        <w:ind w:firstLine="567"/>
        <w:jc w:val="both"/>
        <w:rPr>
          <w:sz w:val="26"/>
          <w:szCs w:val="26"/>
          <w:lang w:eastAsia="en-US"/>
        </w:rPr>
      </w:pPr>
    </w:p>
    <w:p w:rsidR="00735641" w:rsidRDefault="006F01EA" w:rsidP="006F01EA">
      <w:pPr>
        <w:ind w:firstLine="567"/>
        <w:jc w:val="both"/>
        <w:rPr>
          <w:rFonts w:cs="Times New Roman CYR"/>
          <w:b/>
          <w:sz w:val="26"/>
          <w:szCs w:val="26"/>
        </w:rPr>
      </w:pPr>
      <w:r>
        <w:t xml:space="preserve"> </w:t>
      </w:r>
      <w:r w:rsidR="00735641" w:rsidRPr="00664545">
        <w:rPr>
          <w:sz w:val="26"/>
          <w:szCs w:val="26"/>
          <w:lang w:eastAsia="en-US"/>
        </w:rPr>
        <w:t>2. Настоящее</w:t>
      </w:r>
      <w:r w:rsidR="00735641" w:rsidRPr="00664545">
        <w:rPr>
          <w:spacing w:val="26"/>
          <w:sz w:val="26"/>
          <w:szCs w:val="26"/>
          <w:lang w:eastAsia="en-US"/>
        </w:rPr>
        <w:t xml:space="preserve"> </w:t>
      </w:r>
      <w:r w:rsidR="00735641" w:rsidRPr="00664545">
        <w:rPr>
          <w:sz w:val="26"/>
          <w:szCs w:val="26"/>
          <w:lang w:eastAsia="en-US"/>
        </w:rPr>
        <w:t>решение</w:t>
      </w:r>
      <w:r w:rsidR="00735641" w:rsidRPr="00664545">
        <w:rPr>
          <w:spacing w:val="22"/>
          <w:sz w:val="26"/>
          <w:szCs w:val="26"/>
          <w:lang w:eastAsia="en-US"/>
        </w:rPr>
        <w:t xml:space="preserve"> </w:t>
      </w:r>
      <w:r w:rsidR="00735641" w:rsidRPr="00664545">
        <w:rPr>
          <w:sz w:val="26"/>
          <w:szCs w:val="26"/>
          <w:lang w:eastAsia="en-US"/>
        </w:rPr>
        <w:t>вступает</w:t>
      </w:r>
      <w:r w:rsidR="00735641" w:rsidRPr="00664545">
        <w:rPr>
          <w:spacing w:val="19"/>
          <w:sz w:val="26"/>
          <w:szCs w:val="26"/>
          <w:lang w:eastAsia="en-US"/>
        </w:rPr>
        <w:t xml:space="preserve"> </w:t>
      </w:r>
      <w:r w:rsidR="00735641" w:rsidRPr="00664545">
        <w:rPr>
          <w:sz w:val="26"/>
          <w:szCs w:val="26"/>
          <w:lang w:eastAsia="en-US"/>
        </w:rPr>
        <w:t>в</w:t>
      </w:r>
      <w:r w:rsidR="00735641" w:rsidRPr="00664545">
        <w:rPr>
          <w:spacing w:val="7"/>
          <w:sz w:val="26"/>
          <w:szCs w:val="26"/>
          <w:lang w:eastAsia="en-US"/>
        </w:rPr>
        <w:t xml:space="preserve"> </w:t>
      </w:r>
      <w:r w:rsidR="00735641" w:rsidRPr="00664545">
        <w:rPr>
          <w:sz w:val="26"/>
          <w:szCs w:val="26"/>
          <w:lang w:eastAsia="en-US"/>
        </w:rPr>
        <w:t>силу после его официального опубликования</w:t>
      </w:r>
      <w:r w:rsidR="000C4DE6">
        <w:rPr>
          <w:sz w:val="26"/>
          <w:szCs w:val="26"/>
          <w:lang w:eastAsia="en-US"/>
        </w:rPr>
        <w:t>.</w:t>
      </w:r>
      <w:r w:rsidR="00735641" w:rsidRPr="00664545">
        <w:rPr>
          <w:sz w:val="26"/>
          <w:szCs w:val="26"/>
          <w:lang w:eastAsia="en-US"/>
        </w:rPr>
        <w:t xml:space="preserve"> </w:t>
      </w:r>
      <w:r w:rsidR="000C4DE6">
        <w:rPr>
          <w:sz w:val="26"/>
          <w:szCs w:val="26"/>
          <w:lang w:eastAsia="en-US"/>
        </w:rPr>
        <w:t xml:space="preserve"> </w:t>
      </w:r>
    </w:p>
    <w:p w:rsidR="000C4DE6" w:rsidRDefault="000C4DE6" w:rsidP="00735641">
      <w:pPr>
        <w:widowControl w:val="0"/>
        <w:autoSpaceDE w:val="0"/>
        <w:autoSpaceDN w:val="0"/>
        <w:adjustRightInd w:val="0"/>
        <w:jc w:val="both"/>
        <w:rPr>
          <w:sz w:val="26"/>
          <w:szCs w:val="26"/>
        </w:rPr>
      </w:pPr>
    </w:p>
    <w:p w:rsidR="00735641" w:rsidRPr="00CD4C52" w:rsidRDefault="00735641" w:rsidP="00735641">
      <w:pPr>
        <w:widowControl w:val="0"/>
        <w:autoSpaceDE w:val="0"/>
        <w:autoSpaceDN w:val="0"/>
        <w:adjustRightInd w:val="0"/>
        <w:jc w:val="both"/>
        <w:rPr>
          <w:sz w:val="26"/>
          <w:szCs w:val="26"/>
        </w:rPr>
      </w:pPr>
      <w:r w:rsidRPr="00CD4C52">
        <w:rPr>
          <w:sz w:val="26"/>
          <w:szCs w:val="26"/>
        </w:rPr>
        <w:t xml:space="preserve">Председатель Собрания депутатов </w:t>
      </w:r>
    </w:p>
    <w:p w:rsidR="00735641" w:rsidRPr="00CD4C52" w:rsidRDefault="00735641" w:rsidP="00735641">
      <w:pPr>
        <w:jc w:val="both"/>
        <w:rPr>
          <w:sz w:val="26"/>
          <w:szCs w:val="26"/>
        </w:rPr>
      </w:pPr>
      <w:proofErr w:type="gramStart"/>
      <w:r w:rsidRPr="00CD4C52">
        <w:rPr>
          <w:sz w:val="26"/>
          <w:szCs w:val="26"/>
        </w:rPr>
        <w:t>Яльчикского  муниципального</w:t>
      </w:r>
      <w:proofErr w:type="gramEnd"/>
      <w:r w:rsidRPr="00CD4C52">
        <w:rPr>
          <w:sz w:val="26"/>
          <w:szCs w:val="26"/>
        </w:rPr>
        <w:t xml:space="preserve"> </w:t>
      </w:r>
    </w:p>
    <w:p w:rsidR="00C613F2" w:rsidRDefault="00735641" w:rsidP="00735641">
      <w:pPr>
        <w:jc w:val="both"/>
        <w:rPr>
          <w:sz w:val="26"/>
          <w:szCs w:val="26"/>
        </w:rPr>
      </w:pPr>
      <w:r w:rsidRPr="00CD4C52">
        <w:rPr>
          <w:sz w:val="26"/>
          <w:szCs w:val="26"/>
        </w:rPr>
        <w:t xml:space="preserve">округа Чувашской Республики                                                  </w:t>
      </w:r>
      <w:r>
        <w:rPr>
          <w:sz w:val="26"/>
          <w:szCs w:val="26"/>
        </w:rPr>
        <w:t xml:space="preserve">            </w:t>
      </w:r>
      <w:r w:rsidRPr="00CD4C52">
        <w:rPr>
          <w:sz w:val="26"/>
          <w:szCs w:val="26"/>
        </w:rPr>
        <w:t xml:space="preserve">    </w:t>
      </w:r>
      <w:r w:rsidR="000C4DE6">
        <w:rPr>
          <w:sz w:val="26"/>
          <w:szCs w:val="26"/>
        </w:rPr>
        <w:t xml:space="preserve"> </w:t>
      </w:r>
      <w:r w:rsidRPr="00CD4C52">
        <w:rPr>
          <w:sz w:val="26"/>
          <w:szCs w:val="26"/>
        </w:rPr>
        <w:t xml:space="preserve"> В.В.</w:t>
      </w:r>
      <w:r>
        <w:rPr>
          <w:sz w:val="26"/>
          <w:szCs w:val="26"/>
        </w:rPr>
        <w:t xml:space="preserve"> </w:t>
      </w:r>
      <w:proofErr w:type="spellStart"/>
      <w:r w:rsidRPr="00CD4C52">
        <w:rPr>
          <w:sz w:val="26"/>
          <w:szCs w:val="26"/>
        </w:rPr>
        <w:t>Сядуков</w:t>
      </w:r>
      <w:proofErr w:type="spellEnd"/>
    </w:p>
    <w:p w:rsidR="000C4DE6" w:rsidRDefault="000C4DE6" w:rsidP="00735641">
      <w:pPr>
        <w:jc w:val="both"/>
        <w:rPr>
          <w:sz w:val="26"/>
          <w:szCs w:val="26"/>
        </w:rPr>
      </w:pPr>
    </w:p>
    <w:p w:rsidR="000C4DE6" w:rsidRDefault="000C4DE6" w:rsidP="00735641">
      <w:pPr>
        <w:jc w:val="both"/>
        <w:rPr>
          <w:sz w:val="26"/>
          <w:szCs w:val="26"/>
        </w:rPr>
      </w:pPr>
      <w:r>
        <w:rPr>
          <w:sz w:val="26"/>
          <w:szCs w:val="26"/>
        </w:rPr>
        <w:t>Глава Яльчикского муниципального</w:t>
      </w:r>
    </w:p>
    <w:p w:rsidR="000C4DE6" w:rsidRDefault="000C4DE6" w:rsidP="00735641">
      <w:pPr>
        <w:jc w:val="both"/>
      </w:pPr>
      <w:r>
        <w:rPr>
          <w:sz w:val="26"/>
          <w:szCs w:val="26"/>
        </w:rPr>
        <w:t>округа Чувашской Республики                                                                   Л.В. Левый</w:t>
      </w:r>
    </w:p>
    <w:sectPr w:rsidR="000C4DE6" w:rsidSect="007A3194">
      <w:pgSz w:w="11906" w:h="16838"/>
      <w:pgMar w:top="568" w:right="99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954739"/>
    <w:multiLevelType w:val="hybridMultilevel"/>
    <w:tmpl w:val="C7A818FC"/>
    <w:lvl w:ilvl="0" w:tplc="3A44C8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5DE34E0"/>
    <w:multiLevelType w:val="hybridMultilevel"/>
    <w:tmpl w:val="1E3EA8B8"/>
    <w:lvl w:ilvl="0" w:tplc="E9E0E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AA"/>
    <w:rsid w:val="00034EAA"/>
    <w:rsid w:val="00037D09"/>
    <w:rsid w:val="000C4DE6"/>
    <w:rsid w:val="00150126"/>
    <w:rsid w:val="001A1676"/>
    <w:rsid w:val="003A05D2"/>
    <w:rsid w:val="004E3DEC"/>
    <w:rsid w:val="006C6D1A"/>
    <w:rsid w:val="006F01EA"/>
    <w:rsid w:val="0071487F"/>
    <w:rsid w:val="00735641"/>
    <w:rsid w:val="007A3194"/>
    <w:rsid w:val="00836821"/>
    <w:rsid w:val="009E51CF"/>
    <w:rsid w:val="00A54A14"/>
    <w:rsid w:val="00AF50D3"/>
    <w:rsid w:val="00AF5646"/>
    <w:rsid w:val="00B0529D"/>
    <w:rsid w:val="00C613F2"/>
    <w:rsid w:val="00CC36D0"/>
    <w:rsid w:val="00CD355C"/>
    <w:rsid w:val="00CF6709"/>
    <w:rsid w:val="00D501CF"/>
    <w:rsid w:val="00D8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9E64"/>
  <w15:chartTrackingRefBased/>
  <w15:docId w15:val="{2330DC9A-7330-4F23-AB07-3E9D4498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5641"/>
    <w:pPr>
      <w:spacing w:after="0" w:line="240" w:lineRule="auto"/>
    </w:pPr>
    <w:rPr>
      <w:rFonts w:ascii="Times New Roman" w:eastAsia="Times New Roman" w:hAnsi="Times New Roman" w:cs="Times New Roman"/>
      <w:sz w:val="24"/>
      <w:szCs w:val="24"/>
    </w:rPr>
  </w:style>
  <w:style w:type="character" w:styleId="a4">
    <w:name w:val="Emphasis"/>
    <w:basedOn w:val="a0"/>
    <w:qFormat/>
    <w:rsid w:val="00735641"/>
    <w:rPr>
      <w:i/>
      <w:iCs/>
    </w:rPr>
  </w:style>
  <w:style w:type="paragraph" w:styleId="a5">
    <w:name w:val="Balloon Text"/>
    <w:basedOn w:val="a"/>
    <w:link w:val="a6"/>
    <w:uiPriority w:val="99"/>
    <w:semiHidden/>
    <w:unhideWhenUsed/>
    <w:rsid w:val="00B0529D"/>
    <w:rPr>
      <w:rFonts w:ascii="Segoe UI" w:hAnsi="Segoe UI" w:cs="Segoe UI"/>
      <w:sz w:val="18"/>
      <w:szCs w:val="18"/>
    </w:rPr>
  </w:style>
  <w:style w:type="character" w:customStyle="1" w:styleId="a6">
    <w:name w:val="Текст выноски Знак"/>
    <w:basedOn w:val="a0"/>
    <w:link w:val="a5"/>
    <w:uiPriority w:val="99"/>
    <w:semiHidden/>
    <w:rsid w:val="00B0529D"/>
    <w:rPr>
      <w:rFonts w:ascii="Segoe UI" w:eastAsia="Times New Roman" w:hAnsi="Segoe UI" w:cs="Segoe UI"/>
      <w:sz w:val="18"/>
      <w:szCs w:val="18"/>
      <w:lang w:eastAsia="ru-RU"/>
    </w:rPr>
  </w:style>
  <w:style w:type="character" w:styleId="a7">
    <w:name w:val="Hyperlink"/>
    <w:basedOn w:val="a0"/>
    <w:uiPriority w:val="99"/>
    <w:unhideWhenUsed/>
    <w:rsid w:val="00714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24&amp;date=25.10.2022" TargetMode="External"/><Relationship Id="rId13" Type="http://schemas.openxmlformats.org/officeDocument/2006/relationships/hyperlink" Target="https://login.consultant.ru/link/?req=doc&amp;base=LAW&amp;n=422187&amp;date=25.10.2022" TargetMode="External"/><Relationship Id="rId18" Type="http://schemas.openxmlformats.org/officeDocument/2006/relationships/hyperlink" Target="https://login.consultant.ru/link/?req=doc&amp;base=LAW&amp;n=383524&amp;date=25.10.20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ogin.consultant.ru/link/?req=doc&amp;base=LAW&amp;n=422187&amp;date=25.10.2022" TargetMode="External"/><Relationship Id="rId12" Type="http://schemas.openxmlformats.org/officeDocument/2006/relationships/hyperlink" Target="consultantplus://offline/ref=4AAD86E05F3464E24682B770EEB5E59C0FC7DFB25C6DC1497D6305962D9C45BA3E46E3F74CC939E9554C1867D12B310B52A615E9B4508F5FFFn5O" TargetMode="External"/><Relationship Id="rId17" Type="http://schemas.openxmlformats.org/officeDocument/2006/relationships/hyperlink" Target="https://login.consultant.ru/link/?req=doc&amp;base=LAW&amp;n=422187&amp;date=25.10.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51716&amp;dst=2360&amp;field=134&amp;date=28.07.2023" TargetMode="External"/><Relationship Id="rId20" Type="http://schemas.openxmlformats.org/officeDocument/2006/relationships/hyperlink" Target="https://login.consultant.ru/link/?req=doc&amp;base=RLAW098&amp;n=123830&amp;date=25.10.202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AAD86E05F3464E24682B770EEB5E59C0FC7DFB25C6DC1497D6305962D9C45BA3E46E3F74CC939E9544C1867D12B310B52A615E9B4508F5FFFn5O"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187&amp;date=25.10.2022" TargetMode="External"/><Relationship Id="rId10" Type="http://schemas.openxmlformats.org/officeDocument/2006/relationships/hyperlink" Target="https://login.consultant.ru/link/?req=doc&amp;base=RLAW098&amp;n=123830&amp;date=25.10.2022" TargetMode="External"/><Relationship Id="rId19" Type="http://schemas.openxmlformats.org/officeDocument/2006/relationships/hyperlink" Target="https://login.consultant.ru/link/?req=doc&amp;base=LAW&amp;n=428383&amp;date=25.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28383&amp;date=25.10.2022" TargetMode="External"/><Relationship Id="rId14" Type="http://schemas.openxmlformats.org/officeDocument/2006/relationships/hyperlink" Target="consultantplus://offline/ref=4AAD86E05F3464E24682B770EEB5E59C0FC7DFB25C6DC1497D6305962D9C45BA3E46E3F74CC93AEF5A4C1867D12B310B52A615E9B4508F5FFFn5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69CDA-FFC9-4934-8CCA-EC66D2AC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Ирина Аникина</cp:lastModifiedBy>
  <cp:revision>11</cp:revision>
  <cp:lastPrinted>2024-06-03T09:15:00Z</cp:lastPrinted>
  <dcterms:created xsi:type="dcterms:W3CDTF">2024-05-16T05:58:00Z</dcterms:created>
  <dcterms:modified xsi:type="dcterms:W3CDTF">2024-06-05T04:43:00Z</dcterms:modified>
</cp:coreProperties>
</file>