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14:paraId="7C7E9FFB" w14:textId="77777777"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8.75pt" o:ole="">
                  <v:imagedata r:id="rId8" o:title=""/>
                </v:shape>
                <o:OLEObject Type="Embed" ProgID="Word.Picture.8" ShapeID="_x0000_i1025" DrawAspect="Content" ObjectID="_1801893763"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711652A9" w:rsidR="00F75790" w:rsidRPr="00F7734E" w:rsidRDefault="00E03672" w:rsidP="00F75790">
      <w:pPr>
        <w:jc w:val="center"/>
        <w:rPr>
          <w:rFonts w:ascii="Times New Roman" w:hAnsi="Times New Roman"/>
          <w:sz w:val="24"/>
          <w:szCs w:val="24"/>
        </w:rPr>
      </w:pPr>
      <w:r>
        <w:rPr>
          <w:rFonts w:ascii="Times New Roman" w:hAnsi="Times New Roman"/>
          <w:sz w:val="24"/>
          <w:szCs w:val="24"/>
        </w:rPr>
        <w:t>21.02.2025</w:t>
      </w:r>
      <w:r w:rsidR="00D43BA4">
        <w:rPr>
          <w:rFonts w:ascii="Times New Roman" w:hAnsi="Times New Roman"/>
          <w:sz w:val="24"/>
          <w:szCs w:val="24"/>
        </w:rPr>
        <w:t xml:space="preserve"> </w:t>
      </w:r>
      <w:r w:rsidR="00F75790" w:rsidRPr="00F7734E">
        <w:rPr>
          <w:rFonts w:ascii="Times New Roman" w:hAnsi="Times New Roman"/>
          <w:sz w:val="24"/>
          <w:szCs w:val="24"/>
        </w:rPr>
        <w:t>№</w:t>
      </w:r>
      <w:r>
        <w:rPr>
          <w:rFonts w:ascii="Times New Roman" w:hAnsi="Times New Roman"/>
          <w:sz w:val="24"/>
          <w:szCs w:val="24"/>
        </w:rPr>
        <w:t xml:space="preserve"> 309</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20714EC6"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79942A12" w:rsidR="00AD0757" w:rsidRPr="005F4800" w:rsidRDefault="005F4800" w:rsidP="00A7059C">
            <w:pPr>
              <w:rPr>
                <w:rFonts w:ascii="Times New Roman" w:hAnsi="Times New Roman"/>
              </w:rPr>
            </w:pPr>
            <w:r w:rsidRPr="005F4800">
              <w:rPr>
                <w:rFonts w:ascii="Times New Roman" w:hAnsi="Times New Roman"/>
              </w:rPr>
              <w:t>Глава</w:t>
            </w:r>
            <w:r w:rsidR="00AD0757" w:rsidRPr="005F4800">
              <w:rPr>
                <w:rFonts w:ascii="Times New Roman" w:hAnsi="Times New Roman"/>
              </w:rPr>
              <w:t xml:space="preserve"> города Новочебоксарска</w:t>
            </w:r>
          </w:p>
          <w:p w14:paraId="1085AE7F" w14:textId="7383E519" w:rsidR="009B2EC8" w:rsidRPr="005F4800" w:rsidRDefault="009B2EC8" w:rsidP="00A7059C">
            <w:pPr>
              <w:rPr>
                <w:rFonts w:ascii="Times New Roman" w:hAnsi="Times New Roman"/>
              </w:rPr>
            </w:pPr>
            <w:r w:rsidRPr="005F4800">
              <w:rPr>
                <w:rFonts w:ascii="Times New Roman" w:hAnsi="Times New Roman"/>
              </w:rPr>
              <w:t>Чувашской Республики</w:t>
            </w:r>
          </w:p>
          <w:p w14:paraId="615AE4F5" w14:textId="76DDBDCE" w:rsidR="00AD0757" w:rsidRPr="00612C01" w:rsidRDefault="00AD0757">
            <w:pPr>
              <w:jc w:val="both"/>
              <w:rPr>
                <w:rFonts w:ascii="Times New Roman" w:hAnsi="Times New Roman"/>
                <w:sz w:val="24"/>
                <w:szCs w:val="24"/>
                <w:highlight w:val="yellow"/>
              </w:rPr>
            </w:pPr>
          </w:p>
        </w:tc>
        <w:tc>
          <w:tcPr>
            <w:tcW w:w="5386" w:type="dxa"/>
            <w:hideMark/>
          </w:tcPr>
          <w:p w14:paraId="770E7001" w14:textId="77777777" w:rsidR="00AD0757" w:rsidRPr="00612C01" w:rsidRDefault="00AD0757">
            <w:pPr>
              <w:jc w:val="both"/>
              <w:rPr>
                <w:rFonts w:ascii="Times New Roman" w:hAnsi="Times New Roman"/>
                <w:highlight w:val="yellow"/>
              </w:rPr>
            </w:pPr>
          </w:p>
          <w:p w14:paraId="14B8D441" w14:textId="707527CD" w:rsidR="00AD0757" w:rsidRPr="00612C01" w:rsidRDefault="005F4800">
            <w:pPr>
              <w:jc w:val="right"/>
              <w:rPr>
                <w:rFonts w:ascii="Times New Roman" w:hAnsi="Times New Roman"/>
                <w:highlight w:val="yellow"/>
              </w:rPr>
            </w:pPr>
            <w:r w:rsidRPr="005F4800">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6EA282A1" w14:textId="77777777" w:rsidR="00CA26CF" w:rsidRDefault="00CA26CF" w:rsidP="00436D17">
      <w:pPr>
        <w:pStyle w:val="110"/>
        <w:spacing w:before="0" w:after="0" w:line="0" w:lineRule="atLeast"/>
        <w:ind w:left="5670"/>
        <w:jc w:val="left"/>
        <w:rPr>
          <w:rFonts w:ascii="Times New Roman" w:hAnsi="Times New Roman"/>
          <w:sz w:val="24"/>
          <w:szCs w:val="24"/>
        </w:rPr>
      </w:pPr>
    </w:p>
    <w:p w14:paraId="57D31011" w14:textId="620ED8DD"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0B8EA037" w:rsidR="00436D17" w:rsidRPr="00812AED" w:rsidRDefault="003E1DC9"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E03672">
        <w:rPr>
          <w:rFonts w:ascii="Times New Roman" w:hAnsi="Times New Roman"/>
          <w:sz w:val="24"/>
          <w:szCs w:val="24"/>
        </w:rPr>
        <w:t>«21</w:t>
      </w:r>
      <w:r>
        <w:rPr>
          <w:rFonts w:ascii="Times New Roman" w:hAnsi="Times New Roman"/>
          <w:sz w:val="24"/>
          <w:szCs w:val="24"/>
        </w:rPr>
        <w:t xml:space="preserve">» </w:t>
      </w:r>
      <w:r w:rsidR="00EB583D">
        <w:rPr>
          <w:rFonts w:ascii="Times New Roman" w:hAnsi="Times New Roman"/>
          <w:sz w:val="24"/>
          <w:szCs w:val="24"/>
          <w:lang w:val="en-US"/>
        </w:rPr>
        <w:t>0</w:t>
      </w:r>
      <w:r>
        <w:rPr>
          <w:rFonts w:ascii="Times New Roman" w:hAnsi="Times New Roman"/>
          <w:sz w:val="24"/>
          <w:szCs w:val="24"/>
        </w:rPr>
        <w:t>2</w:t>
      </w:r>
      <w:r w:rsidR="00C77768">
        <w:rPr>
          <w:rFonts w:ascii="Times New Roman" w:hAnsi="Times New Roman"/>
          <w:sz w:val="24"/>
          <w:szCs w:val="24"/>
        </w:rPr>
        <w:t>.202</w:t>
      </w:r>
      <w:r>
        <w:rPr>
          <w:rFonts w:ascii="Times New Roman" w:hAnsi="Times New Roman"/>
          <w:sz w:val="24"/>
          <w:szCs w:val="24"/>
        </w:rPr>
        <w:t>5</w:t>
      </w:r>
      <w:r w:rsidR="00E85EDC">
        <w:rPr>
          <w:rFonts w:ascii="Times New Roman" w:hAnsi="Times New Roman"/>
          <w:sz w:val="24"/>
          <w:szCs w:val="24"/>
        </w:rPr>
        <w:t xml:space="preserve"> </w:t>
      </w:r>
      <w:r w:rsidR="00757DB3" w:rsidRPr="00DF32BC">
        <w:rPr>
          <w:rFonts w:ascii="Times New Roman" w:hAnsi="Times New Roman"/>
          <w:sz w:val="24"/>
          <w:szCs w:val="24"/>
        </w:rPr>
        <w:t>№</w:t>
      </w:r>
      <w:r w:rsidR="00E03672">
        <w:rPr>
          <w:rFonts w:ascii="Times New Roman" w:hAnsi="Times New Roman"/>
          <w:sz w:val="24"/>
          <w:szCs w:val="24"/>
        </w:rPr>
        <w:t xml:space="preserve"> 309</w:t>
      </w:r>
      <w:bookmarkStart w:id="0" w:name="_GoBack"/>
      <w:bookmarkEnd w:id="0"/>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482F2D68" w14:textId="691353E1" w:rsidR="003702F7" w:rsidRPr="003702F7" w:rsidRDefault="003C22EA" w:rsidP="002F4B4A">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C3124D">
        <w:rPr>
          <w:rFonts w:ascii="Times New Roman" w:hAnsi="Times New Roman"/>
        </w:rPr>
        <w:t xml:space="preserve"> Абзац третий раздела II</w:t>
      </w:r>
      <w:r w:rsidR="003702F7" w:rsidRPr="003702F7">
        <w:rPr>
          <w:rFonts w:ascii="Times New Roman" w:hAnsi="Times New Roman"/>
        </w:rPr>
        <w:t xml:space="preserve"> Основные приоритеты и цели муниципальной политики в сфере реализации Муниципальной программы </w:t>
      </w:r>
      <w:r w:rsidR="002F4B4A">
        <w:rPr>
          <w:rFonts w:ascii="Times New Roman" w:hAnsi="Times New Roman"/>
        </w:rPr>
        <w:t xml:space="preserve">муниципальной программы </w:t>
      </w:r>
      <w:r w:rsidR="002F4B4A" w:rsidRPr="002F4B4A">
        <w:rPr>
          <w:rFonts w:ascii="Times New Roman" w:hAnsi="Times New Roman"/>
        </w:rPr>
        <w:t xml:space="preserve">«Управление общественными финансами и муниципальным долгом города </w:t>
      </w:r>
      <w:r w:rsidR="00C3124D" w:rsidRPr="002F4B4A">
        <w:rPr>
          <w:rFonts w:ascii="Times New Roman" w:hAnsi="Times New Roman"/>
        </w:rPr>
        <w:t xml:space="preserve">Новочебоксарска» </w:t>
      </w:r>
      <w:r w:rsidR="00C3124D">
        <w:rPr>
          <w:rFonts w:ascii="Times New Roman" w:hAnsi="Times New Roman"/>
        </w:rPr>
        <w:t>(</w:t>
      </w:r>
      <w:r w:rsidR="003702F7">
        <w:rPr>
          <w:rFonts w:ascii="Times New Roman" w:hAnsi="Times New Roman"/>
        </w:rPr>
        <w:t xml:space="preserve">далее – Муниципальная </w:t>
      </w:r>
      <w:r w:rsidR="003702F7" w:rsidRPr="003702F7">
        <w:rPr>
          <w:rFonts w:ascii="Times New Roman" w:hAnsi="Times New Roman"/>
        </w:rPr>
        <w:t>программа) изложить в следующей редакции:</w:t>
      </w:r>
    </w:p>
    <w:p w14:paraId="75D651E5" w14:textId="6698B2DA" w:rsidR="003702F7" w:rsidRDefault="003702F7" w:rsidP="003702F7">
      <w:pPr>
        <w:widowControl/>
        <w:ind w:right="-22" w:firstLine="709"/>
        <w:jc w:val="both"/>
        <w:rPr>
          <w:rFonts w:ascii="Times New Roman" w:hAnsi="Times New Roman"/>
        </w:rPr>
      </w:pPr>
      <w:r>
        <w:rPr>
          <w:rFonts w:ascii="Times New Roman" w:hAnsi="Times New Roman"/>
        </w:rPr>
        <w:t>«</w:t>
      </w:r>
      <w:r w:rsidRPr="003702F7">
        <w:rPr>
          <w:rFonts w:ascii="Times New Roman" w:hAnsi="Times New Roman"/>
        </w:rPr>
        <w:t>Указ Президента Российс</w:t>
      </w:r>
      <w:r>
        <w:rPr>
          <w:rFonts w:ascii="Times New Roman" w:hAnsi="Times New Roman"/>
        </w:rPr>
        <w:t>кой Федерации от 7 мая 2024 г. № 309 «</w:t>
      </w:r>
      <w:r w:rsidRPr="003702F7">
        <w:rPr>
          <w:rFonts w:ascii="Times New Roman" w:hAnsi="Times New Roman"/>
        </w:rPr>
        <w:t>О национальных целях развития Российской Федерации на период до 2030 год</w:t>
      </w:r>
      <w:r>
        <w:rPr>
          <w:rFonts w:ascii="Times New Roman" w:hAnsi="Times New Roman"/>
        </w:rPr>
        <w:t>а и на перспективу до 2036 года»;».</w:t>
      </w:r>
    </w:p>
    <w:p w14:paraId="37E306B0" w14:textId="0BC787F3" w:rsidR="003E1DC9" w:rsidRPr="003E1DC9" w:rsidRDefault="003702F7" w:rsidP="003E1DC9">
      <w:pPr>
        <w:widowControl/>
        <w:ind w:right="-22" w:firstLine="709"/>
        <w:jc w:val="both"/>
        <w:rPr>
          <w:rFonts w:ascii="Times New Roman" w:hAnsi="Times New Roman"/>
        </w:rPr>
      </w:pPr>
      <w:r>
        <w:rPr>
          <w:rFonts w:ascii="Times New Roman" w:hAnsi="Times New Roman"/>
        </w:rPr>
        <w:t xml:space="preserve">2. </w:t>
      </w:r>
      <w:r w:rsidR="00125945">
        <w:rPr>
          <w:rFonts w:ascii="Times New Roman" w:hAnsi="Times New Roman"/>
        </w:rPr>
        <w:t>В паспорте М</w:t>
      </w:r>
      <w:r w:rsidR="003E1DC9" w:rsidRPr="003E1DC9">
        <w:rPr>
          <w:rFonts w:ascii="Times New Roman" w:hAnsi="Times New Roman"/>
        </w:rPr>
        <w:t>униципальной</w:t>
      </w:r>
      <w:r w:rsidR="00125945">
        <w:rPr>
          <w:rFonts w:ascii="Times New Roman" w:hAnsi="Times New Roman"/>
        </w:rPr>
        <w:t xml:space="preserve"> программы:</w:t>
      </w:r>
    </w:p>
    <w:p w14:paraId="0BE7921F" w14:textId="5FD8C019" w:rsidR="00E410F6" w:rsidRPr="00E410F6" w:rsidRDefault="003E1DC9" w:rsidP="00E410F6">
      <w:pPr>
        <w:widowControl/>
        <w:ind w:right="-22" w:firstLine="709"/>
        <w:jc w:val="both"/>
        <w:rPr>
          <w:rFonts w:ascii="Times New Roman" w:hAnsi="Times New Roman"/>
        </w:rPr>
      </w:pPr>
      <w:r>
        <w:rPr>
          <w:rFonts w:ascii="Times New Roman" w:hAnsi="Times New Roman"/>
        </w:rPr>
        <w:t xml:space="preserve">позицию </w:t>
      </w:r>
      <w:r w:rsidR="00E410F6" w:rsidRPr="00E410F6">
        <w:rPr>
          <w:rFonts w:ascii="Times New Roman" w:hAnsi="Times New Roman"/>
        </w:rPr>
        <w:t>«</w:t>
      </w:r>
      <w:r>
        <w:rPr>
          <w:rFonts w:ascii="Times New Roman" w:hAnsi="Times New Roman"/>
        </w:rPr>
        <w:t>Объемы финансирования М</w:t>
      </w:r>
      <w:r w:rsidR="00E410F6" w:rsidRPr="00E410F6">
        <w:rPr>
          <w:rFonts w:ascii="Times New Roman" w:hAnsi="Times New Roman"/>
        </w:rPr>
        <w:t xml:space="preserve">униципальной программы </w:t>
      </w:r>
      <w:r>
        <w:rPr>
          <w:rFonts w:ascii="Times New Roman" w:hAnsi="Times New Roman"/>
        </w:rPr>
        <w:t xml:space="preserve">за весь период реализации и </w:t>
      </w:r>
      <w:r w:rsidR="00E410F6" w:rsidRPr="00E410F6">
        <w:rPr>
          <w:rFonts w:ascii="Times New Roman" w:hAnsi="Times New Roman"/>
        </w:rPr>
        <w:t xml:space="preserve">с разбивкой по годам реализации» </w:t>
      </w:r>
      <w:r>
        <w:rPr>
          <w:rFonts w:ascii="Times New Roman" w:hAnsi="Times New Roman"/>
        </w:rPr>
        <w:t xml:space="preserve">раздела 1 </w:t>
      </w:r>
      <w:r w:rsidR="00E410F6" w:rsidRPr="00E410F6">
        <w:rPr>
          <w:rFonts w:ascii="Times New Roman" w:hAnsi="Times New Roman"/>
        </w:rPr>
        <w:t xml:space="preserve">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6E6004">
        <w:trPr>
          <w:trHeight w:val="2607"/>
        </w:trPr>
        <w:tc>
          <w:tcPr>
            <w:tcW w:w="2756" w:type="dxa"/>
          </w:tcPr>
          <w:p w14:paraId="3585B471" w14:textId="46049132" w:rsidR="00436D17" w:rsidRPr="00EF0B12" w:rsidRDefault="003E1DC9" w:rsidP="003E1DC9">
            <w:pPr>
              <w:adjustRightInd/>
              <w:rPr>
                <w:rFonts w:ascii="Times New Roman" w:hAnsi="Times New Roman"/>
              </w:rPr>
            </w:pPr>
            <w:r>
              <w:rPr>
                <w:rFonts w:ascii="Times New Roman" w:hAnsi="Times New Roman"/>
              </w:rPr>
              <w:t>«Объемы финансирования М</w:t>
            </w:r>
            <w:r w:rsidR="00436D17" w:rsidRPr="00EF0B12">
              <w:rPr>
                <w:rFonts w:ascii="Times New Roman" w:hAnsi="Times New Roman"/>
              </w:rPr>
              <w:t>униципальной программы</w:t>
            </w:r>
            <w:r>
              <w:rPr>
                <w:rFonts w:ascii="Times New Roman" w:hAnsi="Times New Roman"/>
              </w:rPr>
              <w:t xml:space="preserve"> за весь период реализации и </w:t>
            </w:r>
            <w:r w:rsidR="00436D17" w:rsidRPr="00EF0B12">
              <w:rPr>
                <w:rFonts w:ascii="Times New Roman" w:hAnsi="Times New Roman"/>
              </w:rPr>
              <w:t>с разбивкой по годам реализации</w:t>
            </w:r>
          </w:p>
        </w:tc>
        <w:tc>
          <w:tcPr>
            <w:tcW w:w="340" w:type="dxa"/>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Pr>
          <w:p w14:paraId="0EB6C87A" w14:textId="551EEE12" w:rsidR="003E1DC9" w:rsidRPr="008E2965" w:rsidRDefault="003E1DC9" w:rsidP="003E1DC9">
            <w:pPr>
              <w:adjustRightInd/>
              <w:jc w:val="both"/>
              <w:rPr>
                <w:rFonts w:ascii="Times New Roman" w:hAnsi="Times New Roman"/>
              </w:rPr>
            </w:pPr>
            <w:r w:rsidRPr="003E1DC9">
              <w:rPr>
                <w:rFonts w:ascii="Times New Roman" w:hAnsi="Times New Roman"/>
              </w:rPr>
              <w:t xml:space="preserve">прогнозируемый объем финансирования Муниципальной программы в 2019 - 2035 годах </w:t>
            </w:r>
            <w:r w:rsidRPr="008E2965">
              <w:rPr>
                <w:rFonts w:ascii="Times New Roman" w:hAnsi="Times New Roman"/>
              </w:rPr>
              <w:t>составляет 1</w:t>
            </w:r>
            <w:r w:rsidR="008E2965" w:rsidRPr="008E2965">
              <w:rPr>
                <w:rFonts w:ascii="Times New Roman" w:hAnsi="Times New Roman"/>
              </w:rPr>
              <w:t> 571 451</w:t>
            </w:r>
            <w:r w:rsidRPr="008E2965">
              <w:rPr>
                <w:rFonts w:ascii="Times New Roman" w:hAnsi="Times New Roman"/>
              </w:rPr>
              <w:t>,8 тыс. рублей, в том числе:</w:t>
            </w:r>
          </w:p>
          <w:p w14:paraId="468BD2C3" w14:textId="1CB37367" w:rsidR="003E1DC9" w:rsidRPr="008E2965" w:rsidRDefault="003E1DC9" w:rsidP="003E1DC9">
            <w:pPr>
              <w:adjustRightInd/>
              <w:jc w:val="both"/>
              <w:rPr>
                <w:rFonts w:ascii="Times New Roman" w:hAnsi="Times New Roman"/>
              </w:rPr>
            </w:pPr>
            <w:r w:rsidRPr="008E2965">
              <w:rPr>
                <w:rFonts w:ascii="Times New Roman" w:hAnsi="Times New Roman"/>
              </w:rPr>
              <w:t xml:space="preserve">в 2019 - 2024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823 505,6</w:t>
            </w:r>
            <w:r w:rsidRPr="008E2965">
              <w:rPr>
                <w:rFonts w:ascii="Times New Roman" w:hAnsi="Times New Roman"/>
              </w:rPr>
              <w:t xml:space="preserve"> тыс. рублей;</w:t>
            </w:r>
          </w:p>
          <w:p w14:paraId="05D03B29" w14:textId="4A9C0D8A" w:rsidR="003E1DC9" w:rsidRPr="008E2965" w:rsidRDefault="003E1DC9" w:rsidP="003E1DC9">
            <w:pPr>
              <w:adjustRightInd/>
              <w:jc w:val="both"/>
              <w:rPr>
                <w:rFonts w:ascii="Times New Roman" w:hAnsi="Times New Roman"/>
              </w:rPr>
            </w:pPr>
            <w:r w:rsidRPr="008E2965">
              <w:rPr>
                <w:rFonts w:ascii="Times New Roman" w:hAnsi="Times New Roman"/>
              </w:rPr>
              <w:t xml:space="preserve">в 2025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141 816,1</w:t>
            </w:r>
            <w:r w:rsidRPr="008E2965">
              <w:rPr>
                <w:rFonts w:ascii="Times New Roman" w:hAnsi="Times New Roman"/>
              </w:rPr>
              <w:t xml:space="preserve"> тыс. рублей;</w:t>
            </w:r>
          </w:p>
          <w:p w14:paraId="0DC05CCF" w14:textId="486ECB66" w:rsidR="003E1DC9" w:rsidRPr="008E2965" w:rsidRDefault="003E1DC9" w:rsidP="003E1DC9">
            <w:pPr>
              <w:adjustRightInd/>
              <w:jc w:val="both"/>
              <w:rPr>
                <w:rFonts w:ascii="Times New Roman" w:hAnsi="Times New Roman"/>
              </w:rPr>
            </w:pPr>
            <w:r w:rsidRPr="008E2965">
              <w:rPr>
                <w:rFonts w:ascii="Times New Roman" w:hAnsi="Times New Roman"/>
              </w:rPr>
              <w:t xml:space="preserve">в 2026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61 288,1</w:t>
            </w:r>
            <w:r w:rsidRPr="008E2965">
              <w:rPr>
                <w:rFonts w:ascii="Times New Roman" w:hAnsi="Times New Roman"/>
              </w:rPr>
              <w:t xml:space="preserve"> тыс. рублей;</w:t>
            </w:r>
          </w:p>
          <w:p w14:paraId="6B4712C7" w14:textId="0EA8FD3E" w:rsidR="003E1DC9" w:rsidRPr="008E2965" w:rsidRDefault="003E1DC9" w:rsidP="003E1DC9">
            <w:pPr>
              <w:adjustRightInd/>
              <w:jc w:val="both"/>
              <w:rPr>
                <w:rFonts w:ascii="Times New Roman" w:hAnsi="Times New Roman"/>
              </w:rPr>
            </w:pPr>
            <w:r w:rsidRPr="008E2965">
              <w:rPr>
                <w:rFonts w:ascii="Times New Roman" w:hAnsi="Times New Roman"/>
              </w:rPr>
              <w:t xml:space="preserve">в 2027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60 538,0</w:t>
            </w:r>
            <w:r w:rsidRPr="008E2965">
              <w:rPr>
                <w:rFonts w:ascii="Times New Roman" w:hAnsi="Times New Roman"/>
              </w:rPr>
              <w:t xml:space="preserve"> тыс. рублей;</w:t>
            </w:r>
          </w:p>
          <w:p w14:paraId="715C7AA5" w14:textId="56CE8321" w:rsidR="003E1DC9" w:rsidRPr="008E2965" w:rsidRDefault="003E1DC9" w:rsidP="003E1DC9">
            <w:pPr>
              <w:adjustRightInd/>
              <w:jc w:val="both"/>
              <w:rPr>
                <w:rFonts w:ascii="Times New Roman" w:hAnsi="Times New Roman"/>
              </w:rPr>
            </w:pPr>
            <w:r w:rsidRPr="008E2965">
              <w:rPr>
                <w:rFonts w:ascii="Times New Roman" w:hAnsi="Times New Roman"/>
              </w:rPr>
              <w:t xml:space="preserve">в 2028 - 2030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181 614,0</w:t>
            </w:r>
            <w:r w:rsidRPr="008E2965">
              <w:rPr>
                <w:rFonts w:ascii="Times New Roman" w:hAnsi="Times New Roman"/>
              </w:rPr>
              <w:t xml:space="preserve"> тыс. рублей;</w:t>
            </w:r>
          </w:p>
          <w:p w14:paraId="0E1BD4A8" w14:textId="695F29BC" w:rsidR="005C256B" w:rsidRPr="008F7F39" w:rsidRDefault="003E1DC9" w:rsidP="007F6A3E">
            <w:pPr>
              <w:adjustRightInd/>
              <w:jc w:val="both"/>
              <w:rPr>
                <w:rFonts w:ascii="Times New Roman" w:hAnsi="Times New Roman"/>
                <w:highlight w:val="yellow"/>
              </w:rPr>
            </w:pPr>
            <w:r w:rsidRPr="008E2965">
              <w:rPr>
                <w:rFonts w:ascii="Times New Roman" w:hAnsi="Times New Roman"/>
              </w:rPr>
              <w:t xml:space="preserve">в 2031 - 2035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302 690</w:t>
            </w:r>
            <w:r w:rsidRPr="008E2965">
              <w:rPr>
                <w:rFonts w:ascii="Times New Roman" w:hAnsi="Times New Roman"/>
              </w:rPr>
              <w:t>,0 тыс. рублей»;</w:t>
            </w:r>
          </w:p>
        </w:tc>
      </w:tr>
    </w:tbl>
    <w:bookmarkEnd w:id="1"/>
    <w:p w14:paraId="526DBE07" w14:textId="55BE9183" w:rsidR="007F6A3E" w:rsidRPr="007F6A3E" w:rsidRDefault="007F6A3E" w:rsidP="007F6A3E">
      <w:pPr>
        <w:widowControl/>
        <w:autoSpaceDE/>
        <w:autoSpaceDN/>
        <w:adjustRightInd/>
        <w:spacing w:before="100" w:beforeAutospacing="1" w:after="100" w:afterAutospacing="1"/>
        <w:ind w:firstLine="709"/>
        <w:rPr>
          <w:rFonts w:ascii="Times New Roman" w:hAnsi="Times New Roman"/>
        </w:rPr>
      </w:pPr>
      <w:r w:rsidRPr="007F6A3E">
        <w:rPr>
          <w:rFonts w:ascii="Times New Roman" w:hAnsi="Times New Roman"/>
        </w:rPr>
        <w:fldChar w:fldCharType="begin"/>
      </w:r>
      <w:r w:rsidRPr="007F6A3E">
        <w:rPr>
          <w:rFonts w:ascii="Times New Roman" w:hAnsi="Times New Roman"/>
        </w:rPr>
        <w:instrText xml:space="preserve"> HYPERLINK "https://internet.garant.ru/" \l "/document/48761762/entry/112" </w:instrText>
      </w:r>
      <w:r w:rsidRPr="007F6A3E">
        <w:rPr>
          <w:rFonts w:ascii="Times New Roman" w:hAnsi="Times New Roman"/>
        </w:rPr>
        <w:fldChar w:fldCharType="separate"/>
      </w:r>
      <w:r w:rsidRPr="007F6A3E">
        <w:rPr>
          <w:rFonts w:ascii="Times New Roman" w:hAnsi="Times New Roman"/>
        </w:rPr>
        <w:t>раздел</w:t>
      </w:r>
      <w:r w:rsidR="000D59A1">
        <w:rPr>
          <w:rFonts w:ascii="Times New Roman" w:hAnsi="Times New Roman"/>
        </w:rPr>
        <w:t>ы</w:t>
      </w:r>
      <w:r w:rsidRPr="007F6A3E">
        <w:rPr>
          <w:rFonts w:ascii="Times New Roman" w:hAnsi="Times New Roman"/>
        </w:rPr>
        <w:t xml:space="preserve"> 2</w:t>
      </w:r>
      <w:r w:rsidRPr="007F6A3E">
        <w:rPr>
          <w:rFonts w:ascii="Times New Roman" w:hAnsi="Times New Roman"/>
        </w:rPr>
        <w:fldChar w:fldCharType="end"/>
      </w:r>
      <w:r w:rsidR="000D59A1">
        <w:rPr>
          <w:rFonts w:ascii="Times New Roman" w:hAnsi="Times New Roman"/>
        </w:rPr>
        <w:t xml:space="preserve"> - 4</w:t>
      </w:r>
      <w:r w:rsidRPr="007F6A3E">
        <w:rPr>
          <w:rFonts w:ascii="Times New Roman" w:hAnsi="Times New Roman"/>
        </w:rPr>
        <w:t> изложить в следующей редакции:</w:t>
      </w:r>
    </w:p>
    <w:p w14:paraId="75C383DF" w14:textId="77777777" w:rsidR="007F6A3E" w:rsidRDefault="007F6A3E" w:rsidP="00BC5246">
      <w:pPr>
        <w:ind w:right="117" w:firstLine="709"/>
        <w:jc w:val="both"/>
        <w:rPr>
          <w:rFonts w:ascii="Times New Roman" w:hAnsi="Times New Roman"/>
          <w:lang w:eastAsia="en-US"/>
        </w:rPr>
      </w:pPr>
    </w:p>
    <w:p w14:paraId="5E8A5525" w14:textId="62674999" w:rsidR="00BC5246" w:rsidRDefault="00BC5246" w:rsidP="00CA6648">
      <w:pPr>
        <w:widowControl/>
        <w:ind w:firstLine="709"/>
        <w:jc w:val="both"/>
        <w:rPr>
          <w:rFonts w:ascii="Times New Roman" w:hAnsi="Times New Roman"/>
        </w:rPr>
        <w:sectPr w:rsidR="00BC5246" w:rsidSect="00BC5246">
          <w:headerReference w:type="default" r:id="rId10"/>
          <w:footerReference w:type="even" r:id="rId11"/>
          <w:pgSz w:w="11905" w:h="16837"/>
          <w:pgMar w:top="1134" w:right="567" w:bottom="1100" w:left="1440" w:header="709" w:footer="709" w:gutter="0"/>
          <w:cols w:space="708"/>
          <w:titlePg/>
          <w:docGrid w:linePitch="360"/>
        </w:sectPr>
      </w:pPr>
    </w:p>
    <w:p w14:paraId="3C882B22" w14:textId="79952437" w:rsidR="00CA6648" w:rsidRPr="00873612" w:rsidRDefault="00CA6648" w:rsidP="00CA6648">
      <w:pPr>
        <w:numPr>
          <w:ilvl w:val="0"/>
          <w:numId w:val="41"/>
        </w:numPr>
        <w:spacing w:line="228" w:lineRule="auto"/>
        <w:ind w:firstLine="851"/>
        <w:jc w:val="center"/>
        <w:outlineLvl w:val="0"/>
        <w:rPr>
          <w:b/>
          <w:bCs/>
          <w:sz w:val="22"/>
          <w:szCs w:val="22"/>
        </w:rPr>
      </w:pPr>
      <w:r w:rsidRPr="00873612">
        <w:rPr>
          <w:rFonts w:ascii="Times New Roman" w:hAnsi="Times New Roman"/>
          <w:b/>
          <w:bCs/>
          <w:sz w:val="22"/>
          <w:szCs w:val="22"/>
        </w:rPr>
        <w:t>«2. Показатели муниципальной программы «</w:t>
      </w:r>
      <w:r w:rsidRPr="00873612">
        <w:rPr>
          <w:rFonts w:ascii="Times New Roman" w:hAnsi="Times New Roman"/>
          <w:b/>
          <w:sz w:val="22"/>
          <w:szCs w:val="22"/>
        </w:rPr>
        <w:t xml:space="preserve">Управление общественными финансами и </w:t>
      </w:r>
    </w:p>
    <w:p w14:paraId="4EEB89B3" w14:textId="77777777" w:rsidR="00CA6648" w:rsidRPr="00873612" w:rsidRDefault="00CA6648" w:rsidP="00CA6648">
      <w:pPr>
        <w:numPr>
          <w:ilvl w:val="0"/>
          <w:numId w:val="41"/>
        </w:numPr>
        <w:spacing w:line="228" w:lineRule="auto"/>
        <w:ind w:firstLine="851"/>
        <w:jc w:val="center"/>
        <w:outlineLvl w:val="0"/>
        <w:rPr>
          <w:b/>
          <w:bCs/>
          <w:sz w:val="22"/>
          <w:szCs w:val="22"/>
        </w:rPr>
      </w:pPr>
      <w:r w:rsidRPr="00873612">
        <w:rPr>
          <w:rFonts w:ascii="Times New Roman" w:hAnsi="Times New Roman"/>
          <w:b/>
          <w:sz w:val="22"/>
          <w:szCs w:val="22"/>
        </w:rPr>
        <w:t>муниципальным долгом города Новочебоксарска»</w:t>
      </w:r>
    </w:p>
    <w:p w14:paraId="3D0E6EDF" w14:textId="77777777" w:rsidR="00CA6648" w:rsidRPr="00987693" w:rsidRDefault="00CA6648" w:rsidP="00CA6648">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2"/>
        <w:gridCol w:w="3830"/>
        <w:gridCol w:w="1271"/>
        <w:gridCol w:w="1133"/>
        <w:gridCol w:w="854"/>
        <w:gridCol w:w="574"/>
        <w:gridCol w:w="577"/>
        <w:gridCol w:w="576"/>
        <w:gridCol w:w="574"/>
        <w:gridCol w:w="575"/>
        <w:gridCol w:w="575"/>
        <w:gridCol w:w="575"/>
        <w:gridCol w:w="1618"/>
        <w:gridCol w:w="1603"/>
      </w:tblGrid>
      <w:tr w:rsidR="00CA6648" w:rsidRPr="00B05165" w14:paraId="7F10C08A" w14:textId="77777777" w:rsidTr="00E715D1">
        <w:tc>
          <w:tcPr>
            <w:tcW w:w="447" w:type="dxa"/>
            <w:vMerge w:val="restart"/>
            <w:tcBorders>
              <w:top w:val="single" w:sz="4" w:space="0" w:color="auto"/>
              <w:left w:val="nil"/>
              <w:bottom w:val="single" w:sz="4" w:space="0" w:color="auto"/>
              <w:right w:val="nil"/>
            </w:tcBorders>
          </w:tcPr>
          <w:p w14:paraId="6DC0287E"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w:t>
            </w:r>
          </w:p>
          <w:p w14:paraId="7FDE4E8C" w14:textId="77777777" w:rsidR="00CA6648" w:rsidRPr="00B05165"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п</w:t>
            </w:r>
            <w:r>
              <w:rPr>
                <w:rFonts w:ascii="Times New Roman" w:hAnsi="Times New Roman"/>
                <w:sz w:val="20"/>
                <w:szCs w:val="20"/>
              </w:rPr>
              <w:t>/</w:t>
            </w:r>
            <w:r w:rsidRPr="00B05165">
              <w:rPr>
                <w:rFonts w:ascii="Times New Roman" w:hAnsi="Times New Roman"/>
                <w:sz w:val="20"/>
                <w:szCs w:val="20"/>
              </w:rPr>
              <w:t>п</w:t>
            </w:r>
          </w:p>
        </w:tc>
        <w:tc>
          <w:tcPr>
            <w:tcW w:w="4089" w:type="dxa"/>
            <w:vMerge w:val="restart"/>
            <w:tcBorders>
              <w:top w:val="single" w:sz="4" w:space="0" w:color="auto"/>
              <w:left w:val="single" w:sz="4" w:space="0" w:color="auto"/>
              <w:bottom w:val="single" w:sz="4" w:space="0" w:color="auto"/>
              <w:right w:val="nil"/>
            </w:tcBorders>
          </w:tcPr>
          <w:p w14:paraId="0E785CE7"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Наименование показателя</w:t>
            </w:r>
            <w:r w:rsidRPr="00B05165">
              <w:rPr>
                <w:rFonts w:ascii="Times New Roman" w:hAnsi="Times New Roman"/>
                <w:sz w:val="20"/>
                <w:szCs w:val="20"/>
                <w:vertAlign w:val="superscript"/>
              </w:rPr>
              <w:t> </w:t>
            </w:r>
          </w:p>
        </w:tc>
        <w:tc>
          <w:tcPr>
            <w:tcW w:w="1346" w:type="dxa"/>
            <w:vMerge w:val="restart"/>
            <w:tcBorders>
              <w:top w:val="single" w:sz="4" w:space="0" w:color="auto"/>
              <w:left w:val="single" w:sz="4" w:space="0" w:color="auto"/>
              <w:right w:val="nil"/>
            </w:tcBorders>
          </w:tcPr>
          <w:p w14:paraId="3A90D020" w14:textId="77777777" w:rsidR="00CA6648" w:rsidRPr="00B05165" w:rsidRDefault="00CA6648" w:rsidP="00E715D1">
            <w:pPr>
              <w:spacing w:line="228" w:lineRule="auto"/>
              <w:ind w:left="-109" w:right="-108"/>
              <w:jc w:val="center"/>
              <w:rPr>
                <w:rFonts w:ascii="Times New Roman" w:hAnsi="Times New Roman"/>
                <w:sz w:val="20"/>
                <w:szCs w:val="20"/>
              </w:rPr>
            </w:pPr>
            <w:r w:rsidRPr="00B05165">
              <w:rPr>
                <w:rFonts w:ascii="Times New Roman" w:hAnsi="Times New Roman"/>
                <w:sz w:val="20"/>
                <w:szCs w:val="20"/>
              </w:rPr>
              <w:t>Признак воз</w:t>
            </w:r>
            <w:r>
              <w:rPr>
                <w:rFonts w:ascii="Times New Roman" w:hAnsi="Times New Roman"/>
                <w:sz w:val="20"/>
                <w:szCs w:val="20"/>
              </w:rPr>
              <w:t>растания/ убыва</w:t>
            </w:r>
            <w:r w:rsidRPr="00B05165">
              <w:rPr>
                <w:rFonts w:ascii="Times New Roman" w:hAnsi="Times New Roman"/>
                <w:sz w:val="20"/>
                <w:szCs w:val="20"/>
              </w:rPr>
              <w:t>ния</w:t>
            </w:r>
          </w:p>
        </w:tc>
        <w:tc>
          <w:tcPr>
            <w:tcW w:w="1198" w:type="dxa"/>
            <w:vMerge w:val="restart"/>
            <w:tcBorders>
              <w:top w:val="single" w:sz="4" w:space="0" w:color="auto"/>
              <w:left w:val="single" w:sz="4" w:space="0" w:color="auto"/>
              <w:bottom w:val="single" w:sz="4" w:space="0" w:color="auto"/>
              <w:right w:val="nil"/>
            </w:tcBorders>
          </w:tcPr>
          <w:p w14:paraId="608D3D08"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Еди</w:t>
            </w:r>
            <w:r w:rsidRPr="00B05165">
              <w:rPr>
                <w:rFonts w:ascii="Times New Roman" w:hAnsi="Times New Roman"/>
                <w:sz w:val="20"/>
                <w:szCs w:val="20"/>
              </w:rPr>
              <w:t>ница изме</w:t>
            </w:r>
            <w:r>
              <w:rPr>
                <w:rFonts w:ascii="Times New Roman" w:hAnsi="Times New Roman"/>
                <w:sz w:val="20"/>
                <w:szCs w:val="20"/>
              </w:rPr>
              <w:t xml:space="preserve">рения (по </w:t>
            </w:r>
            <w:r w:rsidRPr="00B05165">
              <w:rPr>
                <w:rFonts w:ascii="Times New Roman" w:hAnsi="Times New Roman"/>
                <w:spacing w:val="-2"/>
                <w:sz w:val="20"/>
                <w:szCs w:val="20"/>
              </w:rPr>
              <w:t>ОКЕИ)</w:t>
            </w:r>
            <w:r w:rsidRPr="00B05165">
              <w:rPr>
                <w:rFonts w:ascii="Times New Roman" w:hAnsi="Times New Roman"/>
                <w:sz w:val="20"/>
                <w:szCs w:val="20"/>
              </w:rPr>
              <w:t xml:space="preserve"> </w:t>
            </w:r>
          </w:p>
        </w:tc>
        <w:tc>
          <w:tcPr>
            <w:tcW w:w="1497" w:type="dxa"/>
            <w:gridSpan w:val="2"/>
            <w:tcBorders>
              <w:top w:val="single" w:sz="4" w:space="0" w:color="auto"/>
              <w:left w:val="single" w:sz="4" w:space="0" w:color="auto"/>
              <w:bottom w:val="single" w:sz="4" w:space="0" w:color="auto"/>
              <w:right w:val="single" w:sz="4" w:space="0" w:color="auto"/>
            </w:tcBorders>
          </w:tcPr>
          <w:p w14:paraId="256B3AD8" w14:textId="77777777" w:rsidR="00CA6648" w:rsidRPr="00B05165" w:rsidRDefault="00CA6648" w:rsidP="00E715D1">
            <w:pPr>
              <w:spacing w:line="228" w:lineRule="auto"/>
              <w:jc w:val="center"/>
              <w:rPr>
                <w:rFonts w:ascii="Times New Roman" w:hAnsi="Times New Roman"/>
                <w:sz w:val="20"/>
                <w:szCs w:val="20"/>
                <w:lang w:val="en-US"/>
              </w:rPr>
            </w:pPr>
            <w:r w:rsidRPr="00B05165">
              <w:rPr>
                <w:rFonts w:ascii="Times New Roman" w:hAnsi="Times New Roman"/>
                <w:sz w:val="20"/>
                <w:szCs w:val="20"/>
              </w:rPr>
              <w:t>Базовое значение</w:t>
            </w:r>
          </w:p>
        </w:tc>
        <w:tc>
          <w:tcPr>
            <w:tcW w:w="3597" w:type="dxa"/>
            <w:gridSpan w:val="6"/>
            <w:tcBorders>
              <w:top w:val="single" w:sz="4" w:space="0" w:color="auto"/>
              <w:left w:val="single" w:sz="4" w:space="0" w:color="auto"/>
              <w:bottom w:val="nil"/>
              <w:right w:val="single" w:sz="4" w:space="0" w:color="auto"/>
            </w:tcBorders>
          </w:tcPr>
          <w:p w14:paraId="1DBD2944"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Значения показателя по годам</w:t>
            </w:r>
          </w:p>
        </w:tc>
        <w:tc>
          <w:tcPr>
            <w:tcW w:w="1717" w:type="dxa"/>
            <w:vMerge w:val="restart"/>
            <w:tcBorders>
              <w:top w:val="single" w:sz="4" w:space="0" w:color="auto"/>
              <w:left w:val="single" w:sz="4" w:space="0" w:color="auto"/>
              <w:bottom w:val="single" w:sz="4" w:space="0" w:color="auto"/>
              <w:right w:val="nil"/>
            </w:tcBorders>
          </w:tcPr>
          <w:p w14:paraId="7CE4E366" w14:textId="77777777" w:rsidR="00CA6648"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 xml:space="preserve">Ответственный </w:t>
            </w:r>
          </w:p>
          <w:p w14:paraId="73F4CE1E" w14:textId="77777777" w:rsidR="00CA6648" w:rsidRPr="00B05165"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за достижение показателя</w:t>
            </w:r>
            <w:r w:rsidRPr="00B05165">
              <w:rPr>
                <w:rFonts w:ascii="Times New Roman" w:hAnsi="Times New Roman"/>
                <w:sz w:val="20"/>
                <w:szCs w:val="20"/>
                <w:vertAlign w:val="superscript"/>
              </w:rPr>
              <w:t> </w:t>
            </w:r>
          </w:p>
        </w:tc>
        <w:tc>
          <w:tcPr>
            <w:tcW w:w="1701" w:type="dxa"/>
            <w:vMerge w:val="restart"/>
            <w:tcBorders>
              <w:top w:val="single" w:sz="4" w:space="0" w:color="auto"/>
              <w:left w:val="single" w:sz="4" w:space="0" w:color="auto"/>
              <w:bottom w:val="single" w:sz="4" w:space="0" w:color="auto"/>
              <w:right w:val="nil"/>
            </w:tcBorders>
          </w:tcPr>
          <w:p w14:paraId="11943DBA" w14:textId="77777777" w:rsidR="00CA6648" w:rsidRPr="00B05165" w:rsidRDefault="00CA6648" w:rsidP="00E715D1">
            <w:pPr>
              <w:spacing w:line="228" w:lineRule="auto"/>
              <w:ind w:left="-107" w:right="-109"/>
              <w:jc w:val="center"/>
              <w:rPr>
                <w:rFonts w:ascii="Times New Roman" w:hAnsi="Times New Roman"/>
                <w:sz w:val="20"/>
                <w:szCs w:val="20"/>
                <w:lang w:val="en-US"/>
              </w:rPr>
            </w:pPr>
            <w:r w:rsidRPr="00B05165">
              <w:rPr>
                <w:rFonts w:ascii="Times New Roman" w:hAnsi="Times New Roman"/>
                <w:sz w:val="20"/>
                <w:szCs w:val="20"/>
              </w:rPr>
              <w:t>Информационная система</w:t>
            </w:r>
          </w:p>
        </w:tc>
      </w:tr>
      <w:tr w:rsidR="00E520CF" w:rsidRPr="00B05165" w14:paraId="0FB43A9C" w14:textId="77777777" w:rsidTr="00E715D1">
        <w:trPr>
          <w:cantSplit/>
          <w:trHeight w:val="681"/>
        </w:trPr>
        <w:tc>
          <w:tcPr>
            <w:tcW w:w="447" w:type="dxa"/>
            <w:vMerge/>
            <w:tcBorders>
              <w:top w:val="single" w:sz="4" w:space="0" w:color="auto"/>
              <w:left w:val="nil"/>
              <w:bottom w:val="nil"/>
              <w:right w:val="nil"/>
            </w:tcBorders>
            <w:vAlign w:val="center"/>
          </w:tcPr>
          <w:p w14:paraId="40B76246" w14:textId="77777777" w:rsidR="00CA6648" w:rsidRPr="00B05165" w:rsidRDefault="00CA6648" w:rsidP="00E715D1">
            <w:pPr>
              <w:spacing w:line="228" w:lineRule="auto"/>
              <w:rPr>
                <w:rFonts w:ascii="Times New Roman" w:hAnsi="Times New Roman"/>
                <w:sz w:val="20"/>
                <w:szCs w:val="20"/>
              </w:rPr>
            </w:pPr>
          </w:p>
        </w:tc>
        <w:tc>
          <w:tcPr>
            <w:tcW w:w="4089" w:type="dxa"/>
            <w:vMerge/>
            <w:tcBorders>
              <w:top w:val="single" w:sz="4" w:space="0" w:color="auto"/>
              <w:left w:val="single" w:sz="4" w:space="0" w:color="auto"/>
              <w:bottom w:val="nil"/>
              <w:right w:val="nil"/>
            </w:tcBorders>
            <w:vAlign w:val="center"/>
          </w:tcPr>
          <w:p w14:paraId="5641DFE2" w14:textId="77777777" w:rsidR="00CA6648" w:rsidRPr="00B05165" w:rsidRDefault="00CA6648" w:rsidP="00E715D1">
            <w:pPr>
              <w:spacing w:line="228" w:lineRule="auto"/>
              <w:rPr>
                <w:rFonts w:ascii="Times New Roman" w:hAnsi="Times New Roman"/>
                <w:sz w:val="20"/>
                <w:szCs w:val="20"/>
              </w:rPr>
            </w:pPr>
          </w:p>
        </w:tc>
        <w:tc>
          <w:tcPr>
            <w:tcW w:w="1346" w:type="dxa"/>
            <w:vMerge/>
            <w:tcBorders>
              <w:left w:val="single" w:sz="4" w:space="0" w:color="auto"/>
              <w:bottom w:val="nil"/>
              <w:right w:val="nil"/>
            </w:tcBorders>
          </w:tcPr>
          <w:p w14:paraId="3836D3BE" w14:textId="77777777" w:rsidR="00CA6648" w:rsidRPr="00B05165" w:rsidRDefault="00CA6648" w:rsidP="00E715D1">
            <w:pPr>
              <w:spacing w:line="228" w:lineRule="auto"/>
              <w:rPr>
                <w:rFonts w:ascii="Times New Roman" w:hAnsi="Times New Roman"/>
                <w:sz w:val="20"/>
                <w:szCs w:val="20"/>
              </w:rPr>
            </w:pPr>
          </w:p>
        </w:tc>
        <w:tc>
          <w:tcPr>
            <w:tcW w:w="1198" w:type="dxa"/>
            <w:vMerge/>
            <w:tcBorders>
              <w:top w:val="single" w:sz="4" w:space="0" w:color="auto"/>
              <w:left w:val="single" w:sz="4" w:space="0" w:color="auto"/>
              <w:bottom w:val="nil"/>
              <w:right w:val="nil"/>
            </w:tcBorders>
            <w:vAlign w:val="center"/>
          </w:tcPr>
          <w:p w14:paraId="2A65F66B" w14:textId="77777777" w:rsidR="00CA6648" w:rsidRPr="00B05165" w:rsidRDefault="00CA6648" w:rsidP="00E715D1">
            <w:pPr>
              <w:spacing w:line="228" w:lineRule="auto"/>
              <w:rPr>
                <w:rFonts w:ascii="Times New Roman" w:hAnsi="Times New Roman"/>
                <w:sz w:val="20"/>
                <w:szCs w:val="20"/>
              </w:rPr>
            </w:pPr>
          </w:p>
        </w:tc>
        <w:tc>
          <w:tcPr>
            <w:tcW w:w="899" w:type="dxa"/>
            <w:tcBorders>
              <w:top w:val="single" w:sz="4" w:space="0" w:color="auto"/>
              <w:left w:val="single" w:sz="4" w:space="0" w:color="auto"/>
              <w:bottom w:val="nil"/>
              <w:right w:val="nil"/>
            </w:tcBorders>
          </w:tcPr>
          <w:p w14:paraId="24AB2AE8" w14:textId="77777777" w:rsidR="00CA6648" w:rsidRDefault="00CA6648" w:rsidP="00E715D1">
            <w:pPr>
              <w:spacing w:line="228" w:lineRule="auto"/>
              <w:ind w:left="-114" w:right="-105"/>
              <w:jc w:val="center"/>
              <w:rPr>
                <w:rFonts w:ascii="Times New Roman" w:hAnsi="Times New Roman"/>
                <w:sz w:val="20"/>
                <w:szCs w:val="20"/>
              </w:rPr>
            </w:pPr>
            <w:r>
              <w:rPr>
                <w:rFonts w:ascii="Times New Roman" w:hAnsi="Times New Roman"/>
                <w:sz w:val="20"/>
                <w:szCs w:val="20"/>
              </w:rPr>
              <w:t>значе-</w:t>
            </w:r>
          </w:p>
          <w:p w14:paraId="5599DD6C" w14:textId="77777777" w:rsidR="00CA6648" w:rsidRPr="00B05165" w:rsidRDefault="00CA6648" w:rsidP="00E715D1">
            <w:pPr>
              <w:spacing w:line="228" w:lineRule="auto"/>
              <w:ind w:left="-114" w:right="-105"/>
              <w:jc w:val="center"/>
              <w:rPr>
                <w:rFonts w:ascii="Times New Roman" w:hAnsi="Times New Roman"/>
                <w:sz w:val="20"/>
                <w:szCs w:val="20"/>
              </w:rPr>
            </w:pPr>
            <w:r w:rsidRPr="00B05165">
              <w:rPr>
                <w:rFonts w:ascii="Times New Roman" w:hAnsi="Times New Roman"/>
                <w:sz w:val="20"/>
                <w:szCs w:val="20"/>
              </w:rPr>
              <w:t>ние</w:t>
            </w:r>
          </w:p>
        </w:tc>
        <w:tc>
          <w:tcPr>
            <w:tcW w:w="598" w:type="dxa"/>
            <w:tcBorders>
              <w:top w:val="single" w:sz="4" w:space="0" w:color="auto"/>
              <w:left w:val="single" w:sz="4" w:space="0" w:color="auto"/>
              <w:bottom w:val="nil"/>
              <w:right w:val="single" w:sz="4" w:space="0" w:color="auto"/>
            </w:tcBorders>
          </w:tcPr>
          <w:p w14:paraId="0AD05B98"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год</w:t>
            </w:r>
          </w:p>
        </w:tc>
        <w:tc>
          <w:tcPr>
            <w:tcW w:w="602" w:type="dxa"/>
            <w:tcBorders>
              <w:top w:val="single" w:sz="4" w:space="0" w:color="auto"/>
              <w:left w:val="single" w:sz="4" w:space="0" w:color="auto"/>
              <w:bottom w:val="nil"/>
              <w:right w:val="single" w:sz="4" w:space="0" w:color="auto"/>
            </w:tcBorders>
            <w:textDirection w:val="btLr"/>
          </w:tcPr>
          <w:p w14:paraId="76568426"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2024</w:t>
            </w:r>
          </w:p>
        </w:tc>
        <w:tc>
          <w:tcPr>
            <w:tcW w:w="600" w:type="dxa"/>
            <w:tcBorders>
              <w:top w:val="single" w:sz="4" w:space="0" w:color="auto"/>
              <w:left w:val="single" w:sz="4" w:space="0" w:color="auto"/>
              <w:bottom w:val="nil"/>
              <w:right w:val="nil"/>
            </w:tcBorders>
            <w:textDirection w:val="btLr"/>
          </w:tcPr>
          <w:p w14:paraId="70188CE7"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2025</w:t>
            </w:r>
          </w:p>
        </w:tc>
        <w:tc>
          <w:tcPr>
            <w:tcW w:w="598" w:type="dxa"/>
            <w:tcBorders>
              <w:top w:val="single" w:sz="4" w:space="0" w:color="auto"/>
              <w:left w:val="single" w:sz="4" w:space="0" w:color="auto"/>
              <w:bottom w:val="nil"/>
              <w:right w:val="nil"/>
            </w:tcBorders>
            <w:textDirection w:val="btLr"/>
          </w:tcPr>
          <w:p w14:paraId="78E277B8"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2026</w:t>
            </w:r>
          </w:p>
        </w:tc>
        <w:tc>
          <w:tcPr>
            <w:tcW w:w="599" w:type="dxa"/>
            <w:tcBorders>
              <w:top w:val="single" w:sz="4" w:space="0" w:color="auto"/>
              <w:left w:val="single" w:sz="4" w:space="0" w:color="auto"/>
              <w:bottom w:val="nil"/>
              <w:right w:val="nil"/>
            </w:tcBorders>
            <w:textDirection w:val="btLr"/>
          </w:tcPr>
          <w:p w14:paraId="2317CD26"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2027</w:t>
            </w:r>
          </w:p>
        </w:tc>
        <w:tc>
          <w:tcPr>
            <w:tcW w:w="599" w:type="dxa"/>
            <w:tcBorders>
              <w:top w:val="single" w:sz="4" w:space="0" w:color="auto"/>
              <w:left w:val="single" w:sz="4" w:space="0" w:color="auto"/>
              <w:bottom w:val="nil"/>
              <w:right w:val="single" w:sz="4" w:space="0" w:color="auto"/>
            </w:tcBorders>
            <w:textDirection w:val="btLr"/>
          </w:tcPr>
          <w:p w14:paraId="6325F5A8" w14:textId="77777777" w:rsidR="00CA6648" w:rsidRPr="00B05165" w:rsidRDefault="00CA6648" w:rsidP="00E715D1">
            <w:pPr>
              <w:spacing w:line="228" w:lineRule="auto"/>
              <w:ind w:left="113" w:right="113"/>
              <w:jc w:val="center"/>
              <w:rPr>
                <w:rFonts w:ascii="Times New Roman" w:hAnsi="Times New Roman"/>
                <w:sz w:val="20"/>
                <w:szCs w:val="20"/>
              </w:rPr>
            </w:pPr>
            <w:r w:rsidRPr="00B05165">
              <w:rPr>
                <w:rFonts w:ascii="Times New Roman" w:hAnsi="Times New Roman"/>
                <w:sz w:val="20"/>
                <w:szCs w:val="20"/>
              </w:rPr>
              <w:t>2030</w:t>
            </w:r>
          </w:p>
        </w:tc>
        <w:tc>
          <w:tcPr>
            <w:tcW w:w="599" w:type="dxa"/>
            <w:tcBorders>
              <w:top w:val="single" w:sz="4" w:space="0" w:color="auto"/>
              <w:left w:val="single" w:sz="4" w:space="0" w:color="auto"/>
              <w:bottom w:val="nil"/>
              <w:right w:val="nil"/>
            </w:tcBorders>
            <w:textDirection w:val="btLr"/>
          </w:tcPr>
          <w:p w14:paraId="424E197B" w14:textId="77777777" w:rsidR="00CA6648" w:rsidRPr="00B05165" w:rsidRDefault="00CA6648" w:rsidP="00E715D1">
            <w:pPr>
              <w:spacing w:line="228" w:lineRule="auto"/>
              <w:ind w:left="113" w:right="113"/>
              <w:jc w:val="center"/>
              <w:rPr>
                <w:rFonts w:ascii="Times New Roman" w:hAnsi="Times New Roman"/>
                <w:sz w:val="20"/>
                <w:szCs w:val="20"/>
              </w:rPr>
            </w:pPr>
            <w:r w:rsidRPr="00B05165">
              <w:rPr>
                <w:rFonts w:ascii="Times New Roman" w:hAnsi="Times New Roman"/>
                <w:sz w:val="20"/>
                <w:szCs w:val="20"/>
              </w:rPr>
              <w:t>2035</w:t>
            </w:r>
          </w:p>
        </w:tc>
        <w:tc>
          <w:tcPr>
            <w:tcW w:w="1717" w:type="dxa"/>
            <w:vMerge/>
            <w:tcBorders>
              <w:top w:val="single" w:sz="4" w:space="0" w:color="auto"/>
              <w:left w:val="single" w:sz="4" w:space="0" w:color="auto"/>
              <w:bottom w:val="nil"/>
              <w:right w:val="nil"/>
            </w:tcBorders>
            <w:vAlign w:val="center"/>
          </w:tcPr>
          <w:p w14:paraId="4934494B" w14:textId="77777777" w:rsidR="00CA6648" w:rsidRPr="00B05165" w:rsidRDefault="00CA6648" w:rsidP="00E715D1">
            <w:pPr>
              <w:spacing w:line="228" w:lineRule="auto"/>
              <w:rPr>
                <w:rFonts w:ascii="Times New Roman" w:hAnsi="Times New Roman"/>
                <w:sz w:val="20"/>
                <w:szCs w:val="20"/>
              </w:rPr>
            </w:pPr>
          </w:p>
        </w:tc>
        <w:tc>
          <w:tcPr>
            <w:tcW w:w="1701" w:type="dxa"/>
            <w:vMerge/>
            <w:tcBorders>
              <w:top w:val="single" w:sz="4" w:space="0" w:color="auto"/>
              <w:left w:val="single" w:sz="4" w:space="0" w:color="auto"/>
              <w:bottom w:val="nil"/>
              <w:right w:val="nil"/>
            </w:tcBorders>
            <w:vAlign w:val="center"/>
          </w:tcPr>
          <w:p w14:paraId="75EC9244" w14:textId="77777777" w:rsidR="00CA6648" w:rsidRPr="00B05165" w:rsidRDefault="00CA6648" w:rsidP="00E715D1">
            <w:pPr>
              <w:spacing w:line="228" w:lineRule="auto"/>
              <w:rPr>
                <w:rFonts w:ascii="Times New Roman" w:hAnsi="Times New Roman"/>
                <w:sz w:val="20"/>
                <w:szCs w:val="20"/>
              </w:rPr>
            </w:pPr>
          </w:p>
        </w:tc>
      </w:tr>
    </w:tbl>
    <w:p w14:paraId="1039288C" w14:textId="77777777" w:rsidR="00CA6648" w:rsidRPr="009B3DA6" w:rsidRDefault="00CA6648" w:rsidP="00CA6648">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831"/>
        <w:gridCol w:w="1270"/>
        <w:gridCol w:w="1133"/>
        <w:gridCol w:w="855"/>
        <w:gridCol w:w="575"/>
        <w:gridCol w:w="575"/>
        <w:gridCol w:w="575"/>
        <w:gridCol w:w="575"/>
        <w:gridCol w:w="575"/>
        <w:gridCol w:w="575"/>
        <w:gridCol w:w="575"/>
        <w:gridCol w:w="1621"/>
        <w:gridCol w:w="1672"/>
      </w:tblGrid>
      <w:tr w:rsidR="00CA6648" w:rsidRPr="00C127E7" w14:paraId="0FA2D7B8" w14:textId="77777777" w:rsidTr="00E715D1">
        <w:trPr>
          <w:cantSplit/>
          <w:tblHeader/>
        </w:trPr>
        <w:tc>
          <w:tcPr>
            <w:tcW w:w="445" w:type="dxa"/>
          </w:tcPr>
          <w:p w14:paraId="7BD54D56"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w:t>
            </w:r>
          </w:p>
        </w:tc>
        <w:tc>
          <w:tcPr>
            <w:tcW w:w="4091" w:type="dxa"/>
          </w:tcPr>
          <w:p w14:paraId="4104CB36"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2</w:t>
            </w:r>
          </w:p>
        </w:tc>
        <w:tc>
          <w:tcPr>
            <w:tcW w:w="1345" w:type="dxa"/>
          </w:tcPr>
          <w:p w14:paraId="6FF4B0E7"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3</w:t>
            </w:r>
          </w:p>
        </w:tc>
        <w:tc>
          <w:tcPr>
            <w:tcW w:w="1197" w:type="dxa"/>
          </w:tcPr>
          <w:p w14:paraId="19338967"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4</w:t>
            </w:r>
          </w:p>
        </w:tc>
        <w:tc>
          <w:tcPr>
            <w:tcW w:w="899" w:type="dxa"/>
          </w:tcPr>
          <w:p w14:paraId="692AF514"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5</w:t>
            </w:r>
          </w:p>
        </w:tc>
        <w:tc>
          <w:tcPr>
            <w:tcW w:w="599" w:type="dxa"/>
          </w:tcPr>
          <w:p w14:paraId="3008F71A"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6</w:t>
            </w:r>
          </w:p>
        </w:tc>
        <w:tc>
          <w:tcPr>
            <w:tcW w:w="599" w:type="dxa"/>
          </w:tcPr>
          <w:p w14:paraId="62FC7D6E"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7</w:t>
            </w:r>
          </w:p>
        </w:tc>
        <w:tc>
          <w:tcPr>
            <w:tcW w:w="599" w:type="dxa"/>
          </w:tcPr>
          <w:p w14:paraId="0B64CEC3"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8</w:t>
            </w:r>
          </w:p>
        </w:tc>
        <w:tc>
          <w:tcPr>
            <w:tcW w:w="599" w:type="dxa"/>
          </w:tcPr>
          <w:p w14:paraId="355CD499"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9</w:t>
            </w:r>
          </w:p>
        </w:tc>
        <w:tc>
          <w:tcPr>
            <w:tcW w:w="599" w:type="dxa"/>
          </w:tcPr>
          <w:p w14:paraId="4554CF8B"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10</w:t>
            </w:r>
          </w:p>
        </w:tc>
        <w:tc>
          <w:tcPr>
            <w:tcW w:w="599" w:type="dxa"/>
          </w:tcPr>
          <w:p w14:paraId="61AAD8CB"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11</w:t>
            </w:r>
          </w:p>
        </w:tc>
        <w:tc>
          <w:tcPr>
            <w:tcW w:w="599" w:type="dxa"/>
          </w:tcPr>
          <w:p w14:paraId="724BC0A8"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12</w:t>
            </w:r>
          </w:p>
        </w:tc>
        <w:tc>
          <w:tcPr>
            <w:tcW w:w="1721" w:type="dxa"/>
          </w:tcPr>
          <w:p w14:paraId="5F2ACFDC"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13</w:t>
            </w:r>
          </w:p>
        </w:tc>
        <w:tc>
          <w:tcPr>
            <w:tcW w:w="1775" w:type="dxa"/>
          </w:tcPr>
          <w:p w14:paraId="08751B3E"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14</w:t>
            </w:r>
          </w:p>
        </w:tc>
      </w:tr>
      <w:tr w:rsidR="00CA6648" w:rsidRPr="00C127E7" w14:paraId="23240999" w14:textId="77777777" w:rsidTr="00E715D1">
        <w:trPr>
          <w:tblHeader/>
        </w:trPr>
        <w:tc>
          <w:tcPr>
            <w:tcW w:w="445" w:type="dxa"/>
          </w:tcPr>
          <w:p w14:paraId="753A582D" w14:textId="77777777" w:rsidR="00CA6648" w:rsidRPr="00C127E7" w:rsidRDefault="00CA6648" w:rsidP="00E715D1">
            <w:pPr>
              <w:spacing w:line="230" w:lineRule="auto"/>
              <w:jc w:val="center"/>
              <w:rPr>
                <w:rFonts w:ascii="Times New Roman" w:hAnsi="Times New Roman"/>
                <w:sz w:val="20"/>
                <w:szCs w:val="20"/>
              </w:rPr>
            </w:pPr>
          </w:p>
        </w:tc>
        <w:tc>
          <w:tcPr>
            <w:tcW w:w="15221" w:type="dxa"/>
            <w:gridSpan w:val="13"/>
          </w:tcPr>
          <w:p w14:paraId="5A55A83D" w14:textId="77777777" w:rsidR="00CA6648" w:rsidRPr="00C127E7" w:rsidRDefault="00CA6648" w:rsidP="00E715D1">
            <w:pPr>
              <w:jc w:val="both"/>
              <w:rPr>
                <w:rFonts w:ascii="Times New Roman" w:hAnsi="Times New Roman"/>
                <w:sz w:val="20"/>
                <w:szCs w:val="20"/>
              </w:rPr>
            </w:pPr>
            <w:r w:rsidRPr="00C127E7">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tc>
      </w:tr>
      <w:tr w:rsidR="00CA6648" w:rsidRPr="00E65103" w14:paraId="59DA69D7" w14:textId="77777777" w:rsidTr="00E715D1">
        <w:tc>
          <w:tcPr>
            <w:tcW w:w="445" w:type="dxa"/>
          </w:tcPr>
          <w:p w14:paraId="3890F977"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1.</w:t>
            </w:r>
          </w:p>
        </w:tc>
        <w:tc>
          <w:tcPr>
            <w:tcW w:w="4091" w:type="dxa"/>
          </w:tcPr>
          <w:p w14:paraId="2CBF1DA1"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 xml:space="preserve">Отношение дефицита бюджета города Новочебоксарска к доходам бюджета города Новочебоксарска (без учета безвозмездных поступлений) </w:t>
            </w:r>
          </w:p>
        </w:tc>
        <w:tc>
          <w:tcPr>
            <w:tcW w:w="1345" w:type="dxa"/>
          </w:tcPr>
          <w:p w14:paraId="3AE06355"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убывание</w:t>
            </w:r>
          </w:p>
        </w:tc>
        <w:tc>
          <w:tcPr>
            <w:tcW w:w="1197" w:type="dxa"/>
          </w:tcPr>
          <w:p w14:paraId="4D4F9669"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процентов</w:t>
            </w:r>
          </w:p>
        </w:tc>
        <w:tc>
          <w:tcPr>
            <w:tcW w:w="899" w:type="dxa"/>
          </w:tcPr>
          <w:p w14:paraId="014A0E85"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w:t>
            </w:r>
          </w:p>
        </w:tc>
        <w:tc>
          <w:tcPr>
            <w:tcW w:w="599" w:type="dxa"/>
          </w:tcPr>
          <w:p w14:paraId="111BA5AA" w14:textId="09797381" w:rsidR="00CA6648" w:rsidRPr="00AB1298" w:rsidRDefault="006A07A9" w:rsidP="00E715D1">
            <w:pPr>
              <w:ind w:left="-57" w:right="-57"/>
              <w:jc w:val="center"/>
              <w:rPr>
                <w:rFonts w:ascii="Times New Roman" w:hAnsi="Times New Roman"/>
                <w:sz w:val="20"/>
                <w:szCs w:val="20"/>
              </w:rPr>
            </w:pPr>
            <w:r>
              <w:rPr>
                <w:rFonts w:ascii="Times New Roman" w:hAnsi="Times New Roman"/>
                <w:sz w:val="20"/>
                <w:szCs w:val="20"/>
              </w:rPr>
              <w:t>2023</w:t>
            </w:r>
          </w:p>
        </w:tc>
        <w:tc>
          <w:tcPr>
            <w:tcW w:w="599" w:type="dxa"/>
          </w:tcPr>
          <w:p w14:paraId="6CAF17B7" w14:textId="51696E82" w:rsidR="00CA6648" w:rsidRPr="00AB1298" w:rsidRDefault="00AB1298" w:rsidP="00E715D1">
            <w:pPr>
              <w:ind w:left="-57" w:right="-57"/>
              <w:jc w:val="center"/>
              <w:rPr>
                <w:rFonts w:ascii="Times New Roman" w:hAnsi="Times New Roman"/>
                <w:sz w:val="20"/>
                <w:szCs w:val="20"/>
              </w:rPr>
            </w:pPr>
            <w:r w:rsidRPr="00AB1298">
              <w:rPr>
                <w:rFonts w:ascii="Times New Roman" w:hAnsi="Times New Roman"/>
                <w:sz w:val="20"/>
                <w:szCs w:val="20"/>
              </w:rPr>
              <w:t>-</w:t>
            </w:r>
          </w:p>
        </w:tc>
        <w:tc>
          <w:tcPr>
            <w:tcW w:w="599" w:type="dxa"/>
          </w:tcPr>
          <w:p w14:paraId="142DAC3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3734D5C2"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00F93F2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74F8A68A"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0219E124"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1721" w:type="dxa"/>
          </w:tcPr>
          <w:p w14:paraId="35DEDB66"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Финотдел г. Новочебоксарска</w:t>
            </w:r>
          </w:p>
        </w:tc>
        <w:tc>
          <w:tcPr>
            <w:tcW w:w="1775" w:type="dxa"/>
          </w:tcPr>
          <w:p w14:paraId="4193B02C"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официальный сайт города Новочебоксарска</w:t>
            </w:r>
          </w:p>
        </w:tc>
      </w:tr>
      <w:tr w:rsidR="00CA6648" w:rsidRPr="00E65103" w14:paraId="19AC826B" w14:textId="77777777" w:rsidTr="00E715D1">
        <w:tc>
          <w:tcPr>
            <w:tcW w:w="445" w:type="dxa"/>
          </w:tcPr>
          <w:p w14:paraId="2B1B3F7D"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4F5F64D8"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CA6648" w:rsidRPr="00E65103" w14:paraId="257A13F2" w14:textId="77777777" w:rsidTr="00E715D1">
        <w:tc>
          <w:tcPr>
            <w:tcW w:w="445" w:type="dxa"/>
          </w:tcPr>
          <w:p w14:paraId="0A141572" w14:textId="77777777" w:rsidR="00CA6648" w:rsidRPr="00E65103" w:rsidRDefault="00CA6648" w:rsidP="00E715D1">
            <w:pPr>
              <w:jc w:val="center"/>
              <w:rPr>
                <w:rFonts w:ascii="Times New Roman" w:hAnsi="Times New Roman"/>
                <w:sz w:val="20"/>
                <w:szCs w:val="20"/>
                <w:highlight w:val="yellow"/>
              </w:rPr>
            </w:pPr>
            <w:r w:rsidRPr="009A471A">
              <w:rPr>
                <w:rFonts w:ascii="Times New Roman" w:hAnsi="Times New Roman"/>
                <w:sz w:val="20"/>
                <w:szCs w:val="20"/>
              </w:rPr>
              <w:t>2.</w:t>
            </w:r>
          </w:p>
        </w:tc>
        <w:tc>
          <w:tcPr>
            <w:tcW w:w="4091" w:type="dxa"/>
          </w:tcPr>
          <w:p w14:paraId="3F877056"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Средний показатель качества финансового менеджмента главных администраторов средств</w:t>
            </w:r>
          </w:p>
          <w:p w14:paraId="49ED5661"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бюджета города Новочебоксарска</w:t>
            </w:r>
          </w:p>
        </w:tc>
        <w:tc>
          <w:tcPr>
            <w:tcW w:w="1345" w:type="dxa"/>
          </w:tcPr>
          <w:p w14:paraId="3117977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возрастание</w:t>
            </w:r>
          </w:p>
        </w:tc>
        <w:tc>
          <w:tcPr>
            <w:tcW w:w="1197" w:type="dxa"/>
          </w:tcPr>
          <w:p w14:paraId="711B5E7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баллов</w:t>
            </w:r>
          </w:p>
        </w:tc>
        <w:tc>
          <w:tcPr>
            <w:tcW w:w="899" w:type="dxa"/>
          </w:tcPr>
          <w:p w14:paraId="4204D793"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72,1</w:t>
            </w:r>
          </w:p>
        </w:tc>
        <w:tc>
          <w:tcPr>
            <w:tcW w:w="599" w:type="dxa"/>
          </w:tcPr>
          <w:p w14:paraId="4ECEE71C" w14:textId="1ED8A6A6" w:rsidR="00CA6648" w:rsidRPr="009A471A" w:rsidRDefault="006A07A9" w:rsidP="00E715D1">
            <w:pPr>
              <w:ind w:left="-57" w:right="-57"/>
              <w:jc w:val="center"/>
              <w:rPr>
                <w:rFonts w:ascii="Times New Roman" w:hAnsi="Times New Roman"/>
                <w:sz w:val="20"/>
                <w:szCs w:val="20"/>
              </w:rPr>
            </w:pPr>
            <w:r w:rsidRPr="009A471A">
              <w:rPr>
                <w:rFonts w:ascii="Times New Roman" w:hAnsi="Times New Roman"/>
                <w:sz w:val="20"/>
                <w:szCs w:val="20"/>
              </w:rPr>
              <w:t>2023</w:t>
            </w:r>
          </w:p>
        </w:tc>
        <w:tc>
          <w:tcPr>
            <w:tcW w:w="599" w:type="dxa"/>
          </w:tcPr>
          <w:p w14:paraId="72850CAA"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75,0</w:t>
            </w:r>
          </w:p>
        </w:tc>
        <w:tc>
          <w:tcPr>
            <w:tcW w:w="599" w:type="dxa"/>
          </w:tcPr>
          <w:p w14:paraId="7543BA62"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76,0</w:t>
            </w:r>
          </w:p>
        </w:tc>
        <w:tc>
          <w:tcPr>
            <w:tcW w:w="599" w:type="dxa"/>
          </w:tcPr>
          <w:p w14:paraId="42523FB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77,0</w:t>
            </w:r>
          </w:p>
        </w:tc>
        <w:tc>
          <w:tcPr>
            <w:tcW w:w="599" w:type="dxa"/>
          </w:tcPr>
          <w:p w14:paraId="6862D134"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77,5</w:t>
            </w:r>
          </w:p>
        </w:tc>
        <w:tc>
          <w:tcPr>
            <w:tcW w:w="599" w:type="dxa"/>
          </w:tcPr>
          <w:p w14:paraId="3200988D"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78,0</w:t>
            </w:r>
          </w:p>
        </w:tc>
        <w:tc>
          <w:tcPr>
            <w:tcW w:w="599" w:type="dxa"/>
          </w:tcPr>
          <w:p w14:paraId="5BE918D6"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78,0</w:t>
            </w:r>
          </w:p>
        </w:tc>
        <w:tc>
          <w:tcPr>
            <w:tcW w:w="1721" w:type="dxa"/>
          </w:tcPr>
          <w:p w14:paraId="186AABC0"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1775" w:type="dxa"/>
          </w:tcPr>
          <w:p w14:paraId="4F4BAEB4"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CA6648" w:rsidRPr="00E65103" w14:paraId="20074EC0" w14:textId="77777777" w:rsidTr="00E715D1">
        <w:tc>
          <w:tcPr>
            <w:tcW w:w="445" w:type="dxa"/>
          </w:tcPr>
          <w:p w14:paraId="575BFB9C"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7ED0818F"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tc>
      </w:tr>
      <w:tr w:rsidR="00CA6648" w:rsidRPr="00E65103" w14:paraId="1837378E" w14:textId="77777777" w:rsidTr="00E715D1">
        <w:tc>
          <w:tcPr>
            <w:tcW w:w="445" w:type="dxa"/>
          </w:tcPr>
          <w:p w14:paraId="5364E2B5" w14:textId="77777777" w:rsidR="00CA6648" w:rsidRPr="00E65103" w:rsidRDefault="00CA6648" w:rsidP="00E715D1">
            <w:pPr>
              <w:jc w:val="center"/>
              <w:rPr>
                <w:rFonts w:ascii="Times New Roman" w:hAnsi="Times New Roman"/>
                <w:sz w:val="20"/>
                <w:szCs w:val="20"/>
                <w:highlight w:val="yellow"/>
              </w:rPr>
            </w:pPr>
            <w:r w:rsidRPr="009A471A">
              <w:rPr>
                <w:rFonts w:ascii="Times New Roman" w:hAnsi="Times New Roman"/>
                <w:sz w:val="20"/>
                <w:szCs w:val="20"/>
              </w:rPr>
              <w:t>3.</w:t>
            </w:r>
          </w:p>
        </w:tc>
        <w:tc>
          <w:tcPr>
            <w:tcW w:w="4091" w:type="dxa"/>
          </w:tcPr>
          <w:p w14:paraId="605A141E"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Доля просроченной кредиторской задолженности бюджета города Новочебоксарска в расходах бюджета города Новочебоксарска</w:t>
            </w:r>
          </w:p>
        </w:tc>
        <w:tc>
          <w:tcPr>
            <w:tcW w:w="1345" w:type="dxa"/>
          </w:tcPr>
          <w:p w14:paraId="7AC29EFB"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убывание</w:t>
            </w:r>
          </w:p>
        </w:tc>
        <w:tc>
          <w:tcPr>
            <w:tcW w:w="1197" w:type="dxa"/>
          </w:tcPr>
          <w:p w14:paraId="175A0C74"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процентов</w:t>
            </w:r>
          </w:p>
        </w:tc>
        <w:tc>
          <w:tcPr>
            <w:tcW w:w="899" w:type="dxa"/>
          </w:tcPr>
          <w:p w14:paraId="749C8EFC"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35265960"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2023</w:t>
            </w:r>
          </w:p>
        </w:tc>
        <w:tc>
          <w:tcPr>
            <w:tcW w:w="599" w:type="dxa"/>
          </w:tcPr>
          <w:p w14:paraId="1B3F8D39"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701972E9"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1B5A3F1F"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7034401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1F8B4BD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3DE8FAED"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1721" w:type="dxa"/>
          </w:tcPr>
          <w:p w14:paraId="2DEF3A0E"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1775" w:type="dxa"/>
          </w:tcPr>
          <w:p w14:paraId="4D92EA66"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официальный сайт города Новочебоксарска</w:t>
            </w:r>
          </w:p>
        </w:tc>
      </w:tr>
      <w:tr w:rsidR="00CA6648" w:rsidRPr="00E65103" w14:paraId="3E0CDE90" w14:textId="77777777" w:rsidTr="00E715D1">
        <w:tc>
          <w:tcPr>
            <w:tcW w:w="445" w:type="dxa"/>
          </w:tcPr>
          <w:p w14:paraId="195AF6AA"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51B59473"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tc>
      </w:tr>
      <w:tr w:rsidR="00CA6648" w:rsidRPr="00E65103" w14:paraId="2C28E7B4" w14:textId="77777777" w:rsidTr="00E715D1">
        <w:tc>
          <w:tcPr>
            <w:tcW w:w="445" w:type="dxa"/>
          </w:tcPr>
          <w:p w14:paraId="0EC30B8A"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4.</w:t>
            </w:r>
          </w:p>
        </w:tc>
        <w:tc>
          <w:tcPr>
            <w:tcW w:w="4091" w:type="dxa"/>
          </w:tcPr>
          <w:p w14:paraId="6B9E5CB6"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 xml:space="preserve">Отношение муниципального долга города Новочебоксарска к доходам бюджета города Новочебоксарска (без учета объема безвозмездных поступлений) </w:t>
            </w:r>
          </w:p>
        </w:tc>
        <w:tc>
          <w:tcPr>
            <w:tcW w:w="1345" w:type="dxa"/>
          </w:tcPr>
          <w:p w14:paraId="35579912"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убывание</w:t>
            </w:r>
          </w:p>
        </w:tc>
        <w:tc>
          <w:tcPr>
            <w:tcW w:w="1197" w:type="dxa"/>
          </w:tcPr>
          <w:p w14:paraId="7C981131"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процентов</w:t>
            </w:r>
          </w:p>
        </w:tc>
        <w:tc>
          <w:tcPr>
            <w:tcW w:w="899" w:type="dxa"/>
          </w:tcPr>
          <w:p w14:paraId="70D873D8"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0,0</w:t>
            </w:r>
          </w:p>
        </w:tc>
        <w:tc>
          <w:tcPr>
            <w:tcW w:w="599" w:type="dxa"/>
          </w:tcPr>
          <w:p w14:paraId="3AE106CD"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2023</w:t>
            </w:r>
          </w:p>
        </w:tc>
        <w:tc>
          <w:tcPr>
            <w:tcW w:w="599" w:type="dxa"/>
          </w:tcPr>
          <w:p w14:paraId="65CEBE83" w14:textId="54C14EF6"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0,0</w:t>
            </w:r>
          </w:p>
        </w:tc>
        <w:tc>
          <w:tcPr>
            <w:tcW w:w="599" w:type="dxa"/>
          </w:tcPr>
          <w:p w14:paraId="476F91D7"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1E3AAE50"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4C3DF84C"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006B4F2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2FC87950"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1721" w:type="dxa"/>
          </w:tcPr>
          <w:p w14:paraId="38E2CC5A"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lang w:eastAsia="en-US"/>
              </w:rPr>
              <w:t>Финотдел г. Новочебоксарска</w:t>
            </w:r>
          </w:p>
        </w:tc>
        <w:tc>
          <w:tcPr>
            <w:tcW w:w="1775" w:type="dxa"/>
          </w:tcPr>
          <w:p w14:paraId="6FC67950"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lang w:eastAsia="en-US"/>
              </w:rPr>
              <w:t>официальный сайт города Новочебоксарска</w:t>
            </w:r>
          </w:p>
        </w:tc>
      </w:tr>
      <w:tr w:rsidR="00CA6648" w:rsidRPr="00E65103" w14:paraId="19CFBE1F" w14:textId="77777777" w:rsidTr="00E715D1">
        <w:tc>
          <w:tcPr>
            <w:tcW w:w="445" w:type="dxa"/>
          </w:tcPr>
          <w:p w14:paraId="384D9EC3"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14D0656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CA6648" w:rsidRPr="00C127E7" w14:paraId="666FA90B" w14:textId="77777777" w:rsidTr="00E715D1">
        <w:tc>
          <w:tcPr>
            <w:tcW w:w="445" w:type="dxa"/>
          </w:tcPr>
          <w:p w14:paraId="51BD7597"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5.</w:t>
            </w:r>
          </w:p>
        </w:tc>
        <w:tc>
          <w:tcPr>
            <w:tcW w:w="4091" w:type="dxa"/>
          </w:tcPr>
          <w:p w14:paraId="6C5502E3"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Прирост поступления налоговых и неналоговых доходов бюджета города Новочебоксарска по отношению к году, предшествующему отчетному (в сопоставимых условиях)</w:t>
            </w:r>
          </w:p>
        </w:tc>
        <w:tc>
          <w:tcPr>
            <w:tcW w:w="1345" w:type="dxa"/>
          </w:tcPr>
          <w:p w14:paraId="145CA0EC"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возрастание</w:t>
            </w:r>
          </w:p>
        </w:tc>
        <w:tc>
          <w:tcPr>
            <w:tcW w:w="1197" w:type="dxa"/>
          </w:tcPr>
          <w:p w14:paraId="40964B49"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процентов</w:t>
            </w:r>
          </w:p>
        </w:tc>
        <w:tc>
          <w:tcPr>
            <w:tcW w:w="899" w:type="dxa"/>
          </w:tcPr>
          <w:p w14:paraId="60D30948" w14:textId="6B11EE52" w:rsidR="00CA6648" w:rsidRPr="00BF6450" w:rsidRDefault="00BF6450" w:rsidP="00E715D1">
            <w:pPr>
              <w:ind w:left="-57" w:right="-57"/>
              <w:jc w:val="center"/>
              <w:rPr>
                <w:rFonts w:ascii="Times New Roman" w:hAnsi="Times New Roman"/>
                <w:sz w:val="20"/>
                <w:szCs w:val="20"/>
              </w:rPr>
            </w:pPr>
            <w:r w:rsidRPr="00BF6450">
              <w:rPr>
                <w:rFonts w:ascii="Times New Roman" w:hAnsi="Times New Roman"/>
                <w:sz w:val="20"/>
                <w:szCs w:val="20"/>
              </w:rPr>
              <w:t>12,8</w:t>
            </w:r>
          </w:p>
        </w:tc>
        <w:tc>
          <w:tcPr>
            <w:tcW w:w="599" w:type="dxa"/>
          </w:tcPr>
          <w:p w14:paraId="1B18003A" w14:textId="77777777" w:rsidR="00CA6648" w:rsidRPr="00BF6450" w:rsidRDefault="00CA6648" w:rsidP="00E715D1">
            <w:pPr>
              <w:ind w:left="-57" w:right="-57"/>
              <w:jc w:val="center"/>
              <w:rPr>
                <w:rFonts w:ascii="Times New Roman" w:hAnsi="Times New Roman"/>
                <w:sz w:val="20"/>
                <w:szCs w:val="20"/>
              </w:rPr>
            </w:pPr>
            <w:r w:rsidRPr="00BF6450">
              <w:rPr>
                <w:rFonts w:ascii="Times New Roman" w:hAnsi="Times New Roman"/>
                <w:sz w:val="20"/>
                <w:szCs w:val="20"/>
              </w:rPr>
              <w:t>2023</w:t>
            </w:r>
          </w:p>
        </w:tc>
        <w:tc>
          <w:tcPr>
            <w:tcW w:w="599" w:type="dxa"/>
          </w:tcPr>
          <w:p w14:paraId="02CD6839" w14:textId="1ACBCE1B" w:rsidR="00CA6648" w:rsidRPr="00BF6450" w:rsidRDefault="004F611B" w:rsidP="004F611B">
            <w:pPr>
              <w:ind w:left="-57" w:right="-57"/>
              <w:jc w:val="center"/>
              <w:rPr>
                <w:rFonts w:ascii="Times New Roman" w:hAnsi="Times New Roman"/>
                <w:sz w:val="20"/>
                <w:szCs w:val="20"/>
              </w:rPr>
            </w:pPr>
            <w:r w:rsidRPr="00852BFF">
              <w:rPr>
                <w:rFonts w:ascii="Times New Roman" w:hAnsi="Times New Roman"/>
                <w:sz w:val="20"/>
                <w:szCs w:val="20"/>
              </w:rPr>
              <w:t>35,8</w:t>
            </w:r>
          </w:p>
        </w:tc>
        <w:tc>
          <w:tcPr>
            <w:tcW w:w="599" w:type="dxa"/>
          </w:tcPr>
          <w:p w14:paraId="1D23FA32" w14:textId="555EB657" w:rsidR="00CA6648" w:rsidRPr="00BF6450" w:rsidRDefault="00757AD5" w:rsidP="00E715D1">
            <w:pPr>
              <w:ind w:left="-57" w:right="-57"/>
              <w:jc w:val="center"/>
              <w:rPr>
                <w:rFonts w:ascii="Times New Roman" w:hAnsi="Times New Roman"/>
                <w:sz w:val="20"/>
                <w:szCs w:val="20"/>
              </w:rPr>
            </w:pPr>
            <w:r>
              <w:rPr>
                <w:rFonts w:ascii="Times New Roman" w:hAnsi="Times New Roman"/>
                <w:sz w:val="20"/>
                <w:szCs w:val="20"/>
              </w:rPr>
              <w:t>7,1</w:t>
            </w:r>
          </w:p>
        </w:tc>
        <w:tc>
          <w:tcPr>
            <w:tcW w:w="599" w:type="dxa"/>
          </w:tcPr>
          <w:p w14:paraId="08421F72"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6BBD034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4D336A5F"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4884A58A"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1721" w:type="dxa"/>
          </w:tcPr>
          <w:p w14:paraId="23CF6F9C"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1775" w:type="dxa"/>
          </w:tcPr>
          <w:p w14:paraId="67F96A4B" w14:textId="0AE140DC"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lang w:eastAsia="en-US"/>
              </w:rPr>
              <w:t>официальный сайт города Новочебоксарска</w:t>
            </w:r>
          </w:p>
        </w:tc>
      </w:tr>
    </w:tbl>
    <w:p w14:paraId="0F33F542" w14:textId="77777777" w:rsidR="00BC5246" w:rsidRDefault="00BC5246" w:rsidP="00BC5246">
      <w:pPr>
        <w:widowControl/>
        <w:ind w:firstLine="709"/>
        <w:jc w:val="both"/>
        <w:rPr>
          <w:rFonts w:ascii="Times New Roman" w:hAnsi="Times New Roman"/>
        </w:rPr>
      </w:pPr>
    </w:p>
    <w:p w14:paraId="40867732" w14:textId="77777777" w:rsidR="00D10296" w:rsidRDefault="00D10296" w:rsidP="00436D17">
      <w:pPr>
        <w:adjustRightInd/>
        <w:jc w:val="center"/>
        <w:rPr>
          <w:rFonts w:ascii="Times New Roman" w:hAnsi="Times New Roman"/>
          <w:sz w:val="22"/>
          <w:szCs w:val="22"/>
        </w:rPr>
      </w:pPr>
      <w:bookmarkStart w:id="2" w:name="P656"/>
      <w:bookmarkEnd w:id="2"/>
    </w:p>
    <w:p w14:paraId="237F2D58" w14:textId="59335999" w:rsidR="000D59A1" w:rsidRPr="00CD475C" w:rsidRDefault="000D59A1" w:rsidP="000D59A1">
      <w:pPr>
        <w:numPr>
          <w:ilvl w:val="0"/>
          <w:numId w:val="41"/>
        </w:numPr>
        <w:ind w:firstLine="851"/>
        <w:jc w:val="center"/>
        <w:outlineLvl w:val="0"/>
        <w:rPr>
          <w:b/>
          <w:bCs/>
          <w:sz w:val="22"/>
          <w:szCs w:val="22"/>
        </w:rPr>
      </w:pPr>
      <w:r>
        <w:rPr>
          <w:rFonts w:ascii="Times New Roman" w:hAnsi="Times New Roman"/>
        </w:rPr>
        <w:t xml:space="preserve"> </w:t>
      </w:r>
      <w:r w:rsidRPr="00CD475C">
        <w:rPr>
          <w:rFonts w:ascii="Times New Roman" w:hAnsi="Times New Roman"/>
          <w:b/>
          <w:bCs/>
          <w:sz w:val="22"/>
          <w:szCs w:val="22"/>
        </w:rPr>
        <w:t>3. Структура муниципальной программы «</w:t>
      </w:r>
      <w:r w:rsidRPr="00CD475C">
        <w:rPr>
          <w:rFonts w:ascii="Times New Roman" w:hAnsi="Times New Roman"/>
          <w:b/>
          <w:sz w:val="22"/>
          <w:szCs w:val="22"/>
        </w:rPr>
        <w:t xml:space="preserve">Управление общественными финансами и </w:t>
      </w:r>
    </w:p>
    <w:p w14:paraId="60FB553E" w14:textId="77777777" w:rsidR="000D59A1" w:rsidRPr="00CD475C" w:rsidRDefault="000D59A1" w:rsidP="000D59A1">
      <w:pPr>
        <w:numPr>
          <w:ilvl w:val="0"/>
          <w:numId w:val="41"/>
        </w:numPr>
        <w:jc w:val="center"/>
        <w:outlineLvl w:val="0"/>
        <w:rPr>
          <w:rFonts w:ascii="Times New Roman" w:hAnsi="Times New Roman"/>
          <w:sz w:val="22"/>
          <w:szCs w:val="22"/>
        </w:rPr>
      </w:pPr>
      <w:r w:rsidRPr="00CD475C">
        <w:rPr>
          <w:rFonts w:ascii="Times New Roman" w:hAnsi="Times New Roman"/>
          <w:b/>
          <w:sz w:val="22"/>
          <w:szCs w:val="22"/>
        </w:rPr>
        <w:t>муниципальным долгом города Новочебоксарска»</w:t>
      </w:r>
    </w:p>
    <w:p w14:paraId="25022848" w14:textId="77777777" w:rsidR="000D59A1" w:rsidRPr="00987693" w:rsidRDefault="000D59A1" w:rsidP="000D59A1">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17"/>
        <w:gridCol w:w="4719"/>
        <w:gridCol w:w="6178"/>
        <w:gridCol w:w="3487"/>
      </w:tblGrid>
      <w:tr w:rsidR="000D59A1" w:rsidRPr="003E2D0C" w14:paraId="2DAA2180" w14:textId="77777777" w:rsidTr="00B7064D">
        <w:tc>
          <w:tcPr>
            <w:tcW w:w="173" w:type="pct"/>
          </w:tcPr>
          <w:p w14:paraId="5ED0163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w:t>
            </w:r>
          </w:p>
          <w:p w14:paraId="6FF02CF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п/п</w:t>
            </w:r>
          </w:p>
        </w:tc>
        <w:tc>
          <w:tcPr>
            <w:tcW w:w="1583" w:type="pct"/>
          </w:tcPr>
          <w:p w14:paraId="6BF8FCE7"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Задачи структурного элемента</w:t>
            </w:r>
            <w:r w:rsidRPr="003E2D0C">
              <w:rPr>
                <w:rFonts w:ascii="Times New Roman" w:hAnsi="Times New Roman"/>
                <w:sz w:val="20"/>
                <w:szCs w:val="20"/>
                <w:vertAlign w:val="superscript"/>
              </w:rPr>
              <w:t> </w:t>
            </w:r>
          </w:p>
        </w:tc>
        <w:tc>
          <w:tcPr>
            <w:tcW w:w="2073" w:type="pct"/>
          </w:tcPr>
          <w:p w14:paraId="4A0B24BA"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288CC252" w14:textId="77777777" w:rsidR="000D59A1" w:rsidRPr="003E2D0C" w:rsidRDefault="000D59A1" w:rsidP="00B7064D">
            <w:pPr>
              <w:ind w:left="321" w:hanging="321"/>
              <w:jc w:val="center"/>
              <w:rPr>
                <w:rFonts w:ascii="Times New Roman" w:hAnsi="Times New Roman"/>
                <w:sz w:val="20"/>
                <w:szCs w:val="20"/>
              </w:rPr>
            </w:pPr>
            <w:r w:rsidRPr="003E2D0C">
              <w:rPr>
                <w:rFonts w:ascii="Times New Roman" w:hAnsi="Times New Roman"/>
                <w:sz w:val="20"/>
                <w:szCs w:val="20"/>
              </w:rPr>
              <w:t xml:space="preserve">Связь с показателями </w:t>
            </w:r>
          </w:p>
          <w:p w14:paraId="3B0799F5" w14:textId="77777777" w:rsidR="000D59A1" w:rsidRPr="003E2D0C" w:rsidRDefault="000D59A1" w:rsidP="00B7064D">
            <w:pPr>
              <w:ind w:left="321" w:hanging="321"/>
              <w:jc w:val="center"/>
              <w:rPr>
                <w:rFonts w:ascii="Times New Roman" w:hAnsi="Times New Roman"/>
                <w:sz w:val="20"/>
                <w:szCs w:val="20"/>
              </w:rPr>
            </w:pPr>
            <w:r w:rsidRPr="003E2D0C">
              <w:rPr>
                <w:rFonts w:ascii="Times New Roman" w:hAnsi="Times New Roman"/>
                <w:sz w:val="20"/>
                <w:szCs w:val="20"/>
              </w:rPr>
              <w:t>Муниципальной программы</w:t>
            </w:r>
          </w:p>
        </w:tc>
      </w:tr>
    </w:tbl>
    <w:p w14:paraId="72D3E8A4" w14:textId="77777777" w:rsidR="000D59A1" w:rsidRPr="003D1083" w:rsidRDefault="000D59A1" w:rsidP="000D59A1">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9"/>
        <w:gridCol w:w="4706"/>
        <w:gridCol w:w="1863"/>
        <w:gridCol w:w="4309"/>
        <w:gridCol w:w="3484"/>
      </w:tblGrid>
      <w:tr w:rsidR="000D59A1" w:rsidRPr="003E2D0C" w14:paraId="4A010195" w14:textId="77777777" w:rsidTr="00B7064D">
        <w:trPr>
          <w:tblHeader/>
        </w:trPr>
        <w:tc>
          <w:tcPr>
            <w:tcW w:w="181" w:type="pct"/>
          </w:tcPr>
          <w:p w14:paraId="4690BDCF"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1</w:t>
            </w:r>
          </w:p>
        </w:tc>
        <w:tc>
          <w:tcPr>
            <w:tcW w:w="1579" w:type="pct"/>
          </w:tcPr>
          <w:p w14:paraId="39CE8D22"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2</w:t>
            </w:r>
          </w:p>
        </w:tc>
        <w:tc>
          <w:tcPr>
            <w:tcW w:w="2071" w:type="pct"/>
            <w:gridSpan w:val="2"/>
          </w:tcPr>
          <w:p w14:paraId="44093083"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3</w:t>
            </w:r>
          </w:p>
        </w:tc>
        <w:tc>
          <w:tcPr>
            <w:tcW w:w="1169" w:type="pct"/>
          </w:tcPr>
          <w:p w14:paraId="2F96DF4B"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4</w:t>
            </w:r>
          </w:p>
        </w:tc>
      </w:tr>
      <w:tr w:rsidR="000D59A1" w:rsidRPr="003E2D0C" w14:paraId="763B7BB9" w14:textId="77777777" w:rsidTr="00B7064D">
        <w:tc>
          <w:tcPr>
            <w:tcW w:w="181" w:type="pct"/>
          </w:tcPr>
          <w:p w14:paraId="23A699F5"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1.</w:t>
            </w:r>
          </w:p>
        </w:tc>
        <w:tc>
          <w:tcPr>
            <w:tcW w:w="4819" w:type="pct"/>
            <w:gridSpan w:val="4"/>
          </w:tcPr>
          <w:p w14:paraId="496D03E6" w14:textId="77777777" w:rsidR="000D59A1" w:rsidRPr="003E2D0C" w:rsidRDefault="000D59A1" w:rsidP="00B7064D">
            <w:pPr>
              <w:jc w:val="both"/>
              <w:rPr>
                <w:rFonts w:ascii="Times New Roman" w:hAnsi="Times New Roman"/>
                <w:sz w:val="20"/>
                <w:szCs w:val="20"/>
              </w:rPr>
            </w:pPr>
            <w:r w:rsidRPr="003E2D0C">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0D59A1" w:rsidRPr="003E2D0C" w14:paraId="03BB3460" w14:textId="77777777" w:rsidTr="00B7064D">
        <w:tc>
          <w:tcPr>
            <w:tcW w:w="181" w:type="pct"/>
          </w:tcPr>
          <w:p w14:paraId="63065AFF" w14:textId="77777777" w:rsidR="000D59A1" w:rsidRPr="003E2D0C" w:rsidRDefault="000D59A1" w:rsidP="00B7064D">
            <w:pPr>
              <w:jc w:val="center"/>
              <w:rPr>
                <w:rFonts w:ascii="Times New Roman" w:hAnsi="Times New Roman"/>
                <w:sz w:val="20"/>
                <w:szCs w:val="20"/>
              </w:rPr>
            </w:pPr>
          </w:p>
        </w:tc>
        <w:tc>
          <w:tcPr>
            <w:tcW w:w="2204" w:type="pct"/>
            <w:gridSpan w:val="2"/>
          </w:tcPr>
          <w:p w14:paraId="05DDCCF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290D01E3"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Срок реализации:     -</w:t>
            </w:r>
          </w:p>
          <w:p w14:paraId="730E395A" w14:textId="77777777" w:rsidR="000D59A1" w:rsidRPr="003E2D0C" w:rsidRDefault="000D59A1" w:rsidP="00B7064D">
            <w:pPr>
              <w:jc w:val="center"/>
              <w:rPr>
                <w:rFonts w:ascii="Times New Roman" w:hAnsi="Times New Roman"/>
                <w:sz w:val="20"/>
                <w:szCs w:val="20"/>
              </w:rPr>
            </w:pPr>
          </w:p>
        </w:tc>
      </w:tr>
      <w:tr w:rsidR="000D59A1" w:rsidRPr="003E2D0C" w14:paraId="6FD0AED8" w14:textId="77777777" w:rsidTr="00B7064D">
        <w:tc>
          <w:tcPr>
            <w:tcW w:w="181" w:type="pct"/>
          </w:tcPr>
          <w:p w14:paraId="3FD4F1F6"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.1.</w:t>
            </w:r>
          </w:p>
        </w:tc>
        <w:tc>
          <w:tcPr>
            <w:tcW w:w="1579" w:type="pct"/>
          </w:tcPr>
          <w:p w14:paraId="67532ED9"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Pr>
                <w:rFonts w:ascii="Times New Roman" w:hAnsi="Times New Roman"/>
                <w:sz w:val="20"/>
                <w:szCs w:val="20"/>
              </w:rPr>
              <w:t>города Новочебоксарска</w:t>
            </w:r>
          </w:p>
        </w:tc>
        <w:tc>
          <w:tcPr>
            <w:tcW w:w="2071" w:type="pct"/>
            <w:gridSpan w:val="2"/>
          </w:tcPr>
          <w:p w14:paraId="7D393BC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бюджете </w:t>
            </w:r>
            <w:r>
              <w:rPr>
                <w:rFonts w:ascii="Times New Roman" w:hAnsi="Times New Roman"/>
                <w:sz w:val="20"/>
                <w:szCs w:val="20"/>
              </w:rPr>
              <w:t>города Новочебоксарска</w:t>
            </w:r>
            <w:r w:rsidRPr="003E2D0C">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Pr>
                <w:rFonts w:ascii="Times New Roman" w:hAnsi="Times New Roman"/>
                <w:sz w:val="20"/>
                <w:szCs w:val="20"/>
              </w:rPr>
              <w:t>города Новочебоксарска</w:t>
            </w:r>
            <w:r w:rsidRPr="003E2D0C">
              <w:rPr>
                <w:rFonts w:ascii="Times New Roman" w:hAnsi="Times New Roman"/>
                <w:sz w:val="20"/>
                <w:szCs w:val="20"/>
              </w:rPr>
              <w:t xml:space="preserve"> и принципы долгосрочной бюджетной устойчивости на основе бюджетных правил; принятие </w:t>
            </w:r>
            <w:r>
              <w:rPr>
                <w:rFonts w:ascii="Times New Roman" w:hAnsi="Times New Roman"/>
                <w:sz w:val="20"/>
                <w:szCs w:val="20"/>
              </w:rPr>
              <w:t>решений</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внесении изменений в </w:t>
            </w:r>
            <w:r>
              <w:rPr>
                <w:rFonts w:ascii="Times New Roman" w:hAnsi="Times New Roman"/>
                <w:sz w:val="20"/>
                <w:szCs w:val="20"/>
              </w:rPr>
              <w:t>решение</w:t>
            </w:r>
            <w:r w:rsidRPr="003E2D0C">
              <w:rPr>
                <w:rFonts w:ascii="Times New Roman" w:hAnsi="Times New Roman"/>
                <w:sz w:val="20"/>
                <w:szCs w:val="20"/>
              </w:rPr>
              <w:t xml:space="preserve"> </w:t>
            </w:r>
            <w:r>
              <w:rPr>
                <w:rFonts w:ascii="Times New Roman" w:hAnsi="Times New Roman"/>
                <w:sz w:val="20"/>
                <w:szCs w:val="20"/>
              </w:rPr>
              <w:t>Новочебоксарского городского Собрания депутатов Чувашской Республики</w:t>
            </w:r>
            <w:r w:rsidRPr="003E2D0C">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3E2D0C">
              <w:rPr>
                <w:rFonts w:ascii="Times New Roman" w:hAnsi="Times New Roman"/>
                <w:sz w:val="20"/>
                <w:szCs w:val="20"/>
              </w:rPr>
              <w:t xml:space="preserve"> на очередной финансовый год и плановый период; обеспечение управления бюджетными ассигнованиями резервного фонда </w:t>
            </w:r>
            <w:r>
              <w:rPr>
                <w:rFonts w:ascii="Times New Roman" w:hAnsi="Times New Roman"/>
                <w:sz w:val="20"/>
                <w:szCs w:val="20"/>
              </w:rPr>
              <w:t>города Новочебоксарска</w:t>
            </w:r>
            <w:r w:rsidRPr="003E2D0C">
              <w:rPr>
                <w:rFonts w:ascii="Times New Roman" w:hAnsi="Times New Roman"/>
                <w:sz w:val="20"/>
                <w:szCs w:val="20"/>
              </w:rPr>
              <w:t xml:space="preserve"> Чувашской Республики</w:t>
            </w:r>
          </w:p>
        </w:tc>
        <w:tc>
          <w:tcPr>
            <w:tcW w:w="1169" w:type="pct"/>
          </w:tcPr>
          <w:p w14:paraId="17B758A7"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дефицита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безвозмездных поступлений)  </w:t>
            </w:r>
          </w:p>
        </w:tc>
      </w:tr>
      <w:tr w:rsidR="000D59A1" w:rsidRPr="003E2D0C" w14:paraId="338F2DC8" w14:textId="77777777" w:rsidTr="00B7064D">
        <w:tc>
          <w:tcPr>
            <w:tcW w:w="181" w:type="pct"/>
          </w:tcPr>
          <w:p w14:paraId="33D08CCE" w14:textId="77777777" w:rsidR="000D59A1" w:rsidRPr="003E2D0C" w:rsidRDefault="000D59A1" w:rsidP="00B7064D">
            <w:pPr>
              <w:keepNext/>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.2.</w:t>
            </w:r>
          </w:p>
        </w:tc>
        <w:tc>
          <w:tcPr>
            <w:tcW w:w="1579" w:type="pct"/>
          </w:tcPr>
          <w:p w14:paraId="62B689E2"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Совершенствование организа</w:t>
            </w:r>
            <w:r>
              <w:rPr>
                <w:rFonts w:ascii="Times New Roman" w:hAnsi="Times New Roman"/>
                <w:sz w:val="20"/>
                <w:szCs w:val="20"/>
              </w:rPr>
              <w:t xml:space="preserve">ции исполнения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2071" w:type="pct"/>
            <w:gridSpan w:val="2"/>
          </w:tcPr>
          <w:p w14:paraId="0FD49525"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об исполнении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за отчетный фин</w:t>
            </w:r>
            <w:r>
              <w:rPr>
                <w:rFonts w:ascii="Times New Roman" w:hAnsi="Times New Roman"/>
                <w:sz w:val="20"/>
                <w:szCs w:val="20"/>
              </w:rPr>
              <w:t>ансовый год</w:t>
            </w:r>
          </w:p>
        </w:tc>
        <w:tc>
          <w:tcPr>
            <w:tcW w:w="1169" w:type="pct"/>
          </w:tcPr>
          <w:p w14:paraId="696A7173" w14:textId="77777777" w:rsidR="000D59A1" w:rsidRPr="00CD475C" w:rsidRDefault="000D59A1" w:rsidP="00B7064D">
            <w:pPr>
              <w:jc w:val="both"/>
              <w:rPr>
                <w:rFonts w:ascii="Times New Roman" w:hAnsi="Times New Roman"/>
                <w:sz w:val="20"/>
                <w:szCs w:val="20"/>
              </w:rPr>
            </w:pPr>
            <w:r w:rsidRPr="003E2D0C">
              <w:rPr>
                <w:rFonts w:ascii="Times New Roman" w:hAnsi="Times New Roman"/>
                <w:sz w:val="20"/>
                <w:szCs w:val="20"/>
              </w:rPr>
              <w:t>средний показатель качества финансового менеджмента главных администраторов средств</w:t>
            </w:r>
            <w:r>
              <w:rPr>
                <w:rFonts w:ascii="Times New Roman" w:hAnsi="Times New Roman"/>
                <w:sz w:val="20"/>
                <w:szCs w:val="20"/>
              </w:rPr>
              <w:t xml:space="preserve">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r>
      <w:tr w:rsidR="000D59A1" w:rsidRPr="003E2D0C" w14:paraId="7F33FA56" w14:textId="77777777" w:rsidTr="00B7064D">
        <w:tc>
          <w:tcPr>
            <w:tcW w:w="181" w:type="pct"/>
          </w:tcPr>
          <w:p w14:paraId="16DC25CE"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.3.</w:t>
            </w:r>
          </w:p>
        </w:tc>
        <w:tc>
          <w:tcPr>
            <w:tcW w:w="1579" w:type="pct"/>
          </w:tcPr>
          <w:p w14:paraId="16A302A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Повышение открытости и прозрачности бюджетной системы в </w:t>
            </w:r>
            <w:r>
              <w:rPr>
                <w:rFonts w:ascii="Times New Roman" w:hAnsi="Times New Roman"/>
                <w:sz w:val="20"/>
                <w:szCs w:val="20"/>
              </w:rPr>
              <w:t>городе Новочебоксарске</w:t>
            </w:r>
            <w:r w:rsidRPr="003E2D0C">
              <w:rPr>
                <w:rFonts w:ascii="Times New Roman" w:hAnsi="Times New Roman"/>
                <w:sz w:val="20"/>
                <w:szCs w:val="20"/>
              </w:rPr>
              <w:t>, доступности для граждан информации о составлени</w:t>
            </w:r>
            <w:r>
              <w:rPr>
                <w:rFonts w:ascii="Times New Roman" w:hAnsi="Times New Roman"/>
                <w:sz w:val="20"/>
                <w:szCs w:val="20"/>
              </w:rPr>
              <w:t xml:space="preserve">и и исполнении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2071" w:type="pct"/>
            <w:gridSpan w:val="2"/>
          </w:tcPr>
          <w:p w14:paraId="06A906E7"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информирование населения о составлении и исполнении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в доступном формате</w:t>
            </w:r>
          </w:p>
        </w:tc>
        <w:tc>
          <w:tcPr>
            <w:tcW w:w="1169" w:type="pct"/>
          </w:tcPr>
          <w:p w14:paraId="1D7A7DA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отн</w:t>
            </w:r>
            <w:r>
              <w:rPr>
                <w:rFonts w:ascii="Times New Roman" w:hAnsi="Times New Roman"/>
                <w:sz w:val="20"/>
                <w:szCs w:val="20"/>
              </w:rPr>
              <w:t xml:space="preserve">ошение дефицита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безвозмездных поступлений) </w:t>
            </w:r>
          </w:p>
        </w:tc>
      </w:tr>
      <w:tr w:rsidR="000D59A1" w:rsidRPr="003E2D0C" w14:paraId="794A5968" w14:textId="77777777" w:rsidTr="00B7064D">
        <w:tc>
          <w:tcPr>
            <w:tcW w:w="181" w:type="pct"/>
          </w:tcPr>
          <w:p w14:paraId="0817A0B1"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w:t>
            </w:r>
          </w:p>
        </w:tc>
        <w:tc>
          <w:tcPr>
            <w:tcW w:w="4819" w:type="pct"/>
            <w:gridSpan w:val="4"/>
          </w:tcPr>
          <w:p w14:paraId="0D7C6C10" w14:textId="77777777" w:rsidR="000D59A1" w:rsidRPr="003E2D0C" w:rsidRDefault="000D59A1" w:rsidP="00B7064D">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«Повышение доходной базы бюджета </w:t>
            </w:r>
            <w:r w:rsidRPr="00C22C59">
              <w:rPr>
                <w:rFonts w:ascii="Times New Roman" w:hAnsi="Times New Roman"/>
                <w:b/>
                <w:sz w:val="20"/>
                <w:szCs w:val="20"/>
              </w:rPr>
              <w:t>города Новочебоксарска»</w:t>
            </w:r>
            <w:r w:rsidRPr="003E2D0C">
              <w:rPr>
                <w:rFonts w:ascii="Times New Roman" w:hAnsi="Times New Roman"/>
                <w:b/>
                <w:sz w:val="20"/>
                <w:szCs w:val="20"/>
              </w:rPr>
              <w:t xml:space="preserve"> </w:t>
            </w:r>
          </w:p>
        </w:tc>
      </w:tr>
      <w:tr w:rsidR="000D59A1" w:rsidRPr="003E2D0C" w14:paraId="115FF293" w14:textId="77777777" w:rsidTr="00B7064D">
        <w:tc>
          <w:tcPr>
            <w:tcW w:w="181" w:type="pct"/>
          </w:tcPr>
          <w:p w14:paraId="3454E271" w14:textId="77777777" w:rsidR="000D59A1" w:rsidRPr="003E2D0C" w:rsidRDefault="000D59A1" w:rsidP="00B7064D">
            <w:pPr>
              <w:jc w:val="center"/>
              <w:rPr>
                <w:rFonts w:ascii="Times New Roman" w:hAnsi="Times New Roman"/>
                <w:sz w:val="20"/>
                <w:szCs w:val="20"/>
              </w:rPr>
            </w:pPr>
          </w:p>
        </w:tc>
        <w:tc>
          <w:tcPr>
            <w:tcW w:w="2204" w:type="pct"/>
            <w:gridSpan w:val="2"/>
          </w:tcPr>
          <w:p w14:paraId="377FE60A"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40A8D112"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Срок реализации:     -</w:t>
            </w:r>
          </w:p>
          <w:p w14:paraId="2769654D" w14:textId="77777777" w:rsidR="000D59A1" w:rsidRPr="003E2D0C" w:rsidRDefault="000D59A1" w:rsidP="00B7064D">
            <w:pPr>
              <w:jc w:val="center"/>
              <w:rPr>
                <w:rFonts w:ascii="Times New Roman" w:hAnsi="Times New Roman"/>
                <w:sz w:val="20"/>
                <w:szCs w:val="20"/>
              </w:rPr>
            </w:pPr>
          </w:p>
        </w:tc>
      </w:tr>
      <w:tr w:rsidR="000D59A1" w:rsidRPr="003E2D0C" w14:paraId="2642609D" w14:textId="77777777" w:rsidTr="00B7064D">
        <w:tc>
          <w:tcPr>
            <w:tcW w:w="181" w:type="pct"/>
          </w:tcPr>
          <w:p w14:paraId="28E99C57"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.1.</w:t>
            </w:r>
          </w:p>
        </w:tc>
        <w:tc>
          <w:tcPr>
            <w:tcW w:w="1579" w:type="pct"/>
          </w:tcPr>
          <w:p w14:paraId="251F6C2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Обеспечени</w:t>
            </w:r>
            <w:r>
              <w:rPr>
                <w:rFonts w:ascii="Times New Roman" w:hAnsi="Times New Roman"/>
                <w:sz w:val="20"/>
                <w:szCs w:val="20"/>
              </w:rPr>
              <w:t xml:space="preserve">е роста собственных доходов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рациональное использование механизма предоставления налоговых льгот</w:t>
            </w:r>
          </w:p>
        </w:tc>
        <w:tc>
          <w:tcPr>
            <w:tcW w:w="2071" w:type="pct"/>
            <w:gridSpan w:val="2"/>
          </w:tcPr>
          <w:p w14:paraId="4184F700"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сформированы показатели исполнения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по налоговым и неналоговым доходам за текущий финансовый год в сравнении с аналогичным периодом отчетного финансового года;   </w:t>
            </w:r>
          </w:p>
          <w:p w14:paraId="250484E2"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обеспечена ежегодная оценка эффективности налого</w:t>
            </w:r>
            <w:r>
              <w:rPr>
                <w:rFonts w:ascii="Times New Roman" w:hAnsi="Times New Roman"/>
                <w:sz w:val="20"/>
                <w:szCs w:val="20"/>
              </w:rPr>
              <w:t xml:space="preserve">вых расходов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за год, предшествующий отчетному году </w:t>
            </w:r>
          </w:p>
        </w:tc>
        <w:tc>
          <w:tcPr>
            <w:tcW w:w="1169" w:type="pct"/>
          </w:tcPr>
          <w:p w14:paraId="396A8953" w14:textId="77777777" w:rsidR="000D59A1" w:rsidRDefault="000D59A1" w:rsidP="00B7064D">
            <w:pPr>
              <w:jc w:val="both"/>
              <w:rPr>
                <w:rFonts w:ascii="Times New Roman" w:hAnsi="Times New Roman"/>
                <w:sz w:val="20"/>
                <w:szCs w:val="20"/>
              </w:rPr>
            </w:pPr>
            <w:r w:rsidRPr="003E2D0C">
              <w:rPr>
                <w:rFonts w:ascii="Times New Roman" w:hAnsi="Times New Roman"/>
                <w:sz w:val="20"/>
                <w:szCs w:val="20"/>
              </w:rPr>
              <w:t xml:space="preserve">прирост поступления  налоговых </w:t>
            </w:r>
            <w:r>
              <w:rPr>
                <w:rFonts w:ascii="Times New Roman" w:hAnsi="Times New Roman"/>
                <w:sz w:val="20"/>
                <w:szCs w:val="20"/>
              </w:rPr>
              <w:t xml:space="preserve">и неналоговых доходов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по отношению к году, предшествующему отчетному (в сопоставимых условиях)</w:t>
            </w:r>
          </w:p>
          <w:p w14:paraId="472309F9" w14:textId="77777777" w:rsidR="000D59A1" w:rsidRPr="003E2D0C" w:rsidRDefault="000D59A1" w:rsidP="00B7064D">
            <w:pPr>
              <w:jc w:val="both"/>
              <w:rPr>
                <w:rFonts w:ascii="Times New Roman" w:hAnsi="Times New Roman"/>
                <w:sz w:val="20"/>
                <w:szCs w:val="20"/>
              </w:rPr>
            </w:pPr>
          </w:p>
        </w:tc>
      </w:tr>
      <w:tr w:rsidR="000D59A1" w:rsidRPr="003E2D0C" w14:paraId="79FA0E5A" w14:textId="77777777" w:rsidTr="00B7064D">
        <w:tc>
          <w:tcPr>
            <w:tcW w:w="181" w:type="pct"/>
          </w:tcPr>
          <w:p w14:paraId="59160B78" w14:textId="5765B7A4" w:rsidR="000D59A1" w:rsidRPr="003E2D0C" w:rsidRDefault="00FC16E2" w:rsidP="00B7064D">
            <w:pPr>
              <w:jc w:val="center"/>
              <w:rPr>
                <w:rFonts w:ascii="Times New Roman" w:hAnsi="Times New Roman"/>
                <w:sz w:val="20"/>
                <w:szCs w:val="20"/>
              </w:rPr>
            </w:pPr>
            <w:r>
              <w:rPr>
                <w:rFonts w:ascii="Times New Roman" w:hAnsi="Times New Roman"/>
                <w:sz w:val="20"/>
                <w:szCs w:val="20"/>
              </w:rPr>
              <w:t>3</w:t>
            </w:r>
            <w:r w:rsidR="000D59A1" w:rsidRPr="003E2D0C">
              <w:rPr>
                <w:rFonts w:ascii="Times New Roman" w:hAnsi="Times New Roman"/>
                <w:sz w:val="20"/>
                <w:szCs w:val="20"/>
              </w:rPr>
              <w:t>.</w:t>
            </w:r>
          </w:p>
        </w:tc>
        <w:tc>
          <w:tcPr>
            <w:tcW w:w="4819" w:type="pct"/>
            <w:gridSpan w:val="4"/>
          </w:tcPr>
          <w:p w14:paraId="3DC2EC8F" w14:textId="77777777" w:rsidR="000D59A1" w:rsidRPr="003E2D0C" w:rsidRDefault="000D59A1" w:rsidP="00B7064D">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«Управление </w:t>
            </w:r>
            <w:r>
              <w:rPr>
                <w:rFonts w:ascii="Times New Roman" w:hAnsi="Times New Roman"/>
                <w:b/>
                <w:sz w:val="20"/>
                <w:szCs w:val="20"/>
              </w:rPr>
              <w:t>муниципальным</w:t>
            </w:r>
            <w:r w:rsidRPr="003E2D0C">
              <w:rPr>
                <w:rFonts w:ascii="Times New Roman" w:hAnsi="Times New Roman"/>
                <w:b/>
                <w:sz w:val="20"/>
                <w:szCs w:val="20"/>
              </w:rPr>
              <w:t xml:space="preserve"> долгом </w:t>
            </w:r>
            <w:r w:rsidRPr="00365619">
              <w:rPr>
                <w:rFonts w:ascii="Times New Roman" w:hAnsi="Times New Roman"/>
                <w:b/>
                <w:sz w:val="20"/>
                <w:szCs w:val="20"/>
              </w:rPr>
              <w:t>города Новочебоксарска</w:t>
            </w:r>
            <w:r w:rsidRPr="003E2D0C">
              <w:rPr>
                <w:rFonts w:ascii="Times New Roman" w:hAnsi="Times New Roman"/>
                <w:b/>
                <w:sz w:val="20"/>
                <w:szCs w:val="20"/>
              </w:rPr>
              <w:t>»</w:t>
            </w:r>
          </w:p>
        </w:tc>
      </w:tr>
      <w:tr w:rsidR="000D59A1" w:rsidRPr="003E2D0C" w14:paraId="3014B588" w14:textId="77777777" w:rsidTr="00B7064D">
        <w:tc>
          <w:tcPr>
            <w:tcW w:w="181" w:type="pct"/>
          </w:tcPr>
          <w:p w14:paraId="09057BD3" w14:textId="77777777" w:rsidR="000D59A1" w:rsidRPr="003E2D0C" w:rsidRDefault="000D59A1" w:rsidP="00B7064D">
            <w:pPr>
              <w:jc w:val="center"/>
              <w:rPr>
                <w:rFonts w:ascii="Times New Roman" w:hAnsi="Times New Roman"/>
                <w:sz w:val="20"/>
                <w:szCs w:val="20"/>
              </w:rPr>
            </w:pPr>
          </w:p>
        </w:tc>
        <w:tc>
          <w:tcPr>
            <w:tcW w:w="2204" w:type="pct"/>
            <w:gridSpan w:val="2"/>
          </w:tcPr>
          <w:p w14:paraId="326BFB23" w14:textId="77777777" w:rsidR="000D59A1" w:rsidRPr="00283E0C" w:rsidRDefault="000D59A1" w:rsidP="00B7064D">
            <w:pPr>
              <w:spacing w:line="256" w:lineRule="auto"/>
              <w:jc w:val="both"/>
              <w:rPr>
                <w:rFonts w:ascii="Times New Roman" w:hAnsi="Times New Roman"/>
                <w:sz w:val="20"/>
                <w:szCs w:val="20"/>
                <w:lang w:eastAsia="en-US"/>
              </w:rPr>
            </w:pPr>
            <w:r w:rsidRPr="00283E0C">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738E2B0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Срок реализации:     -</w:t>
            </w:r>
          </w:p>
        </w:tc>
      </w:tr>
      <w:tr w:rsidR="000D59A1" w:rsidRPr="003E2D0C" w14:paraId="3C632181" w14:textId="77777777" w:rsidTr="00B7064D">
        <w:trPr>
          <w:trHeight w:val="1051"/>
        </w:trPr>
        <w:tc>
          <w:tcPr>
            <w:tcW w:w="181" w:type="pct"/>
          </w:tcPr>
          <w:p w14:paraId="2584F91A" w14:textId="49E8D3DB" w:rsidR="000D59A1" w:rsidRPr="003E2D0C" w:rsidRDefault="00FC16E2" w:rsidP="00B7064D">
            <w:pPr>
              <w:jc w:val="center"/>
              <w:rPr>
                <w:rFonts w:ascii="Times New Roman" w:hAnsi="Times New Roman"/>
                <w:sz w:val="20"/>
                <w:szCs w:val="20"/>
              </w:rPr>
            </w:pPr>
            <w:r>
              <w:rPr>
                <w:rFonts w:ascii="Times New Roman" w:hAnsi="Times New Roman"/>
                <w:sz w:val="20"/>
                <w:szCs w:val="20"/>
              </w:rPr>
              <w:t>3</w:t>
            </w:r>
            <w:r w:rsidR="000D59A1" w:rsidRPr="003E2D0C">
              <w:rPr>
                <w:rFonts w:ascii="Times New Roman" w:hAnsi="Times New Roman"/>
                <w:sz w:val="20"/>
                <w:szCs w:val="20"/>
              </w:rPr>
              <w:t>.1.</w:t>
            </w:r>
          </w:p>
        </w:tc>
        <w:tc>
          <w:tcPr>
            <w:tcW w:w="1579" w:type="pct"/>
          </w:tcPr>
          <w:p w14:paraId="795513FD"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Поддержание оптимальных и экономически обоснованных объема и структуры </w:t>
            </w:r>
            <w:r>
              <w:rPr>
                <w:rFonts w:ascii="Times New Roman" w:hAnsi="Times New Roman"/>
                <w:sz w:val="20"/>
                <w:szCs w:val="20"/>
              </w:rPr>
              <w:t xml:space="preserve">муниципального </w:t>
            </w:r>
            <w:r w:rsidRPr="003E2D0C">
              <w:rPr>
                <w:rFonts w:ascii="Times New Roman" w:hAnsi="Times New Roman"/>
                <w:sz w:val="20"/>
                <w:szCs w:val="20"/>
              </w:rPr>
              <w:t xml:space="preserve">долга </w:t>
            </w:r>
            <w:r>
              <w:rPr>
                <w:rFonts w:ascii="Times New Roman" w:hAnsi="Times New Roman"/>
                <w:sz w:val="20"/>
                <w:szCs w:val="20"/>
              </w:rPr>
              <w:t>города Новочебоксарска</w:t>
            </w:r>
          </w:p>
        </w:tc>
        <w:tc>
          <w:tcPr>
            <w:tcW w:w="2071" w:type="pct"/>
            <w:gridSpan w:val="2"/>
          </w:tcPr>
          <w:p w14:paraId="4FECBDEE"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обеспечены приемлемые и экономически обоснованные объем и структура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p>
        </w:tc>
        <w:tc>
          <w:tcPr>
            <w:tcW w:w="1169" w:type="pct"/>
          </w:tcPr>
          <w:p w14:paraId="483F386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0D59A1" w:rsidRPr="003E2D0C" w14:paraId="1BCFFB7F" w14:textId="77777777" w:rsidTr="00B7064D">
        <w:tc>
          <w:tcPr>
            <w:tcW w:w="181" w:type="pct"/>
          </w:tcPr>
          <w:p w14:paraId="42092F26" w14:textId="1BE056C3" w:rsidR="000D59A1" w:rsidRPr="003E2D0C" w:rsidRDefault="00FC16E2" w:rsidP="00B7064D">
            <w:pPr>
              <w:jc w:val="center"/>
              <w:rPr>
                <w:rFonts w:ascii="Times New Roman" w:hAnsi="Times New Roman"/>
                <w:sz w:val="20"/>
                <w:szCs w:val="20"/>
              </w:rPr>
            </w:pPr>
            <w:r>
              <w:rPr>
                <w:rFonts w:ascii="Times New Roman" w:hAnsi="Times New Roman"/>
                <w:sz w:val="20"/>
                <w:szCs w:val="20"/>
              </w:rPr>
              <w:t>3</w:t>
            </w:r>
            <w:r w:rsidR="000D59A1" w:rsidRPr="003E2D0C">
              <w:rPr>
                <w:rFonts w:ascii="Times New Roman" w:hAnsi="Times New Roman"/>
                <w:sz w:val="20"/>
                <w:szCs w:val="20"/>
              </w:rPr>
              <w:t>.2.</w:t>
            </w:r>
          </w:p>
        </w:tc>
        <w:tc>
          <w:tcPr>
            <w:tcW w:w="1579" w:type="pct"/>
          </w:tcPr>
          <w:p w14:paraId="7562A41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71" w:type="pct"/>
            <w:gridSpan w:val="2"/>
          </w:tcPr>
          <w:p w14:paraId="643EC82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обеспечено формирование проектов программы </w:t>
            </w:r>
            <w:r>
              <w:rPr>
                <w:rFonts w:ascii="Times New Roman" w:hAnsi="Times New Roman"/>
                <w:sz w:val="20"/>
                <w:szCs w:val="20"/>
              </w:rPr>
              <w:t>муниципальных</w:t>
            </w:r>
            <w:r w:rsidRPr="003E2D0C">
              <w:rPr>
                <w:rFonts w:ascii="Times New Roman" w:hAnsi="Times New Roman"/>
                <w:sz w:val="20"/>
                <w:szCs w:val="20"/>
              </w:rPr>
              <w:t xml:space="preserve"> внутренних заимствований </w:t>
            </w:r>
            <w:r>
              <w:rPr>
                <w:rFonts w:ascii="Times New Roman" w:hAnsi="Times New Roman"/>
                <w:sz w:val="20"/>
                <w:szCs w:val="20"/>
              </w:rPr>
              <w:t>города Новочебоксарска</w:t>
            </w:r>
            <w:r w:rsidRPr="003E2D0C">
              <w:rPr>
                <w:rFonts w:ascii="Times New Roman" w:hAnsi="Times New Roman"/>
                <w:sz w:val="20"/>
                <w:szCs w:val="20"/>
              </w:rPr>
              <w:t xml:space="preserve">, программы </w:t>
            </w:r>
            <w:r>
              <w:rPr>
                <w:rFonts w:ascii="Times New Roman" w:hAnsi="Times New Roman"/>
                <w:sz w:val="20"/>
                <w:szCs w:val="20"/>
              </w:rPr>
              <w:t>муниципальных</w:t>
            </w:r>
            <w:r w:rsidRPr="003E2D0C">
              <w:rPr>
                <w:rFonts w:ascii="Times New Roman" w:hAnsi="Times New Roman"/>
                <w:sz w:val="20"/>
                <w:szCs w:val="20"/>
              </w:rPr>
              <w:t xml:space="preserve"> гарантий </w:t>
            </w:r>
            <w:r>
              <w:rPr>
                <w:rFonts w:ascii="Times New Roman" w:hAnsi="Times New Roman"/>
                <w:sz w:val="20"/>
                <w:szCs w:val="20"/>
              </w:rPr>
              <w:t>города Новочебоксарска</w:t>
            </w:r>
            <w:r w:rsidRPr="003E2D0C">
              <w:rPr>
                <w:rFonts w:ascii="Times New Roman" w:hAnsi="Times New Roman"/>
                <w:sz w:val="20"/>
                <w:szCs w:val="20"/>
              </w:rPr>
              <w:t xml:space="preserve"> в валюте Российской Федерации на очередной ф</w:t>
            </w:r>
            <w:r>
              <w:rPr>
                <w:rFonts w:ascii="Times New Roman" w:hAnsi="Times New Roman"/>
                <w:sz w:val="20"/>
                <w:szCs w:val="20"/>
              </w:rPr>
              <w:t>инансовый год и плановый период</w:t>
            </w:r>
          </w:p>
        </w:tc>
        <w:tc>
          <w:tcPr>
            <w:tcW w:w="1169" w:type="pct"/>
          </w:tcPr>
          <w:p w14:paraId="57921F8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0D59A1" w:rsidRPr="003E2D0C" w14:paraId="4A9F3901" w14:textId="77777777" w:rsidTr="00B7064D">
        <w:tc>
          <w:tcPr>
            <w:tcW w:w="181" w:type="pct"/>
          </w:tcPr>
          <w:p w14:paraId="14F00A3C" w14:textId="61365D7D" w:rsidR="000D59A1" w:rsidRPr="003E2D0C" w:rsidRDefault="00FC16E2" w:rsidP="00B7064D">
            <w:pPr>
              <w:jc w:val="center"/>
              <w:rPr>
                <w:rFonts w:ascii="Times New Roman" w:hAnsi="Times New Roman"/>
                <w:sz w:val="20"/>
                <w:szCs w:val="20"/>
              </w:rPr>
            </w:pPr>
            <w:r>
              <w:rPr>
                <w:rFonts w:ascii="Times New Roman" w:hAnsi="Times New Roman"/>
                <w:sz w:val="20"/>
                <w:szCs w:val="20"/>
              </w:rPr>
              <w:t>4</w:t>
            </w:r>
            <w:r w:rsidR="000D59A1" w:rsidRPr="003E2D0C">
              <w:rPr>
                <w:rFonts w:ascii="Times New Roman" w:hAnsi="Times New Roman"/>
                <w:sz w:val="20"/>
                <w:szCs w:val="20"/>
              </w:rPr>
              <w:t>.</w:t>
            </w:r>
          </w:p>
        </w:tc>
        <w:tc>
          <w:tcPr>
            <w:tcW w:w="4819" w:type="pct"/>
            <w:gridSpan w:val="4"/>
          </w:tcPr>
          <w:p w14:paraId="57C56421" w14:textId="77777777" w:rsidR="000D59A1" w:rsidRPr="003E2D0C" w:rsidRDefault="000D59A1" w:rsidP="00B7064D">
            <w:pPr>
              <w:jc w:val="both"/>
              <w:rPr>
                <w:rFonts w:ascii="Times New Roman" w:hAnsi="Times New Roman"/>
                <w:b/>
                <w:sz w:val="20"/>
                <w:szCs w:val="20"/>
              </w:rPr>
            </w:pPr>
            <w:r>
              <w:rPr>
                <w:rFonts w:ascii="Times New Roman" w:hAnsi="Times New Roman"/>
                <w:b/>
                <w:sz w:val="20"/>
                <w:szCs w:val="20"/>
              </w:rPr>
              <w:t>Комплекс процессных мероприятий «Осуществление контроля за использованием бюджетных средств»</w:t>
            </w:r>
          </w:p>
        </w:tc>
      </w:tr>
      <w:tr w:rsidR="000D59A1" w:rsidRPr="003E2D0C" w14:paraId="09A642C3" w14:textId="77777777" w:rsidTr="00B7064D">
        <w:tc>
          <w:tcPr>
            <w:tcW w:w="181" w:type="pct"/>
          </w:tcPr>
          <w:p w14:paraId="595AAE3C" w14:textId="77777777" w:rsidR="000D59A1" w:rsidRPr="003E2D0C" w:rsidRDefault="000D59A1" w:rsidP="00B7064D">
            <w:pPr>
              <w:jc w:val="center"/>
              <w:rPr>
                <w:rFonts w:ascii="Times New Roman" w:hAnsi="Times New Roman"/>
                <w:sz w:val="20"/>
                <w:szCs w:val="20"/>
              </w:rPr>
            </w:pPr>
          </w:p>
        </w:tc>
        <w:tc>
          <w:tcPr>
            <w:tcW w:w="2204" w:type="pct"/>
            <w:gridSpan w:val="2"/>
          </w:tcPr>
          <w:p w14:paraId="06DB0998" w14:textId="77777777" w:rsidR="000D59A1" w:rsidRPr="000A1569" w:rsidRDefault="000D59A1" w:rsidP="00B7064D">
            <w:pPr>
              <w:spacing w:line="256" w:lineRule="auto"/>
              <w:jc w:val="both"/>
              <w:rPr>
                <w:rFonts w:ascii="Times New Roman" w:hAnsi="Times New Roman"/>
                <w:sz w:val="20"/>
                <w:szCs w:val="20"/>
                <w:lang w:eastAsia="en-US"/>
              </w:rPr>
            </w:pPr>
            <w:r w:rsidRPr="000A1569">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C0BBEDF"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Срок реализации:     -</w:t>
            </w:r>
          </w:p>
        </w:tc>
      </w:tr>
      <w:tr w:rsidR="000D59A1" w:rsidRPr="003E2D0C" w14:paraId="686546B9" w14:textId="77777777" w:rsidTr="00B7064D">
        <w:trPr>
          <w:trHeight w:val="1306"/>
        </w:trPr>
        <w:tc>
          <w:tcPr>
            <w:tcW w:w="181" w:type="pct"/>
          </w:tcPr>
          <w:p w14:paraId="4A5BECD6" w14:textId="2A84C2C6" w:rsidR="000D59A1" w:rsidRPr="003E2D0C" w:rsidRDefault="001F0697" w:rsidP="00B7064D">
            <w:pPr>
              <w:jc w:val="center"/>
              <w:rPr>
                <w:rFonts w:ascii="Times New Roman" w:hAnsi="Times New Roman"/>
                <w:sz w:val="20"/>
                <w:szCs w:val="20"/>
              </w:rPr>
            </w:pPr>
            <w:r>
              <w:rPr>
                <w:rFonts w:ascii="Times New Roman" w:hAnsi="Times New Roman"/>
                <w:sz w:val="20"/>
                <w:szCs w:val="20"/>
              </w:rPr>
              <w:t>4</w:t>
            </w:r>
            <w:r w:rsidR="000D59A1" w:rsidRPr="003E2D0C">
              <w:rPr>
                <w:rFonts w:ascii="Times New Roman" w:hAnsi="Times New Roman"/>
                <w:sz w:val="20"/>
                <w:szCs w:val="20"/>
              </w:rPr>
              <w:t>.1.</w:t>
            </w:r>
          </w:p>
        </w:tc>
        <w:tc>
          <w:tcPr>
            <w:tcW w:w="1579" w:type="pct"/>
          </w:tcPr>
          <w:p w14:paraId="439997D9" w14:textId="4883CA87" w:rsidR="000D59A1" w:rsidRPr="003E2D0C" w:rsidRDefault="00FC16E2" w:rsidP="00FC16E2">
            <w:pPr>
              <w:jc w:val="both"/>
              <w:rPr>
                <w:rFonts w:ascii="Times New Roman" w:hAnsi="Times New Roman"/>
                <w:sz w:val="20"/>
                <w:szCs w:val="20"/>
              </w:rPr>
            </w:pPr>
            <w:r w:rsidRPr="00FC16E2">
              <w:rPr>
                <w:rFonts w:ascii="Times New Roman" w:hAnsi="Times New Roman"/>
                <w:sz w:val="20"/>
                <w:szCs w:val="20"/>
              </w:rPr>
              <w:t xml:space="preserve">Повышение качества финансового менеджмента в сфере </w:t>
            </w:r>
            <w:r>
              <w:rPr>
                <w:rFonts w:ascii="Times New Roman" w:hAnsi="Times New Roman"/>
                <w:sz w:val="20"/>
                <w:szCs w:val="20"/>
              </w:rPr>
              <w:t>муниципального</w:t>
            </w:r>
            <w:r w:rsidRPr="00FC16E2">
              <w:rPr>
                <w:rFonts w:ascii="Times New Roman" w:hAnsi="Times New Roman"/>
                <w:sz w:val="20"/>
                <w:szCs w:val="20"/>
              </w:rPr>
              <w:t xml:space="preserve"> управления</w:t>
            </w:r>
          </w:p>
        </w:tc>
        <w:tc>
          <w:tcPr>
            <w:tcW w:w="2071" w:type="pct"/>
            <w:gridSpan w:val="2"/>
          </w:tcPr>
          <w:p w14:paraId="24FAA11B" w14:textId="1DF3061B"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 xml:space="preserve">обеспечение законности и эффективности использования средств бюджета </w:t>
            </w:r>
            <w:r>
              <w:rPr>
                <w:rFonts w:ascii="Times New Roman" w:hAnsi="Times New Roman"/>
                <w:sz w:val="20"/>
                <w:szCs w:val="20"/>
              </w:rPr>
              <w:t>города Новочебоксарска</w:t>
            </w:r>
            <w:r w:rsidRPr="00FC16E2">
              <w:rPr>
                <w:rFonts w:ascii="Times New Roman" w:hAnsi="Times New Roman"/>
                <w:sz w:val="20"/>
                <w:szCs w:val="20"/>
              </w:rPr>
              <w:t xml:space="preserve">, </w:t>
            </w:r>
            <w:r>
              <w:rPr>
                <w:rFonts w:ascii="Times New Roman" w:hAnsi="Times New Roman"/>
                <w:sz w:val="20"/>
                <w:szCs w:val="20"/>
              </w:rPr>
              <w:t>муниципальной</w:t>
            </w:r>
            <w:r w:rsidRPr="00FC16E2">
              <w:rPr>
                <w:rFonts w:ascii="Times New Roman" w:hAnsi="Times New Roman"/>
                <w:sz w:val="20"/>
                <w:szCs w:val="20"/>
              </w:rPr>
              <w:t xml:space="preserve"> собственности </w:t>
            </w:r>
            <w:r>
              <w:rPr>
                <w:rFonts w:ascii="Times New Roman" w:hAnsi="Times New Roman"/>
                <w:sz w:val="20"/>
                <w:szCs w:val="20"/>
              </w:rPr>
              <w:t xml:space="preserve">города Новочебоксарска </w:t>
            </w:r>
            <w:r w:rsidRPr="00FC16E2">
              <w:rPr>
                <w:rFonts w:ascii="Times New Roman" w:hAnsi="Times New Roman"/>
                <w:sz w:val="20"/>
                <w:szCs w:val="20"/>
              </w:rPr>
              <w:t>Чувашской Республики;</w:t>
            </w:r>
          </w:p>
          <w:p w14:paraId="221A756B" w14:textId="0056B020"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предупреждение и пресечение нарушений бюджетного законодательства Российской Федерации;</w:t>
            </w:r>
          </w:p>
          <w:p w14:paraId="575EFA0A" w14:textId="097FE4AC"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 xml:space="preserve">уменьшение количества нарушений при использовании средств бюджета </w:t>
            </w:r>
            <w:r w:rsidR="001F0697">
              <w:rPr>
                <w:rFonts w:ascii="Times New Roman" w:hAnsi="Times New Roman"/>
                <w:sz w:val="20"/>
                <w:szCs w:val="20"/>
              </w:rPr>
              <w:t>города Новочебоксарска</w:t>
            </w:r>
            <w:r w:rsidRPr="00FC16E2">
              <w:rPr>
                <w:rFonts w:ascii="Times New Roman" w:hAnsi="Times New Roman"/>
                <w:sz w:val="20"/>
                <w:szCs w:val="20"/>
              </w:rPr>
              <w:t>;</w:t>
            </w:r>
          </w:p>
          <w:p w14:paraId="559A44D2" w14:textId="1813CD34" w:rsidR="000D59A1" w:rsidRPr="003E2D0C" w:rsidRDefault="00FC16E2" w:rsidP="001F0697">
            <w:pPr>
              <w:jc w:val="both"/>
              <w:rPr>
                <w:rFonts w:ascii="Times New Roman" w:hAnsi="Times New Roman"/>
                <w:sz w:val="20"/>
                <w:szCs w:val="20"/>
              </w:rPr>
            </w:pPr>
            <w:r w:rsidRPr="00FC16E2">
              <w:rPr>
                <w:rFonts w:ascii="Times New Roman" w:hAnsi="Times New Roman"/>
                <w:sz w:val="20"/>
                <w:szCs w:val="20"/>
              </w:rPr>
              <w:t xml:space="preserve">повышение уровня исполнительской дисциплины (ответственности) главных распорядителей средств бюджета </w:t>
            </w:r>
            <w:r w:rsidR="001F0697">
              <w:rPr>
                <w:rFonts w:ascii="Times New Roman" w:hAnsi="Times New Roman"/>
                <w:sz w:val="20"/>
                <w:szCs w:val="20"/>
              </w:rPr>
              <w:t>города Новочебоксарска</w:t>
            </w:r>
            <w:r w:rsidRPr="00FC16E2">
              <w:rPr>
                <w:rFonts w:ascii="Times New Roman" w:hAnsi="Times New Roman"/>
                <w:sz w:val="20"/>
                <w:szCs w:val="20"/>
              </w:rPr>
              <w:t xml:space="preserve"> при осуществлении бюджетных процедур</w:t>
            </w:r>
          </w:p>
        </w:tc>
        <w:tc>
          <w:tcPr>
            <w:tcW w:w="1169" w:type="pct"/>
          </w:tcPr>
          <w:p w14:paraId="1A4F1F02" w14:textId="219D7E77" w:rsidR="000D59A1" w:rsidRPr="003E2D0C" w:rsidRDefault="001F0697" w:rsidP="001F0697">
            <w:pPr>
              <w:jc w:val="both"/>
              <w:rPr>
                <w:rFonts w:ascii="Times New Roman" w:hAnsi="Times New Roman"/>
                <w:sz w:val="20"/>
                <w:szCs w:val="20"/>
              </w:rPr>
            </w:pPr>
            <w:r w:rsidRPr="001F0697">
              <w:rPr>
                <w:rFonts w:ascii="Times New Roman" w:hAnsi="Times New Roman"/>
                <w:sz w:val="20"/>
                <w:szCs w:val="20"/>
              </w:rPr>
              <w:t xml:space="preserve">средний показатель качества финансового менеджмента главных администраторов средств бюджета </w:t>
            </w:r>
            <w:r>
              <w:rPr>
                <w:rFonts w:ascii="Times New Roman" w:hAnsi="Times New Roman"/>
                <w:sz w:val="20"/>
                <w:szCs w:val="20"/>
              </w:rPr>
              <w:t>города Новочебоксарска</w:t>
            </w:r>
          </w:p>
        </w:tc>
      </w:tr>
      <w:tr w:rsidR="000D59A1" w:rsidRPr="003E2D0C" w14:paraId="6B86E525" w14:textId="77777777" w:rsidTr="00B7064D">
        <w:tc>
          <w:tcPr>
            <w:tcW w:w="181" w:type="pct"/>
          </w:tcPr>
          <w:p w14:paraId="10570D7D" w14:textId="39B1CE7C" w:rsidR="000D59A1" w:rsidRPr="003E2D0C" w:rsidRDefault="0056282D" w:rsidP="00B7064D">
            <w:pPr>
              <w:jc w:val="center"/>
              <w:rPr>
                <w:rFonts w:ascii="Times New Roman" w:hAnsi="Times New Roman"/>
                <w:sz w:val="20"/>
                <w:szCs w:val="20"/>
              </w:rPr>
            </w:pPr>
            <w:r>
              <w:rPr>
                <w:rFonts w:ascii="Times New Roman" w:hAnsi="Times New Roman"/>
                <w:sz w:val="20"/>
                <w:szCs w:val="20"/>
              </w:rPr>
              <w:t>5</w:t>
            </w:r>
            <w:r w:rsidR="000D59A1" w:rsidRPr="003E2D0C">
              <w:rPr>
                <w:rFonts w:ascii="Times New Roman" w:hAnsi="Times New Roman"/>
                <w:sz w:val="20"/>
                <w:szCs w:val="20"/>
              </w:rPr>
              <w:t>.</w:t>
            </w:r>
          </w:p>
        </w:tc>
        <w:tc>
          <w:tcPr>
            <w:tcW w:w="4819" w:type="pct"/>
            <w:gridSpan w:val="4"/>
          </w:tcPr>
          <w:p w14:paraId="76AD258F" w14:textId="4D77A63A" w:rsidR="000D59A1" w:rsidRPr="00721E54" w:rsidRDefault="000D59A1" w:rsidP="00B7064D">
            <w:pPr>
              <w:jc w:val="both"/>
              <w:outlineLvl w:val="0"/>
              <w:rPr>
                <w:rFonts w:ascii="Times New Roman" w:hAnsi="Times New Roman"/>
                <w:sz w:val="22"/>
                <w:szCs w:val="22"/>
              </w:rPr>
            </w:pPr>
            <w:r w:rsidRPr="00721E54">
              <w:rPr>
                <w:rFonts w:ascii="Times New Roman" w:hAnsi="Times New Roman"/>
                <w:b/>
                <w:sz w:val="20"/>
                <w:szCs w:val="20"/>
              </w:rPr>
              <w:t>Комплекс процессных мероприятий «Обеспечение реализации муниципальной</w:t>
            </w:r>
            <w:r w:rsidR="00014589">
              <w:rPr>
                <w:rFonts w:ascii="Times New Roman" w:hAnsi="Times New Roman"/>
                <w:b/>
                <w:sz w:val="20"/>
                <w:szCs w:val="20"/>
              </w:rPr>
              <w:t xml:space="preserve"> программы</w:t>
            </w:r>
            <w:r w:rsidRPr="00721E54">
              <w:rPr>
                <w:rFonts w:ascii="Times New Roman" w:hAnsi="Times New Roman"/>
                <w:b/>
                <w:sz w:val="20"/>
                <w:szCs w:val="20"/>
              </w:rPr>
              <w:t xml:space="preserve"> </w:t>
            </w:r>
            <w:r w:rsidRPr="00721E54">
              <w:rPr>
                <w:rFonts w:ascii="Times New Roman" w:hAnsi="Times New Roman"/>
                <w:b/>
                <w:bCs/>
                <w:sz w:val="20"/>
                <w:szCs w:val="20"/>
              </w:rPr>
              <w:t>«</w:t>
            </w:r>
            <w:r w:rsidRPr="00721E54">
              <w:rPr>
                <w:rFonts w:ascii="Times New Roman" w:hAnsi="Times New Roman"/>
                <w:b/>
                <w:sz w:val="20"/>
                <w:szCs w:val="20"/>
              </w:rPr>
              <w:t>Управление общественными финансами и муниципальным долгом города Новочебоксарска»</w:t>
            </w:r>
          </w:p>
        </w:tc>
      </w:tr>
      <w:tr w:rsidR="000D59A1" w:rsidRPr="003E2D0C" w14:paraId="516F3626" w14:textId="77777777" w:rsidTr="00B7064D">
        <w:tc>
          <w:tcPr>
            <w:tcW w:w="181" w:type="pct"/>
          </w:tcPr>
          <w:p w14:paraId="3111A292" w14:textId="77777777" w:rsidR="000D59A1" w:rsidRPr="003E2D0C" w:rsidRDefault="000D59A1" w:rsidP="00B7064D">
            <w:pPr>
              <w:jc w:val="both"/>
              <w:rPr>
                <w:rFonts w:ascii="Times New Roman" w:hAnsi="Times New Roman"/>
                <w:sz w:val="20"/>
                <w:szCs w:val="20"/>
              </w:rPr>
            </w:pPr>
          </w:p>
        </w:tc>
        <w:tc>
          <w:tcPr>
            <w:tcW w:w="2204" w:type="pct"/>
            <w:gridSpan w:val="2"/>
          </w:tcPr>
          <w:p w14:paraId="0C9684B2" w14:textId="77777777" w:rsidR="000D59A1" w:rsidRPr="00721E54" w:rsidRDefault="000D59A1" w:rsidP="00B7064D">
            <w:pPr>
              <w:spacing w:line="256" w:lineRule="auto"/>
              <w:jc w:val="both"/>
              <w:rPr>
                <w:rFonts w:ascii="Times New Roman" w:hAnsi="Times New Roman"/>
                <w:sz w:val="20"/>
                <w:szCs w:val="20"/>
                <w:lang w:eastAsia="en-US"/>
              </w:rPr>
            </w:pPr>
            <w:r w:rsidRPr="00721E54">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056D6959"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Срок реализации:     -</w:t>
            </w:r>
          </w:p>
        </w:tc>
      </w:tr>
    </w:tbl>
    <w:p w14:paraId="327D4033" w14:textId="77777777" w:rsidR="000D59A1" w:rsidRPr="00F70D76" w:rsidRDefault="000D59A1" w:rsidP="000D59A1">
      <w:pPr>
        <w:numPr>
          <w:ilvl w:val="0"/>
          <w:numId w:val="42"/>
        </w:numPr>
        <w:jc w:val="center"/>
        <w:outlineLvl w:val="0"/>
        <w:rPr>
          <w:rFonts w:ascii="Times New Roman" w:hAnsi="Times New Roman"/>
          <w:b/>
          <w:sz w:val="22"/>
          <w:szCs w:val="22"/>
        </w:rPr>
      </w:pPr>
    </w:p>
    <w:p w14:paraId="1D7BC9AE" w14:textId="50AF963A" w:rsidR="000D59A1" w:rsidRPr="000D59A1" w:rsidRDefault="000D59A1" w:rsidP="00612C01">
      <w:pPr>
        <w:widowControl/>
        <w:autoSpaceDE/>
        <w:autoSpaceDN/>
        <w:adjustRightInd/>
        <w:rPr>
          <w:rFonts w:ascii="Times New Roman" w:hAnsi="Times New Roman"/>
        </w:rPr>
      </w:pPr>
    </w:p>
    <w:p w14:paraId="1B46479F" w14:textId="1EFFB4AB" w:rsidR="006E6004" w:rsidRPr="009818D0" w:rsidRDefault="000D59A1" w:rsidP="00612C01">
      <w:pPr>
        <w:widowControl/>
        <w:autoSpaceDE/>
        <w:autoSpaceDN/>
        <w:adjustRightInd/>
        <w:jc w:val="center"/>
        <w:rPr>
          <w:rFonts w:ascii="Times New Roman" w:hAnsi="Times New Roman"/>
          <w:b/>
          <w:sz w:val="22"/>
          <w:szCs w:val="22"/>
        </w:rPr>
      </w:pPr>
      <w:r w:rsidRPr="009818D0">
        <w:rPr>
          <w:rFonts w:ascii="Times New Roman" w:hAnsi="Times New Roman"/>
          <w:b/>
          <w:bCs/>
          <w:sz w:val="22"/>
          <w:szCs w:val="22"/>
        </w:rPr>
        <w:t xml:space="preserve"> </w:t>
      </w:r>
      <w:r w:rsidR="006E6004" w:rsidRPr="009818D0">
        <w:rPr>
          <w:rFonts w:ascii="Times New Roman" w:hAnsi="Times New Roman"/>
          <w:b/>
          <w:bCs/>
          <w:sz w:val="22"/>
          <w:szCs w:val="22"/>
        </w:rPr>
        <w:t>4. Финансовое обеспечение Муниципальной программы</w:t>
      </w:r>
    </w:p>
    <w:p w14:paraId="723671C8" w14:textId="77777777" w:rsidR="006E6004" w:rsidRPr="00AD126E" w:rsidRDefault="006E6004" w:rsidP="00612C01">
      <w:pPr>
        <w:numPr>
          <w:ilvl w:val="0"/>
          <w:numId w:val="42"/>
        </w:numPr>
        <w:jc w:val="center"/>
        <w:outlineLvl w:val="0"/>
        <w:rPr>
          <w:b/>
        </w:rPr>
      </w:pP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39"/>
        <w:gridCol w:w="1055"/>
        <w:gridCol w:w="946"/>
        <w:gridCol w:w="946"/>
        <w:gridCol w:w="916"/>
        <w:gridCol w:w="1097"/>
        <w:gridCol w:w="1070"/>
        <w:gridCol w:w="1153"/>
      </w:tblGrid>
      <w:tr w:rsidR="006E6004" w:rsidRPr="00E048DD" w14:paraId="2CAC95BD" w14:textId="77777777" w:rsidTr="00E715D1">
        <w:tc>
          <w:tcPr>
            <w:tcW w:w="2577" w:type="pct"/>
            <w:vMerge w:val="restart"/>
            <w:tcBorders>
              <w:top w:val="single" w:sz="4" w:space="0" w:color="auto"/>
              <w:left w:val="nil"/>
              <w:bottom w:val="nil"/>
              <w:right w:val="nil"/>
            </w:tcBorders>
          </w:tcPr>
          <w:p w14:paraId="2DB7E963" w14:textId="77777777" w:rsidR="006E6004" w:rsidRDefault="006E6004" w:rsidP="00E715D1">
            <w:pPr>
              <w:jc w:val="center"/>
              <w:rPr>
                <w:rFonts w:ascii="Times New Roman" w:hAnsi="Times New Roman"/>
                <w:sz w:val="20"/>
                <w:szCs w:val="20"/>
              </w:rPr>
            </w:pPr>
            <w:r w:rsidRPr="00E048DD">
              <w:rPr>
                <w:rFonts w:ascii="Times New Roman" w:hAnsi="Times New Roman"/>
                <w:sz w:val="20"/>
                <w:szCs w:val="20"/>
              </w:rPr>
              <w:t xml:space="preserve">Наименование </w:t>
            </w:r>
            <w:r>
              <w:rPr>
                <w:rFonts w:ascii="Times New Roman" w:hAnsi="Times New Roman"/>
                <w:sz w:val="20"/>
                <w:szCs w:val="20"/>
              </w:rPr>
              <w:t>Муниципальной</w:t>
            </w:r>
            <w:r w:rsidRPr="00E048DD">
              <w:rPr>
                <w:rFonts w:ascii="Times New Roman" w:hAnsi="Times New Roman"/>
                <w:sz w:val="20"/>
                <w:szCs w:val="20"/>
              </w:rPr>
              <w:t xml:space="preserve"> программы, структурного элемента/ </w:t>
            </w:r>
          </w:p>
          <w:p w14:paraId="03814BD1" w14:textId="77777777" w:rsidR="006E6004" w:rsidRPr="00E048DD" w:rsidRDefault="006E6004" w:rsidP="00E715D1">
            <w:pPr>
              <w:jc w:val="center"/>
              <w:rPr>
                <w:rFonts w:ascii="Times New Roman" w:hAnsi="Times New Roman"/>
                <w:sz w:val="20"/>
                <w:szCs w:val="20"/>
              </w:rPr>
            </w:pPr>
            <w:r w:rsidRPr="00E048DD">
              <w:rPr>
                <w:rFonts w:ascii="Times New Roman" w:hAnsi="Times New Roman"/>
                <w:sz w:val="20"/>
                <w:szCs w:val="20"/>
              </w:rPr>
              <w:t>источник финансового обеспечения</w:t>
            </w:r>
            <w:r w:rsidRPr="00E048DD">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12464408" w14:textId="77777777" w:rsidR="006E6004" w:rsidRPr="00E048DD" w:rsidRDefault="006E6004" w:rsidP="00E715D1">
            <w:pPr>
              <w:jc w:val="center"/>
              <w:rPr>
                <w:rFonts w:ascii="Times New Roman" w:hAnsi="Times New Roman"/>
                <w:sz w:val="20"/>
                <w:szCs w:val="20"/>
              </w:rPr>
            </w:pPr>
            <w:r w:rsidRPr="00E048DD">
              <w:rPr>
                <w:rFonts w:ascii="Times New Roman" w:hAnsi="Times New Roman"/>
                <w:sz w:val="20"/>
                <w:szCs w:val="20"/>
              </w:rPr>
              <w:t>Объем финансового обеспечения по годам реализации, тыс. рублей</w:t>
            </w:r>
          </w:p>
        </w:tc>
      </w:tr>
      <w:tr w:rsidR="006E6004" w:rsidRPr="009818D0" w14:paraId="039F2136" w14:textId="77777777" w:rsidTr="00E26350">
        <w:tc>
          <w:tcPr>
            <w:tcW w:w="2577" w:type="pct"/>
            <w:vMerge/>
            <w:tcBorders>
              <w:top w:val="single" w:sz="4" w:space="0" w:color="auto"/>
              <w:left w:val="nil"/>
              <w:bottom w:val="nil"/>
              <w:right w:val="nil"/>
            </w:tcBorders>
            <w:vAlign w:val="center"/>
          </w:tcPr>
          <w:p w14:paraId="73F93B4A" w14:textId="77777777" w:rsidR="006E6004" w:rsidRPr="00E048DD" w:rsidRDefault="006E6004" w:rsidP="00E715D1">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3B647899" w14:textId="77777777" w:rsidR="006E6004" w:rsidRPr="009818D0" w:rsidRDefault="006E6004" w:rsidP="00E715D1">
            <w:pPr>
              <w:spacing w:line="256" w:lineRule="auto"/>
              <w:ind w:left="-94" w:right="-143"/>
              <w:jc w:val="center"/>
              <w:rPr>
                <w:rFonts w:ascii="Times New Roman" w:hAnsi="Times New Roman"/>
                <w:sz w:val="20"/>
                <w:szCs w:val="20"/>
              </w:rPr>
            </w:pPr>
            <w:r w:rsidRPr="009818D0">
              <w:rPr>
                <w:rFonts w:ascii="Times New Roman" w:hAnsi="Times New Roman"/>
                <w:sz w:val="20"/>
                <w:szCs w:val="20"/>
              </w:rPr>
              <w:t>2019–2024</w:t>
            </w:r>
          </w:p>
        </w:tc>
        <w:tc>
          <w:tcPr>
            <w:tcW w:w="319" w:type="pct"/>
            <w:tcBorders>
              <w:top w:val="single" w:sz="4" w:space="0" w:color="auto"/>
              <w:left w:val="single" w:sz="4" w:space="0" w:color="auto"/>
              <w:bottom w:val="nil"/>
              <w:right w:val="nil"/>
            </w:tcBorders>
          </w:tcPr>
          <w:p w14:paraId="18736305"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2025</w:t>
            </w:r>
          </w:p>
        </w:tc>
        <w:tc>
          <w:tcPr>
            <w:tcW w:w="319" w:type="pct"/>
            <w:tcBorders>
              <w:top w:val="single" w:sz="4" w:space="0" w:color="auto"/>
              <w:left w:val="single" w:sz="4" w:space="0" w:color="auto"/>
              <w:bottom w:val="nil"/>
              <w:right w:val="nil"/>
            </w:tcBorders>
          </w:tcPr>
          <w:p w14:paraId="1DAA7DB3"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30A50F6C"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74D8271"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2028–2030</w:t>
            </w:r>
          </w:p>
        </w:tc>
        <w:tc>
          <w:tcPr>
            <w:tcW w:w="361" w:type="pct"/>
            <w:tcBorders>
              <w:top w:val="single" w:sz="4" w:space="0" w:color="auto"/>
              <w:left w:val="single" w:sz="4" w:space="0" w:color="auto"/>
              <w:bottom w:val="nil"/>
              <w:right w:val="nil"/>
            </w:tcBorders>
          </w:tcPr>
          <w:p w14:paraId="03920B96"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4D32780"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всего</w:t>
            </w:r>
          </w:p>
        </w:tc>
      </w:tr>
    </w:tbl>
    <w:p w14:paraId="0AC9C194" w14:textId="77777777" w:rsidR="006E6004" w:rsidRPr="009818D0" w:rsidRDefault="006E6004" w:rsidP="006E6004">
      <w:pPr>
        <w:rPr>
          <w:sz w:val="2"/>
          <w:szCs w:val="2"/>
        </w:rPr>
      </w:pPr>
    </w:p>
    <w:tbl>
      <w:tblPr>
        <w:tblW w:w="514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6"/>
        <w:gridCol w:w="1061"/>
        <w:gridCol w:w="923"/>
        <w:gridCol w:w="929"/>
        <w:gridCol w:w="926"/>
        <w:gridCol w:w="1097"/>
        <w:gridCol w:w="1064"/>
        <w:gridCol w:w="1370"/>
      </w:tblGrid>
      <w:tr w:rsidR="006E6004" w:rsidRPr="00E65103" w14:paraId="0AF52B4B" w14:textId="77777777" w:rsidTr="009818D0">
        <w:trPr>
          <w:tblHeader/>
        </w:trPr>
        <w:tc>
          <w:tcPr>
            <w:tcW w:w="2548" w:type="pct"/>
          </w:tcPr>
          <w:p w14:paraId="7913FDA4"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1</w:t>
            </w:r>
          </w:p>
        </w:tc>
        <w:tc>
          <w:tcPr>
            <w:tcW w:w="353" w:type="pct"/>
          </w:tcPr>
          <w:p w14:paraId="0EF6633C"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2</w:t>
            </w:r>
          </w:p>
        </w:tc>
        <w:tc>
          <w:tcPr>
            <w:tcW w:w="307" w:type="pct"/>
          </w:tcPr>
          <w:p w14:paraId="1D49A295"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3</w:t>
            </w:r>
          </w:p>
        </w:tc>
        <w:tc>
          <w:tcPr>
            <w:tcW w:w="309" w:type="pct"/>
          </w:tcPr>
          <w:p w14:paraId="2CEEE0EF"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4</w:t>
            </w:r>
          </w:p>
        </w:tc>
        <w:tc>
          <w:tcPr>
            <w:tcW w:w="308" w:type="pct"/>
          </w:tcPr>
          <w:p w14:paraId="6337EA24"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5</w:t>
            </w:r>
          </w:p>
        </w:tc>
        <w:tc>
          <w:tcPr>
            <w:tcW w:w="365" w:type="pct"/>
          </w:tcPr>
          <w:p w14:paraId="731E658E"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6</w:t>
            </w:r>
          </w:p>
        </w:tc>
        <w:tc>
          <w:tcPr>
            <w:tcW w:w="354" w:type="pct"/>
          </w:tcPr>
          <w:p w14:paraId="702AE9CD"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7</w:t>
            </w:r>
          </w:p>
        </w:tc>
        <w:tc>
          <w:tcPr>
            <w:tcW w:w="456" w:type="pct"/>
          </w:tcPr>
          <w:p w14:paraId="395848FF"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8</w:t>
            </w:r>
          </w:p>
        </w:tc>
      </w:tr>
      <w:tr w:rsidR="006E6004" w:rsidRPr="009818D0" w14:paraId="244C289C" w14:textId="77777777" w:rsidTr="009818D0">
        <w:tc>
          <w:tcPr>
            <w:tcW w:w="2548" w:type="pct"/>
            <w:shd w:val="clear" w:color="auto" w:fill="auto"/>
          </w:tcPr>
          <w:p w14:paraId="7A8A88C0" w14:textId="77777777" w:rsidR="006E6004" w:rsidRPr="009818D0" w:rsidRDefault="006E6004" w:rsidP="00E715D1">
            <w:pPr>
              <w:jc w:val="both"/>
              <w:rPr>
                <w:rFonts w:ascii="Times New Roman" w:hAnsi="Times New Roman"/>
                <w:b/>
                <w:bCs/>
                <w:iCs/>
                <w:sz w:val="20"/>
                <w:szCs w:val="20"/>
              </w:rPr>
            </w:pPr>
            <w:r w:rsidRPr="009818D0">
              <w:rPr>
                <w:rFonts w:ascii="Times New Roman" w:hAnsi="Times New Roman"/>
                <w:b/>
                <w:bCs/>
                <w:iCs/>
                <w:sz w:val="20"/>
                <w:szCs w:val="20"/>
              </w:rPr>
              <w:t xml:space="preserve">Муниципальная программа </w:t>
            </w:r>
            <w:r w:rsidRPr="009818D0">
              <w:rPr>
                <w:rFonts w:ascii="Times New Roman" w:hAnsi="Times New Roman"/>
                <w:b/>
                <w:bCs/>
                <w:sz w:val="20"/>
                <w:szCs w:val="20"/>
              </w:rPr>
              <w:t>«</w:t>
            </w:r>
            <w:r w:rsidRPr="009818D0">
              <w:rPr>
                <w:rFonts w:ascii="Times New Roman" w:hAnsi="Times New Roman"/>
                <w:b/>
                <w:sz w:val="20"/>
                <w:szCs w:val="20"/>
              </w:rPr>
              <w:t>Управление общественными финансами и муниципальным долгом города Новочебоксарска»</w:t>
            </w:r>
            <w:r w:rsidRPr="009818D0">
              <w:rPr>
                <w:rFonts w:ascii="Times New Roman" w:hAnsi="Times New Roman"/>
                <w:b/>
                <w:bCs/>
                <w:iCs/>
                <w:sz w:val="20"/>
                <w:szCs w:val="20"/>
              </w:rPr>
              <w:t xml:space="preserve">, всего </w:t>
            </w:r>
          </w:p>
          <w:p w14:paraId="2FAD29E8" w14:textId="77777777" w:rsidR="006E6004" w:rsidRPr="009818D0" w:rsidRDefault="006E6004" w:rsidP="00E715D1">
            <w:pPr>
              <w:ind w:firstLine="709"/>
              <w:jc w:val="both"/>
              <w:rPr>
                <w:rFonts w:ascii="Times New Roman" w:hAnsi="Times New Roman"/>
                <w:bCs/>
                <w:iCs/>
                <w:sz w:val="20"/>
                <w:szCs w:val="20"/>
              </w:rPr>
            </w:pPr>
            <w:r w:rsidRPr="009818D0">
              <w:rPr>
                <w:rFonts w:ascii="Times New Roman" w:hAnsi="Times New Roman"/>
                <w:bCs/>
                <w:iCs/>
                <w:sz w:val="20"/>
                <w:szCs w:val="20"/>
              </w:rPr>
              <w:t>в том числе:</w:t>
            </w:r>
          </w:p>
        </w:tc>
        <w:tc>
          <w:tcPr>
            <w:tcW w:w="353" w:type="pct"/>
            <w:shd w:val="clear" w:color="auto" w:fill="auto"/>
          </w:tcPr>
          <w:p w14:paraId="212D8260" w14:textId="6AC36059" w:rsidR="006E6004" w:rsidRPr="009818D0" w:rsidRDefault="009818D0" w:rsidP="00E715D1">
            <w:pPr>
              <w:jc w:val="right"/>
              <w:rPr>
                <w:rFonts w:ascii="Times New Roman" w:hAnsi="Times New Roman"/>
                <w:sz w:val="20"/>
                <w:szCs w:val="20"/>
              </w:rPr>
            </w:pPr>
            <w:r>
              <w:rPr>
                <w:rFonts w:ascii="Times New Roman" w:hAnsi="Times New Roman"/>
                <w:sz w:val="20"/>
                <w:szCs w:val="20"/>
              </w:rPr>
              <w:t>823 505,6</w:t>
            </w:r>
          </w:p>
        </w:tc>
        <w:tc>
          <w:tcPr>
            <w:tcW w:w="307" w:type="pct"/>
            <w:shd w:val="clear" w:color="auto" w:fill="auto"/>
          </w:tcPr>
          <w:p w14:paraId="69EF4F39" w14:textId="23B868A1" w:rsidR="006E6004" w:rsidRPr="009818D0" w:rsidRDefault="009818D0" w:rsidP="00E715D1">
            <w:pPr>
              <w:jc w:val="right"/>
              <w:rPr>
                <w:rFonts w:ascii="Times New Roman" w:hAnsi="Times New Roman"/>
                <w:sz w:val="20"/>
                <w:szCs w:val="20"/>
              </w:rPr>
            </w:pPr>
            <w:r>
              <w:rPr>
                <w:rFonts w:ascii="Times New Roman" w:hAnsi="Times New Roman"/>
                <w:sz w:val="20"/>
                <w:szCs w:val="20"/>
              </w:rPr>
              <w:t>141 816,1</w:t>
            </w:r>
          </w:p>
        </w:tc>
        <w:tc>
          <w:tcPr>
            <w:tcW w:w="309" w:type="pct"/>
            <w:shd w:val="clear" w:color="auto" w:fill="auto"/>
          </w:tcPr>
          <w:p w14:paraId="1CBF404F" w14:textId="543C0968" w:rsidR="006E6004" w:rsidRPr="009818D0" w:rsidRDefault="009818D0" w:rsidP="00E715D1">
            <w:pPr>
              <w:jc w:val="right"/>
              <w:rPr>
                <w:rFonts w:ascii="Times New Roman" w:hAnsi="Times New Roman"/>
                <w:sz w:val="20"/>
                <w:szCs w:val="20"/>
              </w:rPr>
            </w:pPr>
            <w:r>
              <w:rPr>
                <w:rFonts w:ascii="Times New Roman" w:hAnsi="Times New Roman"/>
                <w:sz w:val="20"/>
                <w:szCs w:val="20"/>
              </w:rPr>
              <w:t>61 288</w:t>
            </w:r>
            <w:r w:rsidR="006E6004" w:rsidRPr="009818D0">
              <w:rPr>
                <w:rFonts w:ascii="Times New Roman" w:hAnsi="Times New Roman"/>
                <w:sz w:val="20"/>
                <w:szCs w:val="20"/>
              </w:rPr>
              <w:t>,1</w:t>
            </w:r>
          </w:p>
        </w:tc>
        <w:tc>
          <w:tcPr>
            <w:tcW w:w="308" w:type="pct"/>
            <w:shd w:val="clear" w:color="auto" w:fill="auto"/>
          </w:tcPr>
          <w:p w14:paraId="7012E12D" w14:textId="66288FA6" w:rsidR="006E6004" w:rsidRPr="009818D0" w:rsidRDefault="009818D0" w:rsidP="00E715D1">
            <w:pPr>
              <w:jc w:val="right"/>
              <w:rPr>
                <w:rFonts w:ascii="Times New Roman" w:hAnsi="Times New Roman"/>
                <w:sz w:val="20"/>
                <w:szCs w:val="20"/>
              </w:rPr>
            </w:pPr>
            <w:r>
              <w:rPr>
                <w:rFonts w:ascii="Times New Roman" w:hAnsi="Times New Roman"/>
                <w:sz w:val="20"/>
                <w:szCs w:val="20"/>
              </w:rPr>
              <w:t>60 538,0</w:t>
            </w:r>
          </w:p>
        </w:tc>
        <w:tc>
          <w:tcPr>
            <w:tcW w:w="365" w:type="pct"/>
            <w:shd w:val="clear" w:color="auto" w:fill="auto"/>
          </w:tcPr>
          <w:p w14:paraId="1F556A52" w14:textId="1930F5A2" w:rsidR="006E6004" w:rsidRPr="009818D0" w:rsidRDefault="001F04AA" w:rsidP="00E715D1">
            <w:pPr>
              <w:jc w:val="right"/>
              <w:rPr>
                <w:rFonts w:ascii="Times New Roman" w:hAnsi="Times New Roman"/>
                <w:sz w:val="20"/>
                <w:szCs w:val="20"/>
              </w:rPr>
            </w:pPr>
            <w:r>
              <w:rPr>
                <w:rFonts w:ascii="Times New Roman" w:hAnsi="Times New Roman"/>
                <w:sz w:val="20"/>
                <w:szCs w:val="20"/>
              </w:rPr>
              <w:t>181 614,0</w:t>
            </w:r>
          </w:p>
        </w:tc>
        <w:tc>
          <w:tcPr>
            <w:tcW w:w="354" w:type="pct"/>
            <w:shd w:val="clear" w:color="auto" w:fill="auto"/>
          </w:tcPr>
          <w:p w14:paraId="2ADC7FB7" w14:textId="4F0BB963" w:rsidR="006E6004" w:rsidRPr="009818D0" w:rsidRDefault="001F04AA" w:rsidP="00E715D1">
            <w:pPr>
              <w:jc w:val="right"/>
              <w:rPr>
                <w:rFonts w:ascii="Times New Roman" w:hAnsi="Times New Roman"/>
                <w:sz w:val="20"/>
                <w:szCs w:val="20"/>
              </w:rPr>
            </w:pPr>
            <w:r>
              <w:rPr>
                <w:rFonts w:ascii="Times New Roman" w:hAnsi="Times New Roman"/>
                <w:sz w:val="20"/>
                <w:szCs w:val="20"/>
              </w:rPr>
              <w:t>302 690,0</w:t>
            </w:r>
          </w:p>
        </w:tc>
        <w:tc>
          <w:tcPr>
            <w:tcW w:w="456" w:type="pct"/>
            <w:shd w:val="clear" w:color="auto" w:fill="auto"/>
          </w:tcPr>
          <w:p w14:paraId="681C6499" w14:textId="1D6B7266" w:rsidR="006E6004" w:rsidRPr="009818D0" w:rsidRDefault="001F04AA" w:rsidP="00E715D1">
            <w:pPr>
              <w:jc w:val="right"/>
              <w:rPr>
                <w:rFonts w:ascii="Times New Roman" w:hAnsi="Times New Roman"/>
                <w:sz w:val="20"/>
                <w:szCs w:val="20"/>
              </w:rPr>
            </w:pPr>
            <w:r>
              <w:rPr>
                <w:rFonts w:ascii="Times New Roman" w:hAnsi="Times New Roman"/>
                <w:sz w:val="20"/>
                <w:szCs w:val="20"/>
              </w:rPr>
              <w:t>1 571 451</w:t>
            </w:r>
            <w:r w:rsidR="006E6004" w:rsidRPr="009818D0">
              <w:rPr>
                <w:rFonts w:ascii="Times New Roman" w:hAnsi="Times New Roman"/>
                <w:sz w:val="20"/>
                <w:szCs w:val="20"/>
              </w:rPr>
              <w:t>,8</w:t>
            </w:r>
          </w:p>
        </w:tc>
      </w:tr>
      <w:tr w:rsidR="006E6004" w:rsidRPr="009818D0" w14:paraId="0FF42353" w14:textId="77777777" w:rsidTr="009818D0">
        <w:tc>
          <w:tcPr>
            <w:tcW w:w="2548" w:type="pct"/>
            <w:shd w:val="clear" w:color="auto" w:fill="auto"/>
          </w:tcPr>
          <w:p w14:paraId="18BEB926" w14:textId="77777777" w:rsidR="006E6004" w:rsidRPr="009818D0" w:rsidRDefault="006E6004" w:rsidP="00E715D1">
            <w:pPr>
              <w:jc w:val="both"/>
              <w:rPr>
                <w:rFonts w:ascii="Times New Roman" w:hAnsi="Times New Roman"/>
                <w:iCs/>
                <w:sz w:val="20"/>
                <w:szCs w:val="20"/>
              </w:rPr>
            </w:pPr>
            <w:r w:rsidRPr="009818D0">
              <w:rPr>
                <w:rFonts w:ascii="Times New Roman" w:hAnsi="Times New Roman"/>
                <w:iCs/>
                <w:sz w:val="20"/>
                <w:szCs w:val="20"/>
              </w:rPr>
              <w:t>федеральный бюджет</w:t>
            </w:r>
          </w:p>
        </w:tc>
        <w:tc>
          <w:tcPr>
            <w:tcW w:w="353" w:type="pct"/>
            <w:shd w:val="clear" w:color="auto" w:fill="auto"/>
          </w:tcPr>
          <w:p w14:paraId="67D19D6D" w14:textId="7A04F035" w:rsidR="006E6004" w:rsidRPr="009818D0" w:rsidRDefault="009818D0" w:rsidP="00E715D1">
            <w:pPr>
              <w:jc w:val="right"/>
              <w:rPr>
                <w:rFonts w:ascii="Times New Roman" w:hAnsi="Times New Roman"/>
                <w:sz w:val="20"/>
                <w:szCs w:val="20"/>
              </w:rPr>
            </w:pPr>
            <w:r>
              <w:rPr>
                <w:rFonts w:ascii="Times New Roman" w:hAnsi="Times New Roman"/>
                <w:sz w:val="20"/>
                <w:szCs w:val="20"/>
              </w:rPr>
              <w:t>13 910,7</w:t>
            </w:r>
          </w:p>
        </w:tc>
        <w:tc>
          <w:tcPr>
            <w:tcW w:w="307" w:type="pct"/>
            <w:shd w:val="clear" w:color="auto" w:fill="auto"/>
          </w:tcPr>
          <w:p w14:paraId="6F914865"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rPr>
              <w:t>0,0</w:t>
            </w:r>
          </w:p>
        </w:tc>
        <w:tc>
          <w:tcPr>
            <w:tcW w:w="309" w:type="pct"/>
            <w:shd w:val="clear" w:color="auto" w:fill="auto"/>
          </w:tcPr>
          <w:p w14:paraId="339336D0"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08" w:type="pct"/>
            <w:shd w:val="clear" w:color="auto" w:fill="auto"/>
          </w:tcPr>
          <w:p w14:paraId="31AAA799"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65" w:type="pct"/>
            <w:shd w:val="clear" w:color="auto" w:fill="auto"/>
          </w:tcPr>
          <w:p w14:paraId="7AEC70D8"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54" w:type="pct"/>
            <w:shd w:val="clear" w:color="auto" w:fill="auto"/>
          </w:tcPr>
          <w:p w14:paraId="5BB20D9F"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456" w:type="pct"/>
            <w:shd w:val="clear" w:color="auto" w:fill="auto"/>
          </w:tcPr>
          <w:p w14:paraId="58C1700A" w14:textId="71DE84EF" w:rsidR="006E6004" w:rsidRPr="009818D0" w:rsidRDefault="001F04AA" w:rsidP="00E715D1">
            <w:pPr>
              <w:jc w:val="right"/>
              <w:rPr>
                <w:rFonts w:ascii="Times New Roman" w:hAnsi="Times New Roman"/>
                <w:sz w:val="20"/>
                <w:szCs w:val="20"/>
              </w:rPr>
            </w:pPr>
            <w:r>
              <w:rPr>
                <w:rFonts w:ascii="Times New Roman" w:hAnsi="Times New Roman"/>
                <w:sz w:val="20"/>
                <w:szCs w:val="20"/>
              </w:rPr>
              <w:t>13 910,7</w:t>
            </w:r>
          </w:p>
        </w:tc>
      </w:tr>
      <w:tr w:rsidR="006E6004" w:rsidRPr="009818D0" w14:paraId="25105CC7" w14:textId="77777777" w:rsidTr="009818D0">
        <w:tc>
          <w:tcPr>
            <w:tcW w:w="2548" w:type="pct"/>
            <w:shd w:val="clear" w:color="auto" w:fill="auto"/>
          </w:tcPr>
          <w:p w14:paraId="23FBEC03" w14:textId="77777777" w:rsidR="006E6004" w:rsidRPr="009818D0" w:rsidRDefault="006E6004" w:rsidP="00E715D1">
            <w:pPr>
              <w:jc w:val="both"/>
              <w:rPr>
                <w:rFonts w:ascii="Times New Roman" w:hAnsi="Times New Roman"/>
                <w:iCs/>
                <w:sz w:val="20"/>
                <w:szCs w:val="20"/>
              </w:rPr>
            </w:pPr>
            <w:r w:rsidRPr="009818D0">
              <w:rPr>
                <w:rFonts w:ascii="Times New Roman" w:hAnsi="Times New Roman"/>
                <w:sz w:val="20"/>
                <w:szCs w:val="20"/>
              </w:rPr>
              <w:t>республиканский бюджет Чувашской Республики</w:t>
            </w:r>
          </w:p>
        </w:tc>
        <w:tc>
          <w:tcPr>
            <w:tcW w:w="353" w:type="pct"/>
            <w:shd w:val="clear" w:color="auto" w:fill="auto"/>
          </w:tcPr>
          <w:p w14:paraId="129A0629" w14:textId="03F046E0" w:rsidR="006E6004" w:rsidRPr="009818D0" w:rsidRDefault="009818D0" w:rsidP="00E715D1">
            <w:pPr>
              <w:jc w:val="right"/>
              <w:rPr>
                <w:rFonts w:ascii="Times New Roman" w:hAnsi="Times New Roman"/>
                <w:sz w:val="20"/>
                <w:szCs w:val="20"/>
              </w:rPr>
            </w:pPr>
            <w:r>
              <w:rPr>
                <w:rFonts w:ascii="Times New Roman" w:hAnsi="Times New Roman"/>
                <w:sz w:val="20"/>
                <w:szCs w:val="20"/>
              </w:rPr>
              <w:t>603 245,6</w:t>
            </w:r>
          </w:p>
        </w:tc>
        <w:tc>
          <w:tcPr>
            <w:tcW w:w="307" w:type="pct"/>
            <w:shd w:val="clear" w:color="auto" w:fill="auto"/>
          </w:tcPr>
          <w:p w14:paraId="39EB08EB" w14:textId="7890042C" w:rsidR="006E6004" w:rsidRPr="009818D0" w:rsidRDefault="009818D0" w:rsidP="00E715D1">
            <w:pPr>
              <w:jc w:val="right"/>
              <w:rPr>
                <w:rFonts w:ascii="Times New Roman" w:hAnsi="Times New Roman"/>
                <w:sz w:val="20"/>
                <w:szCs w:val="20"/>
              </w:rPr>
            </w:pPr>
            <w:r>
              <w:rPr>
                <w:rFonts w:ascii="Times New Roman" w:hAnsi="Times New Roman"/>
                <w:sz w:val="20"/>
                <w:szCs w:val="20"/>
              </w:rPr>
              <w:t>46 697,4</w:t>
            </w:r>
          </w:p>
        </w:tc>
        <w:tc>
          <w:tcPr>
            <w:tcW w:w="309" w:type="pct"/>
            <w:shd w:val="clear" w:color="auto" w:fill="auto"/>
          </w:tcPr>
          <w:p w14:paraId="08C1F7CA"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08" w:type="pct"/>
            <w:shd w:val="clear" w:color="auto" w:fill="auto"/>
          </w:tcPr>
          <w:p w14:paraId="144BC0C0"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65" w:type="pct"/>
            <w:shd w:val="clear" w:color="auto" w:fill="auto"/>
          </w:tcPr>
          <w:p w14:paraId="392E3A5A"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54" w:type="pct"/>
            <w:shd w:val="clear" w:color="auto" w:fill="auto"/>
          </w:tcPr>
          <w:p w14:paraId="3D8155CE"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456" w:type="pct"/>
            <w:shd w:val="clear" w:color="auto" w:fill="auto"/>
          </w:tcPr>
          <w:p w14:paraId="25C581C6" w14:textId="532652AF" w:rsidR="006E6004" w:rsidRPr="009818D0" w:rsidRDefault="001F04AA" w:rsidP="00E715D1">
            <w:pPr>
              <w:jc w:val="right"/>
              <w:rPr>
                <w:rFonts w:ascii="Times New Roman" w:hAnsi="Times New Roman"/>
                <w:sz w:val="20"/>
                <w:szCs w:val="20"/>
              </w:rPr>
            </w:pPr>
            <w:r>
              <w:rPr>
                <w:rFonts w:ascii="Times New Roman" w:hAnsi="Times New Roman"/>
                <w:sz w:val="20"/>
                <w:szCs w:val="20"/>
              </w:rPr>
              <w:t>649 943,0</w:t>
            </w:r>
          </w:p>
        </w:tc>
      </w:tr>
      <w:tr w:rsidR="006E6004" w:rsidRPr="009818D0" w14:paraId="776240EE" w14:textId="77777777" w:rsidTr="009818D0">
        <w:tc>
          <w:tcPr>
            <w:tcW w:w="2548" w:type="pct"/>
            <w:shd w:val="clear" w:color="auto" w:fill="auto"/>
          </w:tcPr>
          <w:p w14:paraId="7FC3FB95" w14:textId="77777777" w:rsidR="006E6004" w:rsidRPr="009818D0" w:rsidRDefault="006E6004" w:rsidP="00E715D1">
            <w:pPr>
              <w:jc w:val="both"/>
              <w:rPr>
                <w:rFonts w:ascii="Times New Roman" w:hAnsi="Times New Roman"/>
                <w:sz w:val="20"/>
                <w:szCs w:val="20"/>
              </w:rPr>
            </w:pPr>
            <w:r w:rsidRPr="009818D0">
              <w:rPr>
                <w:rFonts w:ascii="Times New Roman" w:hAnsi="Times New Roman"/>
                <w:sz w:val="20"/>
                <w:szCs w:val="20"/>
              </w:rPr>
              <w:t>бюджет города Новочебоксарска</w:t>
            </w:r>
          </w:p>
        </w:tc>
        <w:tc>
          <w:tcPr>
            <w:tcW w:w="353" w:type="pct"/>
            <w:shd w:val="clear" w:color="auto" w:fill="auto"/>
          </w:tcPr>
          <w:p w14:paraId="1C97734D" w14:textId="13BF07A1" w:rsidR="006E6004" w:rsidRPr="009818D0" w:rsidRDefault="009818D0" w:rsidP="00E715D1">
            <w:pPr>
              <w:jc w:val="right"/>
              <w:rPr>
                <w:rFonts w:ascii="Times New Roman" w:hAnsi="Times New Roman"/>
                <w:sz w:val="20"/>
                <w:szCs w:val="20"/>
              </w:rPr>
            </w:pPr>
            <w:r>
              <w:rPr>
                <w:rFonts w:ascii="Times New Roman" w:hAnsi="Times New Roman"/>
                <w:sz w:val="20"/>
                <w:szCs w:val="20"/>
              </w:rPr>
              <w:t>206 349,3</w:t>
            </w:r>
          </w:p>
        </w:tc>
        <w:tc>
          <w:tcPr>
            <w:tcW w:w="307" w:type="pct"/>
            <w:shd w:val="clear" w:color="auto" w:fill="auto"/>
          </w:tcPr>
          <w:p w14:paraId="792F014C" w14:textId="096C2869" w:rsidR="006E6004" w:rsidRPr="009818D0" w:rsidRDefault="009818D0" w:rsidP="00E715D1">
            <w:pPr>
              <w:jc w:val="center"/>
              <w:rPr>
                <w:rFonts w:ascii="Times New Roman" w:hAnsi="Times New Roman"/>
                <w:sz w:val="20"/>
                <w:szCs w:val="20"/>
              </w:rPr>
            </w:pPr>
            <w:r>
              <w:rPr>
                <w:rFonts w:ascii="Times New Roman" w:hAnsi="Times New Roman"/>
                <w:sz w:val="20"/>
                <w:szCs w:val="20"/>
              </w:rPr>
              <w:t>95</w:t>
            </w:r>
            <w:r w:rsidR="003058A1">
              <w:rPr>
                <w:rFonts w:ascii="Times New Roman" w:hAnsi="Times New Roman"/>
                <w:sz w:val="20"/>
                <w:szCs w:val="20"/>
              </w:rPr>
              <w:t xml:space="preserve"> </w:t>
            </w:r>
            <w:r>
              <w:rPr>
                <w:rFonts w:ascii="Times New Roman" w:hAnsi="Times New Roman"/>
                <w:sz w:val="20"/>
                <w:szCs w:val="20"/>
              </w:rPr>
              <w:t>118,7</w:t>
            </w:r>
          </w:p>
        </w:tc>
        <w:tc>
          <w:tcPr>
            <w:tcW w:w="309" w:type="pct"/>
            <w:shd w:val="clear" w:color="auto" w:fill="auto"/>
          </w:tcPr>
          <w:p w14:paraId="1B51C6E2" w14:textId="1DE2FC37" w:rsidR="006E6004" w:rsidRPr="009818D0" w:rsidRDefault="009818D0" w:rsidP="00E715D1">
            <w:pPr>
              <w:jc w:val="right"/>
              <w:rPr>
                <w:rFonts w:ascii="Times New Roman" w:hAnsi="Times New Roman"/>
                <w:sz w:val="20"/>
                <w:szCs w:val="20"/>
              </w:rPr>
            </w:pPr>
            <w:r w:rsidRPr="009818D0">
              <w:rPr>
                <w:rFonts w:ascii="Times New Roman" w:hAnsi="Times New Roman"/>
                <w:sz w:val="20"/>
                <w:szCs w:val="20"/>
              </w:rPr>
              <w:t>61 288,1</w:t>
            </w:r>
          </w:p>
        </w:tc>
        <w:tc>
          <w:tcPr>
            <w:tcW w:w="308" w:type="pct"/>
            <w:shd w:val="clear" w:color="auto" w:fill="auto"/>
          </w:tcPr>
          <w:p w14:paraId="2B4792C3" w14:textId="234A7492" w:rsidR="006E6004" w:rsidRPr="009818D0" w:rsidRDefault="009818D0" w:rsidP="00E715D1">
            <w:pPr>
              <w:jc w:val="right"/>
              <w:rPr>
                <w:rFonts w:ascii="Times New Roman" w:hAnsi="Times New Roman"/>
                <w:sz w:val="20"/>
                <w:szCs w:val="20"/>
              </w:rPr>
            </w:pPr>
            <w:r>
              <w:rPr>
                <w:rFonts w:ascii="Times New Roman" w:hAnsi="Times New Roman"/>
                <w:sz w:val="20"/>
                <w:szCs w:val="20"/>
              </w:rPr>
              <w:t>60 538,0</w:t>
            </w:r>
          </w:p>
        </w:tc>
        <w:tc>
          <w:tcPr>
            <w:tcW w:w="365" w:type="pct"/>
            <w:shd w:val="clear" w:color="auto" w:fill="auto"/>
          </w:tcPr>
          <w:p w14:paraId="73D60154" w14:textId="17805E3C" w:rsidR="006E6004" w:rsidRPr="009818D0" w:rsidRDefault="001F04AA" w:rsidP="00E715D1">
            <w:pPr>
              <w:jc w:val="right"/>
              <w:rPr>
                <w:rFonts w:ascii="Times New Roman" w:hAnsi="Times New Roman"/>
                <w:sz w:val="20"/>
                <w:szCs w:val="20"/>
              </w:rPr>
            </w:pPr>
            <w:r>
              <w:rPr>
                <w:rFonts w:ascii="Times New Roman" w:hAnsi="Times New Roman"/>
                <w:sz w:val="20"/>
                <w:szCs w:val="20"/>
              </w:rPr>
              <w:t>181 614,0</w:t>
            </w:r>
          </w:p>
        </w:tc>
        <w:tc>
          <w:tcPr>
            <w:tcW w:w="354" w:type="pct"/>
            <w:shd w:val="clear" w:color="auto" w:fill="auto"/>
          </w:tcPr>
          <w:p w14:paraId="73FDE015" w14:textId="46E81919" w:rsidR="006E6004" w:rsidRPr="009818D0" w:rsidRDefault="001F04AA" w:rsidP="00E715D1">
            <w:pPr>
              <w:jc w:val="right"/>
              <w:rPr>
                <w:rFonts w:ascii="Times New Roman" w:hAnsi="Times New Roman"/>
                <w:sz w:val="20"/>
                <w:szCs w:val="20"/>
              </w:rPr>
            </w:pPr>
            <w:r>
              <w:rPr>
                <w:rFonts w:ascii="Times New Roman" w:hAnsi="Times New Roman"/>
                <w:sz w:val="20"/>
                <w:szCs w:val="20"/>
              </w:rPr>
              <w:t>302 690,0</w:t>
            </w:r>
          </w:p>
        </w:tc>
        <w:tc>
          <w:tcPr>
            <w:tcW w:w="456" w:type="pct"/>
            <w:shd w:val="clear" w:color="auto" w:fill="auto"/>
          </w:tcPr>
          <w:p w14:paraId="6D8A8D79" w14:textId="413954E5" w:rsidR="006E6004" w:rsidRPr="009818D0" w:rsidRDefault="001F04AA" w:rsidP="00E715D1">
            <w:pPr>
              <w:jc w:val="right"/>
              <w:rPr>
                <w:rFonts w:ascii="Times New Roman" w:hAnsi="Times New Roman"/>
                <w:sz w:val="20"/>
                <w:szCs w:val="20"/>
              </w:rPr>
            </w:pPr>
            <w:r>
              <w:rPr>
                <w:rFonts w:ascii="Times New Roman" w:hAnsi="Times New Roman"/>
                <w:sz w:val="20"/>
                <w:szCs w:val="20"/>
              </w:rPr>
              <w:t>907 598,1</w:t>
            </w:r>
          </w:p>
        </w:tc>
      </w:tr>
      <w:tr w:rsidR="006E6004" w:rsidRPr="0056282D" w14:paraId="2D540B65" w14:textId="77777777" w:rsidTr="009818D0">
        <w:tc>
          <w:tcPr>
            <w:tcW w:w="2548" w:type="pct"/>
          </w:tcPr>
          <w:p w14:paraId="0F61F2E9" w14:textId="77777777" w:rsidR="006E6004" w:rsidRPr="0056282D" w:rsidRDefault="006E6004" w:rsidP="00E715D1">
            <w:pPr>
              <w:spacing w:line="256" w:lineRule="auto"/>
              <w:jc w:val="both"/>
              <w:rPr>
                <w:rFonts w:ascii="Times New Roman" w:hAnsi="Times New Roman"/>
                <w:sz w:val="20"/>
                <w:szCs w:val="20"/>
                <w:lang w:eastAsia="en-US"/>
              </w:rPr>
            </w:pPr>
            <w:r w:rsidRPr="0056282D">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p>
        </w:tc>
        <w:tc>
          <w:tcPr>
            <w:tcW w:w="353" w:type="pct"/>
          </w:tcPr>
          <w:p w14:paraId="3BB07F48" w14:textId="77777777" w:rsidR="006E6004" w:rsidRPr="00B24BBA" w:rsidRDefault="006E6004" w:rsidP="00E715D1">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7D0FAE31" w14:textId="17B09814"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49 669,1</w:t>
            </w:r>
          </w:p>
        </w:tc>
        <w:tc>
          <w:tcPr>
            <w:tcW w:w="309" w:type="pct"/>
          </w:tcPr>
          <w:p w14:paraId="5D9A811D" w14:textId="5761A9D3"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08" w:type="pct"/>
          </w:tcPr>
          <w:p w14:paraId="0B58245C"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65" w:type="pct"/>
          </w:tcPr>
          <w:p w14:paraId="4F778356"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9 000,0</w:t>
            </w:r>
          </w:p>
        </w:tc>
        <w:tc>
          <w:tcPr>
            <w:tcW w:w="354" w:type="pct"/>
          </w:tcPr>
          <w:p w14:paraId="36F650A3"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15 000,0</w:t>
            </w:r>
          </w:p>
        </w:tc>
        <w:tc>
          <w:tcPr>
            <w:tcW w:w="456" w:type="pct"/>
          </w:tcPr>
          <w:p w14:paraId="22804140" w14:textId="590C006E"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79 669,1</w:t>
            </w:r>
          </w:p>
        </w:tc>
      </w:tr>
      <w:tr w:rsidR="00CC0D28" w:rsidRPr="0056282D" w14:paraId="162E11CA" w14:textId="77777777" w:rsidTr="003702F7">
        <w:tc>
          <w:tcPr>
            <w:tcW w:w="2548" w:type="pct"/>
          </w:tcPr>
          <w:p w14:paraId="6F7CB3DE" w14:textId="116DC6E1" w:rsidR="00CC0D28" w:rsidRPr="0056282D" w:rsidRDefault="00CC0D28" w:rsidP="00CC0D28">
            <w:pPr>
              <w:spacing w:line="230" w:lineRule="auto"/>
              <w:jc w:val="both"/>
              <w:rPr>
                <w:rFonts w:ascii="Times New Roman" w:hAnsi="Times New Roman"/>
                <w:iCs/>
                <w:sz w:val="20"/>
                <w:szCs w:val="20"/>
              </w:rPr>
            </w:pPr>
            <w:r w:rsidRPr="0056282D">
              <w:rPr>
                <w:rFonts w:ascii="Times New Roman" w:hAnsi="Times New Roman"/>
                <w:sz w:val="20"/>
                <w:szCs w:val="20"/>
              </w:rPr>
              <w:t>республиканский бюджет Чувашской Республики</w:t>
            </w:r>
          </w:p>
        </w:tc>
        <w:tc>
          <w:tcPr>
            <w:tcW w:w="353" w:type="pct"/>
          </w:tcPr>
          <w:p w14:paraId="1E0D32C1" w14:textId="77777777" w:rsidR="00CC0D28" w:rsidRPr="00B24BBA" w:rsidRDefault="00CC0D28" w:rsidP="00CC0D28">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7B60C730" w14:textId="7A50F79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46 697,4</w:t>
            </w:r>
          </w:p>
        </w:tc>
        <w:tc>
          <w:tcPr>
            <w:tcW w:w="309" w:type="pct"/>
            <w:shd w:val="clear" w:color="auto" w:fill="auto"/>
          </w:tcPr>
          <w:p w14:paraId="4AC67BAA" w14:textId="757EDE16"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08" w:type="pct"/>
            <w:shd w:val="clear" w:color="auto" w:fill="auto"/>
          </w:tcPr>
          <w:p w14:paraId="3B831315" w14:textId="1F1AED7A"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65" w:type="pct"/>
            <w:shd w:val="clear" w:color="auto" w:fill="auto"/>
          </w:tcPr>
          <w:p w14:paraId="2E7FDCCE" w14:textId="30C59105"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54" w:type="pct"/>
            <w:shd w:val="clear" w:color="auto" w:fill="auto"/>
          </w:tcPr>
          <w:p w14:paraId="7A468BF2" w14:textId="4A712745"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456" w:type="pct"/>
          </w:tcPr>
          <w:p w14:paraId="7F73BD32" w14:textId="2596B5C8"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46 697,4</w:t>
            </w:r>
          </w:p>
        </w:tc>
      </w:tr>
      <w:tr w:rsidR="00CC0D28" w:rsidRPr="0056282D" w14:paraId="7BC789B7" w14:textId="77777777" w:rsidTr="009818D0">
        <w:tc>
          <w:tcPr>
            <w:tcW w:w="2548" w:type="pct"/>
          </w:tcPr>
          <w:p w14:paraId="3F6647C0" w14:textId="3B736115" w:rsidR="00CC0D28" w:rsidRPr="0056282D" w:rsidRDefault="00CC0D28" w:rsidP="00CC0D28">
            <w:pPr>
              <w:spacing w:line="256" w:lineRule="auto"/>
              <w:jc w:val="both"/>
              <w:rPr>
                <w:rFonts w:ascii="Times New Roman" w:hAnsi="Times New Roman"/>
                <w:b/>
                <w:sz w:val="20"/>
                <w:szCs w:val="20"/>
                <w:lang w:eastAsia="en-US"/>
              </w:rPr>
            </w:pPr>
            <w:r w:rsidRPr="0056282D">
              <w:rPr>
                <w:rFonts w:ascii="Times New Roman" w:hAnsi="Times New Roman"/>
                <w:sz w:val="20"/>
                <w:szCs w:val="20"/>
              </w:rPr>
              <w:t>бюджет города Новочебоксарска</w:t>
            </w:r>
          </w:p>
        </w:tc>
        <w:tc>
          <w:tcPr>
            <w:tcW w:w="353" w:type="pct"/>
          </w:tcPr>
          <w:p w14:paraId="51DB6D96" w14:textId="77777777" w:rsidR="00CC0D28" w:rsidRPr="0056282D" w:rsidRDefault="00CC0D28" w:rsidP="00CC0D28">
            <w:pPr>
              <w:spacing w:line="230" w:lineRule="auto"/>
              <w:jc w:val="center"/>
              <w:rPr>
                <w:rFonts w:ascii="Times New Roman" w:hAnsi="Times New Roman"/>
                <w:sz w:val="20"/>
                <w:szCs w:val="20"/>
                <w:highlight w:val="yellow"/>
              </w:rPr>
            </w:pPr>
          </w:p>
        </w:tc>
        <w:tc>
          <w:tcPr>
            <w:tcW w:w="307" w:type="pct"/>
          </w:tcPr>
          <w:p w14:paraId="6A07EF5A" w14:textId="27B99593"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2 971,7</w:t>
            </w:r>
          </w:p>
        </w:tc>
        <w:tc>
          <w:tcPr>
            <w:tcW w:w="309" w:type="pct"/>
          </w:tcPr>
          <w:p w14:paraId="4D76440F" w14:textId="0B2E70A4"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08" w:type="pct"/>
          </w:tcPr>
          <w:p w14:paraId="4D1DD0A9" w14:textId="0FA3E78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65" w:type="pct"/>
          </w:tcPr>
          <w:p w14:paraId="0BDABBBD" w14:textId="1DF6A088"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9 000,0</w:t>
            </w:r>
          </w:p>
        </w:tc>
        <w:tc>
          <w:tcPr>
            <w:tcW w:w="354" w:type="pct"/>
          </w:tcPr>
          <w:p w14:paraId="6160FB0E" w14:textId="19793D80"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15 000,0</w:t>
            </w:r>
          </w:p>
        </w:tc>
        <w:tc>
          <w:tcPr>
            <w:tcW w:w="456" w:type="pct"/>
          </w:tcPr>
          <w:p w14:paraId="608C272B" w14:textId="3DA35FC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32 971,7</w:t>
            </w:r>
          </w:p>
        </w:tc>
      </w:tr>
      <w:tr w:rsidR="006E6004" w:rsidRPr="00E65103" w14:paraId="28BAA420" w14:textId="77777777" w:rsidTr="009818D0">
        <w:tc>
          <w:tcPr>
            <w:tcW w:w="2548" w:type="pct"/>
          </w:tcPr>
          <w:p w14:paraId="006D3825" w14:textId="77777777" w:rsidR="006E6004" w:rsidRPr="00B16170" w:rsidRDefault="006E6004" w:rsidP="00E715D1">
            <w:pPr>
              <w:spacing w:line="256" w:lineRule="auto"/>
              <w:jc w:val="both"/>
              <w:rPr>
                <w:rFonts w:ascii="Times New Roman" w:hAnsi="Times New Roman"/>
                <w:b/>
                <w:sz w:val="20"/>
                <w:szCs w:val="20"/>
                <w:lang w:eastAsia="en-US"/>
              </w:rPr>
            </w:pPr>
            <w:r w:rsidRPr="00B16170">
              <w:rPr>
                <w:rFonts w:ascii="Times New Roman" w:hAnsi="Times New Roman"/>
                <w:b/>
                <w:sz w:val="20"/>
                <w:szCs w:val="20"/>
                <w:lang w:eastAsia="en-US"/>
              </w:rPr>
              <w:t xml:space="preserve">Комплекс процессных мероприятий «Повышение доходной базы бюджета города Новочебоксарска» </w:t>
            </w:r>
          </w:p>
        </w:tc>
        <w:tc>
          <w:tcPr>
            <w:tcW w:w="353" w:type="pct"/>
          </w:tcPr>
          <w:p w14:paraId="790F9B09" w14:textId="77777777" w:rsidR="006E6004" w:rsidRPr="00B16170" w:rsidRDefault="006E6004" w:rsidP="00E715D1">
            <w:pPr>
              <w:spacing w:line="230" w:lineRule="auto"/>
              <w:jc w:val="center"/>
              <w:rPr>
                <w:rFonts w:ascii="Times New Roman" w:hAnsi="Times New Roman"/>
                <w:sz w:val="20"/>
                <w:szCs w:val="20"/>
              </w:rPr>
            </w:pPr>
            <w:r w:rsidRPr="00B16170">
              <w:rPr>
                <w:rFonts w:ascii="Times New Roman" w:hAnsi="Times New Roman"/>
                <w:sz w:val="20"/>
                <w:szCs w:val="20"/>
              </w:rPr>
              <w:t>х</w:t>
            </w:r>
          </w:p>
        </w:tc>
        <w:tc>
          <w:tcPr>
            <w:tcW w:w="307" w:type="pct"/>
          </w:tcPr>
          <w:p w14:paraId="66BB9FEE"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9" w:type="pct"/>
          </w:tcPr>
          <w:p w14:paraId="46F355FC"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8" w:type="pct"/>
          </w:tcPr>
          <w:p w14:paraId="00368D4D"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65" w:type="pct"/>
          </w:tcPr>
          <w:p w14:paraId="47D773E7"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54" w:type="pct"/>
          </w:tcPr>
          <w:p w14:paraId="2F862FD9"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456" w:type="pct"/>
          </w:tcPr>
          <w:p w14:paraId="49E67245"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r>
      <w:tr w:rsidR="006E6004" w:rsidRPr="00E65103" w14:paraId="59A88F7D" w14:textId="77777777" w:rsidTr="009818D0">
        <w:tc>
          <w:tcPr>
            <w:tcW w:w="2548" w:type="pct"/>
          </w:tcPr>
          <w:p w14:paraId="1B37180C" w14:textId="77777777" w:rsidR="006E6004" w:rsidRPr="00B16170" w:rsidRDefault="006E6004" w:rsidP="00E715D1">
            <w:pPr>
              <w:spacing w:line="230" w:lineRule="auto"/>
              <w:ind w:firstLine="709"/>
              <w:jc w:val="both"/>
              <w:rPr>
                <w:rFonts w:ascii="Times New Roman" w:hAnsi="Times New Roman"/>
                <w:bCs/>
                <w:iCs/>
                <w:sz w:val="20"/>
                <w:szCs w:val="20"/>
              </w:rPr>
            </w:pPr>
            <w:r w:rsidRPr="00B16170">
              <w:rPr>
                <w:rFonts w:ascii="Times New Roman" w:hAnsi="Times New Roman"/>
                <w:bCs/>
                <w:iCs/>
                <w:sz w:val="20"/>
                <w:szCs w:val="20"/>
              </w:rPr>
              <w:t>в том числе:</w:t>
            </w:r>
          </w:p>
          <w:p w14:paraId="2BA25595" w14:textId="77777777" w:rsidR="006E6004" w:rsidRPr="00B16170" w:rsidRDefault="006E6004" w:rsidP="00E715D1">
            <w:pPr>
              <w:spacing w:line="230" w:lineRule="auto"/>
              <w:jc w:val="both"/>
              <w:rPr>
                <w:rFonts w:ascii="Times New Roman" w:hAnsi="Times New Roman"/>
                <w:sz w:val="20"/>
                <w:szCs w:val="20"/>
              </w:rPr>
            </w:pPr>
            <w:r w:rsidRPr="00B16170">
              <w:rPr>
                <w:rFonts w:ascii="Times New Roman" w:hAnsi="Times New Roman"/>
                <w:sz w:val="20"/>
                <w:szCs w:val="20"/>
              </w:rPr>
              <w:t>бюджет города Новочебоксарска</w:t>
            </w:r>
          </w:p>
        </w:tc>
        <w:tc>
          <w:tcPr>
            <w:tcW w:w="353" w:type="pct"/>
          </w:tcPr>
          <w:p w14:paraId="0DBA0B13" w14:textId="77777777" w:rsidR="006E6004" w:rsidRPr="00B16170" w:rsidRDefault="006E6004" w:rsidP="00E715D1">
            <w:pPr>
              <w:spacing w:line="230" w:lineRule="auto"/>
              <w:jc w:val="center"/>
              <w:rPr>
                <w:rFonts w:ascii="Times New Roman" w:hAnsi="Times New Roman"/>
                <w:sz w:val="20"/>
                <w:szCs w:val="20"/>
              </w:rPr>
            </w:pPr>
            <w:r w:rsidRPr="00B16170">
              <w:rPr>
                <w:rFonts w:ascii="Times New Roman" w:hAnsi="Times New Roman"/>
                <w:sz w:val="20"/>
                <w:szCs w:val="20"/>
              </w:rPr>
              <w:t>х</w:t>
            </w:r>
          </w:p>
        </w:tc>
        <w:tc>
          <w:tcPr>
            <w:tcW w:w="307" w:type="pct"/>
          </w:tcPr>
          <w:p w14:paraId="3547987E"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9" w:type="pct"/>
          </w:tcPr>
          <w:p w14:paraId="16B1E348"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8" w:type="pct"/>
          </w:tcPr>
          <w:p w14:paraId="4168FBE6"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65" w:type="pct"/>
          </w:tcPr>
          <w:p w14:paraId="73948FFA"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54" w:type="pct"/>
          </w:tcPr>
          <w:p w14:paraId="25645977"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456" w:type="pct"/>
          </w:tcPr>
          <w:p w14:paraId="15C8F696"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r>
      <w:tr w:rsidR="006E6004" w:rsidRPr="00E65103" w14:paraId="3257A28E" w14:textId="77777777" w:rsidTr="009818D0">
        <w:tc>
          <w:tcPr>
            <w:tcW w:w="2548" w:type="pct"/>
          </w:tcPr>
          <w:p w14:paraId="2C50A96B" w14:textId="77777777" w:rsidR="006E6004" w:rsidRPr="00B24BBA" w:rsidRDefault="006E6004" w:rsidP="00E715D1">
            <w:pPr>
              <w:spacing w:line="256" w:lineRule="auto"/>
              <w:jc w:val="both"/>
              <w:rPr>
                <w:rFonts w:ascii="Times New Roman" w:hAnsi="Times New Roman"/>
                <w:b/>
                <w:sz w:val="20"/>
                <w:szCs w:val="20"/>
                <w:lang w:eastAsia="en-US"/>
              </w:rPr>
            </w:pPr>
            <w:r w:rsidRPr="00B24BBA">
              <w:rPr>
                <w:rFonts w:ascii="Times New Roman" w:hAnsi="Times New Roman"/>
                <w:b/>
                <w:sz w:val="20"/>
                <w:szCs w:val="20"/>
                <w:lang w:eastAsia="en-US"/>
              </w:rPr>
              <w:t>Комплекс процессных мероприятий «Управление муниципальным долгом города Новочебоксарска»</w:t>
            </w:r>
          </w:p>
        </w:tc>
        <w:tc>
          <w:tcPr>
            <w:tcW w:w="353" w:type="pct"/>
          </w:tcPr>
          <w:p w14:paraId="2D80265E" w14:textId="77777777" w:rsidR="006E6004" w:rsidRPr="00B24BBA" w:rsidRDefault="006E6004" w:rsidP="00E715D1">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284CBC57" w14:textId="2F865C73"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8 972,1</w:t>
            </w:r>
          </w:p>
        </w:tc>
        <w:tc>
          <w:tcPr>
            <w:tcW w:w="309" w:type="pct"/>
          </w:tcPr>
          <w:p w14:paraId="22E2276E" w14:textId="08AE99EC"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08" w:type="pct"/>
          </w:tcPr>
          <w:p w14:paraId="590F67EC" w14:textId="0825F459"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65" w:type="pct"/>
          </w:tcPr>
          <w:p w14:paraId="3F12B515" w14:textId="59D8B380"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7 546,5</w:t>
            </w:r>
          </w:p>
        </w:tc>
        <w:tc>
          <w:tcPr>
            <w:tcW w:w="354" w:type="pct"/>
          </w:tcPr>
          <w:p w14:paraId="4BB9B321" w14:textId="5C356D3F"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12 577,5</w:t>
            </w:r>
          </w:p>
        </w:tc>
        <w:tc>
          <w:tcPr>
            <w:tcW w:w="456" w:type="pct"/>
          </w:tcPr>
          <w:p w14:paraId="2E19E449" w14:textId="5645122B"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34 127,1</w:t>
            </w:r>
          </w:p>
        </w:tc>
      </w:tr>
      <w:tr w:rsidR="00B24BBA" w:rsidRPr="00E65103" w14:paraId="0BC00AEB" w14:textId="77777777" w:rsidTr="009818D0">
        <w:tc>
          <w:tcPr>
            <w:tcW w:w="2548" w:type="pct"/>
          </w:tcPr>
          <w:p w14:paraId="6703F9D9" w14:textId="77777777" w:rsidR="00B24BBA" w:rsidRPr="00B24BBA" w:rsidRDefault="00B24BBA" w:rsidP="00B24BBA">
            <w:pPr>
              <w:spacing w:line="230" w:lineRule="auto"/>
              <w:ind w:firstLine="709"/>
              <w:jc w:val="both"/>
              <w:rPr>
                <w:rFonts w:ascii="Times New Roman" w:hAnsi="Times New Roman"/>
                <w:bCs/>
                <w:iCs/>
                <w:sz w:val="20"/>
                <w:szCs w:val="20"/>
              </w:rPr>
            </w:pPr>
            <w:r w:rsidRPr="00B24BBA">
              <w:rPr>
                <w:rFonts w:ascii="Times New Roman" w:hAnsi="Times New Roman"/>
                <w:bCs/>
                <w:iCs/>
                <w:sz w:val="20"/>
                <w:szCs w:val="20"/>
              </w:rPr>
              <w:t>в том числе:</w:t>
            </w:r>
          </w:p>
          <w:p w14:paraId="1E94F8FD" w14:textId="77777777" w:rsidR="00B24BBA" w:rsidRPr="00B24BBA" w:rsidRDefault="00B24BBA" w:rsidP="00B24BBA">
            <w:pPr>
              <w:spacing w:line="230" w:lineRule="auto"/>
              <w:jc w:val="both"/>
              <w:rPr>
                <w:rFonts w:ascii="Times New Roman" w:hAnsi="Times New Roman"/>
                <w:sz w:val="20"/>
                <w:szCs w:val="20"/>
              </w:rPr>
            </w:pPr>
            <w:r w:rsidRPr="00B24BBA">
              <w:rPr>
                <w:rFonts w:ascii="Times New Roman" w:hAnsi="Times New Roman"/>
                <w:sz w:val="20"/>
                <w:szCs w:val="20"/>
              </w:rPr>
              <w:t>бюджет города Новочебоксарска</w:t>
            </w:r>
          </w:p>
        </w:tc>
        <w:tc>
          <w:tcPr>
            <w:tcW w:w="353" w:type="pct"/>
          </w:tcPr>
          <w:p w14:paraId="5420BEC0" w14:textId="77777777" w:rsidR="00B24BBA" w:rsidRPr="00B24BBA" w:rsidRDefault="00B24BBA" w:rsidP="00B24BBA">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0742B87A" w14:textId="539A0069"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8 972,1</w:t>
            </w:r>
          </w:p>
        </w:tc>
        <w:tc>
          <w:tcPr>
            <w:tcW w:w="309" w:type="pct"/>
          </w:tcPr>
          <w:p w14:paraId="25ABC2F0" w14:textId="0C936892"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08" w:type="pct"/>
          </w:tcPr>
          <w:p w14:paraId="496247E1" w14:textId="6491A119"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65" w:type="pct"/>
          </w:tcPr>
          <w:p w14:paraId="5A6C62A5" w14:textId="014C2147"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7 546,5</w:t>
            </w:r>
          </w:p>
        </w:tc>
        <w:tc>
          <w:tcPr>
            <w:tcW w:w="354" w:type="pct"/>
          </w:tcPr>
          <w:p w14:paraId="0B1140F7" w14:textId="4408B0EF"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12 577,5</w:t>
            </w:r>
          </w:p>
        </w:tc>
        <w:tc>
          <w:tcPr>
            <w:tcW w:w="456" w:type="pct"/>
          </w:tcPr>
          <w:p w14:paraId="2FF60239" w14:textId="5AEBF0C1"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34 127,1</w:t>
            </w:r>
          </w:p>
        </w:tc>
      </w:tr>
      <w:tr w:rsidR="006E6004" w:rsidRPr="00E65103" w14:paraId="2F211A8E" w14:textId="77777777" w:rsidTr="009818D0">
        <w:tc>
          <w:tcPr>
            <w:tcW w:w="2548" w:type="pct"/>
          </w:tcPr>
          <w:p w14:paraId="616F946A" w14:textId="77777777" w:rsidR="006E6004" w:rsidRPr="00B24BBA" w:rsidRDefault="006E6004" w:rsidP="00E715D1">
            <w:pPr>
              <w:spacing w:line="256" w:lineRule="auto"/>
              <w:jc w:val="both"/>
              <w:rPr>
                <w:rFonts w:ascii="Times New Roman" w:hAnsi="Times New Roman"/>
                <w:b/>
                <w:sz w:val="20"/>
                <w:szCs w:val="20"/>
                <w:lang w:eastAsia="en-US"/>
              </w:rPr>
            </w:pPr>
            <w:r w:rsidRPr="00B24BBA">
              <w:rPr>
                <w:rFonts w:ascii="Times New Roman" w:hAnsi="Times New Roman"/>
                <w:b/>
                <w:sz w:val="20"/>
                <w:szCs w:val="20"/>
                <w:lang w:eastAsia="en-US"/>
              </w:rPr>
              <w:t>Комплекс процессных мероприятий «Осуществление контроля за использованием бюджетных средств»</w:t>
            </w:r>
          </w:p>
        </w:tc>
        <w:tc>
          <w:tcPr>
            <w:tcW w:w="353" w:type="pct"/>
          </w:tcPr>
          <w:p w14:paraId="109D8572" w14:textId="77777777" w:rsidR="006E6004" w:rsidRPr="00B24BBA" w:rsidRDefault="006E6004" w:rsidP="00E715D1">
            <w:pPr>
              <w:jc w:val="center"/>
              <w:rPr>
                <w:rFonts w:ascii="Times New Roman" w:hAnsi="Times New Roman"/>
                <w:sz w:val="20"/>
                <w:szCs w:val="20"/>
              </w:rPr>
            </w:pPr>
            <w:r w:rsidRPr="00B24BBA">
              <w:rPr>
                <w:rFonts w:ascii="Times New Roman" w:hAnsi="Times New Roman"/>
                <w:sz w:val="20"/>
                <w:szCs w:val="20"/>
              </w:rPr>
              <w:t>х</w:t>
            </w:r>
          </w:p>
        </w:tc>
        <w:tc>
          <w:tcPr>
            <w:tcW w:w="307" w:type="pct"/>
          </w:tcPr>
          <w:p w14:paraId="06151F37"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9" w:type="pct"/>
          </w:tcPr>
          <w:p w14:paraId="735B285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8" w:type="pct"/>
          </w:tcPr>
          <w:p w14:paraId="0B26932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65" w:type="pct"/>
          </w:tcPr>
          <w:p w14:paraId="61E71B73"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54" w:type="pct"/>
          </w:tcPr>
          <w:p w14:paraId="7A14E909"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456" w:type="pct"/>
          </w:tcPr>
          <w:p w14:paraId="0F3CEB72"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r>
      <w:tr w:rsidR="006E6004" w:rsidRPr="00E65103" w14:paraId="0CD4FE5A" w14:textId="77777777" w:rsidTr="009818D0">
        <w:tc>
          <w:tcPr>
            <w:tcW w:w="2548" w:type="pct"/>
          </w:tcPr>
          <w:p w14:paraId="24047E86" w14:textId="77777777" w:rsidR="006E6004" w:rsidRPr="00B24BBA" w:rsidRDefault="006E6004" w:rsidP="00E715D1">
            <w:pPr>
              <w:spacing w:line="233" w:lineRule="auto"/>
              <w:ind w:firstLine="709"/>
              <w:jc w:val="both"/>
              <w:rPr>
                <w:rFonts w:ascii="Times New Roman" w:hAnsi="Times New Roman"/>
                <w:bCs/>
                <w:iCs/>
                <w:sz w:val="20"/>
                <w:szCs w:val="20"/>
              </w:rPr>
            </w:pPr>
            <w:r w:rsidRPr="00B24BBA">
              <w:rPr>
                <w:rFonts w:ascii="Times New Roman" w:hAnsi="Times New Roman"/>
                <w:bCs/>
                <w:iCs/>
                <w:sz w:val="20"/>
                <w:szCs w:val="20"/>
              </w:rPr>
              <w:t>в том числе:</w:t>
            </w:r>
          </w:p>
          <w:p w14:paraId="5B76925A" w14:textId="77777777" w:rsidR="006E6004" w:rsidRPr="00B24BBA" w:rsidRDefault="006E6004" w:rsidP="00E715D1">
            <w:pPr>
              <w:jc w:val="both"/>
              <w:rPr>
                <w:rFonts w:ascii="Times New Roman" w:hAnsi="Times New Roman"/>
                <w:sz w:val="20"/>
                <w:szCs w:val="20"/>
              </w:rPr>
            </w:pPr>
            <w:r w:rsidRPr="00B24BBA">
              <w:rPr>
                <w:rFonts w:ascii="Times New Roman" w:hAnsi="Times New Roman"/>
                <w:sz w:val="20"/>
                <w:szCs w:val="20"/>
              </w:rPr>
              <w:t>бюджет города Новочебоксарска</w:t>
            </w:r>
          </w:p>
        </w:tc>
        <w:tc>
          <w:tcPr>
            <w:tcW w:w="353" w:type="pct"/>
          </w:tcPr>
          <w:p w14:paraId="6ED95EF5" w14:textId="77777777" w:rsidR="006E6004" w:rsidRPr="00B24BBA" w:rsidRDefault="006E6004" w:rsidP="00E715D1">
            <w:pPr>
              <w:jc w:val="center"/>
              <w:rPr>
                <w:rFonts w:ascii="Times New Roman" w:hAnsi="Times New Roman"/>
                <w:sz w:val="20"/>
                <w:szCs w:val="20"/>
              </w:rPr>
            </w:pPr>
            <w:r w:rsidRPr="00B24BBA">
              <w:rPr>
                <w:rFonts w:ascii="Times New Roman" w:hAnsi="Times New Roman"/>
                <w:sz w:val="20"/>
                <w:szCs w:val="20"/>
              </w:rPr>
              <w:t>х</w:t>
            </w:r>
          </w:p>
        </w:tc>
        <w:tc>
          <w:tcPr>
            <w:tcW w:w="307" w:type="pct"/>
          </w:tcPr>
          <w:p w14:paraId="241CDC29"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9" w:type="pct"/>
          </w:tcPr>
          <w:p w14:paraId="0236CDD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8" w:type="pct"/>
          </w:tcPr>
          <w:p w14:paraId="0B8271E4"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65" w:type="pct"/>
          </w:tcPr>
          <w:p w14:paraId="2657FCB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54" w:type="pct"/>
          </w:tcPr>
          <w:p w14:paraId="1885DA00"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456" w:type="pct"/>
          </w:tcPr>
          <w:p w14:paraId="6208F612"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r>
      <w:tr w:rsidR="005C5480" w:rsidRPr="005C5480" w14:paraId="5FE9A80F" w14:textId="77777777" w:rsidTr="009818D0">
        <w:tc>
          <w:tcPr>
            <w:tcW w:w="2548" w:type="pct"/>
          </w:tcPr>
          <w:p w14:paraId="622E6A68" w14:textId="5932D164" w:rsidR="005C5480" w:rsidRPr="005C5480" w:rsidRDefault="005C5480" w:rsidP="005C5480">
            <w:pPr>
              <w:spacing w:line="256" w:lineRule="auto"/>
              <w:jc w:val="both"/>
              <w:outlineLvl w:val="0"/>
              <w:rPr>
                <w:rFonts w:ascii="Times New Roman" w:hAnsi="Times New Roman"/>
                <w:sz w:val="22"/>
                <w:szCs w:val="22"/>
                <w:lang w:eastAsia="en-US"/>
              </w:rPr>
            </w:pPr>
            <w:r w:rsidRPr="005C5480">
              <w:rPr>
                <w:rFonts w:ascii="Times New Roman" w:hAnsi="Times New Roman"/>
                <w:b/>
                <w:sz w:val="20"/>
                <w:szCs w:val="20"/>
                <w:lang w:eastAsia="en-US"/>
              </w:rPr>
              <w:t xml:space="preserve">Комплекс процессных мероприятий «Обеспечение реализации муниципальной программы </w:t>
            </w:r>
            <w:r w:rsidRPr="005C5480">
              <w:rPr>
                <w:rFonts w:ascii="Times New Roman" w:hAnsi="Times New Roman"/>
                <w:b/>
                <w:bCs/>
                <w:sz w:val="20"/>
                <w:szCs w:val="20"/>
                <w:lang w:eastAsia="en-US"/>
              </w:rPr>
              <w:t>«</w:t>
            </w:r>
            <w:r w:rsidRPr="005C5480">
              <w:rPr>
                <w:rFonts w:ascii="Times New Roman" w:hAnsi="Times New Roman"/>
                <w:b/>
                <w:sz w:val="20"/>
                <w:szCs w:val="20"/>
                <w:lang w:eastAsia="en-US"/>
              </w:rPr>
              <w:t>Управление общественными финансами и муниципальным долгом города Новочебоксарска»</w:t>
            </w:r>
          </w:p>
        </w:tc>
        <w:tc>
          <w:tcPr>
            <w:tcW w:w="353" w:type="pct"/>
          </w:tcPr>
          <w:p w14:paraId="29B4FBF6" w14:textId="77777777" w:rsidR="005C5480" w:rsidRPr="005C5480" w:rsidRDefault="005C5480" w:rsidP="005C5480">
            <w:pPr>
              <w:jc w:val="center"/>
              <w:rPr>
                <w:rFonts w:ascii="Times New Roman" w:hAnsi="Times New Roman"/>
                <w:sz w:val="20"/>
                <w:szCs w:val="20"/>
              </w:rPr>
            </w:pPr>
            <w:r w:rsidRPr="005C5480">
              <w:rPr>
                <w:rFonts w:ascii="Times New Roman" w:hAnsi="Times New Roman"/>
                <w:sz w:val="20"/>
                <w:szCs w:val="20"/>
              </w:rPr>
              <w:t>х</w:t>
            </w:r>
          </w:p>
        </w:tc>
        <w:tc>
          <w:tcPr>
            <w:tcW w:w="307" w:type="pct"/>
          </w:tcPr>
          <w:p w14:paraId="1F32E097" w14:textId="4DC75952"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83 174,9</w:t>
            </w:r>
          </w:p>
        </w:tc>
        <w:tc>
          <w:tcPr>
            <w:tcW w:w="309" w:type="pct"/>
          </w:tcPr>
          <w:p w14:paraId="7DDEBA9F" w14:textId="5598544E"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55 772,6</w:t>
            </w:r>
          </w:p>
        </w:tc>
        <w:tc>
          <w:tcPr>
            <w:tcW w:w="308" w:type="pct"/>
          </w:tcPr>
          <w:p w14:paraId="64AA67AF" w14:textId="6D2630E1"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55 022,5</w:t>
            </w:r>
          </w:p>
        </w:tc>
        <w:tc>
          <w:tcPr>
            <w:tcW w:w="365" w:type="pct"/>
          </w:tcPr>
          <w:p w14:paraId="7858A393" w14:textId="1ED0598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165 067,5</w:t>
            </w:r>
          </w:p>
        </w:tc>
        <w:tc>
          <w:tcPr>
            <w:tcW w:w="354" w:type="pct"/>
          </w:tcPr>
          <w:p w14:paraId="7B883A08" w14:textId="40FE7649"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275 112,5</w:t>
            </w:r>
          </w:p>
        </w:tc>
        <w:tc>
          <w:tcPr>
            <w:tcW w:w="456" w:type="pct"/>
          </w:tcPr>
          <w:p w14:paraId="34273A05" w14:textId="698CA420"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634 150,0</w:t>
            </w:r>
          </w:p>
        </w:tc>
      </w:tr>
      <w:tr w:rsidR="005C5480" w:rsidRPr="005C5480" w14:paraId="21AB31E8" w14:textId="77777777" w:rsidTr="009818D0">
        <w:tc>
          <w:tcPr>
            <w:tcW w:w="2548" w:type="pct"/>
          </w:tcPr>
          <w:p w14:paraId="21E123EA" w14:textId="77777777" w:rsidR="005C5480" w:rsidRPr="005C5480" w:rsidRDefault="005C5480" w:rsidP="005C5480">
            <w:pPr>
              <w:spacing w:line="233" w:lineRule="auto"/>
              <w:ind w:firstLine="709"/>
              <w:jc w:val="both"/>
              <w:rPr>
                <w:rFonts w:ascii="Times New Roman" w:hAnsi="Times New Roman"/>
                <w:bCs/>
                <w:iCs/>
                <w:sz w:val="20"/>
                <w:szCs w:val="20"/>
              </w:rPr>
            </w:pPr>
            <w:r w:rsidRPr="005C5480">
              <w:rPr>
                <w:rFonts w:ascii="Times New Roman" w:hAnsi="Times New Roman"/>
                <w:bCs/>
                <w:iCs/>
                <w:sz w:val="20"/>
                <w:szCs w:val="20"/>
              </w:rPr>
              <w:t>в том числе:</w:t>
            </w:r>
          </w:p>
          <w:p w14:paraId="552B8107" w14:textId="77777777" w:rsidR="005C5480" w:rsidRPr="005C5480" w:rsidRDefault="005C5480" w:rsidP="005C5480">
            <w:pPr>
              <w:jc w:val="both"/>
              <w:rPr>
                <w:rFonts w:ascii="Times New Roman" w:hAnsi="Times New Roman"/>
                <w:sz w:val="20"/>
                <w:szCs w:val="20"/>
              </w:rPr>
            </w:pPr>
            <w:r w:rsidRPr="005C5480">
              <w:rPr>
                <w:rFonts w:ascii="Times New Roman" w:hAnsi="Times New Roman"/>
                <w:sz w:val="20"/>
                <w:szCs w:val="20"/>
              </w:rPr>
              <w:t>бюджет города Новочебоксарска</w:t>
            </w:r>
          </w:p>
        </w:tc>
        <w:tc>
          <w:tcPr>
            <w:tcW w:w="353" w:type="pct"/>
          </w:tcPr>
          <w:p w14:paraId="0101CC27" w14:textId="77777777" w:rsidR="005C5480" w:rsidRPr="005C5480" w:rsidRDefault="005C5480" w:rsidP="005C5480">
            <w:pPr>
              <w:jc w:val="center"/>
              <w:rPr>
                <w:rFonts w:ascii="Times New Roman" w:hAnsi="Times New Roman"/>
                <w:sz w:val="20"/>
                <w:szCs w:val="20"/>
              </w:rPr>
            </w:pPr>
            <w:r w:rsidRPr="005C5480">
              <w:rPr>
                <w:rFonts w:ascii="Times New Roman" w:hAnsi="Times New Roman"/>
                <w:sz w:val="20"/>
                <w:szCs w:val="20"/>
              </w:rPr>
              <w:t>х</w:t>
            </w:r>
          </w:p>
        </w:tc>
        <w:tc>
          <w:tcPr>
            <w:tcW w:w="307" w:type="pct"/>
          </w:tcPr>
          <w:p w14:paraId="3D01A925" w14:textId="68C5CD3C"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83 174,9</w:t>
            </w:r>
          </w:p>
        </w:tc>
        <w:tc>
          <w:tcPr>
            <w:tcW w:w="309" w:type="pct"/>
          </w:tcPr>
          <w:p w14:paraId="03C2B408" w14:textId="745F4CED"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55 772,6</w:t>
            </w:r>
          </w:p>
        </w:tc>
        <w:tc>
          <w:tcPr>
            <w:tcW w:w="308" w:type="pct"/>
          </w:tcPr>
          <w:p w14:paraId="5F814FB3" w14:textId="1E69EE4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55 022,5</w:t>
            </w:r>
          </w:p>
        </w:tc>
        <w:tc>
          <w:tcPr>
            <w:tcW w:w="365" w:type="pct"/>
          </w:tcPr>
          <w:p w14:paraId="7EDB7A16" w14:textId="0B9B041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165 067,5</w:t>
            </w:r>
          </w:p>
        </w:tc>
        <w:tc>
          <w:tcPr>
            <w:tcW w:w="354" w:type="pct"/>
          </w:tcPr>
          <w:p w14:paraId="44E7AC0E" w14:textId="5AFF6DED"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275 112,5</w:t>
            </w:r>
          </w:p>
        </w:tc>
        <w:tc>
          <w:tcPr>
            <w:tcW w:w="456" w:type="pct"/>
          </w:tcPr>
          <w:p w14:paraId="06C07DEA" w14:textId="158255AD" w:rsidR="005C5480" w:rsidRPr="005C5480" w:rsidRDefault="005C5480" w:rsidP="005C5480">
            <w:pPr>
              <w:rPr>
                <w:rFonts w:ascii="Times New Roman" w:hAnsi="Times New Roman"/>
                <w:sz w:val="20"/>
                <w:szCs w:val="20"/>
              </w:rPr>
            </w:pPr>
            <w:r w:rsidRPr="005C5480">
              <w:rPr>
                <w:rFonts w:ascii="Times New Roman" w:hAnsi="Times New Roman"/>
                <w:sz w:val="20"/>
                <w:szCs w:val="20"/>
              </w:rPr>
              <w:t xml:space="preserve">    634 150,0».</w:t>
            </w:r>
          </w:p>
        </w:tc>
      </w:tr>
    </w:tbl>
    <w:p w14:paraId="3FA65817" w14:textId="77777777" w:rsidR="006E6004" w:rsidRDefault="006E6004" w:rsidP="006E6004">
      <w:pPr>
        <w:widowControl/>
        <w:ind w:firstLine="709"/>
        <w:jc w:val="both"/>
        <w:rPr>
          <w:rFonts w:ascii="Times New Roman" w:hAnsi="Times New Roman"/>
          <w:color w:val="000000"/>
          <w:sz w:val="22"/>
          <w:szCs w:val="22"/>
          <w:lang w:eastAsia="en-US"/>
        </w:rPr>
      </w:pPr>
    </w:p>
    <w:p w14:paraId="5D11FE0A" w14:textId="77777777" w:rsidR="009D53E7" w:rsidRDefault="009D53E7" w:rsidP="006E6004">
      <w:pPr>
        <w:tabs>
          <w:tab w:val="left" w:pos="3900"/>
        </w:tabs>
        <w:adjustRightInd/>
        <w:jc w:val="both"/>
        <w:rPr>
          <w:rFonts w:ascii="Times New Roman" w:hAnsi="Times New Roman"/>
          <w:sz w:val="16"/>
          <w:szCs w:val="16"/>
        </w:rPr>
        <w:sectPr w:rsidR="009D53E7" w:rsidSect="00BC5246">
          <w:pgSz w:w="16837" w:h="11905" w:orient="landscape"/>
          <w:pgMar w:top="1418" w:right="1100" w:bottom="567" w:left="1134" w:header="709" w:footer="709" w:gutter="0"/>
          <w:cols w:space="708"/>
          <w:titlePg/>
          <w:docGrid w:linePitch="360"/>
        </w:sectPr>
      </w:pPr>
    </w:p>
    <w:p w14:paraId="0D8F29E3" w14:textId="61FB925A" w:rsidR="00436D17" w:rsidRPr="00FD13A9" w:rsidRDefault="006E6004" w:rsidP="006E6004">
      <w:pPr>
        <w:tabs>
          <w:tab w:val="left" w:pos="3900"/>
        </w:tabs>
        <w:adjustRightInd/>
        <w:jc w:val="both"/>
        <w:rPr>
          <w:rFonts w:ascii="Times New Roman" w:hAnsi="Times New Roman"/>
          <w:sz w:val="16"/>
          <w:szCs w:val="16"/>
        </w:rPr>
      </w:pPr>
      <w:r>
        <w:rPr>
          <w:rFonts w:ascii="Times New Roman" w:hAnsi="Times New Roman"/>
          <w:sz w:val="16"/>
          <w:szCs w:val="16"/>
        </w:rPr>
        <w:tab/>
      </w:r>
    </w:p>
    <w:p w14:paraId="04C9920C" w14:textId="09F9456F" w:rsidR="00E520CF" w:rsidRPr="007F6A3E" w:rsidRDefault="00A945FB" w:rsidP="00B447E9">
      <w:pPr>
        <w:ind w:firstLine="709"/>
        <w:jc w:val="both"/>
        <w:rPr>
          <w:rFonts w:ascii="Times New Roman" w:hAnsi="Times New Roman"/>
        </w:rPr>
      </w:pPr>
      <w:r w:rsidRPr="00A945FB">
        <w:rPr>
          <w:rFonts w:ascii="Times New Roman" w:hAnsi="Times New Roman"/>
        </w:rPr>
        <w:t xml:space="preserve">3. </w:t>
      </w:r>
      <w:r w:rsidR="00B447E9">
        <w:rPr>
          <w:rFonts w:ascii="Times New Roman" w:hAnsi="Times New Roman"/>
        </w:rPr>
        <w:t>Р</w:t>
      </w:r>
      <w:r w:rsidR="00B447E9" w:rsidRPr="00B447E9">
        <w:rPr>
          <w:rFonts w:ascii="Times New Roman" w:hAnsi="Times New Roman"/>
        </w:rPr>
        <w:t xml:space="preserve">азделы 2 - </w:t>
      </w:r>
      <w:r w:rsidR="001D0DCC" w:rsidRPr="00B447E9">
        <w:rPr>
          <w:rFonts w:ascii="Times New Roman" w:hAnsi="Times New Roman"/>
        </w:rPr>
        <w:t xml:space="preserve">4 </w:t>
      </w:r>
      <w:r w:rsidR="001D0DCC">
        <w:rPr>
          <w:rFonts w:ascii="Times New Roman" w:hAnsi="Times New Roman"/>
        </w:rPr>
        <w:t>паспорта</w:t>
      </w:r>
      <w:r w:rsidR="00662566" w:rsidRPr="00A945FB">
        <w:rPr>
          <w:rFonts w:ascii="Times New Roman" w:hAnsi="Times New Roman"/>
        </w:rPr>
        <w:t xml:space="preserve"> комплекса процессных мероприятий «Организация </w:t>
      </w:r>
      <w:r w:rsidR="0019190F" w:rsidRPr="00A945FB">
        <w:rPr>
          <w:rFonts w:ascii="Times New Roman" w:hAnsi="Times New Roman"/>
        </w:rPr>
        <w:t xml:space="preserve">и управление </w:t>
      </w:r>
      <w:r w:rsidR="00662566" w:rsidRPr="00A945FB">
        <w:rPr>
          <w:rFonts w:ascii="Times New Roman" w:hAnsi="Times New Roman"/>
        </w:rPr>
        <w:t>бюджетным процес</w:t>
      </w:r>
      <w:r w:rsidR="00B447E9">
        <w:rPr>
          <w:rFonts w:ascii="Times New Roman" w:hAnsi="Times New Roman"/>
        </w:rPr>
        <w:t xml:space="preserve">сом и повышение его открытости» </w:t>
      </w:r>
      <w:r w:rsidR="00E520CF" w:rsidRPr="007F6A3E">
        <w:rPr>
          <w:rFonts w:ascii="Times New Roman" w:hAnsi="Times New Roman"/>
        </w:rPr>
        <w:t>изложить в следующей редакции:</w:t>
      </w:r>
    </w:p>
    <w:p w14:paraId="79C01E29" w14:textId="0CE84E5A" w:rsidR="00662566" w:rsidRDefault="00662566" w:rsidP="00436D17">
      <w:pPr>
        <w:widowControl/>
        <w:ind w:firstLine="709"/>
        <w:jc w:val="both"/>
        <w:rPr>
          <w:rFonts w:ascii="Times New Roman" w:hAnsi="Times New Roman"/>
        </w:rPr>
      </w:pPr>
    </w:p>
    <w:p w14:paraId="373A9605" w14:textId="43F48FFB" w:rsidR="00662566" w:rsidRPr="00662566" w:rsidRDefault="00662566" w:rsidP="00662566">
      <w:pPr>
        <w:widowControl/>
        <w:ind w:firstLine="709"/>
        <w:jc w:val="both"/>
        <w:rPr>
          <w:rFonts w:ascii="Times New Roman" w:hAnsi="Times New Roman"/>
        </w:rPr>
      </w:pPr>
    </w:p>
    <w:p w14:paraId="08B42B00" w14:textId="2B6E8F55" w:rsidR="0050055B" w:rsidRDefault="0050055B" w:rsidP="00E520CF">
      <w:pPr>
        <w:widowControl/>
        <w:ind w:right="142"/>
        <w:jc w:val="both"/>
        <w:rPr>
          <w:rFonts w:ascii="Times New Roman" w:hAnsi="Times New Roman"/>
        </w:rPr>
        <w:sectPr w:rsidR="0050055B" w:rsidSect="009D53E7">
          <w:pgSz w:w="11905" w:h="16837"/>
          <w:pgMar w:top="1100" w:right="567" w:bottom="1134" w:left="1418" w:header="709" w:footer="709" w:gutter="0"/>
          <w:cols w:space="708"/>
          <w:titlePg/>
          <w:docGrid w:linePitch="360"/>
        </w:sectPr>
      </w:pPr>
    </w:p>
    <w:p w14:paraId="30EAF7D9" w14:textId="57C48F00" w:rsidR="00E520CF" w:rsidRPr="00E11241" w:rsidRDefault="00E520CF" w:rsidP="00E520CF">
      <w:pPr>
        <w:numPr>
          <w:ilvl w:val="0"/>
          <w:numId w:val="41"/>
        </w:numPr>
        <w:jc w:val="center"/>
        <w:outlineLvl w:val="0"/>
        <w:rPr>
          <w:rFonts w:ascii="Times New Roman" w:hAnsi="Times New Roman"/>
          <w:b/>
          <w:bCs/>
          <w:sz w:val="22"/>
          <w:szCs w:val="22"/>
        </w:rPr>
      </w:pPr>
      <w:r w:rsidRPr="009A471A">
        <w:rPr>
          <w:rFonts w:ascii="Times New Roman" w:hAnsi="Times New Roman"/>
          <w:b/>
          <w:bCs/>
          <w:sz w:val="22"/>
          <w:szCs w:val="22"/>
        </w:rPr>
        <w:t xml:space="preserve">«2. Показатели комплекса </w:t>
      </w:r>
      <w:r w:rsidRPr="00E11241">
        <w:rPr>
          <w:rFonts w:ascii="Times New Roman" w:hAnsi="Times New Roman"/>
          <w:b/>
          <w:bCs/>
          <w:sz w:val="22"/>
          <w:szCs w:val="22"/>
        </w:rPr>
        <w:t>процессных мероприятий </w:t>
      </w:r>
    </w:p>
    <w:p w14:paraId="413311F4" w14:textId="77777777" w:rsidR="00E520CF" w:rsidRPr="00E520CF" w:rsidRDefault="00E520CF" w:rsidP="00E520C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2984"/>
        <w:gridCol w:w="1317"/>
        <w:gridCol w:w="1067"/>
        <w:gridCol w:w="1109"/>
        <w:gridCol w:w="880"/>
        <w:gridCol w:w="731"/>
        <w:gridCol w:w="618"/>
        <w:gridCol w:w="633"/>
        <w:gridCol w:w="624"/>
        <w:gridCol w:w="624"/>
        <w:gridCol w:w="648"/>
        <w:gridCol w:w="1555"/>
        <w:gridCol w:w="1570"/>
      </w:tblGrid>
      <w:tr w:rsidR="00E520CF" w:rsidRPr="00E520CF" w14:paraId="77781EB9" w14:textId="77777777" w:rsidTr="00E715D1">
        <w:tc>
          <w:tcPr>
            <w:tcW w:w="169" w:type="pct"/>
            <w:vMerge w:val="restart"/>
            <w:tcBorders>
              <w:top w:val="single" w:sz="4" w:space="0" w:color="auto"/>
              <w:left w:val="nil"/>
              <w:bottom w:val="nil"/>
              <w:right w:val="nil"/>
            </w:tcBorders>
            <w:hideMark/>
          </w:tcPr>
          <w:p w14:paraId="5F449A7A"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w:t>
            </w:r>
          </w:p>
          <w:p w14:paraId="65E7162E"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п/п</w:t>
            </w:r>
          </w:p>
        </w:tc>
        <w:tc>
          <w:tcPr>
            <w:tcW w:w="1004" w:type="pct"/>
            <w:vMerge w:val="restart"/>
            <w:tcBorders>
              <w:top w:val="single" w:sz="4" w:space="0" w:color="auto"/>
              <w:left w:val="single" w:sz="4" w:space="0" w:color="auto"/>
              <w:bottom w:val="nil"/>
              <w:right w:val="nil"/>
            </w:tcBorders>
            <w:hideMark/>
          </w:tcPr>
          <w:p w14:paraId="6D4AD712"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6B29D11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Признак возрастания/</w:t>
            </w:r>
          </w:p>
          <w:p w14:paraId="3E481DE0"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6FAEFA35" w14:textId="77777777" w:rsidR="00E520CF" w:rsidRPr="00E520CF" w:rsidRDefault="00E520CF" w:rsidP="00E520CF">
            <w:pPr>
              <w:ind w:left="-110" w:right="-85"/>
              <w:jc w:val="center"/>
              <w:rPr>
                <w:rFonts w:ascii="Times New Roman" w:hAnsi="Times New Roman"/>
                <w:sz w:val="20"/>
                <w:szCs w:val="20"/>
              </w:rPr>
            </w:pPr>
            <w:r w:rsidRPr="00E520CF">
              <w:rPr>
                <w:rFonts w:ascii="Times New Roman" w:hAnsi="Times New Roman"/>
                <w:sz w:val="20"/>
                <w:szCs w:val="20"/>
              </w:rPr>
              <w:t>Уровень показателя</w:t>
            </w:r>
            <w:r w:rsidRPr="00E520CF">
              <w:rPr>
                <w:rFonts w:ascii="Times New Roman" w:hAnsi="Times New Roman"/>
                <w:sz w:val="20"/>
                <w:szCs w:val="20"/>
                <w:vertAlign w:val="superscript"/>
              </w:rPr>
              <w:footnoteReference w:id="1"/>
            </w:r>
          </w:p>
        </w:tc>
        <w:tc>
          <w:tcPr>
            <w:tcW w:w="373" w:type="pct"/>
            <w:vMerge w:val="restart"/>
            <w:tcBorders>
              <w:top w:val="single" w:sz="4" w:space="0" w:color="auto"/>
              <w:left w:val="single" w:sz="4" w:space="0" w:color="auto"/>
              <w:bottom w:val="nil"/>
              <w:right w:val="nil"/>
            </w:tcBorders>
            <w:hideMark/>
          </w:tcPr>
          <w:p w14:paraId="26C1A94F" w14:textId="77777777" w:rsidR="00E520CF" w:rsidRPr="00E520CF" w:rsidRDefault="00E520CF" w:rsidP="00E520CF">
            <w:pPr>
              <w:ind w:left="-131" w:right="-71"/>
              <w:jc w:val="center"/>
              <w:rPr>
                <w:rFonts w:ascii="Times New Roman" w:hAnsi="Times New Roman"/>
                <w:sz w:val="20"/>
                <w:szCs w:val="20"/>
              </w:rPr>
            </w:pPr>
            <w:r w:rsidRPr="00E520CF">
              <w:rPr>
                <w:rFonts w:ascii="Times New Roman" w:hAnsi="Times New Roman"/>
                <w:sz w:val="20"/>
                <w:szCs w:val="20"/>
              </w:rPr>
              <w:t>Единица измерения</w:t>
            </w:r>
          </w:p>
          <w:p w14:paraId="6E88FE75" w14:textId="77777777" w:rsidR="00E520CF" w:rsidRPr="00E520CF" w:rsidRDefault="00E520CF" w:rsidP="00E520CF">
            <w:pPr>
              <w:ind w:left="-131" w:right="-71"/>
              <w:jc w:val="center"/>
              <w:rPr>
                <w:rFonts w:ascii="Times New Roman" w:hAnsi="Times New Roman"/>
                <w:sz w:val="20"/>
                <w:szCs w:val="20"/>
              </w:rPr>
            </w:pPr>
            <w:r w:rsidRPr="00E520CF">
              <w:rPr>
                <w:rFonts w:ascii="Times New Roman" w:hAnsi="Times New Roman"/>
                <w:sz w:val="20"/>
                <w:szCs w:val="20"/>
              </w:rPr>
              <w:t xml:space="preserve">(по </w:t>
            </w:r>
            <w:hyperlink r:id="rId12" w:history="1">
              <w:r w:rsidRPr="00E520CF">
                <w:rPr>
                  <w:rFonts w:ascii="Times New Roman" w:eastAsiaTheme="majorEastAsia" w:hAnsi="Times New Roman"/>
                  <w:sz w:val="20"/>
                  <w:szCs w:val="20"/>
                </w:rPr>
                <w:t>ОКЕИ</w:t>
              </w:r>
            </w:hyperlink>
            <w:r w:rsidRPr="00E520CF">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896C8A4"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Базовое значение</w:t>
            </w:r>
            <w:r w:rsidRPr="00E520CF">
              <w:rPr>
                <w:rFonts w:ascii="Times New Roman" w:hAnsi="Times New Roman"/>
                <w:sz w:val="20"/>
                <w:szCs w:val="20"/>
                <w:vertAlign w:val="superscript"/>
              </w:rPr>
              <w:t> </w:t>
            </w:r>
          </w:p>
        </w:tc>
        <w:tc>
          <w:tcPr>
            <w:tcW w:w="1057" w:type="pct"/>
            <w:gridSpan w:val="5"/>
            <w:tcBorders>
              <w:top w:val="single" w:sz="4" w:space="0" w:color="auto"/>
              <w:left w:val="single" w:sz="4" w:space="0" w:color="auto"/>
              <w:bottom w:val="single" w:sz="4" w:space="0" w:color="auto"/>
              <w:right w:val="single" w:sz="4" w:space="0" w:color="auto"/>
            </w:tcBorders>
            <w:hideMark/>
          </w:tcPr>
          <w:p w14:paraId="6B9BF20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58A1B895"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Ответственный за достижение показателя</w:t>
            </w:r>
            <w:r w:rsidRPr="00E520CF">
              <w:rPr>
                <w:rFonts w:ascii="Times New Roman" w:hAnsi="Times New Roman"/>
                <w:sz w:val="20"/>
                <w:szCs w:val="20"/>
                <w:vertAlign w:val="superscript"/>
              </w:rPr>
              <w:t> </w:t>
            </w:r>
          </w:p>
        </w:tc>
        <w:tc>
          <w:tcPr>
            <w:tcW w:w="529" w:type="pct"/>
            <w:vMerge w:val="restart"/>
            <w:tcBorders>
              <w:top w:val="single" w:sz="4" w:space="0" w:color="auto"/>
              <w:left w:val="single" w:sz="4" w:space="0" w:color="auto"/>
              <w:bottom w:val="nil"/>
              <w:right w:val="nil"/>
            </w:tcBorders>
            <w:hideMark/>
          </w:tcPr>
          <w:p w14:paraId="4F3320A4"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Инфор-мационная система</w:t>
            </w:r>
            <w:r w:rsidRPr="00E520CF">
              <w:rPr>
                <w:rFonts w:ascii="Times New Roman" w:hAnsi="Times New Roman"/>
                <w:sz w:val="20"/>
                <w:szCs w:val="20"/>
                <w:vertAlign w:val="superscript"/>
              </w:rPr>
              <w:t> </w:t>
            </w:r>
          </w:p>
        </w:tc>
      </w:tr>
      <w:tr w:rsidR="00E520CF" w:rsidRPr="00E520CF" w14:paraId="5B294060" w14:textId="77777777" w:rsidTr="00E715D1">
        <w:tc>
          <w:tcPr>
            <w:tcW w:w="169" w:type="pct"/>
            <w:vMerge/>
            <w:tcBorders>
              <w:top w:val="single" w:sz="4" w:space="0" w:color="auto"/>
              <w:left w:val="nil"/>
              <w:bottom w:val="nil"/>
              <w:right w:val="nil"/>
            </w:tcBorders>
            <w:vAlign w:val="center"/>
            <w:hideMark/>
          </w:tcPr>
          <w:p w14:paraId="563F95AB" w14:textId="77777777" w:rsidR="00E520CF" w:rsidRPr="00E520CF" w:rsidRDefault="00E520CF" w:rsidP="00E520C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605DA1B4" w14:textId="77777777" w:rsidR="00E520CF" w:rsidRPr="00E520CF" w:rsidRDefault="00E520CF" w:rsidP="00E520C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03115567" w14:textId="77777777" w:rsidR="00E520CF" w:rsidRPr="00E520CF" w:rsidRDefault="00E520CF" w:rsidP="00E520C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4B06102E" w14:textId="77777777" w:rsidR="00E520CF" w:rsidRPr="00E520CF" w:rsidRDefault="00E520CF" w:rsidP="00E520C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42A7A4A8" w14:textId="77777777" w:rsidR="00E520CF" w:rsidRPr="00E520CF" w:rsidRDefault="00E520CF" w:rsidP="00E520C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346499BF" w14:textId="77777777" w:rsidR="00E520CF" w:rsidRPr="00E520CF" w:rsidRDefault="00E520CF" w:rsidP="00E520CF">
            <w:pPr>
              <w:spacing w:line="228" w:lineRule="auto"/>
              <w:ind w:left="-145" w:right="-116"/>
              <w:jc w:val="center"/>
              <w:rPr>
                <w:rFonts w:ascii="Times New Roman" w:hAnsi="Times New Roman"/>
                <w:sz w:val="20"/>
                <w:szCs w:val="20"/>
              </w:rPr>
            </w:pPr>
            <w:r w:rsidRPr="00E520CF">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126B10A0"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3069949B"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5D76C6EA"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30B9D939"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64CF2DDB"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7B1F15B4"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729090D9" w14:textId="77777777" w:rsidR="00E520CF" w:rsidRPr="00E520CF" w:rsidRDefault="00E520CF" w:rsidP="00E520CF">
            <w:pPr>
              <w:rPr>
                <w:rFonts w:ascii="Times New Roman" w:hAnsi="Times New Roman"/>
                <w:sz w:val="22"/>
                <w:szCs w:val="22"/>
              </w:rPr>
            </w:pPr>
          </w:p>
        </w:tc>
        <w:tc>
          <w:tcPr>
            <w:tcW w:w="529" w:type="pct"/>
            <w:vMerge/>
            <w:tcBorders>
              <w:top w:val="single" w:sz="4" w:space="0" w:color="auto"/>
              <w:left w:val="single" w:sz="4" w:space="0" w:color="auto"/>
              <w:bottom w:val="nil"/>
              <w:right w:val="nil"/>
            </w:tcBorders>
            <w:vAlign w:val="center"/>
            <w:hideMark/>
          </w:tcPr>
          <w:p w14:paraId="2F11DBC7" w14:textId="77777777" w:rsidR="00E520CF" w:rsidRPr="00E520CF" w:rsidRDefault="00E520CF" w:rsidP="00E520CF">
            <w:pPr>
              <w:rPr>
                <w:rFonts w:ascii="Times New Roman" w:hAnsi="Times New Roman"/>
                <w:sz w:val="22"/>
                <w:szCs w:val="22"/>
              </w:rPr>
            </w:pPr>
          </w:p>
        </w:tc>
      </w:tr>
    </w:tbl>
    <w:p w14:paraId="58978FF8" w14:textId="77777777" w:rsidR="00E520CF" w:rsidRPr="00E520CF" w:rsidRDefault="00E520CF" w:rsidP="00E520CF">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3003"/>
        <w:gridCol w:w="1344"/>
        <w:gridCol w:w="1076"/>
        <w:gridCol w:w="1076"/>
        <w:gridCol w:w="933"/>
        <w:gridCol w:w="671"/>
        <w:gridCol w:w="632"/>
        <w:gridCol w:w="632"/>
        <w:gridCol w:w="632"/>
        <w:gridCol w:w="632"/>
        <w:gridCol w:w="632"/>
        <w:gridCol w:w="1538"/>
        <w:gridCol w:w="1615"/>
      </w:tblGrid>
      <w:tr w:rsidR="00E520CF" w:rsidRPr="00E520CF" w14:paraId="1930D5FB" w14:textId="77777777" w:rsidTr="00E715D1">
        <w:trPr>
          <w:tblHeader/>
        </w:trPr>
        <w:tc>
          <w:tcPr>
            <w:tcW w:w="163" w:type="pct"/>
            <w:tcBorders>
              <w:top w:val="single" w:sz="4" w:space="0" w:color="auto"/>
              <w:left w:val="nil"/>
              <w:bottom w:val="nil"/>
              <w:right w:val="nil"/>
            </w:tcBorders>
            <w:hideMark/>
          </w:tcPr>
          <w:p w14:paraId="497B08EA"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1011E176"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1903274A"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906F6EF"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B3BF962"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16DACDD1"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63167AA7"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06C4D8E"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05E82837"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365B818D"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6F85C135"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951F6ED"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587AD8D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BDE4603"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4</w:t>
            </w:r>
          </w:p>
        </w:tc>
      </w:tr>
      <w:tr w:rsidR="00E520CF" w:rsidRPr="00E520CF" w14:paraId="46F1EB73" w14:textId="77777777" w:rsidTr="00E715D1">
        <w:tc>
          <w:tcPr>
            <w:tcW w:w="163" w:type="pct"/>
            <w:tcBorders>
              <w:top w:val="single" w:sz="4" w:space="0" w:color="auto"/>
              <w:left w:val="nil"/>
              <w:bottom w:val="nil"/>
              <w:right w:val="nil"/>
            </w:tcBorders>
            <w:hideMark/>
          </w:tcPr>
          <w:p w14:paraId="018DBF73" w14:textId="77777777" w:rsidR="00E520CF" w:rsidRPr="00E520CF" w:rsidRDefault="00E520CF" w:rsidP="00E520CF">
            <w:pPr>
              <w:spacing w:line="228" w:lineRule="auto"/>
              <w:ind w:left="-108" w:right="-22"/>
              <w:jc w:val="center"/>
              <w:rPr>
                <w:rFonts w:ascii="Times New Roman" w:hAnsi="Times New Roman"/>
                <w:sz w:val="20"/>
                <w:szCs w:val="20"/>
              </w:rPr>
            </w:pPr>
            <w:r w:rsidRPr="00E520CF">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35F65A45" w14:textId="77777777" w:rsidR="00E520CF" w:rsidRPr="00E520CF" w:rsidRDefault="00E520CF" w:rsidP="00E520CF">
            <w:pPr>
              <w:spacing w:line="228" w:lineRule="auto"/>
              <w:jc w:val="both"/>
              <w:rPr>
                <w:rFonts w:ascii="Times New Roman" w:hAnsi="Times New Roman"/>
                <w:sz w:val="20"/>
                <w:szCs w:val="20"/>
              </w:rPr>
            </w:pPr>
            <w:r w:rsidRPr="00E520CF">
              <w:rPr>
                <w:rFonts w:ascii="Times New Roman" w:hAnsi="Times New Roman"/>
                <w:sz w:val="20"/>
                <w:szCs w:val="20"/>
              </w:rPr>
              <w:t>Задача 1 «Создание условий для обеспечения долгосрочной сбалансированности и устойчивости бюджета города Новочебоксарска»</w:t>
            </w:r>
          </w:p>
        </w:tc>
      </w:tr>
      <w:tr w:rsidR="00E520CF" w:rsidRPr="009A471A" w14:paraId="32D0AA69" w14:textId="77777777" w:rsidTr="00E715D1">
        <w:tc>
          <w:tcPr>
            <w:tcW w:w="163" w:type="pct"/>
            <w:tcBorders>
              <w:top w:val="single" w:sz="4" w:space="0" w:color="auto"/>
              <w:left w:val="nil"/>
              <w:bottom w:val="single" w:sz="4" w:space="0" w:color="auto"/>
              <w:right w:val="nil"/>
            </w:tcBorders>
            <w:hideMark/>
          </w:tcPr>
          <w:p w14:paraId="49E26CAC" w14:textId="77777777" w:rsidR="00E520CF" w:rsidRPr="00E520CF" w:rsidRDefault="00E520CF" w:rsidP="00E520CF">
            <w:pPr>
              <w:spacing w:line="228" w:lineRule="auto"/>
              <w:ind w:left="-108" w:right="-22"/>
              <w:jc w:val="center"/>
              <w:rPr>
                <w:rFonts w:ascii="Times New Roman" w:hAnsi="Times New Roman"/>
                <w:sz w:val="20"/>
                <w:szCs w:val="20"/>
              </w:rPr>
            </w:pPr>
            <w:r w:rsidRPr="00E520CF">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0E6FF0C8" w14:textId="77777777" w:rsidR="00E520CF" w:rsidRPr="009A471A" w:rsidRDefault="00E520CF" w:rsidP="00E520CF">
            <w:pPr>
              <w:spacing w:line="228" w:lineRule="auto"/>
              <w:jc w:val="both"/>
              <w:rPr>
                <w:rFonts w:ascii="Times New Roman" w:hAnsi="Times New Roman"/>
                <w:sz w:val="20"/>
                <w:szCs w:val="20"/>
              </w:rPr>
            </w:pPr>
            <w:r w:rsidRPr="009A471A">
              <w:rPr>
                <w:rFonts w:ascii="Times New Roman" w:hAnsi="Times New Roman"/>
                <w:sz w:val="20"/>
                <w:szCs w:val="20"/>
              </w:rPr>
              <w:t>Обеспечение фи</w:t>
            </w:r>
            <w:r w:rsidRPr="009A471A">
              <w:rPr>
                <w:rFonts w:ascii="Times New Roman" w:hAnsi="Times New Roman"/>
                <w:sz w:val="20"/>
                <w:szCs w:val="20"/>
              </w:rPr>
              <w:softHyphen/>
              <w:t>нансирования принятых расходных обязательств Новочебоксарска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7774EA84"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5B55BD31"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0347E8BB"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78B7FEEF"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45BC0F16"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5A9B9DED"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1F066C42"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5473EDAD"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7E71ED8C"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73B2FCAE"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3494A3E9" w14:textId="77777777" w:rsidR="00E520CF" w:rsidRPr="009A471A" w:rsidRDefault="00E520CF" w:rsidP="00E520CF">
            <w:pPr>
              <w:spacing w:line="228" w:lineRule="auto"/>
              <w:ind w:left="-44" w:right="-109"/>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560EF7F" w14:textId="77777777" w:rsidR="00E520CF" w:rsidRPr="009A471A" w:rsidRDefault="00E520CF" w:rsidP="00E520CF">
            <w:pPr>
              <w:spacing w:line="228" w:lineRule="auto"/>
              <w:ind w:right="-110"/>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E520CF" w:rsidRPr="009A471A" w14:paraId="72A9E7E4" w14:textId="77777777" w:rsidTr="00E715D1">
        <w:tc>
          <w:tcPr>
            <w:tcW w:w="163" w:type="pct"/>
            <w:tcBorders>
              <w:top w:val="single" w:sz="4" w:space="0" w:color="auto"/>
              <w:left w:val="nil"/>
              <w:bottom w:val="single" w:sz="4" w:space="0" w:color="auto"/>
              <w:right w:val="nil"/>
            </w:tcBorders>
            <w:hideMark/>
          </w:tcPr>
          <w:p w14:paraId="0A265EBB"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7D0CE493"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Задача 2 «Совершенствование организации исполнения бюджета города Новочебоксарска»</w:t>
            </w:r>
          </w:p>
        </w:tc>
      </w:tr>
      <w:tr w:rsidR="00E520CF" w:rsidRPr="009A471A" w14:paraId="70347A08" w14:textId="77777777" w:rsidTr="00E715D1">
        <w:tc>
          <w:tcPr>
            <w:tcW w:w="163" w:type="pct"/>
            <w:tcBorders>
              <w:top w:val="single" w:sz="4" w:space="0" w:color="auto"/>
              <w:left w:val="nil"/>
              <w:bottom w:val="single" w:sz="4" w:space="0" w:color="auto"/>
              <w:right w:val="nil"/>
            </w:tcBorders>
            <w:hideMark/>
          </w:tcPr>
          <w:p w14:paraId="7B3205D8"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9171E96"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Исполнение бюджета города Новочебоксарска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16FD48B8"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0DDB87B9"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39F2859F"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7FCEE31"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75,8</w:t>
            </w:r>
          </w:p>
        </w:tc>
        <w:tc>
          <w:tcPr>
            <w:tcW w:w="225" w:type="pct"/>
            <w:tcBorders>
              <w:top w:val="single" w:sz="4" w:space="0" w:color="auto"/>
              <w:left w:val="single" w:sz="4" w:space="0" w:color="auto"/>
              <w:bottom w:val="single" w:sz="4" w:space="0" w:color="auto"/>
              <w:right w:val="nil"/>
            </w:tcBorders>
            <w:hideMark/>
          </w:tcPr>
          <w:p w14:paraId="2D4AA7F1"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4198FBC" w14:textId="69A9310D" w:rsidR="00E520CF" w:rsidRPr="00E61EF7" w:rsidRDefault="009A471A" w:rsidP="00E520CF">
            <w:pPr>
              <w:jc w:val="center"/>
              <w:rPr>
                <w:rFonts w:ascii="Times New Roman" w:hAnsi="Times New Roman"/>
                <w:sz w:val="20"/>
                <w:szCs w:val="20"/>
              </w:rPr>
            </w:pPr>
            <w:r w:rsidRPr="00E61EF7">
              <w:rPr>
                <w:rFonts w:ascii="Times New Roman" w:hAnsi="Times New Roman"/>
                <w:sz w:val="20"/>
                <w:szCs w:val="20"/>
              </w:rPr>
              <w:t>98,5</w:t>
            </w:r>
          </w:p>
        </w:tc>
        <w:tc>
          <w:tcPr>
            <w:tcW w:w="212" w:type="pct"/>
            <w:tcBorders>
              <w:top w:val="single" w:sz="4" w:space="0" w:color="auto"/>
              <w:left w:val="single" w:sz="4" w:space="0" w:color="auto"/>
              <w:bottom w:val="single" w:sz="4" w:space="0" w:color="auto"/>
              <w:right w:val="nil"/>
            </w:tcBorders>
            <w:hideMark/>
          </w:tcPr>
          <w:p w14:paraId="03ABE835" w14:textId="1782DED2"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nil"/>
            </w:tcBorders>
            <w:hideMark/>
          </w:tcPr>
          <w:p w14:paraId="74F7E29D" w14:textId="47B60CC3"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single" w:sz="4" w:space="0" w:color="auto"/>
            </w:tcBorders>
            <w:hideMark/>
          </w:tcPr>
          <w:p w14:paraId="64BD8510" w14:textId="0E07ED42"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nil"/>
            </w:tcBorders>
            <w:hideMark/>
          </w:tcPr>
          <w:p w14:paraId="55A6A388" w14:textId="2CC48EC1"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516" w:type="pct"/>
            <w:tcBorders>
              <w:top w:val="single" w:sz="4" w:space="0" w:color="auto"/>
              <w:left w:val="single" w:sz="4" w:space="0" w:color="auto"/>
              <w:bottom w:val="single" w:sz="4" w:space="0" w:color="auto"/>
              <w:right w:val="nil"/>
            </w:tcBorders>
            <w:hideMark/>
          </w:tcPr>
          <w:p w14:paraId="74DC87BF" w14:textId="77777777" w:rsidR="00E520CF" w:rsidRPr="009A471A" w:rsidRDefault="00E520CF" w:rsidP="00E520CF">
            <w:pPr>
              <w:ind w:left="-37" w:right="-114"/>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B50A771"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E520CF" w:rsidRPr="009A471A" w14:paraId="2DFB2D41" w14:textId="77777777" w:rsidTr="00E715D1">
        <w:tc>
          <w:tcPr>
            <w:tcW w:w="163" w:type="pct"/>
            <w:tcBorders>
              <w:top w:val="single" w:sz="4" w:space="0" w:color="auto"/>
              <w:left w:val="nil"/>
              <w:bottom w:val="single" w:sz="4" w:space="0" w:color="auto"/>
              <w:right w:val="nil"/>
            </w:tcBorders>
            <w:hideMark/>
          </w:tcPr>
          <w:p w14:paraId="283A78E6"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663CC9EC" w14:textId="77777777" w:rsidR="00E520CF" w:rsidRPr="009A471A" w:rsidRDefault="00E520CF" w:rsidP="00E520CF">
            <w:pPr>
              <w:jc w:val="both"/>
              <w:rPr>
                <w:rFonts w:ascii="Times New Roman" w:hAnsi="Times New Roman"/>
                <w:sz w:val="20"/>
                <w:szCs w:val="20"/>
              </w:rPr>
            </w:pPr>
            <w:r w:rsidRPr="00516306">
              <w:rPr>
                <w:rFonts w:ascii="Times New Roman" w:hAnsi="Times New Roman"/>
                <w:sz w:val="20"/>
                <w:szCs w:val="20"/>
              </w:rPr>
              <w:t xml:space="preserve">Соблюдение установленных Кабинетом Министров Чувашской Республики нормативов формирования расходов на </w:t>
            </w:r>
            <w:r w:rsidRPr="00516306">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451B4FA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43CCA419"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1CC01D6A"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135262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7,2</w:t>
            </w:r>
          </w:p>
        </w:tc>
        <w:tc>
          <w:tcPr>
            <w:tcW w:w="225" w:type="pct"/>
            <w:tcBorders>
              <w:top w:val="single" w:sz="4" w:space="0" w:color="auto"/>
              <w:left w:val="single" w:sz="4" w:space="0" w:color="auto"/>
              <w:bottom w:val="single" w:sz="4" w:space="0" w:color="auto"/>
              <w:right w:val="nil"/>
            </w:tcBorders>
            <w:hideMark/>
          </w:tcPr>
          <w:p w14:paraId="3F066EC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74D5A23C" w14:textId="217C509F" w:rsidR="00E520CF" w:rsidRPr="00516306" w:rsidRDefault="006274A9" w:rsidP="00E520CF">
            <w:pPr>
              <w:jc w:val="center"/>
              <w:rPr>
                <w:rFonts w:ascii="Times New Roman" w:hAnsi="Times New Roman"/>
                <w:sz w:val="20"/>
                <w:szCs w:val="20"/>
              </w:rPr>
            </w:pPr>
            <w:r w:rsidRPr="00516306">
              <w:rPr>
                <w:rFonts w:ascii="Times New Roman" w:hAnsi="Times New Roman"/>
                <w:sz w:val="20"/>
                <w:szCs w:val="20"/>
              </w:rPr>
              <w:t>5,9</w:t>
            </w:r>
          </w:p>
        </w:tc>
        <w:tc>
          <w:tcPr>
            <w:tcW w:w="212" w:type="pct"/>
            <w:tcBorders>
              <w:top w:val="single" w:sz="4" w:space="0" w:color="auto"/>
              <w:left w:val="single" w:sz="4" w:space="0" w:color="auto"/>
              <w:bottom w:val="single" w:sz="4" w:space="0" w:color="auto"/>
              <w:right w:val="nil"/>
            </w:tcBorders>
            <w:hideMark/>
          </w:tcPr>
          <w:p w14:paraId="42BDC9FD" w14:textId="55D6B211"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212" w:type="pct"/>
            <w:tcBorders>
              <w:top w:val="single" w:sz="4" w:space="0" w:color="auto"/>
              <w:left w:val="single" w:sz="4" w:space="0" w:color="auto"/>
              <w:bottom w:val="single" w:sz="4" w:space="0" w:color="auto"/>
              <w:right w:val="nil"/>
            </w:tcBorders>
            <w:hideMark/>
          </w:tcPr>
          <w:p w14:paraId="05FAC1DC" w14:textId="721AC934"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212" w:type="pct"/>
            <w:tcBorders>
              <w:top w:val="single" w:sz="4" w:space="0" w:color="auto"/>
              <w:left w:val="single" w:sz="4" w:space="0" w:color="auto"/>
              <w:bottom w:val="single" w:sz="4" w:space="0" w:color="auto"/>
              <w:right w:val="single" w:sz="4" w:space="0" w:color="auto"/>
            </w:tcBorders>
            <w:hideMark/>
          </w:tcPr>
          <w:p w14:paraId="7FEBCB51" w14:textId="794F047B"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rPr>
              <w:t>9</w:t>
            </w:r>
          </w:p>
        </w:tc>
        <w:tc>
          <w:tcPr>
            <w:tcW w:w="212" w:type="pct"/>
            <w:tcBorders>
              <w:top w:val="single" w:sz="4" w:space="0" w:color="auto"/>
              <w:left w:val="single" w:sz="4" w:space="0" w:color="auto"/>
              <w:bottom w:val="single" w:sz="4" w:space="0" w:color="auto"/>
              <w:right w:val="nil"/>
            </w:tcBorders>
            <w:hideMark/>
          </w:tcPr>
          <w:p w14:paraId="13E3DDB0" w14:textId="31284D6C"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516" w:type="pct"/>
            <w:tcBorders>
              <w:top w:val="single" w:sz="4" w:space="0" w:color="auto"/>
              <w:left w:val="single" w:sz="4" w:space="0" w:color="auto"/>
              <w:bottom w:val="single" w:sz="4" w:space="0" w:color="auto"/>
              <w:right w:val="nil"/>
            </w:tcBorders>
            <w:hideMark/>
          </w:tcPr>
          <w:p w14:paraId="27BC54C6" w14:textId="77777777" w:rsidR="00E520CF" w:rsidRPr="009A471A" w:rsidRDefault="00E520CF" w:rsidP="00E520CF">
            <w:pPr>
              <w:ind w:left="-37" w:right="-114"/>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7F0CED5E" w14:textId="652EF995"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официаль</w:t>
            </w:r>
            <w:r w:rsidR="006C7A1D">
              <w:rPr>
                <w:rFonts w:ascii="Times New Roman" w:hAnsi="Times New Roman"/>
                <w:sz w:val="20"/>
                <w:szCs w:val="20"/>
              </w:rPr>
              <w:t>ный сайт города Новочебоксарска</w:t>
            </w:r>
          </w:p>
        </w:tc>
      </w:tr>
      <w:tr w:rsidR="008E04A8" w:rsidRPr="009A471A" w14:paraId="56DE0604" w14:textId="77777777" w:rsidTr="008E04A8">
        <w:tc>
          <w:tcPr>
            <w:tcW w:w="163" w:type="pct"/>
            <w:tcBorders>
              <w:top w:val="single" w:sz="4" w:space="0" w:color="auto"/>
              <w:left w:val="nil"/>
              <w:bottom w:val="single" w:sz="4" w:space="0" w:color="auto"/>
              <w:right w:val="nil"/>
            </w:tcBorders>
          </w:tcPr>
          <w:p w14:paraId="5B3DA895" w14:textId="5781E440" w:rsidR="008E04A8" w:rsidRPr="00E520CF" w:rsidRDefault="008E04A8" w:rsidP="00E520CF">
            <w:pPr>
              <w:ind w:left="-108" w:right="-22"/>
              <w:jc w:val="center"/>
              <w:rPr>
                <w:rFonts w:ascii="Times New Roman" w:hAnsi="Times New Roman"/>
                <w:sz w:val="20"/>
                <w:szCs w:val="20"/>
              </w:rPr>
            </w:pPr>
            <w:r>
              <w:rPr>
                <w:rFonts w:ascii="Times New Roman" w:hAnsi="Times New Roman"/>
                <w:sz w:val="20"/>
                <w:szCs w:val="20"/>
              </w:rPr>
              <w:t>3.</w:t>
            </w:r>
          </w:p>
        </w:tc>
        <w:tc>
          <w:tcPr>
            <w:tcW w:w="4837" w:type="pct"/>
            <w:gridSpan w:val="13"/>
            <w:tcBorders>
              <w:top w:val="single" w:sz="4" w:space="0" w:color="auto"/>
              <w:left w:val="single" w:sz="4" w:space="0" w:color="auto"/>
              <w:bottom w:val="single" w:sz="4" w:space="0" w:color="auto"/>
              <w:right w:val="nil"/>
            </w:tcBorders>
          </w:tcPr>
          <w:p w14:paraId="49582DB3" w14:textId="54602B78" w:rsidR="008E04A8" w:rsidRPr="009A471A" w:rsidRDefault="008E04A8" w:rsidP="00E520CF">
            <w:pPr>
              <w:jc w:val="both"/>
              <w:rPr>
                <w:rFonts w:ascii="Times New Roman" w:hAnsi="Times New Roman"/>
                <w:sz w:val="20"/>
                <w:szCs w:val="20"/>
              </w:rPr>
            </w:pPr>
            <w:r>
              <w:rPr>
                <w:rFonts w:ascii="Times New Roman" w:hAnsi="Times New Roman"/>
                <w:sz w:val="20"/>
                <w:szCs w:val="20"/>
              </w:rPr>
              <w:t xml:space="preserve">Задача 3. </w:t>
            </w:r>
            <w:r w:rsidR="006C7A1D">
              <w:rPr>
                <w:rFonts w:ascii="Times New Roman" w:hAnsi="Times New Roman"/>
                <w:sz w:val="20"/>
                <w:szCs w:val="20"/>
              </w:rPr>
              <w:t>«</w:t>
            </w:r>
            <w:r w:rsidRPr="008E04A8">
              <w:rPr>
                <w:rFonts w:ascii="Times New Roman" w:hAnsi="Times New Roman"/>
                <w:sz w:val="20"/>
                <w:szCs w:val="20"/>
              </w:rPr>
              <w:t>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r w:rsidR="006C7A1D">
              <w:rPr>
                <w:rFonts w:ascii="Times New Roman" w:hAnsi="Times New Roman"/>
                <w:sz w:val="20"/>
                <w:szCs w:val="20"/>
              </w:rPr>
              <w:t>»</w:t>
            </w:r>
          </w:p>
        </w:tc>
      </w:tr>
      <w:tr w:rsidR="008E04A8" w:rsidRPr="009A471A" w14:paraId="3E3896E5" w14:textId="77777777" w:rsidTr="00E715D1">
        <w:tc>
          <w:tcPr>
            <w:tcW w:w="163" w:type="pct"/>
            <w:tcBorders>
              <w:top w:val="single" w:sz="4" w:space="0" w:color="auto"/>
              <w:left w:val="nil"/>
              <w:bottom w:val="single" w:sz="4" w:space="0" w:color="auto"/>
              <w:right w:val="nil"/>
            </w:tcBorders>
          </w:tcPr>
          <w:p w14:paraId="6823FB3C" w14:textId="77777777" w:rsidR="008E04A8" w:rsidRDefault="008E04A8" w:rsidP="00E520CF">
            <w:pPr>
              <w:ind w:left="-108" w:right="-22"/>
              <w:jc w:val="center"/>
              <w:rPr>
                <w:rFonts w:ascii="Times New Roman" w:hAnsi="Times New Roman"/>
                <w:sz w:val="20"/>
                <w:szCs w:val="20"/>
              </w:rPr>
            </w:pPr>
          </w:p>
        </w:tc>
        <w:tc>
          <w:tcPr>
            <w:tcW w:w="1008" w:type="pct"/>
            <w:tcBorders>
              <w:top w:val="single" w:sz="4" w:space="0" w:color="auto"/>
              <w:left w:val="single" w:sz="4" w:space="0" w:color="auto"/>
              <w:bottom w:val="single" w:sz="4" w:space="0" w:color="auto"/>
              <w:right w:val="nil"/>
            </w:tcBorders>
          </w:tcPr>
          <w:p w14:paraId="476A0A75" w14:textId="39417E12" w:rsidR="008E04A8" w:rsidRPr="009A471A" w:rsidRDefault="003D7D1C" w:rsidP="003D7D1C">
            <w:pPr>
              <w:jc w:val="both"/>
              <w:rPr>
                <w:rFonts w:ascii="Times New Roman" w:hAnsi="Times New Roman"/>
                <w:sz w:val="20"/>
                <w:szCs w:val="20"/>
                <w:highlight w:val="yellow"/>
              </w:rPr>
            </w:pPr>
            <w:r w:rsidRPr="003D7D1C">
              <w:rPr>
                <w:rFonts w:ascii="Times New Roman" w:hAnsi="Times New Roman"/>
                <w:sz w:val="20"/>
                <w:szCs w:val="20"/>
              </w:rPr>
              <w:t xml:space="preserve">Уровень открытости бюджетных данных </w:t>
            </w:r>
            <w:r>
              <w:rPr>
                <w:rFonts w:ascii="Times New Roman" w:hAnsi="Times New Roman"/>
                <w:sz w:val="20"/>
                <w:szCs w:val="20"/>
              </w:rPr>
              <w:t xml:space="preserve">города Новочебоксарска </w:t>
            </w:r>
            <w:r w:rsidRPr="003D7D1C">
              <w:rPr>
                <w:rFonts w:ascii="Times New Roman" w:hAnsi="Times New Roman"/>
                <w:sz w:val="20"/>
                <w:szCs w:val="20"/>
              </w:rPr>
              <w:t xml:space="preserve">в рейтинге </w:t>
            </w:r>
            <w:r>
              <w:rPr>
                <w:rFonts w:ascii="Times New Roman" w:hAnsi="Times New Roman"/>
                <w:sz w:val="20"/>
                <w:szCs w:val="20"/>
              </w:rPr>
              <w:t>муниципальных образований Чувашской Республики</w:t>
            </w:r>
            <w:r w:rsidRPr="003D7D1C">
              <w:rPr>
                <w:rFonts w:ascii="Times New Roman" w:hAnsi="Times New Roman"/>
                <w:sz w:val="20"/>
                <w:szCs w:val="20"/>
              </w:rPr>
              <w:t xml:space="preserve"> по уровню открытости бюджетных данных, составляемом </w:t>
            </w:r>
            <w:r>
              <w:rPr>
                <w:rFonts w:ascii="Times New Roman" w:hAnsi="Times New Roman"/>
                <w:sz w:val="20"/>
                <w:szCs w:val="20"/>
              </w:rPr>
              <w:t>Министерством</w:t>
            </w:r>
            <w:r w:rsidRPr="003D7D1C">
              <w:rPr>
                <w:rFonts w:ascii="Times New Roman" w:hAnsi="Times New Roman"/>
                <w:sz w:val="20"/>
                <w:szCs w:val="20"/>
              </w:rPr>
              <w:t xml:space="preserve"> финансов </w:t>
            </w:r>
            <w:r>
              <w:rPr>
                <w:rFonts w:ascii="Times New Roman" w:hAnsi="Times New Roman"/>
                <w:sz w:val="20"/>
                <w:szCs w:val="20"/>
              </w:rPr>
              <w:t>Чувашской Республики</w:t>
            </w:r>
          </w:p>
        </w:tc>
        <w:tc>
          <w:tcPr>
            <w:tcW w:w="451" w:type="pct"/>
            <w:tcBorders>
              <w:top w:val="single" w:sz="4" w:space="0" w:color="auto"/>
              <w:left w:val="single" w:sz="4" w:space="0" w:color="auto"/>
              <w:bottom w:val="single" w:sz="4" w:space="0" w:color="auto"/>
              <w:right w:val="single" w:sz="4" w:space="0" w:color="auto"/>
            </w:tcBorders>
          </w:tcPr>
          <w:p w14:paraId="4A20064A" w14:textId="3E457DBD" w:rsidR="008E04A8" w:rsidRPr="009A471A" w:rsidRDefault="003D7D1C" w:rsidP="00E520CF">
            <w:pPr>
              <w:jc w:val="center"/>
              <w:rPr>
                <w:rFonts w:ascii="Times New Roman" w:hAnsi="Times New Roman"/>
                <w:sz w:val="20"/>
                <w:szCs w:val="20"/>
              </w:rPr>
            </w:pPr>
            <w:r w:rsidRPr="003D7D1C">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tcPr>
          <w:p w14:paraId="499E3247" w14:textId="14B00DCA" w:rsidR="008E04A8" w:rsidRPr="009A471A" w:rsidRDefault="003D7D1C" w:rsidP="00E520CF">
            <w:pPr>
              <w:jc w:val="center"/>
              <w:rPr>
                <w:rFonts w:ascii="Times New Roman" w:hAnsi="Times New Roman"/>
                <w:sz w:val="20"/>
                <w:szCs w:val="20"/>
              </w:rPr>
            </w:pPr>
            <w:r w:rsidRPr="003D7D1C">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tcPr>
          <w:p w14:paraId="54FBAF20" w14:textId="10D21744" w:rsidR="008E04A8" w:rsidRPr="009A471A" w:rsidRDefault="003D7D1C"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tcPr>
          <w:p w14:paraId="567A3697" w14:textId="23A10727" w:rsidR="008E04A8" w:rsidRPr="009A471A" w:rsidRDefault="003D7D1C" w:rsidP="00E520CF">
            <w:pPr>
              <w:jc w:val="center"/>
              <w:rPr>
                <w:rFonts w:ascii="Times New Roman" w:hAnsi="Times New Roman"/>
                <w:sz w:val="20"/>
                <w:szCs w:val="20"/>
              </w:rPr>
            </w:pPr>
            <w:r>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tcPr>
          <w:p w14:paraId="298D2223" w14:textId="4B4B524C" w:rsidR="008E04A8" w:rsidRPr="009A471A" w:rsidRDefault="003D7D1C"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2663660B" w14:textId="50BBF81C"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4E4E78DB" w14:textId="562A2AFA"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337F40A0" w14:textId="2ABFACBC"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tcPr>
          <w:p w14:paraId="33DF1683" w14:textId="16528210"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106F7802" w14:textId="1F01CE15"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tcPr>
          <w:p w14:paraId="1F5BA518" w14:textId="1AC7A43F" w:rsidR="008E04A8" w:rsidRPr="009A471A" w:rsidRDefault="006C7A1D" w:rsidP="00E520CF">
            <w:pPr>
              <w:ind w:left="-37" w:right="-114"/>
              <w:jc w:val="both"/>
              <w:rPr>
                <w:rFonts w:ascii="Times New Roman" w:hAnsi="Times New Roman"/>
                <w:sz w:val="20"/>
                <w:szCs w:val="20"/>
              </w:rPr>
            </w:pPr>
            <w:r w:rsidRPr="006C7A1D">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tcPr>
          <w:p w14:paraId="19D93E52" w14:textId="027FEF95" w:rsidR="008E04A8" w:rsidRPr="009A471A" w:rsidRDefault="006C7A1D" w:rsidP="00E520CF">
            <w:pPr>
              <w:jc w:val="both"/>
              <w:rPr>
                <w:rFonts w:ascii="Times New Roman" w:hAnsi="Times New Roman"/>
                <w:sz w:val="20"/>
                <w:szCs w:val="20"/>
              </w:rPr>
            </w:pPr>
            <w:r w:rsidRPr="006C7A1D">
              <w:rPr>
                <w:rFonts w:ascii="Times New Roman" w:hAnsi="Times New Roman"/>
                <w:sz w:val="20"/>
                <w:szCs w:val="20"/>
              </w:rPr>
              <w:t>официаль</w:t>
            </w:r>
            <w:r>
              <w:rPr>
                <w:rFonts w:ascii="Times New Roman" w:hAnsi="Times New Roman"/>
                <w:sz w:val="20"/>
                <w:szCs w:val="20"/>
              </w:rPr>
              <w:t>ный сайт города Новочебоксарска</w:t>
            </w:r>
          </w:p>
        </w:tc>
      </w:tr>
    </w:tbl>
    <w:p w14:paraId="7B2D1126"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0AF7CD8D"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5F955FAE"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00847EAA"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1C9F2CA8" w14:textId="07D288DE" w:rsidR="00132132" w:rsidRPr="0081209A" w:rsidRDefault="00C3124D" w:rsidP="00132132">
      <w:pPr>
        <w:numPr>
          <w:ilvl w:val="0"/>
          <w:numId w:val="42"/>
        </w:numPr>
        <w:jc w:val="center"/>
        <w:outlineLvl w:val="0"/>
        <w:rPr>
          <w:rFonts w:ascii="Times New Roman" w:hAnsi="Times New Roman"/>
          <w:b/>
          <w:bCs/>
          <w:sz w:val="22"/>
          <w:szCs w:val="22"/>
        </w:rPr>
      </w:pPr>
      <w:r>
        <w:rPr>
          <w:rFonts w:ascii="Times New Roman" w:hAnsi="Times New Roman"/>
          <w:b/>
          <w:bCs/>
          <w:sz w:val="22"/>
          <w:szCs w:val="22"/>
        </w:rPr>
        <w:t xml:space="preserve"> </w:t>
      </w:r>
      <w:r w:rsidR="00132132" w:rsidRPr="0081209A">
        <w:rPr>
          <w:rFonts w:ascii="Times New Roman" w:hAnsi="Times New Roman"/>
          <w:b/>
          <w:bCs/>
          <w:sz w:val="22"/>
          <w:szCs w:val="22"/>
        </w:rPr>
        <w:t xml:space="preserve">3. Перечень мероприятий (результатов) комплекса процессных мероприятий </w:t>
      </w:r>
    </w:p>
    <w:p w14:paraId="2180EC65" w14:textId="77777777" w:rsidR="00132132" w:rsidRPr="00AD126E" w:rsidRDefault="00132132" w:rsidP="00132132">
      <w:pPr>
        <w:ind w:firstLine="720"/>
        <w:jc w:val="both"/>
        <w:rPr>
          <w:sz w:val="16"/>
          <w:szCs w:val="16"/>
        </w:rPr>
      </w:pP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
        <w:gridCol w:w="2999"/>
        <w:gridCol w:w="1717"/>
        <w:gridCol w:w="3327"/>
        <w:gridCol w:w="1228"/>
        <w:gridCol w:w="1091"/>
        <w:gridCol w:w="686"/>
        <w:gridCol w:w="820"/>
        <w:gridCol w:w="877"/>
        <w:gridCol w:w="820"/>
        <w:gridCol w:w="793"/>
      </w:tblGrid>
      <w:tr w:rsidR="00132132" w:rsidRPr="0081209A" w14:paraId="5F908F66" w14:textId="77777777" w:rsidTr="00C3124D">
        <w:tc>
          <w:tcPr>
            <w:tcW w:w="184" w:type="pct"/>
            <w:vMerge w:val="restart"/>
            <w:tcBorders>
              <w:top w:val="single" w:sz="4" w:space="0" w:color="auto"/>
              <w:left w:val="nil"/>
              <w:bottom w:val="nil"/>
              <w:right w:val="nil"/>
            </w:tcBorders>
          </w:tcPr>
          <w:p w14:paraId="69F99D7B"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w:t>
            </w:r>
          </w:p>
          <w:p w14:paraId="281B59C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п</w:t>
            </w:r>
            <w:r>
              <w:rPr>
                <w:rFonts w:ascii="Times New Roman" w:hAnsi="Times New Roman"/>
                <w:sz w:val="20"/>
                <w:szCs w:val="20"/>
              </w:rPr>
              <w:t>/</w:t>
            </w:r>
            <w:r w:rsidRPr="0081209A">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3C4F852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51B2FD0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Тип</w:t>
            </w:r>
          </w:p>
          <w:p w14:paraId="5AA2F98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мероприятия</w:t>
            </w:r>
          </w:p>
          <w:p w14:paraId="394B51B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198995C5" w14:textId="77777777" w:rsidR="00132132" w:rsidRPr="0081209A" w:rsidRDefault="00132132" w:rsidP="00C3124D">
            <w:pPr>
              <w:jc w:val="center"/>
              <w:rPr>
                <w:rFonts w:ascii="Times New Roman" w:hAnsi="Times New Roman"/>
                <w:sz w:val="20"/>
                <w:szCs w:val="20"/>
                <w:lang w:val="en-US"/>
              </w:rPr>
            </w:pPr>
            <w:r w:rsidRPr="0081209A">
              <w:rPr>
                <w:rFonts w:ascii="Times New Roman" w:hAnsi="Times New Roman"/>
                <w:sz w:val="20"/>
                <w:szCs w:val="20"/>
              </w:rPr>
              <w:t>Характеристика</w:t>
            </w:r>
            <w:r w:rsidRPr="0081209A">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4E436F52"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 xml:space="preserve">Единица измерения (по </w:t>
            </w:r>
            <w:hyperlink r:id="rId13" w:history="1">
              <w:r w:rsidRPr="0081209A">
                <w:rPr>
                  <w:rFonts w:ascii="Times New Roman" w:hAnsi="Times New Roman"/>
                  <w:sz w:val="20"/>
                  <w:szCs w:val="20"/>
                </w:rPr>
                <w:t>ОКЕИ</w:t>
              </w:r>
            </w:hyperlink>
            <w:r w:rsidRPr="0081209A">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0C1284F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Базовое значение</w:t>
            </w:r>
          </w:p>
        </w:tc>
        <w:tc>
          <w:tcPr>
            <w:tcW w:w="1109" w:type="pct"/>
            <w:gridSpan w:val="4"/>
            <w:tcBorders>
              <w:top w:val="single" w:sz="4" w:space="0" w:color="auto"/>
              <w:left w:val="single" w:sz="4" w:space="0" w:color="auto"/>
              <w:bottom w:val="nil"/>
              <w:right w:val="nil"/>
            </w:tcBorders>
          </w:tcPr>
          <w:p w14:paraId="3D82D77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Значение мероприятия (результата) по годам</w:t>
            </w:r>
          </w:p>
        </w:tc>
      </w:tr>
      <w:tr w:rsidR="00132132" w:rsidRPr="0081209A" w14:paraId="60BF27E5" w14:textId="77777777" w:rsidTr="00C3124D">
        <w:tc>
          <w:tcPr>
            <w:tcW w:w="184" w:type="pct"/>
            <w:vMerge/>
            <w:tcBorders>
              <w:top w:val="single" w:sz="4" w:space="0" w:color="auto"/>
              <w:left w:val="nil"/>
              <w:bottom w:val="nil"/>
              <w:right w:val="nil"/>
            </w:tcBorders>
          </w:tcPr>
          <w:p w14:paraId="47DA2B79" w14:textId="77777777" w:rsidR="00132132" w:rsidRPr="0081209A" w:rsidRDefault="00132132" w:rsidP="00C3124D">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17C29E9F" w14:textId="77777777" w:rsidR="00132132" w:rsidRPr="0081209A" w:rsidRDefault="00132132" w:rsidP="00C3124D">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204BEF30" w14:textId="77777777" w:rsidR="00132132" w:rsidRPr="0081209A" w:rsidRDefault="00132132" w:rsidP="00C3124D">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1C23CB79" w14:textId="77777777" w:rsidR="00132132" w:rsidRPr="0081209A" w:rsidRDefault="00132132" w:rsidP="00C3124D">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24419BED" w14:textId="77777777" w:rsidR="00132132" w:rsidRPr="0081209A" w:rsidRDefault="00132132" w:rsidP="00C3124D">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0407AB11" w14:textId="77777777" w:rsidR="00132132" w:rsidRPr="0081209A" w:rsidRDefault="00132132" w:rsidP="00C3124D">
            <w:pPr>
              <w:spacing w:line="256" w:lineRule="auto"/>
              <w:rPr>
                <w:rFonts w:ascii="Times New Roman" w:hAnsi="Times New Roman"/>
                <w:sz w:val="20"/>
                <w:szCs w:val="20"/>
              </w:rPr>
            </w:pPr>
            <w:r w:rsidRPr="0081209A">
              <w:rPr>
                <w:rFonts w:ascii="Times New Roman" w:hAnsi="Times New Roman"/>
                <w:sz w:val="20"/>
                <w:szCs w:val="20"/>
              </w:rPr>
              <w:t>значение</w:t>
            </w:r>
          </w:p>
        </w:tc>
        <w:tc>
          <w:tcPr>
            <w:tcW w:w="230" w:type="pct"/>
            <w:tcBorders>
              <w:left w:val="single" w:sz="4" w:space="0" w:color="auto"/>
              <w:bottom w:val="nil"/>
              <w:right w:val="nil"/>
            </w:tcBorders>
          </w:tcPr>
          <w:p w14:paraId="353A6818" w14:textId="77777777" w:rsidR="00132132" w:rsidRPr="0081209A" w:rsidRDefault="00132132" w:rsidP="00C3124D">
            <w:pPr>
              <w:spacing w:line="256" w:lineRule="auto"/>
              <w:jc w:val="center"/>
              <w:rPr>
                <w:rFonts w:ascii="Times New Roman" w:hAnsi="Times New Roman"/>
                <w:sz w:val="20"/>
                <w:szCs w:val="20"/>
              </w:rPr>
            </w:pPr>
            <w:r w:rsidRPr="0081209A">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1CB82E0C"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0CB473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7178066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249AC68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2027</w:t>
            </w:r>
          </w:p>
        </w:tc>
      </w:tr>
    </w:tbl>
    <w:p w14:paraId="206A69E4" w14:textId="77777777" w:rsidR="00132132" w:rsidRPr="00AD126E" w:rsidRDefault="00132132" w:rsidP="00132132">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999"/>
        <w:gridCol w:w="1717"/>
        <w:gridCol w:w="3327"/>
        <w:gridCol w:w="1228"/>
        <w:gridCol w:w="1091"/>
        <w:gridCol w:w="686"/>
        <w:gridCol w:w="820"/>
        <w:gridCol w:w="877"/>
        <w:gridCol w:w="820"/>
        <w:gridCol w:w="793"/>
      </w:tblGrid>
      <w:tr w:rsidR="00132132" w:rsidRPr="0081209A" w14:paraId="34E38302" w14:textId="77777777" w:rsidTr="00C3124D">
        <w:trPr>
          <w:tblHeader/>
        </w:trPr>
        <w:tc>
          <w:tcPr>
            <w:tcW w:w="184" w:type="pct"/>
          </w:tcPr>
          <w:p w14:paraId="2D6D004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1006" w:type="pct"/>
          </w:tcPr>
          <w:p w14:paraId="49B19E2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w:t>
            </w:r>
          </w:p>
        </w:tc>
        <w:tc>
          <w:tcPr>
            <w:tcW w:w="576" w:type="pct"/>
          </w:tcPr>
          <w:p w14:paraId="3E0E2F7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3</w:t>
            </w:r>
          </w:p>
        </w:tc>
        <w:tc>
          <w:tcPr>
            <w:tcW w:w="1116" w:type="pct"/>
          </w:tcPr>
          <w:p w14:paraId="4140B40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4</w:t>
            </w:r>
          </w:p>
        </w:tc>
        <w:tc>
          <w:tcPr>
            <w:tcW w:w="412" w:type="pct"/>
          </w:tcPr>
          <w:p w14:paraId="6A46BC9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5</w:t>
            </w:r>
          </w:p>
        </w:tc>
        <w:tc>
          <w:tcPr>
            <w:tcW w:w="366" w:type="pct"/>
          </w:tcPr>
          <w:p w14:paraId="36BED7F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6</w:t>
            </w:r>
          </w:p>
        </w:tc>
        <w:tc>
          <w:tcPr>
            <w:tcW w:w="230" w:type="pct"/>
          </w:tcPr>
          <w:p w14:paraId="526FB4A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7</w:t>
            </w:r>
          </w:p>
        </w:tc>
        <w:tc>
          <w:tcPr>
            <w:tcW w:w="275" w:type="pct"/>
          </w:tcPr>
          <w:p w14:paraId="22737FE2"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8</w:t>
            </w:r>
          </w:p>
        </w:tc>
        <w:tc>
          <w:tcPr>
            <w:tcW w:w="294" w:type="pct"/>
          </w:tcPr>
          <w:p w14:paraId="43FDC09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9</w:t>
            </w:r>
          </w:p>
        </w:tc>
        <w:tc>
          <w:tcPr>
            <w:tcW w:w="275" w:type="pct"/>
          </w:tcPr>
          <w:p w14:paraId="78D14EB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10</w:t>
            </w:r>
          </w:p>
        </w:tc>
        <w:tc>
          <w:tcPr>
            <w:tcW w:w="266" w:type="pct"/>
          </w:tcPr>
          <w:p w14:paraId="10C6C79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11</w:t>
            </w:r>
          </w:p>
        </w:tc>
      </w:tr>
      <w:tr w:rsidR="00132132" w:rsidRPr="0081209A" w14:paraId="237A539E" w14:textId="77777777" w:rsidTr="00C3124D">
        <w:tc>
          <w:tcPr>
            <w:tcW w:w="184" w:type="pct"/>
          </w:tcPr>
          <w:p w14:paraId="1725C27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lang w:val="en-US"/>
              </w:rPr>
              <w:t>1</w:t>
            </w:r>
            <w:r w:rsidRPr="0081209A">
              <w:rPr>
                <w:rFonts w:ascii="Times New Roman" w:hAnsi="Times New Roman"/>
                <w:sz w:val="20"/>
                <w:szCs w:val="20"/>
              </w:rPr>
              <w:t>.</w:t>
            </w:r>
          </w:p>
        </w:tc>
        <w:tc>
          <w:tcPr>
            <w:tcW w:w="4816" w:type="pct"/>
            <w:gridSpan w:val="10"/>
          </w:tcPr>
          <w:p w14:paraId="1EA10CF2"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«Создание условий для обеспечения долгосрочной сбалансированности и </w:t>
            </w:r>
            <w:r>
              <w:rPr>
                <w:rFonts w:ascii="Times New Roman" w:hAnsi="Times New Roman"/>
                <w:sz w:val="20"/>
                <w:szCs w:val="20"/>
              </w:rPr>
              <w:t xml:space="preserve">устойчивости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490222F9" w14:textId="77777777" w:rsidTr="00C3124D">
        <w:tc>
          <w:tcPr>
            <w:tcW w:w="184" w:type="pct"/>
          </w:tcPr>
          <w:p w14:paraId="26E6949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1.1.</w:t>
            </w:r>
          </w:p>
        </w:tc>
        <w:tc>
          <w:tcPr>
            <w:tcW w:w="1006" w:type="pct"/>
          </w:tcPr>
          <w:p w14:paraId="76E0180F"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Обеспечена разработка бюджетного прогноза </w:t>
            </w:r>
            <w:r>
              <w:rPr>
                <w:rFonts w:ascii="Times New Roman" w:hAnsi="Times New Roman"/>
                <w:sz w:val="20"/>
                <w:szCs w:val="20"/>
              </w:rPr>
              <w:t xml:space="preserve">города Новочебоксарска </w:t>
            </w:r>
            <w:r w:rsidRPr="0081209A">
              <w:rPr>
                <w:rFonts w:ascii="Times New Roman" w:hAnsi="Times New Roman"/>
                <w:sz w:val="20"/>
                <w:szCs w:val="20"/>
              </w:rPr>
              <w:t>на долгосрочный период, учитывающего приоритеты бюджетной и налоговой политики и актуализи</w:t>
            </w:r>
            <w:r>
              <w:rPr>
                <w:rFonts w:ascii="Times New Roman" w:hAnsi="Times New Roman"/>
                <w:sz w:val="20"/>
                <w:szCs w:val="20"/>
              </w:rPr>
              <w:t xml:space="preserve">рованного </w:t>
            </w:r>
            <w:r w:rsidRPr="0081209A">
              <w:rPr>
                <w:rFonts w:ascii="Times New Roman" w:hAnsi="Times New Roman"/>
                <w:sz w:val="20"/>
                <w:szCs w:val="20"/>
              </w:rPr>
              <w:t xml:space="preserve">в соответствии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 xml:space="preserve">города Новочебоксарска </w:t>
            </w:r>
            <w:r w:rsidRPr="0081209A">
              <w:rPr>
                <w:rFonts w:ascii="Times New Roman" w:hAnsi="Times New Roman"/>
                <w:sz w:val="20"/>
                <w:szCs w:val="20"/>
              </w:rPr>
              <w:t>на очередной финансовый год и плановый период</w:t>
            </w:r>
          </w:p>
        </w:tc>
        <w:tc>
          <w:tcPr>
            <w:tcW w:w="576" w:type="pct"/>
          </w:tcPr>
          <w:p w14:paraId="0E07ED2A"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61222585" w14:textId="77777777" w:rsidR="00132132" w:rsidRDefault="00132132" w:rsidP="00C3124D">
            <w:pPr>
              <w:spacing w:line="247" w:lineRule="auto"/>
              <w:jc w:val="both"/>
              <w:rPr>
                <w:rFonts w:ascii="Times New Roman" w:hAnsi="Times New Roman"/>
                <w:sz w:val="20"/>
                <w:szCs w:val="20"/>
              </w:rPr>
            </w:pPr>
            <w:r>
              <w:rPr>
                <w:rFonts w:ascii="Times New Roman" w:hAnsi="Times New Roman"/>
                <w:sz w:val="20"/>
                <w:szCs w:val="20"/>
              </w:rPr>
              <w:t xml:space="preserve">бюджетный </w:t>
            </w:r>
            <w:r w:rsidRPr="0081209A">
              <w:rPr>
                <w:rFonts w:ascii="Times New Roman" w:hAnsi="Times New Roman"/>
                <w:sz w:val="20"/>
                <w:szCs w:val="20"/>
              </w:rPr>
              <w:t xml:space="preserve">прогноз </w:t>
            </w:r>
            <w:r>
              <w:rPr>
                <w:rFonts w:ascii="Times New Roman" w:hAnsi="Times New Roman"/>
                <w:sz w:val="20"/>
                <w:szCs w:val="20"/>
              </w:rPr>
              <w:t>города Новочебоксарска</w:t>
            </w:r>
            <w:r w:rsidRPr="0081209A">
              <w:rPr>
                <w:rFonts w:ascii="Times New Roman" w:hAnsi="Times New Roman"/>
                <w:sz w:val="20"/>
                <w:szCs w:val="20"/>
              </w:rPr>
              <w:t xml:space="preserve"> на долгосрочный период, приведенный в соответствие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81209A">
              <w:rPr>
                <w:rFonts w:ascii="Times New Roman" w:hAnsi="Times New Roman"/>
                <w:sz w:val="20"/>
                <w:szCs w:val="20"/>
              </w:rPr>
              <w:t xml:space="preserve">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пред</w:t>
            </w:r>
            <w:r>
              <w:rPr>
                <w:rFonts w:ascii="Times New Roman" w:hAnsi="Times New Roman"/>
                <w:sz w:val="20"/>
                <w:szCs w:val="20"/>
              </w:rPr>
              <w:t>ставлен на рассмотрение Новочебоксарского городского Собрания депутатов Чувашской Республики</w:t>
            </w:r>
          </w:p>
          <w:p w14:paraId="7606412B" w14:textId="77777777" w:rsidR="00132132" w:rsidRPr="0081209A" w:rsidRDefault="00132132" w:rsidP="00C3124D">
            <w:pPr>
              <w:spacing w:line="247" w:lineRule="auto"/>
              <w:jc w:val="both"/>
              <w:rPr>
                <w:rFonts w:ascii="Times New Roman" w:hAnsi="Times New Roman"/>
                <w:sz w:val="20"/>
                <w:szCs w:val="20"/>
              </w:rPr>
            </w:pPr>
          </w:p>
        </w:tc>
        <w:tc>
          <w:tcPr>
            <w:tcW w:w="412" w:type="pct"/>
          </w:tcPr>
          <w:p w14:paraId="68FF175D"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D3037A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DD3FEF2"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28E87EB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A52863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4AF4450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1809BF71"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00686336" w14:textId="77777777" w:rsidTr="00C3124D">
        <w:tc>
          <w:tcPr>
            <w:tcW w:w="184" w:type="pct"/>
          </w:tcPr>
          <w:p w14:paraId="72048AE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1.2.</w:t>
            </w:r>
          </w:p>
        </w:tc>
        <w:tc>
          <w:tcPr>
            <w:tcW w:w="1006" w:type="pct"/>
          </w:tcPr>
          <w:p w14:paraId="33511DE7"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проекта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Pr>
                <w:rFonts w:ascii="Times New Roman" w:hAnsi="Times New Roman"/>
                <w:sz w:val="20"/>
                <w:szCs w:val="20"/>
              </w:rPr>
              <w:t>города Новочебоксарска</w:t>
            </w:r>
            <w:r w:rsidRPr="0081209A">
              <w:rPr>
                <w:rFonts w:ascii="Times New Roman" w:hAnsi="Times New Roman"/>
                <w:sz w:val="20"/>
                <w:szCs w:val="20"/>
              </w:rPr>
              <w:t xml:space="preserve"> и принципы долгосрочной бюджетной устойчивости на основе бюджетных правил</w:t>
            </w:r>
          </w:p>
        </w:tc>
        <w:tc>
          <w:tcPr>
            <w:tcW w:w="576" w:type="pct"/>
          </w:tcPr>
          <w:p w14:paraId="49F4EF13"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548482AB"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основных направлений бюджетной и налоговой политики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подготовка проекта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а также документов и материалов, обязательных для представления в </w:t>
            </w:r>
            <w:r>
              <w:rPr>
                <w:rFonts w:ascii="Times New Roman" w:hAnsi="Times New Roman"/>
                <w:sz w:val="20"/>
                <w:szCs w:val="20"/>
              </w:rPr>
              <w:t xml:space="preserve">Новочебоксарское городское Собрание депутатов Чувашской Республики </w:t>
            </w:r>
            <w:r w:rsidRPr="0081209A">
              <w:rPr>
                <w:rFonts w:ascii="Times New Roman" w:hAnsi="Times New Roman"/>
                <w:sz w:val="20"/>
                <w:szCs w:val="20"/>
              </w:rPr>
              <w:t>одновременно с указанным проектом</w:t>
            </w:r>
          </w:p>
        </w:tc>
        <w:tc>
          <w:tcPr>
            <w:tcW w:w="412" w:type="pct"/>
          </w:tcPr>
          <w:p w14:paraId="7A95C0FF"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E19DF8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21A17000"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495272B0"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B0696B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46D1B178"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75921624"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290CBC76" w14:textId="77777777" w:rsidTr="00C3124D">
        <w:tc>
          <w:tcPr>
            <w:tcW w:w="184" w:type="pct"/>
          </w:tcPr>
          <w:p w14:paraId="3FB2B31C" w14:textId="77777777" w:rsidR="00132132" w:rsidRPr="0081209A" w:rsidRDefault="00132132" w:rsidP="00C3124D">
            <w:pPr>
              <w:keepNext/>
              <w:pageBreakBefore/>
              <w:spacing w:line="247" w:lineRule="auto"/>
              <w:jc w:val="center"/>
              <w:rPr>
                <w:rFonts w:ascii="Times New Roman" w:hAnsi="Times New Roman"/>
                <w:sz w:val="20"/>
                <w:szCs w:val="20"/>
              </w:rPr>
            </w:pPr>
            <w:r w:rsidRPr="0081209A">
              <w:rPr>
                <w:rFonts w:ascii="Times New Roman" w:hAnsi="Times New Roman"/>
                <w:sz w:val="20"/>
                <w:szCs w:val="20"/>
              </w:rPr>
              <w:t>1.3.</w:t>
            </w:r>
          </w:p>
        </w:tc>
        <w:tc>
          <w:tcPr>
            <w:tcW w:w="1006" w:type="pct"/>
          </w:tcPr>
          <w:p w14:paraId="458DFE42" w14:textId="77777777" w:rsidR="00132132" w:rsidRPr="0081209A" w:rsidRDefault="00132132" w:rsidP="00C3124D">
            <w:pPr>
              <w:spacing w:line="247" w:lineRule="auto"/>
              <w:jc w:val="both"/>
              <w:rPr>
                <w:rFonts w:ascii="Times New Roman" w:hAnsi="Times New Roman"/>
                <w:sz w:val="20"/>
                <w:szCs w:val="20"/>
              </w:rPr>
            </w:pPr>
            <w:r>
              <w:rPr>
                <w:rFonts w:ascii="Times New Roman" w:hAnsi="Times New Roman"/>
                <w:sz w:val="20"/>
                <w:szCs w:val="20"/>
              </w:rPr>
              <w:t>Разработан муниципальный</w:t>
            </w:r>
            <w:r w:rsidRPr="0081209A">
              <w:rPr>
                <w:rFonts w:ascii="Times New Roman" w:hAnsi="Times New Roman"/>
                <w:sz w:val="20"/>
                <w:szCs w:val="20"/>
              </w:rPr>
              <w:t xml:space="preserve"> правов</w:t>
            </w:r>
            <w:r>
              <w:rPr>
                <w:rFonts w:ascii="Times New Roman" w:hAnsi="Times New Roman"/>
                <w:sz w:val="20"/>
                <w:szCs w:val="20"/>
              </w:rPr>
              <w:t>ой акт города Новочебоксарска Чувашской Республики</w:t>
            </w:r>
            <w:r w:rsidRPr="0081209A">
              <w:rPr>
                <w:rFonts w:ascii="Times New Roman" w:hAnsi="Times New Roman"/>
                <w:sz w:val="20"/>
                <w:szCs w:val="20"/>
              </w:rPr>
              <w:t xml:space="preserve"> по организации исполнения бюджета </w:t>
            </w:r>
            <w:r>
              <w:rPr>
                <w:rFonts w:ascii="Times New Roman" w:hAnsi="Times New Roman"/>
                <w:sz w:val="20"/>
                <w:szCs w:val="20"/>
              </w:rPr>
              <w:t>города Новочебоксарска</w:t>
            </w:r>
          </w:p>
        </w:tc>
        <w:tc>
          <w:tcPr>
            <w:tcW w:w="576" w:type="pct"/>
          </w:tcPr>
          <w:p w14:paraId="735FFDF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449F04AF"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предложений о мерах по реализации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412" w:type="pct"/>
          </w:tcPr>
          <w:p w14:paraId="23839580"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A0B26DF"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68DEE48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49F296CA"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7A8FAB9B"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74B74C8C"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66" w:type="pct"/>
          </w:tcPr>
          <w:p w14:paraId="37007EC9"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r>
      <w:tr w:rsidR="00132132" w:rsidRPr="0081209A" w14:paraId="524209A1" w14:textId="77777777" w:rsidTr="00C3124D">
        <w:tc>
          <w:tcPr>
            <w:tcW w:w="184" w:type="pct"/>
          </w:tcPr>
          <w:p w14:paraId="68A6D3B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1.4.</w:t>
            </w:r>
          </w:p>
        </w:tc>
        <w:tc>
          <w:tcPr>
            <w:tcW w:w="1006" w:type="pct"/>
          </w:tcPr>
          <w:p w14:paraId="6315971B"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Подготовлен проект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576" w:type="pct"/>
          </w:tcPr>
          <w:p w14:paraId="4E52CF6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59EBB880"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подготовка проекта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и материалов к нему</w:t>
            </w:r>
          </w:p>
        </w:tc>
        <w:tc>
          <w:tcPr>
            <w:tcW w:w="412" w:type="pct"/>
          </w:tcPr>
          <w:p w14:paraId="4311D9A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ED866CA"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5</w:t>
            </w:r>
          </w:p>
        </w:tc>
        <w:tc>
          <w:tcPr>
            <w:tcW w:w="230" w:type="pct"/>
          </w:tcPr>
          <w:p w14:paraId="6EEC1BE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2F7B340"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94" w:type="pct"/>
          </w:tcPr>
          <w:p w14:paraId="23A496F6"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75" w:type="pct"/>
          </w:tcPr>
          <w:p w14:paraId="7C4026D1"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66" w:type="pct"/>
          </w:tcPr>
          <w:p w14:paraId="441E1CC2"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r>
      <w:tr w:rsidR="00132132" w:rsidRPr="0081209A" w14:paraId="144DACEB" w14:textId="77777777" w:rsidTr="00C3124D">
        <w:tc>
          <w:tcPr>
            <w:tcW w:w="184" w:type="pct"/>
          </w:tcPr>
          <w:p w14:paraId="4A784672"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1.5.</w:t>
            </w:r>
          </w:p>
        </w:tc>
        <w:tc>
          <w:tcPr>
            <w:tcW w:w="1006" w:type="pct"/>
          </w:tcPr>
          <w:p w14:paraId="03335EE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и использование резервного фонда </w:t>
            </w:r>
            <w:r>
              <w:rPr>
                <w:rFonts w:ascii="Times New Roman" w:hAnsi="Times New Roman"/>
                <w:sz w:val="20"/>
                <w:szCs w:val="20"/>
              </w:rPr>
              <w:t>администрации города Новочебоксарска</w:t>
            </w:r>
          </w:p>
        </w:tc>
        <w:tc>
          <w:tcPr>
            <w:tcW w:w="576" w:type="pct"/>
          </w:tcPr>
          <w:p w14:paraId="64CC9570"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резервы</w:t>
            </w:r>
          </w:p>
        </w:tc>
        <w:tc>
          <w:tcPr>
            <w:tcW w:w="1116" w:type="pct"/>
          </w:tcPr>
          <w:p w14:paraId="178DDB82"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выделение бюджетных ассигнований на основании </w:t>
            </w:r>
            <w:r>
              <w:rPr>
                <w:rFonts w:ascii="Times New Roman" w:hAnsi="Times New Roman"/>
                <w:sz w:val="20"/>
                <w:szCs w:val="20"/>
              </w:rPr>
              <w:t>постановления</w:t>
            </w:r>
            <w:r w:rsidRPr="0081209A">
              <w:rPr>
                <w:rFonts w:ascii="Times New Roman" w:hAnsi="Times New Roman"/>
                <w:sz w:val="20"/>
                <w:szCs w:val="20"/>
              </w:rPr>
              <w:t xml:space="preserve"> </w:t>
            </w:r>
            <w:r>
              <w:rPr>
                <w:rFonts w:ascii="Times New Roman" w:hAnsi="Times New Roman"/>
                <w:sz w:val="20"/>
                <w:szCs w:val="20"/>
              </w:rPr>
              <w:t>администрации города Новочебоксарска</w:t>
            </w:r>
          </w:p>
        </w:tc>
        <w:tc>
          <w:tcPr>
            <w:tcW w:w="412" w:type="pct"/>
          </w:tcPr>
          <w:p w14:paraId="382AD156"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DAD922D"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w:t>
            </w:r>
          </w:p>
        </w:tc>
        <w:tc>
          <w:tcPr>
            <w:tcW w:w="230" w:type="pct"/>
          </w:tcPr>
          <w:p w14:paraId="66CDC28E"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EADA53D"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66A90553"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7D3E3E34"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7E5572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149AB7B7" w14:textId="77777777" w:rsidTr="00C3124D">
        <w:tc>
          <w:tcPr>
            <w:tcW w:w="184" w:type="pct"/>
          </w:tcPr>
          <w:p w14:paraId="56082FE7" w14:textId="0E869FFB" w:rsidR="00132132" w:rsidRPr="00F216F7" w:rsidRDefault="00132132" w:rsidP="00C3124D">
            <w:pPr>
              <w:spacing w:line="247" w:lineRule="auto"/>
              <w:jc w:val="center"/>
              <w:rPr>
                <w:rFonts w:ascii="Times New Roman" w:hAnsi="Times New Roman"/>
                <w:sz w:val="20"/>
                <w:szCs w:val="20"/>
              </w:rPr>
            </w:pPr>
            <w:r w:rsidRPr="00F216F7">
              <w:rPr>
                <w:rFonts w:ascii="Times New Roman" w:hAnsi="Times New Roman"/>
                <w:sz w:val="20"/>
                <w:szCs w:val="20"/>
              </w:rPr>
              <w:t>1.6.</w:t>
            </w:r>
          </w:p>
        </w:tc>
        <w:tc>
          <w:tcPr>
            <w:tcW w:w="1006" w:type="pct"/>
          </w:tcPr>
          <w:p w14:paraId="13228DFB" w14:textId="4F829C62" w:rsidR="00132132"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576" w:type="pct"/>
          </w:tcPr>
          <w:p w14:paraId="2FADA097" w14:textId="1B457979" w:rsidR="00132132"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иные мероприятия (результаты)</w:t>
            </w:r>
          </w:p>
        </w:tc>
        <w:tc>
          <w:tcPr>
            <w:tcW w:w="1116" w:type="pct"/>
          </w:tcPr>
          <w:p w14:paraId="32F6827E" w14:textId="744F1E70" w:rsidR="00132132" w:rsidRPr="0081209A" w:rsidRDefault="00C74809" w:rsidP="00C74809">
            <w:pPr>
              <w:spacing w:line="247" w:lineRule="auto"/>
              <w:jc w:val="both"/>
              <w:rPr>
                <w:rFonts w:ascii="Times New Roman" w:hAnsi="Times New Roman"/>
                <w:sz w:val="20"/>
                <w:szCs w:val="20"/>
              </w:rPr>
            </w:pPr>
            <w:r w:rsidRPr="00C74809">
              <w:rPr>
                <w:rFonts w:ascii="Times New Roman" w:hAnsi="Times New Roman"/>
                <w:sz w:val="20"/>
                <w:szCs w:val="20"/>
              </w:rPr>
              <w:t xml:space="preserve">предоставление субсидий на реализацию вопросов местного значения в сфере образования, культуры, физической культуры и спорта </w:t>
            </w:r>
          </w:p>
        </w:tc>
        <w:tc>
          <w:tcPr>
            <w:tcW w:w="412" w:type="pct"/>
          </w:tcPr>
          <w:p w14:paraId="35F8FA1C" w14:textId="6C52F53C" w:rsidR="00132132"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2B9FD1F3" w14:textId="4786ED20" w:rsidR="00132132"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2D461F96" w14:textId="3E5C716A" w:rsidR="00132132"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6367BD4" w14:textId="1E43BE51"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23397904" w14:textId="27E8ED2A"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6EE451D0" w14:textId="2DDF1F87"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66" w:type="pct"/>
          </w:tcPr>
          <w:p w14:paraId="48237DB7" w14:textId="63C94B84"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r>
      <w:tr w:rsidR="001A1F67" w:rsidRPr="0081209A" w14:paraId="03A23AB8" w14:textId="77777777" w:rsidTr="00C3124D">
        <w:tc>
          <w:tcPr>
            <w:tcW w:w="184" w:type="pct"/>
          </w:tcPr>
          <w:p w14:paraId="1F32D332" w14:textId="01B35B8C" w:rsidR="001A1F67" w:rsidRPr="00F216F7" w:rsidRDefault="001A1F67" w:rsidP="00C3124D">
            <w:pPr>
              <w:spacing w:line="247" w:lineRule="auto"/>
              <w:jc w:val="center"/>
              <w:rPr>
                <w:rFonts w:ascii="Times New Roman" w:hAnsi="Times New Roman"/>
                <w:sz w:val="20"/>
                <w:szCs w:val="20"/>
              </w:rPr>
            </w:pPr>
            <w:r w:rsidRPr="00F216F7">
              <w:rPr>
                <w:rFonts w:ascii="Times New Roman" w:hAnsi="Times New Roman"/>
                <w:sz w:val="20"/>
                <w:szCs w:val="20"/>
              </w:rPr>
              <w:t>1.7.</w:t>
            </w:r>
          </w:p>
        </w:tc>
        <w:tc>
          <w:tcPr>
            <w:tcW w:w="1006" w:type="pct"/>
          </w:tcPr>
          <w:p w14:paraId="7BDCF7CF" w14:textId="6088A12A" w:rsidR="001A1F67" w:rsidRPr="00F216F7" w:rsidRDefault="001A1F67" w:rsidP="00C74809">
            <w:pPr>
              <w:spacing w:line="247" w:lineRule="auto"/>
              <w:jc w:val="both"/>
              <w:rPr>
                <w:rFonts w:ascii="Times New Roman" w:hAnsi="Times New Roman"/>
                <w:sz w:val="20"/>
                <w:szCs w:val="20"/>
              </w:rPr>
            </w:pPr>
            <w:r w:rsidRPr="00F216F7">
              <w:rPr>
                <w:rFonts w:ascii="Times New Roman" w:hAnsi="Times New Roman"/>
                <w:sz w:val="20"/>
                <w:szCs w:val="20"/>
              </w:rPr>
              <w:t>Осуществлена компенсация на повышение оплаты труда отдельных категорий работников в связи с увеличением минимального размера оплаты труда</w:t>
            </w:r>
          </w:p>
        </w:tc>
        <w:tc>
          <w:tcPr>
            <w:tcW w:w="576" w:type="pct"/>
          </w:tcPr>
          <w:p w14:paraId="671BA773" w14:textId="67C5E7DE" w:rsidR="001A1F67"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иные мероприятия (результаты)</w:t>
            </w:r>
          </w:p>
        </w:tc>
        <w:tc>
          <w:tcPr>
            <w:tcW w:w="1116" w:type="pct"/>
          </w:tcPr>
          <w:p w14:paraId="2AF3CC4F" w14:textId="3EA887E1" w:rsidR="001A1F67" w:rsidRPr="0081209A" w:rsidRDefault="00C74809" w:rsidP="00C74809">
            <w:pPr>
              <w:spacing w:line="247" w:lineRule="auto"/>
              <w:jc w:val="both"/>
              <w:rPr>
                <w:rFonts w:ascii="Times New Roman" w:hAnsi="Times New Roman"/>
                <w:sz w:val="20"/>
                <w:szCs w:val="20"/>
              </w:rPr>
            </w:pPr>
            <w:r w:rsidRPr="00C74809">
              <w:rPr>
                <w:rFonts w:ascii="Times New Roman" w:hAnsi="Times New Roman"/>
                <w:sz w:val="20"/>
                <w:szCs w:val="20"/>
              </w:rPr>
              <w:t xml:space="preserve">предоставление </w:t>
            </w:r>
            <w:r>
              <w:rPr>
                <w:rFonts w:ascii="Times New Roman" w:hAnsi="Times New Roman"/>
                <w:sz w:val="20"/>
                <w:szCs w:val="20"/>
              </w:rPr>
              <w:t>компенсации</w:t>
            </w:r>
            <w:r w:rsidRPr="00C74809">
              <w:rPr>
                <w:rFonts w:ascii="Times New Roman" w:hAnsi="Times New Roman"/>
                <w:sz w:val="20"/>
                <w:szCs w:val="20"/>
              </w:rPr>
              <w:t xml:space="preserve">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412" w:type="pct"/>
          </w:tcPr>
          <w:p w14:paraId="65F1AAE5" w14:textId="4596E1C7" w:rsidR="001A1F67"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335F5E0" w14:textId="493A486C" w:rsidR="001A1F67" w:rsidRDefault="001A1F67"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30" w:type="pct"/>
          </w:tcPr>
          <w:p w14:paraId="48264E51" w14:textId="688B75FD" w:rsidR="001A1F67"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00975F43" w14:textId="3C63001D"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4A2E2BAF" w14:textId="3D08275C"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75" w:type="pct"/>
          </w:tcPr>
          <w:p w14:paraId="684EC811" w14:textId="7CDAD18E"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66" w:type="pct"/>
          </w:tcPr>
          <w:p w14:paraId="315E2445" w14:textId="71A62C52"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r>
      <w:tr w:rsidR="00132132" w:rsidRPr="0081209A" w14:paraId="2E10502F" w14:textId="77777777" w:rsidTr="00C3124D">
        <w:tc>
          <w:tcPr>
            <w:tcW w:w="184" w:type="pct"/>
          </w:tcPr>
          <w:p w14:paraId="02EF71D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w:t>
            </w:r>
          </w:p>
        </w:tc>
        <w:tc>
          <w:tcPr>
            <w:tcW w:w="4816" w:type="pct"/>
            <w:gridSpan w:val="10"/>
          </w:tcPr>
          <w:p w14:paraId="36EFF17E"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«Совершенствование организации исполнения 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1727B304" w14:textId="77777777" w:rsidTr="00C3124D">
        <w:tc>
          <w:tcPr>
            <w:tcW w:w="184" w:type="pct"/>
          </w:tcPr>
          <w:p w14:paraId="42E0EAA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2.1.</w:t>
            </w:r>
          </w:p>
        </w:tc>
        <w:tc>
          <w:tcPr>
            <w:tcW w:w="1006" w:type="pct"/>
          </w:tcPr>
          <w:p w14:paraId="4996B866"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Процедура сбора, свода и консолидации отчетности об исполнении бюджет</w:t>
            </w:r>
            <w:r>
              <w:rPr>
                <w:rFonts w:ascii="Times New Roman" w:hAnsi="Times New Roman"/>
                <w:sz w:val="20"/>
                <w:szCs w:val="20"/>
              </w:rPr>
              <w:t>а города Новочебоксарска,</w:t>
            </w:r>
            <w:r w:rsidRPr="0081209A">
              <w:rPr>
                <w:rFonts w:ascii="Times New Roman" w:hAnsi="Times New Roman"/>
                <w:sz w:val="20"/>
                <w:szCs w:val="20"/>
              </w:rPr>
              <w:t xml:space="preserve"> а также бухгалтерской (финансовой) отчетности бюджетных и автономных учреждений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Pr>
                <w:rFonts w:ascii="Times New Roman" w:hAnsi="Times New Roman"/>
                <w:sz w:val="20"/>
                <w:szCs w:val="20"/>
              </w:rPr>
              <w:t>а</w:t>
            </w:r>
            <w:r w:rsidRPr="0081209A">
              <w:rPr>
                <w:rFonts w:ascii="Times New Roman" w:hAnsi="Times New Roman"/>
                <w:sz w:val="20"/>
                <w:szCs w:val="20"/>
              </w:rPr>
              <w:t>втоматизирована</w:t>
            </w:r>
          </w:p>
        </w:tc>
        <w:tc>
          <w:tcPr>
            <w:tcW w:w="576" w:type="pct"/>
          </w:tcPr>
          <w:p w14:paraId="362CEF95"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74EFE863"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32B32630" w14:textId="00D1F6E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 xml:space="preserve">усл. </w:t>
            </w:r>
            <w:r w:rsidR="00C14471">
              <w:rPr>
                <w:rFonts w:ascii="Times New Roman" w:hAnsi="Times New Roman"/>
                <w:sz w:val="20"/>
                <w:szCs w:val="20"/>
              </w:rPr>
              <w:t>е</w:t>
            </w:r>
            <w:r w:rsidRPr="0081209A">
              <w:rPr>
                <w:rFonts w:ascii="Times New Roman" w:hAnsi="Times New Roman"/>
                <w:sz w:val="20"/>
                <w:szCs w:val="20"/>
              </w:rPr>
              <w:t>д.</w:t>
            </w:r>
          </w:p>
        </w:tc>
        <w:tc>
          <w:tcPr>
            <w:tcW w:w="366" w:type="pct"/>
          </w:tcPr>
          <w:p w14:paraId="1DCCBB9B"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245FDAD"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6221C3E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4465E1B1"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13901C8B"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1AA3C0C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11298607" w14:textId="77777777" w:rsidTr="00C3124D">
        <w:tc>
          <w:tcPr>
            <w:tcW w:w="184" w:type="pct"/>
          </w:tcPr>
          <w:p w14:paraId="690B6BAE"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t>2.2</w:t>
            </w:r>
            <w:r w:rsidRPr="0081209A">
              <w:rPr>
                <w:rFonts w:ascii="Times New Roman" w:hAnsi="Times New Roman"/>
                <w:sz w:val="20"/>
                <w:szCs w:val="20"/>
              </w:rPr>
              <w:t>.</w:t>
            </w:r>
          </w:p>
        </w:tc>
        <w:tc>
          <w:tcPr>
            <w:tcW w:w="1006" w:type="pct"/>
          </w:tcPr>
          <w:p w14:paraId="762EDA22"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 xml:space="preserve">Составлен годовой отчет об исполнении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w:t>
            </w:r>
          </w:p>
        </w:tc>
        <w:tc>
          <w:tcPr>
            <w:tcW w:w="576" w:type="pct"/>
          </w:tcPr>
          <w:p w14:paraId="7E734814"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27A11FAD"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сфо</w:t>
            </w:r>
            <w:r>
              <w:rPr>
                <w:rFonts w:ascii="Times New Roman" w:hAnsi="Times New Roman"/>
                <w:sz w:val="20"/>
                <w:szCs w:val="20"/>
              </w:rPr>
              <w:t xml:space="preserve">рмированы показатели исполнения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 с указанием общего объема доходов, расходов и дефицита (про</w:t>
            </w:r>
            <w:r>
              <w:rPr>
                <w:rFonts w:ascii="Times New Roman" w:hAnsi="Times New Roman"/>
                <w:sz w:val="20"/>
                <w:szCs w:val="20"/>
              </w:rPr>
              <w:t xml:space="preserve">фицита)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отражены в проекте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об исполнении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за отчетный финансовый год</w:t>
            </w:r>
          </w:p>
        </w:tc>
        <w:tc>
          <w:tcPr>
            <w:tcW w:w="412" w:type="pct"/>
          </w:tcPr>
          <w:p w14:paraId="6B4905C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6B6FFD55"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425695E6"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0EC16150"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2BBEFBD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58D0A01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69AF157"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3AB43C8E" w14:textId="77777777" w:rsidTr="00C3124D">
        <w:tc>
          <w:tcPr>
            <w:tcW w:w="184" w:type="pct"/>
          </w:tcPr>
          <w:p w14:paraId="010771D8"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t>2.3</w:t>
            </w:r>
            <w:r w:rsidRPr="0081209A">
              <w:rPr>
                <w:rFonts w:ascii="Times New Roman" w:hAnsi="Times New Roman"/>
                <w:sz w:val="20"/>
                <w:szCs w:val="20"/>
              </w:rPr>
              <w:t>.</w:t>
            </w:r>
          </w:p>
        </w:tc>
        <w:tc>
          <w:tcPr>
            <w:tcW w:w="1006" w:type="pct"/>
          </w:tcPr>
          <w:p w14:paraId="15A720E5"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Обеспечена реализация Программы оздоровления </w:t>
            </w:r>
            <w:r>
              <w:rPr>
                <w:rFonts w:ascii="Times New Roman" w:hAnsi="Times New Roman"/>
                <w:sz w:val="20"/>
                <w:szCs w:val="20"/>
              </w:rPr>
              <w:t>муниципальных</w:t>
            </w:r>
            <w:r w:rsidRPr="0081209A">
              <w:rPr>
                <w:rFonts w:ascii="Times New Roman" w:hAnsi="Times New Roman"/>
                <w:sz w:val="20"/>
                <w:szCs w:val="20"/>
              </w:rPr>
              <w:t xml:space="preserve"> финансов </w:t>
            </w:r>
            <w:r>
              <w:rPr>
                <w:rFonts w:ascii="Times New Roman" w:hAnsi="Times New Roman"/>
                <w:sz w:val="20"/>
                <w:szCs w:val="20"/>
              </w:rPr>
              <w:t>города Новочебоксарска</w:t>
            </w:r>
          </w:p>
        </w:tc>
        <w:tc>
          <w:tcPr>
            <w:tcW w:w="576" w:type="pct"/>
          </w:tcPr>
          <w:p w14:paraId="47A5B839"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B994F8A" w14:textId="40964959"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осуществление координации деятельности </w:t>
            </w:r>
            <w:r>
              <w:rPr>
                <w:rFonts w:ascii="Times New Roman" w:hAnsi="Times New Roman"/>
                <w:sz w:val="20"/>
                <w:szCs w:val="20"/>
              </w:rPr>
              <w:t>органов местного самоуправления города Новочебоксарска</w:t>
            </w:r>
            <w:r w:rsidRPr="0081209A">
              <w:rPr>
                <w:rFonts w:ascii="Times New Roman" w:hAnsi="Times New Roman"/>
                <w:sz w:val="20"/>
                <w:szCs w:val="20"/>
              </w:rPr>
              <w:t xml:space="preserve"> по реализации </w:t>
            </w:r>
            <w:r w:rsidR="00C74809" w:rsidRPr="0081209A">
              <w:rPr>
                <w:rFonts w:ascii="Times New Roman" w:hAnsi="Times New Roman"/>
                <w:sz w:val="20"/>
                <w:szCs w:val="20"/>
              </w:rPr>
              <w:t>мероприятий Программы</w:t>
            </w:r>
            <w:r w:rsidRPr="0081209A">
              <w:rPr>
                <w:rFonts w:ascii="Times New Roman" w:hAnsi="Times New Roman"/>
                <w:sz w:val="20"/>
                <w:szCs w:val="20"/>
              </w:rPr>
              <w:t xml:space="preserve"> оздоровления </w:t>
            </w:r>
            <w:r>
              <w:rPr>
                <w:rFonts w:ascii="Times New Roman" w:hAnsi="Times New Roman"/>
                <w:sz w:val="20"/>
                <w:szCs w:val="20"/>
              </w:rPr>
              <w:t xml:space="preserve">муниципальных </w:t>
            </w:r>
            <w:r w:rsidRPr="0081209A">
              <w:rPr>
                <w:rFonts w:ascii="Times New Roman" w:hAnsi="Times New Roman"/>
                <w:sz w:val="20"/>
                <w:szCs w:val="20"/>
              </w:rPr>
              <w:t xml:space="preserve">финансов </w:t>
            </w:r>
            <w:r>
              <w:rPr>
                <w:rFonts w:ascii="Times New Roman" w:hAnsi="Times New Roman"/>
                <w:sz w:val="20"/>
                <w:szCs w:val="20"/>
              </w:rPr>
              <w:t>города Новочебоксарска</w:t>
            </w:r>
            <w:r w:rsidRPr="0081209A">
              <w:rPr>
                <w:rFonts w:ascii="Times New Roman" w:hAnsi="Times New Roman"/>
                <w:sz w:val="20"/>
                <w:szCs w:val="20"/>
              </w:rPr>
              <w:t xml:space="preserve">,  включающей в себя План мероприятий по росту доходного потенциала </w:t>
            </w:r>
            <w:r>
              <w:rPr>
                <w:rFonts w:ascii="Times New Roman" w:hAnsi="Times New Roman"/>
                <w:sz w:val="20"/>
                <w:szCs w:val="20"/>
              </w:rPr>
              <w:t>города Новочебоксарска</w:t>
            </w:r>
            <w:r w:rsidRPr="0081209A">
              <w:rPr>
                <w:rFonts w:ascii="Times New Roman" w:hAnsi="Times New Roman"/>
                <w:sz w:val="20"/>
                <w:szCs w:val="20"/>
              </w:rPr>
              <w:t xml:space="preserve"> и (или) по оптимизации расходов, сокращению </w:t>
            </w:r>
            <w:r>
              <w:rPr>
                <w:rFonts w:ascii="Times New Roman" w:hAnsi="Times New Roman"/>
                <w:sz w:val="20"/>
                <w:szCs w:val="20"/>
              </w:rPr>
              <w:t xml:space="preserve">муниципального </w:t>
            </w:r>
            <w:r w:rsidRPr="0081209A">
              <w:rPr>
                <w:rFonts w:ascii="Times New Roman" w:hAnsi="Times New Roman"/>
                <w:sz w:val="20"/>
                <w:szCs w:val="20"/>
              </w:rPr>
              <w:t xml:space="preserve">долга </w:t>
            </w:r>
            <w:r>
              <w:rPr>
                <w:rFonts w:ascii="Times New Roman" w:hAnsi="Times New Roman"/>
                <w:sz w:val="20"/>
                <w:szCs w:val="20"/>
              </w:rPr>
              <w:t>города Новочебоксарска</w:t>
            </w:r>
          </w:p>
        </w:tc>
        <w:tc>
          <w:tcPr>
            <w:tcW w:w="412" w:type="pct"/>
          </w:tcPr>
          <w:p w14:paraId="038D47CA"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E07BE0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6A116AA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39367D2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7A6B7F1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08F71A87"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0AC1750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r w:rsidR="00C74809" w:rsidRPr="0081209A" w14:paraId="42CD5D66" w14:textId="77777777" w:rsidTr="00C3124D">
        <w:tc>
          <w:tcPr>
            <w:tcW w:w="184" w:type="pct"/>
          </w:tcPr>
          <w:p w14:paraId="7F57C720" w14:textId="42956F8B"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2.4</w:t>
            </w:r>
          </w:p>
        </w:tc>
        <w:tc>
          <w:tcPr>
            <w:tcW w:w="1006" w:type="pct"/>
          </w:tcPr>
          <w:p w14:paraId="657F1EFE" w14:textId="63C9D6E2" w:rsidR="00C74809" w:rsidRPr="00BC583E" w:rsidRDefault="00C74809" w:rsidP="00C74809">
            <w:pPr>
              <w:jc w:val="both"/>
              <w:rPr>
                <w:rFonts w:ascii="Times New Roman" w:hAnsi="Times New Roman"/>
                <w:sz w:val="20"/>
                <w:szCs w:val="20"/>
              </w:rPr>
            </w:pPr>
            <w:r w:rsidRPr="00BC583E">
              <w:rPr>
                <w:rFonts w:ascii="Times New Roman" w:hAnsi="Times New Roman"/>
                <w:sz w:val="20"/>
                <w:szCs w:val="20"/>
              </w:rPr>
              <w:t>Осуществлено 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576" w:type="pct"/>
          </w:tcPr>
          <w:p w14:paraId="58D4E697" w14:textId="73E3CC87" w:rsidR="00C74809" w:rsidRPr="00BC583E" w:rsidRDefault="00C74809" w:rsidP="00C3124D">
            <w:pPr>
              <w:jc w:val="both"/>
              <w:rPr>
                <w:rFonts w:ascii="Times New Roman" w:hAnsi="Times New Roman"/>
                <w:sz w:val="20"/>
                <w:szCs w:val="20"/>
              </w:rPr>
            </w:pPr>
            <w:r w:rsidRPr="00BC583E">
              <w:rPr>
                <w:rFonts w:ascii="Times New Roman" w:hAnsi="Times New Roman"/>
                <w:sz w:val="20"/>
                <w:szCs w:val="20"/>
              </w:rPr>
              <w:t>иные мероприятия (результаты)</w:t>
            </w:r>
          </w:p>
        </w:tc>
        <w:tc>
          <w:tcPr>
            <w:tcW w:w="1116" w:type="pct"/>
          </w:tcPr>
          <w:p w14:paraId="7A9F1368" w14:textId="59C422C6" w:rsidR="00C74809" w:rsidRPr="00BC583E" w:rsidRDefault="00C74809" w:rsidP="00C3124D">
            <w:pPr>
              <w:jc w:val="both"/>
              <w:rPr>
                <w:rFonts w:ascii="Times New Roman" w:hAnsi="Times New Roman"/>
                <w:sz w:val="20"/>
                <w:szCs w:val="20"/>
              </w:rPr>
            </w:pPr>
            <w:r w:rsidRPr="00BC583E">
              <w:rPr>
                <w:rFonts w:ascii="Times New Roman" w:hAnsi="Times New Roman"/>
                <w:sz w:val="20"/>
                <w:szCs w:val="20"/>
              </w:rPr>
              <w:t>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12" w:type="pct"/>
          </w:tcPr>
          <w:p w14:paraId="43B873D8" w14:textId="1E76D73A"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единиц</w:t>
            </w:r>
          </w:p>
        </w:tc>
        <w:tc>
          <w:tcPr>
            <w:tcW w:w="366" w:type="pct"/>
          </w:tcPr>
          <w:p w14:paraId="1640F113" w14:textId="324FB26F"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1</w:t>
            </w:r>
          </w:p>
        </w:tc>
        <w:tc>
          <w:tcPr>
            <w:tcW w:w="230" w:type="pct"/>
          </w:tcPr>
          <w:p w14:paraId="546D23F1" w14:textId="502B9067"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2023</w:t>
            </w:r>
          </w:p>
        </w:tc>
        <w:tc>
          <w:tcPr>
            <w:tcW w:w="275" w:type="pct"/>
          </w:tcPr>
          <w:p w14:paraId="7A08BDAC" w14:textId="367D1F32"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1</w:t>
            </w:r>
          </w:p>
        </w:tc>
        <w:tc>
          <w:tcPr>
            <w:tcW w:w="294" w:type="pct"/>
          </w:tcPr>
          <w:p w14:paraId="3C61699E" w14:textId="792296F4"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c>
          <w:tcPr>
            <w:tcW w:w="275" w:type="pct"/>
          </w:tcPr>
          <w:p w14:paraId="001DAF3D" w14:textId="3F060E05"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c>
          <w:tcPr>
            <w:tcW w:w="266" w:type="pct"/>
          </w:tcPr>
          <w:p w14:paraId="0DD86CAA" w14:textId="6654A790"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r>
      <w:tr w:rsidR="00132132" w:rsidRPr="0081209A" w14:paraId="19502163" w14:textId="77777777" w:rsidTr="00C3124D">
        <w:tc>
          <w:tcPr>
            <w:tcW w:w="184" w:type="pct"/>
          </w:tcPr>
          <w:p w14:paraId="2F83DC58"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3.</w:t>
            </w:r>
          </w:p>
        </w:tc>
        <w:tc>
          <w:tcPr>
            <w:tcW w:w="4816" w:type="pct"/>
            <w:gridSpan w:val="10"/>
          </w:tcPr>
          <w:p w14:paraId="70A8DDC1"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«Повышение открытости и прозрачности бюджетной системы в </w:t>
            </w:r>
            <w:r>
              <w:rPr>
                <w:rFonts w:ascii="Times New Roman" w:hAnsi="Times New Roman"/>
                <w:sz w:val="20"/>
                <w:szCs w:val="20"/>
              </w:rPr>
              <w:t>городе Новочебоксарске</w:t>
            </w:r>
            <w:r w:rsidRPr="0081209A">
              <w:rPr>
                <w:rFonts w:ascii="Times New Roman" w:hAnsi="Times New Roman"/>
                <w:sz w:val="20"/>
                <w:szCs w:val="20"/>
              </w:rPr>
              <w:t>, доступности для граждан информации о составлени</w:t>
            </w:r>
            <w:r>
              <w:rPr>
                <w:rFonts w:ascii="Times New Roman" w:hAnsi="Times New Roman"/>
                <w:sz w:val="20"/>
                <w:szCs w:val="20"/>
              </w:rPr>
              <w:t xml:space="preserve">и и исполнении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66F8CAD4" w14:textId="77777777" w:rsidTr="00C3124D">
        <w:tc>
          <w:tcPr>
            <w:tcW w:w="184" w:type="pct"/>
          </w:tcPr>
          <w:p w14:paraId="321D9893"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t>3.1.</w:t>
            </w:r>
          </w:p>
        </w:tc>
        <w:tc>
          <w:tcPr>
            <w:tcW w:w="1006" w:type="pct"/>
          </w:tcPr>
          <w:p w14:paraId="34730F6D" w14:textId="6BD9E145"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Бюджет для граждан к проек</w:t>
            </w:r>
            <w:r>
              <w:rPr>
                <w:rFonts w:ascii="Times New Roman" w:hAnsi="Times New Roman"/>
                <w:sz w:val="20"/>
                <w:szCs w:val="20"/>
              </w:rPr>
              <w:t xml:space="preserve">ту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Pr>
                <w:rFonts w:ascii="Times New Roman" w:hAnsi="Times New Roman"/>
                <w:sz w:val="20"/>
                <w:szCs w:val="20"/>
              </w:rPr>
              <w:t xml:space="preserve">и к отчету об исполнении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sidR="007E0884">
              <w:rPr>
                <w:rFonts w:ascii="Times New Roman" w:hAnsi="Times New Roman"/>
                <w:sz w:val="20"/>
                <w:szCs w:val="20"/>
              </w:rPr>
              <w:t>опубликован</w:t>
            </w:r>
            <w:r w:rsidRPr="0081209A">
              <w:rPr>
                <w:rFonts w:ascii="Times New Roman" w:hAnsi="Times New Roman"/>
                <w:sz w:val="20"/>
                <w:szCs w:val="20"/>
              </w:rPr>
              <w:t xml:space="preserve">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w:t>
            </w:r>
            <w:r w:rsidRPr="0081209A">
              <w:rPr>
                <w:rFonts w:ascii="Times New Roman" w:hAnsi="Times New Roman"/>
                <w:sz w:val="20"/>
                <w:szCs w:val="20"/>
              </w:rPr>
              <w:softHyphen/>
              <w:t>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576" w:type="pct"/>
          </w:tcPr>
          <w:p w14:paraId="3D23A223"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B0FF4E1"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публикация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отчета о его исполнении за отчетный финансовый год в доступной для граждан форме («бюджет для граждан»)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412" w:type="pct"/>
          </w:tcPr>
          <w:p w14:paraId="4E321F4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3E5A6F9"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4C439EA9"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592A8B2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5028C46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4704C6CB"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1D4B25E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r w:rsidR="00132132" w:rsidRPr="0081209A" w14:paraId="557D30ED" w14:textId="77777777" w:rsidTr="00C3124D">
        <w:tc>
          <w:tcPr>
            <w:tcW w:w="184" w:type="pct"/>
          </w:tcPr>
          <w:p w14:paraId="718A19A7" w14:textId="77777777" w:rsidR="00132132" w:rsidRDefault="00132132" w:rsidP="00C3124D">
            <w:pPr>
              <w:jc w:val="center"/>
              <w:rPr>
                <w:rFonts w:ascii="Times New Roman" w:hAnsi="Times New Roman"/>
                <w:sz w:val="20"/>
                <w:szCs w:val="20"/>
              </w:rPr>
            </w:pPr>
            <w:r>
              <w:rPr>
                <w:rFonts w:ascii="Times New Roman" w:hAnsi="Times New Roman"/>
                <w:sz w:val="20"/>
                <w:szCs w:val="20"/>
              </w:rPr>
              <w:t>3.2.</w:t>
            </w:r>
          </w:p>
        </w:tc>
        <w:tc>
          <w:tcPr>
            <w:tcW w:w="1006" w:type="pct"/>
          </w:tcPr>
          <w:p w14:paraId="5A07186C"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Аналитическая информация к проекту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и аналитическая ин</w:t>
            </w:r>
            <w:r>
              <w:rPr>
                <w:rFonts w:ascii="Times New Roman" w:hAnsi="Times New Roman"/>
                <w:sz w:val="20"/>
                <w:szCs w:val="20"/>
              </w:rPr>
              <w:t xml:space="preserve">формация об исполнении </w:t>
            </w:r>
            <w:r w:rsidRPr="0081209A">
              <w:rPr>
                <w:rFonts w:ascii="Times New Roman" w:hAnsi="Times New Roman"/>
                <w:sz w:val="20"/>
                <w:szCs w:val="20"/>
              </w:rPr>
              <w:t xml:space="preserve">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 xml:space="preserve">размещены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информационно-телекоммуни</w:t>
            </w:r>
            <w:r w:rsidRPr="0081209A">
              <w:rPr>
                <w:rFonts w:ascii="Times New Roman" w:hAnsi="Times New Roman"/>
                <w:sz w:val="20"/>
                <w:szCs w:val="20"/>
              </w:rPr>
              <w:softHyphen/>
              <w:t>кационной сети «Интернет»</w:t>
            </w:r>
          </w:p>
        </w:tc>
        <w:tc>
          <w:tcPr>
            <w:tcW w:w="576" w:type="pct"/>
          </w:tcPr>
          <w:p w14:paraId="5D40D1B5"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AB9EADE"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размещение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информационно-телекоммуни</w:t>
            </w:r>
            <w:r w:rsidRPr="0081209A">
              <w:rPr>
                <w:rFonts w:ascii="Times New Roman" w:hAnsi="Times New Roman"/>
                <w:sz w:val="20"/>
                <w:szCs w:val="20"/>
              </w:rPr>
              <w:softHyphen/>
              <w:t>кацион</w:t>
            </w:r>
            <w:r w:rsidRPr="0081209A">
              <w:rPr>
                <w:rFonts w:ascii="Times New Roman" w:hAnsi="Times New Roman"/>
                <w:sz w:val="20"/>
                <w:szCs w:val="20"/>
              </w:rPr>
              <w:softHyphen/>
              <w:t>ной сети «Интернет» аналитической информации к проект</w:t>
            </w:r>
            <w:r>
              <w:rPr>
                <w:rFonts w:ascii="Times New Roman" w:hAnsi="Times New Roman"/>
                <w:sz w:val="20"/>
                <w:szCs w:val="20"/>
              </w:rPr>
              <w:t xml:space="preserve">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аналитической информации об исполнении бюджета </w:t>
            </w:r>
            <w:r>
              <w:rPr>
                <w:rFonts w:ascii="Times New Roman" w:hAnsi="Times New Roman"/>
                <w:sz w:val="20"/>
                <w:szCs w:val="20"/>
              </w:rPr>
              <w:t>города Новочебоксарска</w:t>
            </w:r>
          </w:p>
        </w:tc>
        <w:tc>
          <w:tcPr>
            <w:tcW w:w="412" w:type="pct"/>
          </w:tcPr>
          <w:p w14:paraId="6973FF8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221E65F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033B582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16B0ACD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12E2F56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27ECECE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4748F8CA"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bl>
    <w:p w14:paraId="3ECAE23E" w14:textId="77777777" w:rsidR="00132132" w:rsidRDefault="00132132" w:rsidP="00132132">
      <w:pPr>
        <w:numPr>
          <w:ilvl w:val="0"/>
          <w:numId w:val="42"/>
        </w:numPr>
        <w:jc w:val="center"/>
        <w:outlineLvl w:val="0"/>
        <w:rPr>
          <w:b/>
          <w:bCs/>
        </w:rPr>
      </w:pPr>
    </w:p>
    <w:p w14:paraId="04D50FE2" w14:textId="7B9FA83C" w:rsidR="00E715D1" w:rsidRPr="00E7092A" w:rsidRDefault="00E715D1" w:rsidP="00E715D1">
      <w:pPr>
        <w:numPr>
          <w:ilvl w:val="0"/>
          <w:numId w:val="42"/>
        </w:numPr>
        <w:jc w:val="center"/>
        <w:outlineLvl w:val="0"/>
        <w:rPr>
          <w:rFonts w:ascii="Times New Roman" w:hAnsi="Times New Roman"/>
          <w:b/>
          <w:bCs/>
          <w:sz w:val="22"/>
          <w:szCs w:val="22"/>
        </w:rPr>
      </w:pPr>
      <w:r w:rsidRPr="00E7092A">
        <w:rPr>
          <w:rFonts w:ascii="Times New Roman" w:hAnsi="Times New Roman"/>
          <w:b/>
          <w:bCs/>
          <w:sz w:val="22"/>
          <w:szCs w:val="22"/>
        </w:rPr>
        <w:t>4. Финансовое обеспечение комплекса процессных мероприятий</w:t>
      </w:r>
    </w:p>
    <w:p w14:paraId="7CCEF284" w14:textId="77777777" w:rsidR="00E715D1" w:rsidRPr="00E715D1" w:rsidRDefault="00E715D1" w:rsidP="00E715D1">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237"/>
        <w:gridCol w:w="1693"/>
        <w:gridCol w:w="964"/>
        <w:gridCol w:w="926"/>
        <w:gridCol w:w="926"/>
        <w:gridCol w:w="1143"/>
        <w:gridCol w:w="1074"/>
        <w:gridCol w:w="917"/>
      </w:tblGrid>
      <w:tr w:rsidR="00E715D1" w:rsidRPr="00E715D1" w14:paraId="7BFF35C4" w14:textId="77777777" w:rsidTr="00E7092A">
        <w:tc>
          <w:tcPr>
            <w:tcW w:w="2432" w:type="pct"/>
            <w:vMerge w:val="restart"/>
          </w:tcPr>
          <w:p w14:paraId="2A3AB29B"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 xml:space="preserve">Наименование мероприятия (результата)/источник </w:t>
            </w:r>
          </w:p>
          <w:p w14:paraId="28E2B98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финансового обеспечения</w:t>
            </w:r>
          </w:p>
        </w:tc>
        <w:tc>
          <w:tcPr>
            <w:tcW w:w="569" w:type="pct"/>
            <w:vMerge w:val="restart"/>
          </w:tcPr>
          <w:p w14:paraId="1CF3517F"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КБК</w:t>
            </w:r>
          </w:p>
        </w:tc>
        <w:tc>
          <w:tcPr>
            <w:tcW w:w="1999" w:type="pct"/>
            <w:gridSpan w:val="6"/>
          </w:tcPr>
          <w:p w14:paraId="3D8A417D"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Объем финансового обеспечения по годам реализации, тыс. рублей</w:t>
            </w:r>
          </w:p>
        </w:tc>
      </w:tr>
      <w:tr w:rsidR="00E715D1" w:rsidRPr="00E715D1" w14:paraId="38BA1532" w14:textId="77777777" w:rsidTr="00E7092A">
        <w:tc>
          <w:tcPr>
            <w:tcW w:w="2432" w:type="pct"/>
            <w:vMerge/>
            <w:vAlign w:val="center"/>
          </w:tcPr>
          <w:p w14:paraId="08BEACD9" w14:textId="77777777" w:rsidR="00E715D1" w:rsidRPr="00E715D1" w:rsidRDefault="00E715D1" w:rsidP="00E715D1">
            <w:pPr>
              <w:spacing w:line="256" w:lineRule="auto"/>
              <w:jc w:val="center"/>
              <w:rPr>
                <w:rFonts w:ascii="Times New Roman" w:hAnsi="Times New Roman"/>
                <w:sz w:val="20"/>
                <w:szCs w:val="20"/>
              </w:rPr>
            </w:pPr>
          </w:p>
        </w:tc>
        <w:tc>
          <w:tcPr>
            <w:tcW w:w="569" w:type="pct"/>
            <w:vMerge/>
            <w:vAlign w:val="center"/>
          </w:tcPr>
          <w:p w14:paraId="15F9B210" w14:textId="77777777" w:rsidR="00E715D1" w:rsidRPr="00E715D1" w:rsidRDefault="00E715D1" w:rsidP="00E715D1">
            <w:pPr>
              <w:spacing w:line="256" w:lineRule="auto"/>
              <w:jc w:val="center"/>
              <w:rPr>
                <w:rFonts w:ascii="Times New Roman" w:hAnsi="Times New Roman"/>
                <w:sz w:val="20"/>
                <w:szCs w:val="20"/>
              </w:rPr>
            </w:pPr>
          </w:p>
        </w:tc>
        <w:tc>
          <w:tcPr>
            <w:tcW w:w="324" w:type="pct"/>
          </w:tcPr>
          <w:p w14:paraId="2730D041"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2025</w:t>
            </w:r>
          </w:p>
        </w:tc>
        <w:tc>
          <w:tcPr>
            <w:tcW w:w="311" w:type="pct"/>
          </w:tcPr>
          <w:p w14:paraId="16B2092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2026</w:t>
            </w:r>
          </w:p>
        </w:tc>
        <w:tc>
          <w:tcPr>
            <w:tcW w:w="311" w:type="pct"/>
          </w:tcPr>
          <w:p w14:paraId="4717130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2027</w:t>
            </w:r>
          </w:p>
        </w:tc>
        <w:tc>
          <w:tcPr>
            <w:tcW w:w="384" w:type="pct"/>
          </w:tcPr>
          <w:p w14:paraId="5B430F1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2028–2030</w:t>
            </w:r>
          </w:p>
        </w:tc>
        <w:tc>
          <w:tcPr>
            <w:tcW w:w="361" w:type="pct"/>
          </w:tcPr>
          <w:p w14:paraId="36A80EF3"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2031–2035</w:t>
            </w:r>
          </w:p>
        </w:tc>
        <w:tc>
          <w:tcPr>
            <w:tcW w:w="308" w:type="pct"/>
          </w:tcPr>
          <w:p w14:paraId="68524F53"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Всего</w:t>
            </w:r>
          </w:p>
        </w:tc>
      </w:tr>
    </w:tbl>
    <w:p w14:paraId="55CBE42C" w14:textId="77777777" w:rsidR="00E715D1" w:rsidRPr="00E715D1" w:rsidRDefault="00E715D1" w:rsidP="00E715D1">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1696"/>
        <w:gridCol w:w="948"/>
        <w:gridCol w:w="918"/>
        <w:gridCol w:w="918"/>
        <w:gridCol w:w="1174"/>
        <w:gridCol w:w="1076"/>
        <w:gridCol w:w="936"/>
      </w:tblGrid>
      <w:tr w:rsidR="00E715D1" w:rsidRPr="00E715D1" w14:paraId="58F0E00A" w14:textId="77777777" w:rsidTr="00E7092A">
        <w:trPr>
          <w:tblHeader/>
        </w:trPr>
        <w:tc>
          <w:tcPr>
            <w:tcW w:w="2428" w:type="pct"/>
          </w:tcPr>
          <w:p w14:paraId="09FD50FE"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1</w:t>
            </w:r>
          </w:p>
        </w:tc>
        <w:tc>
          <w:tcPr>
            <w:tcW w:w="569" w:type="pct"/>
          </w:tcPr>
          <w:p w14:paraId="5618CE0E"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2</w:t>
            </w:r>
          </w:p>
        </w:tc>
        <w:tc>
          <w:tcPr>
            <w:tcW w:w="318" w:type="pct"/>
          </w:tcPr>
          <w:p w14:paraId="10A5C84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3</w:t>
            </w:r>
          </w:p>
        </w:tc>
        <w:tc>
          <w:tcPr>
            <w:tcW w:w="308" w:type="pct"/>
          </w:tcPr>
          <w:p w14:paraId="43001EEF"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4</w:t>
            </w:r>
          </w:p>
        </w:tc>
        <w:tc>
          <w:tcPr>
            <w:tcW w:w="308" w:type="pct"/>
          </w:tcPr>
          <w:p w14:paraId="76AF8EF0"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5</w:t>
            </w:r>
          </w:p>
        </w:tc>
        <w:tc>
          <w:tcPr>
            <w:tcW w:w="394" w:type="pct"/>
          </w:tcPr>
          <w:p w14:paraId="480B7E67"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6</w:t>
            </w:r>
          </w:p>
        </w:tc>
        <w:tc>
          <w:tcPr>
            <w:tcW w:w="361" w:type="pct"/>
          </w:tcPr>
          <w:p w14:paraId="7BFD20F0"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7</w:t>
            </w:r>
          </w:p>
        </w:tc>
        <w:tc>
          <w:tcPr>
            <w:tcW w:w="314" w:type="pct"/>
          </w:tcPr>
          <w:p w14:paraId="38E58A2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8</w:t>
            </w:r>
          </w:p>
        </w:tc>
      </w:tr>
      <w:tr w:rsidR="00E7092A" w:rsidRPr="00E65103" w14:paraId="2B6EC866" w14:textId="77777777" w:rsidTr="00E7092A">
        <w:tc>
          <w:tcPr>
            <w:tcW w:w="2428" w:type="pct"/>
          </w:tcPr>
          <w:p w14:paraId="2BCFC77C" w14:textId="77777777" w:rsidR="00E7092A" w:rsidRPr="00E7092A" w:rsidRDefault="00E7092A" w:rsidP="00E7092A">
            <w:pPr>
              <w:jc w:val="both"/>
              <w:outlineLvl w:val="0"/>
              <w:rPr>
                <w:rFonts w:ascii="Times New Roman" w:hAnsi="Times New Roman"/>
                <w:iCs/>
                <w:sz w:val="20"/>
                <w:szCs w:val="20"/>
              </w:rPr>
            </w:pPr>
            <w:r w:rsidRPr="00E7092A">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E7092A">
              <w:rPr>
                <w:rFonts w:ascii="Times New Roman" w:hAnsi="Times New Roman"/>
                <w:iCs/>
                <w:sz w:val="20"/>
                <w:szCs w:val="20"/>
              </w:rPr>
              <w:t>всего</w:t>
            </w:r>
          </w:p>
          <w:p w14:paraId="5D24B072" w14:textId="77777777" w:rsidR="00E7092A" w:rsidRPr="00E7092A" w:rsidRDefault="00E7092A" w:rsidP="00E7092A">
            <w:pPr>
              <w:jc w:val="both"/>
              <w:outlineLvl w:val="0"/>
              <w:rPr>
                <w:rFonts w:ascii="Times New Roman" w:hAnsi="Times New Roman"/>
                <w:b/>
                <w:iCs/>
                <w:sz w:val="20"/>
                <w:szCs w:val="20"/>
              </w:rPr>
            </w:pPr>
            <w:r w:rsidRPr="00E7092A">
              <w:rPr>
                <w:rFonts w:ascii="Times New Roman" w:hAnsi="Times New Roman"/>
                <w:sz w:val="20"/>
                <w:szCs w:val="20"/>
              </w:rPr>
              <w:tab/>
              <w:t>в том числе:</w:t>
            </w:r>
          </w:p>
        </w:tc>
        <w:tc>
          <w:tcPr>
            <w:tcW w:w="569" w:type="pct"/>
          </w:tcPr>
          <w:p w14:paraId="6391DB6E" w14:textId="77777777" w:rsidR="00E7092A" w:rsidRPr="00E7092A" w:rsidRDefault="00E7092A" w:rsidP="00E7092A">
            <w:pPr>
              <w:jc w:val="center"/>
              <w:rPr>
                <w:rFonts w:ascii="Times New Roman" w:hAnsi="Times New Roman"/>
                <w:iCs/>
                <w:sz w:val="20"/>
                <w:szCs w:val="20"/>
              </w:rPr>
            </w:pPr>
            <w:r w:rsidRPr="00E7092A">
              <w:rPr>
                <w:rFonts w:ascii="Times New Roman" w:hAnsi="Times New Roman"/>
                <w:iCs/>
                <w:sz w:val="20"/>
                <w:szCs w:val="20"/>
              </w:rPr>
              <w:t>х</w:t>
            </w:r>
          </w:p>
        </w:tc>
        <w:tc>
          <w:tcPr>
            <w:tcW w:w="318" w:type="pct"/>
          </w:tcPr>
          <w:p w14:paraId="6D9BF8E1" w14:textId="7DC4647E"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49 669,1</w:t>
            </w:r>
          </w:p>
        </w:tc>
        <w:tc>
          <w:tcPr>
            <w:tcW w:w="308" w:type="pct"/>
          </w:tcPr>
          <w:p w14:paraId="13A7BB7D" w14:textId="0A02ABD8"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3 000,00</w:t>
            </w:r>
          </w:p>
        </w:tc>
        <w:tc>
          <w:tcPr>
            <w:tcW w:w="308" w:type="pct"/>
          </w:tcPr>
          <w:p w14:paraId="24D065AE" w14:textId="1575F9B1"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3 000,0</w:t>
            </w:r>
          </w:p>
        </w:tc>
        <w:tc>
          <w:tcPr>
            <w:tcW w:w="394" w:type="pct"/>
          </w:tcPr>
          <w:p w14:paraId="69D991AF" w14:textId="04F112FC"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9 000,0</w:t>
            </w:r>
          </w:p>
        </w:tc>
        <w:tc>
          <w:tcPr>
            <w:tcW w:w="361" w:type="pct"/>
          </w:tcPr>
          <w:p w14:paraId="5AB6DFBB" w14:textId="44B20870"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15 000,0</w:t>
            </w:r>
          </w:p>
        </w:tc>
        <w:tc>
          <w:tcPr>
            <w:tcW w:w="314" w:type="pct"/>
          </w:tcPr>
          <w:p w14:paraId="30C4042F" w14:textId="77777777" w:rsidR="00E7092A" w:rsidRDefault="00E7092A" w:rsidP="00E7092A">
            <w:pPr>
              <w:spacing w:line="230" w:lineRule="auto"/>
              <w:jc w:val="right"/>
              <w:rPr>
                <w:rFonts w:ascii="Times New Roman" w:hAnsi="Times New Roman"/>
                <w:sz w:val="20"/>
                <w:szCs w:val="20"/>
              </w:rPr>
            </w:pPr>
            <w:r>
              <w:rPr>
                <w:rFonts w:ascii="Times New Roman" w:hAnsi="Times New Roman"/>
                <w:sz w:val="20"/>
                <w:szCs w:val="20"/>
              </w:rPr>
              <w:t>79 669,1</w:t>
            </w:r>
          </w:p>
          <w:p w14:paraId="34B1FE1F" w14:textId="7CFA7E16" w:rsidR="00E7092A" w:rsidRPr="00E65103" w:rsidRDefault="00E7092A" w:rsidP="00E7092A">
            <w:pPr>
              <w:jc w:val="right"/>
              <w:rPr>
                <w:rFonts w:ascii="Times New Roman" w:hAnsi="Times New Roman"/>
                <w:sz w:val="20"/>
                <w:szCs w:val="20"/>
                <w:highlight w:val="yellow"/>
              </w:rPr>
            </w:pPr>
          </w:p>
        </w:tc>
      </w:tr>
      <w:tr w:rsidR="00E7092A" w:rsidRPr="00E65103" w14:paraId="63FF8F68" w14:textId="77777777" w:rsidTr="00E7092A">
        <w:tc>
          <w:tcPr>
            <w:tcW w:w="2428" w:type="pct"/>
          </w:tcPr>
          <w:p w14:paraId="3CEA0A7F" w14:textId="2BFA7455" w:rsidR="00E7092A" w:rsidRPr="00E65103" w:rsidRDefault="00E7092A" w:rsidP="00E7092A">
            <w:pPr>
              <w:jc w:val="both"/>
              <w:rPr>
                <w:rFonts w:ascii="Times New Roman" w:hAnsi="Times New Roman"/>
                <w:sz w:val="20"/>
                <w:szCs w:val="20"/>
                <w:highlight w:val="yellow"/>
              </w:rPr>
            </w:pPr>
            <w:r w:rsidRPr="00A40839">
              <w:rPr>
                <w:rFonts w:ascii="Times New Roman" w:hAnsi="Times New Roman"/>
                <w:sz w:val="20"/>
                <w:szCs w:val="20"/>
              </w:rPr>
              <w:t>республиканский бюджет Чувашской Республики</w:t>
            </w:r>
          </w:p>
        </w:tc>
        <w:tc>
          <w:tcPr>
            <w:tcW w:w="569" w:type="pct"/>
          </w:tcPr>
          <w:p w14:paraId="79A18D0A" w14:textId="77777777" w:rsidR="00E7092A" w:rsidRPr="00E65103" w:rsidRDefault="00E7092A" w:rsidP="00E7092A">
            <w:pPr>
              <w:jc w:val="center"/>
              <w:rPr>
                <w:rFonts w:ascii="Times New Roman" w:hAnsi="Times New Roman"/>
                <w:iCs/>
                <w:sz w:val="20"/>
                <w:szCs w:val="20"/>
                <w:highlight w:val="yellow"/>
              </w:rPr>
            </w:pPr>
          </w:p>
        </w:tc>
        <w:tc>
          <w:tcPr>
            <w:tcW w:w="318" w:type="pct"/>
          </w:tcPr>
          <w:p w14:paraId="45ACAFD8" w14:textId="424DB1F4"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46 697,4</w:t>
            </w:r>
          </w:p>
        </w:tc>
        <w:tc>
          <w:tcPr>
            <w:tcW w:w="308" w:type="pct"/>
          </w:tcPr>
          <w:p w14:paraId="0CE2CB03" w14:textId="39B0A5A6"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08" w:type="pct"/>
          </w:tcPr>
          <w:p w14:paraId="7392E7E3" w14:textId="48CF9A23"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94" w:type="pct"/>
          </w:tcPr>
          <w:p w14:paraId="65D6D956" w14:textId="5F58F978"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61" w:type="pct"/>
          </w:tcPr>
          <w:p w14:paraId="7E5CAB67" w14:textId="736758BE"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14" w:type="pct"/>
          </w:tcPr>
          <w:p w14:paraId="44289597" w14:textId="5EC45D4B"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46 697,4</w:t>
            </w:r>
          </w:p>
        </w:tc>
      </w:tr>
      <w:tr w:rsidR="00E7092A" w:rsidRPr="00E65103" w14:paraId="5FD4B8C0" w14:textId="77777777" w:rsidTr="00E7092A">
        <w:tc>
          <w:tcPr>
            <w:tcW w:w="2428" w:type="pct"/>
          </w:tcPr>
          <w:p w14:paraId="540AC26D" w14:textId="4CC81E5E" w:rsidR="00E7092A" w:rsidRPr="00E65103" w:rsidRDefault="00E7092A" w:rsidP="00E7092A">
            <w:pPr>
              <w:jc w:val="both"/>
              <w:rPr>
                <w:rFonts w:ascii="Times New Roman" w:hAnsi="Times New Roman"/>
                <w:iCs/>
                <w:sz w:val="20"/>
                <w:szCs w:val="20"/>
                <w:highlight w:val="yellow"/>
              </w:rPr>
            </w:pPr>
            <w:r w:rsidRPr="00A77622">
              <w:rPr>
                <w:rFonts w:ascii="Times New Roman" w:hAnsi="Times New Roman"/>
                <w:sz w:val="20"/>
                <w:szCs w:val="20"/>
              </w:rPr>
              <w:t>бюджет города Новочебоксарска</w:t>
            </w:r>
          </w:p>
        </w:tc>
        <w:tc>
          <w:tcPr>
            <w:tcW w:w="569" w:type="pct"/>
          </w:tcPr>
          <w:p w14:paraId="3BD1B37A" w14:textId="3441D5B0" w:rsidR="00E7092A" w:rsidRPr="00E65103" w:rsidRDefault="00E7092A" w:rsidP="00E7092A">
            <w:pPr>
              <w:jc w:val="center"/>
              <w:rPr>
                <w:rFonts w:ascii="Times New Roman" w:hAnsi="Times New Roman"/>
                <w:iCs/>
                <w:sz w:val="20"/>
                <w:szCs w:val="20"/>
                <w:highlight w:val="yellow"/>
              </w:rPr>
            </w:pPr>
          </w:p>
        </w:tc>
        <w:tc>
          <w:tcPr>
            <w:tcW w:w="318" w:type="pct"/>
          </w:tcPr>
          <w:p w14:paraId="76DF2E07" w14:textId="582AB1F4"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2 971,7</w:t>
            </w:r>
          </w:p>
        </w:tc>
        <w:tc>
          <w:tcPr>
            <w:tcW w:w="308" w:type="pct"/>
          </w:tcPr>
          <w:p w14:paraId="6AF5B328" w14:textId="22C96FC6"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3 000,00</w:t>
            </w:r>
          </w:p>
        </w:tc>
        <w:tc>
          <w:tcPr>
            <w:tcW w:w="308" w:type="pct"/>
          </w:tcPr>
          <w:p w14:paraId="6EE70608" w14:textId="203F5D35"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3 000,0</w:t>
            </w:r>
          </w:p>
        </w:tc>
        <w:tc>
          <w:tcPr>
            <w:tcW w:w="394" w:type="pct"/>
          </w:tcPr>
          <w:p w14:paraId="2FDF4E87" w14:textId="01CD898E"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9 000,0</w:t>
            </w:r>
          </w:p>
        </w:tc>
        <w:tc>
          <w:tcPr>
            <w:tcW w:w="361" w:type="pct"/>
          </w:tcPr>
          <w:p w14:paraId="24D460FE" w14:textId="5E94157D"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15 000,0</w:t>
            </w:r>
          </w:p>
        </w:tc>
        <w:tc>
          <w:tcPr>
            <w:tcW w:w="314" w:type="pct"/>
          </w:tcPr>
          <w:p w14:paraId="0299C2D9" w14:textId="6961452A"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32 971,7</w:t>
            </w:r>
          </w:p>
        </w:tc>
      </w:tr>
      <w:tr w:rsidR="00E715D1" w:rsidRPr="009A471A" w14:paraId="3B118980" w14:textId="77777777" w:rsidTr="00E715D1">
        <w:tc>
          <w:tcPr>
            <w:tcW w:w="5000" w:type="pct"/>
            <w:gridSpan w:val="8"/>
          </w:tcPr>
          <w:p w14:paraId="7EC0873F"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Задача «Создание условий для обеспечения долгосрочной сбалансированности и устойчивости бюджета города Новочебоксарска»</w:t>
            </w:r>
          </w:p>
        </w:tc>
      </w:tr>
      <w:tr w:rsidR="00E715D1" w:rsidRPr="009A471A" w14:paraId="7EDFDA51" w14:textId="77777777" w:rsidTr="00E7092A">
        <w:tc>
          <w:tcPr>
            <w:tcW w:w="2428" w:type="pct"/>
          </w:tcPr>
          <w:p w14:paraId="2AD4D908" w14:textId="77777777" w:rsidR="00E715D1" w:rsidRPr="009A471A" w:rsidRDefault="00E715D1" w:rsidP="00E715D1">
            <w:pPr>
              <w:jc w:val="both"/>
              <w:rPr>
                <w:rFonts w:ascii="Times New Roman" w:hAnsi="Times New Roman"/>
                <w:iCs/>
                <w:sz w:val="20"/>
                <w:szCs w:val="20"/>
              </w:rPr>
            </w:pPr>
            <w:r w:rsidRPr="009A471A">
              <w:rPr>
                <w:rFonts w:ascii="Times New Roman" w:hAnsi="Times New Roman"/>
                <w:sz w:val="20"/>
                <w:szCs w:val="20"/>
              </w:rPr>
              <w:t>Обеспечена разработка бюджетного прогноза города Новочебоксарска на долгосрочный период, учитывающего приоритеты бюджетной и налоговой политики и актуализированного в соответствии с принятым решением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Pr="009A471A">
              <w:rPr>
                <w:rFonts w:ascii="Times New Roman" w:hAnsi="Times New Roman"/>
                <w:iCs/>
                <w:sz w:val="20"/>
                <w:szCs w:val="20"/>
              </w:rPr>
              <w:t>, всего</w:t>
            </w:r>
          </w:p>
          <w:p w14:paraId="4296C01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2C548821"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41F715E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F11314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19CB7F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449DDD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60D03E8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2FFC589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10B2F29" w14:textId="77777777" w:rsidTr="00E7092A">
        <w:tc>
          <w:tcPr>
            <w:tcW w:w="2428" w:type="pct"/>
          </w:tcPr>
          <w:p w14:paraId="6CC7557A"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3627137F"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1423B17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85B591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376097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025718D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625FCEE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0928BD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48A7251" w14:textId="77777777" w:rsidTr="00E7092A">
        <w:tc>
          <w:tcPr>
            <w:tcW w:w="2428" w:type="pct"/>
          </w:tcPr>
          <w:p w14:paraId="051D2E5C"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Обеспечено формирование проекта бюджета города Новочебоксарска на очередной финансовый год и плановый период, учитывающего приоритеты социально-экономического развития города Новочебоксарска и принципы долгосрочной бюджетной устойчивости на основе бюджетных правил</w:t>
            </w:r>
            <w:r w:rsidRPr="009A471A">
              <w:rPr>
                <w:rFonts w:ascii="Times New Roman" w:hAnsi="Times New Roman"/>
                <w:iCs/>
                <w:sz w:val="20"/>
                <w:szCs w:val="20"/>
              </w:rPr>
              <w:t>, всего</w:t>
            </w:r>
          </w:p>
          <w:p w14:paraId="4B883991"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441547B7"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F6D21B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8B3CC2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4AB466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9B81E7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776185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890C2B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3F886BBC" w14:textId="77777777" w:rsidTr="00E7092A">
        <w:tc>
          <w:tcPr>
            <w:tcW w:w="2428" w:type="pct"/>
          </w:tcPr>
          <w:p w14:paraId="2E50823E"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61A13ED1"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01F3BDE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633D60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0DA7AC4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4890DC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8E2CAB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5FFF376F" w14:textId="77777777" w:rsidTr="00E7092A">
        <w:tc>
          <w:tcPr>
            <w:tcW w:w="2428" w:type="pct"/>
          </w:tcPr>
          <w:p w14:paraId="6F99D22D"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Разработан муниципальный правовой акт города Новочебоксарска Чувашской Республики по организации исполнения бюджета города Новочебоксарска</w:t>
            </w:r>
            <w:r w:rsidRPr="009A471A">
              <w:rPr>
                <w:rFonts w:ascii="Times New Roman" w:hAnsi="Times New Roman"/>
                <w:iCs/>
                <w:sz w:val="20"/>
                <w:szCs w:val="20"/>
              </w:rPr>
              <w:t xml:space="preserve">, всего </w:t>
            </w:r>
          </w:p>
          <w:p w14:paraId="7B21021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3C5AA61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CA2A9E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75DE6A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867652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1A1192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4C4EFB0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0D004FB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0671E7D6" w14:textId="77777777" w:rsidTr="00E7092A">
        <w:tc>
          <w:tcPr>
            <w:tcW w:w="2428" w:type="pct"/>
          </w:tcPr>
          <w:p w14:paraId="5CFE8540"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2B4ABF9E"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6DA5E24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FE7458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663A75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818414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458DE86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018E7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18A8A1F" w14:textId="77777777" w:rsidTr="00E7092A">
        <w:tc>
          <w:tcPr>
            <w:tcW w:w="2428" w:type="pct"/>
          </w:tcPr>
          <w:p w14:paraId="1CC74617" w14:textId="25AAA6E8" w:rsidR="00E715D1" w:rsidRPr="009A471A" w:rsidRDefault="00E715D1" w:rsidP="003A090B">
            <w:pPr>
              <w:jc w:val="both"/>
              <w:rPr>
                <w:rFonts w:ascii="Times New Roman" w:hAnsi="Times New Roman"/>
                <w:sz w:val="20"/>
                <w:szCs w:val="20"/>
                <w:lang w:eastAsia="en-US"/>
              </w:rPr>
            </w:pPr>
            <w:r w:rsidRPr="009A471A">
              <w:rPr>
                <w:rFonts w:ascii="Times New Roman" w:hAnsi="Times New Roman"/>
                <w:sz w:val="20"/>
                <w:szCs w:val="20"/>
                <w:lang w:eastAsia="en-US"/>
              </w:rPr>
              <w:t>Подготовлен проект решения Новочебоксарского городского Собрания депутатов Чувашской Республики о внесении изменений в решение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Pr="009A471A">
              <w:rPr>
                <w:rFonts w:ascii="Times New Roman" w:hAnsi="Times New Roman"/>
                <w:iCs/>
                <w:sz w:val="20"/>
                <w:szCs w:val="20"/>
              </w:rPr>
              <w:t xml:space="preserve">, всего </w:t>
            </w:r>
            <w:r w:rsidRPr="009A471A">
              <w:rPr>
                <w:rFonts w:ascii="Times New Roman" w:hAnsi="Times New Roman"/>
                <w:sz w:val="20"/>
                <w:szCs w:val="20"/>
              </w:rPr>
              <w:tab/>
              <w:t>в том числе:</w:t>
            </w:r>
          </w:p>
        </w:tc>
        <w:tc>
          <w:tcPr>
            <w:tcW w:w="569" w:type="pct"/>
          </w:tcPr>
          <w:p w14:paraId="23D8ABF6"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4A49BA6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98110E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772680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3B0E976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9D3651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DD939C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4FB485CB" w14:textId="77777777" w:rsidTr="00E7092A">
        <w:tc>
          <w:tcPr>
            <w:tcW w:w="2428" w:type="pct"/>
          </w:tcPr>
          <w:p w14:paraId="0AE18070"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0808EC82"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5965E3F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4E718B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0AB7E0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6E0F3ED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59EBA071"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F76E82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3A090B" w14:paraId="79C07E30" w14:textId="77777777" w:rsidTr="00E7092A">
        <w:tc>
          <w:tcPr>
            <w:tcW w:w="2428" w:type="pct"/>
          </w:tcPr>
          <w:p w14:paraId="5B7D98FB" w14:textId="77777777" w:rsidR="00E715D1" w:rsidRPr="003A090B" w:rsidRDefault="00E715D1" w:rsidP="00E715D1">
            <w:pPr>
              <w:jc w:val="both"/>
              <w:rPr>
                <w:rFonts w:ascii="Times New Roman" w:hAnsi="Times New Roman"/>
                <w:sz w:val="20"/>
                <w:szCs w:val="20"/>
                <w:lang w:eastAsia="en-US"/>
              </w:rPr>
            </w:pPr>
            <w:r w:rsidRPr="003A090B">
              <w:rPr>
                <w:rFonts w:ascii="Times New Roman" w:hAnsi="Times New Roman"/>
                <w:sz w:val="20"/>
                <w:szCs w:val="20"/>
                <w:lang w:eastAsia="en-US"/>
              </w:rPr>
              <w:t>Обеспечено формирование и использование резервного фонда администрации города Новочебоксарска</w:t>
            </w:r>
            <w:r w:rsidRPr="003A090B">
              <w:rPr>
                <w:rFonts w:ascii="Times New Roman" w:hAnsi="Times New Roman"/>
                <w:iCs/>
                <w:sz w:val="20"/>
                <w:szCs w:val="20"/>
              </w:rPr>
              <w:t>, всего</w:t>
            </w:r>
          </w:p>
          <w:p w14:paraId="7C62C606" w14:textId="77777777" w:rsidR="00E715D1" w:rsidRPr="003A090B" w:rsidRDefault="00E715D1" w:rsidP="00E715D1">
            <w:pPr>
              <w:jc w:val="both"/>
              <w:rPr>
                <w:rFonts w:ascii="Times New Roman" w:hAnsi="Times New Roman"/>
                <w:b/>
                <w:iCs/>
                <w:sz w:val="20"/>
                <w:szCs w:val="20"/>
              </w:rPr>
            </w:pPr>
            <w:r w:rsidRPr="003A090B">
              <w:rPr>
                <w:rFonts w:ascii="Times New Roman" w:hAnsi="Times New Roman"/>
                <w:sz w:val="20"/>
                <w:szCs w:val="20"/>
              </w:rPr>
              <w:tab/>
              <w:t>в том числе:</w:t>
            </w:r>
          </w:p>
        </w:tc>
        <w:tc>
          <w:tcPr>
            <w:tcW w:w="569" w:type="pct"/>
          </w:tcPr>
          <w:p w14:paraId="7453C325" w14:textId="77777777" w:rsidR="00E715D1" w:rsidRPr="003A090B" w:rsidRDefault="00E715D1" w:rsidP="00E715D1">
            <w:pPr>
              <w:jc w:val="center"/>
              <w:rPr>
                <w:rFonts w:ascii="Times New Roman" w:hAnsi="Times New Roman"/>
                <w:sz w:val="20"/>
                <w:szCs w:val="20"/>
              </w:rPr>
            </w:pPr>
            <w:r w:rsidRPr="003A090B">
              <w:rPr>
                <w:rFonts w:ascii="Times New Roman" w:hAnsi="Times New Roman"/>
                <w:sz w:val="20"/>
                <w:szCs w:val="20"/>
              </w:rPr>
              <w:t>х</w:t>
            </w:r>
          </w:p>
        </w:tc>
        <w:tc>
          <w:tcPr>
            <w:tcW w:w="318" w:type="pct"/>
          </w:tcPr>
          <w:p w14:paraId="4C726318" w14:textId="5B79A861" w:rsidR="00E715D1" w:rsidRPr="003A090B" w:rsidRDefault="003A090B" w:rsidP="00E715D1">
            <w:pPr>
              <w:jc w:val="right"/>
              <w:rPr>
                <w:rFonts w:ascii="Times New Roman" w:hAnsi="Times New Roman"/>
                <w:sz w:val="20"/>
                <w:szCs w:val="20"/>
              </w:rPr>
            </w:pPr>
            <w:r w:rsidRPr="003A090B">
              <w:rPr>
                <w:rFonts w:ascii="Times New Roman" w:hAnsi="Times New Roman"/>
                <w:sz w:val="20"/>
                <w:szCs w:val="20"/>
              </w:rPr>
              <w:t>2 500,0</w:t>
            </w:r>
          </w:p>
        </w:tc>
        <w:tc>
          <w:tcPr>
            <w:tcW w:w="308" w:type="pct"/>
          </w:tcPr>
          <w:p w14:paraId="5B5064E9" w14:textId="6A48706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3 </w:t>
            </w:r>
            <w:r w:rsidR="003A090B" w:rsidRPr="003A090B">
              <w:rPr>
                <w:rFonts w:ascii="Times New Roman" w:hAnsi="Times New Roman"/>
                <w:sz w:val="20"/>
                <w:szCs w:val="20"/>
              </w:rPr>
              <w:t>000</w:t>
            </w:r>
            <w:r w:rsidRPr="003A090B">
              <w:rPr>
                <w:rFonts w:ascii="Times New Roman" w:hAnsi="Times New Roman"/>
                <w:sz w:val="20"/>
                <w:szCs w:val="20"/>
              </w:rPr>
              <w:t>,</w:t>
            </w:r>
            <w:r w:rsidR="003A090B" w:rsidRPr="003A090B">
              <w:rPr>
                <w:rFonts w:ascii="Times New Roman" w:hAnsi="Times New Roman"/>
                <w:sz w:val="20"/>
                <w:szCs w:val="20"/>
              </w:rPr>
              <w:t>0</w:t>
            </w:r>
          </w:p>
        </w:tc>
        <w:tc>
          <w:tcPr>
            <w:tcW w:w="308" w:type="pct"/>
          </w:tcPr>
          <w:p w14:paraId="363C2CA4"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3 000,0</w:t>
            </w:r>
          </w:p>
        </w:tc>
        <w:tc>
          <w:tcPr>
            <w:tcW w:w="394" w:type="pct"/>
          </w:tcPr>
          <w:p w14:paraId="3D895BEE"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9 000,0</w:t>
            </w:r>
          </w:p>
        </w:tc>
        <w:tc>
          <w:tcPr>
            <w:tcW w:w="361" w:type="pct"/>
          </w:tcPr>
          <w:p w14:paraId="599896D2"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15 000,0</w:t>
            </w:r>
          </w:p>
        </w:tc>
        <w:tc>
          <w:tcPr>
            <w:tcW w:w="314" w:type="pct"/>
          </w:tcPr>
          <w:p w14:paraId="4DDEDC91" w14:textId="24861DB6" w:rsidR="00E715D1" w:rsidRPr="003A090B" w:rsidRDefault="003A090B" w:rsidP="00E715D1">
            <w:pPr>
              <w:jc w:val="right"/>
              <w:rPr>
                <w:rFonts w:ascii="Times New Roman" w:hAnsi="Times New Roman"/>
                <w:sz w:val="20"/>
                <w:szCs w:val="20"/>
              </w:rPr>
            </w:pPr>
            <w:r w:rsidRPr="003A090B">
              <w:rPr>
                <w:rFonts w:ascii="Times New Roman" w:hAnsi="Times New Roman"/>
                <w:sz w:val="20"/>
                <w:szCs w:val="20"/>
              </w:rPr>
              <w:t>32 500,0</w:t>
            </w:r>
          </w:p>
        </w:tc>
      </w:tr>
      <w:tr w:rsidR="003A090B" w:rsidRPr="003A090B" w14:paraId="2D895F51" w14:textId="77777777" w:rsidTr="00E7092A">
        <w:tc>
          <w:tcPr>
            <w:tcW w:w="2428" w:type="pct"/>
          </w:tcPr>
          <w:p w14:paraId="68B5FDA2" w14:textId="77777777" w:rsidR="003A090B" w:rsidRPr="003A090B" w:rsidRDefault="003A090B" w:rsidP="003A090B">
            <w:pPr>
              <w:jc w:val="both"/>
              <w:rPr>
                <w:rFonts w:ascii="Times New Roman" w:hAnsi="Times New Roman"/>
                <w:sz w:val="20"/>
                <w:szCs w:val="20"/>
              </w:rPr>
            </w:pPr>
            <w:r w:rsidRPr="003A090B">
              <w:rPr>
                <w:rFonts w:ascii="Times New Roman" w:hAnsi="Times New Roman"/>
                <w:sz w:val="20"/>
                <w:szCs w:val="20"/>
              </w:rPr>
              <w:t>бюджет города Новочебоксарска</w:t>
            </w:r>
          </w:p>
        </w:tc>
        <w:tc>
          <w:tcPr>
            <w:tcW w:w="569" w:type="pct"/>
          </w:tcPr>
          <w:p w14:paraId="5EF6B923" w14:textId="77777777" w:rsidR="004345EB" w:rsidRDefault="003A090B" w:rsidP="003A090B">
            <w:pPr>
              <w:jc w:val="center"/>
              <w:rPr>
                <w:rFonts w:ascii="Times New Roman" w:hAnsi="Times New Roman"/>
                <w:sz w:val="20"/>
                <w:szCs w:val="20"/>
              </w:rPr>
            </w:pPr>
            <w:r w:rsidRPr="003A090B">
              <w:rPr>
                <w:rFonts w:ascii="Times New Roman" w:hAnsi="Times New Roman"/>
                <w:sz w:val="20"/>
                <w:szCs w:val="20"/>
              </w:rPr>
              <w:t>903 0111 Ч440173430</w:t>
            </w:r>
          </w:p>
          <w:p w14:paraId="28D015FB" w14:textId="79A8E218" w:rsidR="003A090B" w:rsidRPr="003A090B" w:rsidRDefault="003A090B" w:rsidP="003A090B">
            <w:pPr>
              <w:jc w:val="center"/>
              <w:rPr>
                <w:rFonts w:ascii="Times New Roman" w:hAnsi="Times New Roman"/>
                <w:sz w:val="20"/>
                <w:szCs w:val="20"/>
              </w:rPr>
            </w:pPr>
            <w:r w:rsidRPr="003A090B">
              <w:rPr>
                <w:rFonts w:ascii="Times New Roman" w:hAnsi="Times New Roman"/>
                <w:sz w:val="20"/>
                <w:szCs w:val="20"/>
              </w:rPr>
              <w:t xml:space="preserve"> 870</w:t>
            </w:r>
          </w:p>
        </w:tc>
        <w:tc>
          <w:tcPr>
            <w:tcW w:w="318" w:type="pct"/>
          </w:tcPr>
          <w:p w14:paraId="51E807C3" w14:textId="31B87741"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2 500,0</w:t>
            </w:r>
          </w:p>
        </w:tc>
        <w:tc>
          <w:tcPr>
            <w:tcW w:w="308" w:type="pct"/>
          </w:tcPr>
          <w:p w14:paraId="4D7EABEA" w14:textId="4CC9FC34"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3 000,0</w:t>
            </w:r>
          </w:p>
        </w:tc>
        <w:tc>
          <w:tcPr>
            <w:tcW w:w="308" w:type="pct"/>
          </w:tcPr>
          <w:p w14:paraId="0F961550" w14:textId="70F95837"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3 000,0</w:t>
            </w:r>
          </w:p>
        </w:tc>
        <w:tc>
          <w:tcPr>
            <w:tcW w:w="394" w:type="pct"/>
          </w:tcPr>
          <w:p w14:paraId="0BBC67B8" w14:textId="062E6F55"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9 000,0</w:t>
            </w:r>
          </w:p>
        </w:tc>
        <w:tc>
          <w:tcPr>
            <w:tcW w:w="361" w:type="pct"/>
          </w:tcPr>
          <w:p w14:paraId="55E3C686" w14:textId="2C213A16"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15 000,0</w:t>
            </w:r>
          </w:p>
        </w:tc>
        <w:tc>
          <w:tcPr>
            <w:tcW w:w="314" w:type="pct"/>
          </w:tcPr>
          <w:p w14:paraId="1E43E3DD" w14:textId="48EF5DDF"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32 500,0</w:t>
            </w:r>
          </w:p>
        </w:tc>
      </w:tr>
      <w:tr w:rsidR="00B20164" w:rsidRPr="00B20164" w14:paraId="599A5DF8" w14:textId="77777777" w:rsidTr="00781DD0">
        <w:tc>
          <w:tcPr>
            <w:tcW w:w="2428" w:type="pct"/>
          </w:tcPr>
          <w:p w14:paraId="421AF390" w14:textId="77777777" w:rsidR="00B20164" w:rsidRPr="00361B06" w:rsidRDefault="00B20164" w:rsidP="00B20164">
            <w:pPr>
              <w:jc w:val="both"/>
              <w:rPr>
                <w:rFonts w:ascii="Times New Roman" w:hAnsi="Times New Roman"/>
                <w:sz w:val="20"/>
                <w:szCs w:val="20"/>
              </w:rPr>
            </w:pPr>
            <w:r w:rsidRPr="00361B06">
              <w:rPr>
                <w:rFonts w:ascii="Times New Roman" w:hAnsi="Times New Roman"/>
                <w:sz w:val="20"/>
                <w:szCs w:val="20"/>
              </w:rPr>
              <w:t>Распределены и предоставлены субсидии на реализацию вопросов местного значения в сфере образования, культуры, физической культуры и спорта, всего</w:t>
            </w:r>
          </w:p>
          <w:p w14:paraId="0BE4691A" w14:textId="57841756" w:rsidR="00B20164" w:rsidRPr="00361B06" w:rsidRDefault="00B20164" w:rsidP="00B20164">
            <w:pPr>
              <w:ind w:firstLine="709"/>
              <w:jc w:val="both"/>
              <w:rPr>
                <w:rFonts w:ascii="Times New Roman" w:hAnsi="Times New Roman"/>
                <w:sz w:val="20"/>
                <w:szCs w:val="20"/>
              </w:rPr>
            </w:pPr>
            <w:r w:rsidRPr="00361B06">
              <w:rPr>
                <w:rFonts w:ascii="Times New Roman" w:hAnsi="Times New Roman"/>
                <w:sz w:val="20"/>
                <w:szCs w:val="20"/>
              </w:rPr>
              <w:t>в том числе</w:t>
            </w:r>
          </w:p>
        </w:tc>
        <w:tc>
          <w:tcPr>
            <w:tcW w:w="569" w:type="pct"/>
            <w:shd w:val="clear" w:color="auto" w:fill="auto"/>
          </w:tcPr>
          <w:p w14:paraId="54A0C4BD" w14:textId="12725CEB" w:rsidR="00B20164" w:rsidRPr="00361B06" w:rsidRDefault="00F701F6" w:rsidP="00391DD4">
            <w:pPr>
              <w:jc w:val="center"/>
              <w:rPr>
                <w:rFonts w:ascii="Times New Roman" w:hAnsi="Times New Roman"/>
                <w:sz w:val="20"/>
                <w:szCs w:val="20"/>
              </w:rPr>
            </w:pPr>
            <w:r w:rsidRPr="003A090B">
              <w:rPr>
                <w:rFonts w:ascii="Times New Roman" w:hAnsi="Times New Roman"/>
                <w:sz w:val="20"/>
                <w:szCs w:val="20"/>
              </w:rPr>
              <w:t>х</w:t>
            </w:r>
          </w:p>
        </w:tc>
        <w:tc>
          <w:tcPr>
            <w:tcW w:w="318" w:type="pct"/>
          </w:tcPr>
          <w:p w14:paraId="36A86CA3" w14:textId="2B8B03FA" w:rsidR="00B20164" w:rsidRPr="00361B06" w:rsidRDefault="00B20164" w:rsidP="00B20164">
            <w:pPr>
              <w:jc w:val="right"/>
              <w:rPr>
                <w:rFonts w:ascii="Times New Roman" w:hAnsi="Times New Roman"/>
                <w:sz w:val="20"/>
                <w:szCs w:val="20"/>
              </w:rPr>
            </w:pPr>
            <w:r>
              <w:rPr>
                <w:rFonts w:ascii="Times New Roman" w:hAnsi="Times New Roman"/>
                <w:sz w:val="20"/>
                <w:szCs w:val="20"/>
              </w:rPr>
              <w:t>47 169,1</w:t>
            </w:r>
          </w:p>
        </w:tc>
        <w:tc>
          <w:tcPr>
            <w:tcW w:w="308" w:type="pct"/>
          </w:tcPr>
          <w:p w14:paraId="765C8B38" w14:textId="63EA54BD"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5755D3A9" w14:textId="2FC1BC0A"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12A5DF07" w14:textId="36579C42"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0069C0DA" w14:textId="5A125489"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74180C3C" w14:textId="175155C2" w:rsidR="00B20164" w:rsidRPr="00B20164" w:rsidRDefault="00B20164" w:rsidP="00B20164">
            <w:pPr>
              <w:jc w:val="right"/>
              <w:rPr>
                <w:rFonts w:ascii="Times New Roman" w:hAnsi="Times New Roman"/>
                <w:sz w:val="20"/>
                <w:szCs w:val="20"/>
              </w:rPr>
            </w:pPr>
            <w:r w:rsidRPr="00B20164">
              <w:rPr>
                <w:rFonts w:ascii="Times New Roman" w:hAnsi="Times New Roman"/>
                <w:sz w:val="20"/>
                <w:szCs w:val="20"/>
              </w:rPr>
              <w:t>47 169,1</w:t>
            </w:r>
          </w:p>
        </w:tc>
      </w:tr>
      <w:tr w:rsidR="00361B06" w:rsidRPr="00E65103" w14:paraId="614956E2" w14:textId="77777777" w:rsidTr="00781DD0">
        <w:tc>
          <w:tcPr>
            <w:tcW w:w="2428" w:type="pct"/>
          </w:tcPr>
          <w:p w14:paraId="3732D8B7" w14:textId="5D375E2B" w:rsidR="00361B06" w:rsidRPr="00361B06" w:rsidRDefault="00361B06" w:rsidP="00361B06">
            <w:pPr>
              <w:jc w:val="both"/>
              <w:rPr>
                <w:rFonts w:ascii="Times New Roman" w:hAnsi="Times New Roman"/>
                <w:sz w:val="20"/>
                <w:szCs w:val="20"/>
              </w:rPr>
            </w:pPr>
            <w:r w:rsidRPr="00361B06">
              <w:rPr>
                <w:rFonts w:ascii="Times New Roman" w:hAnsi="Times New Roman"/>
                <w:sz w:val="20"/>
                <w:szCs w:val="20"/>
              </w:rPr>
              <w:t>республиканский бюджет Чувашской Республики</w:t>
            </w:r>
          </w:p>
        </w:tc>
        <w:tc>
          <w:tcPr>
            <w:tcW w:w="569" w:type="pct"/>
            <w:shd w:val="clear" w:color="auto" w:fill="auto"/>
          </w:tcPr>
          <w:p w14:paraId="7A3489B1" w14:textId="77777777" w:rsidR="001B7643" w:rsidRPr="00391DD4" w:rsidRDefault="001B7643" w:rsidP="001B7643">
            <w:pPr>
              <w:jc w:val="center"/>
              <w:rPr>
                <w:rFonts w:ascii="Times New Roman" w:hAnsi="Times New Roman"/>
                <w:iCs/>
                <w:sz w:val="20"/>
                <w:szCs w:val="20"/>
              </w:rPr>
            </w:pPr>
            <w:r w:rsidRPr="00391DD4">
              <w:rPr>
                <w:rFonts w:ascii="Times New Roman" w:hAnsi="Times New Roman"/>
                <w:iCs/>
                <w:sz w:val="20"/>
                <w:szCs w:val="20"/>
              </w:rPr>
              <w:t>974 0701</w:t>
            </w:r>
          </w:p>
          <w:p w14:paraId="4C9332ED" w14:textId="77777777" w:rsidR="001B7643" w:rsidRDefault="001B7643" w:rsidP="001B7643">
            <w:pPr>
              <w:jc w:val="center"/>
              <w:rPr>
                <w:rFonts w:ascii="Times New Roman" w:hAnsi="Times New Roman"/>
                <w:iCs/>
                <w:sz w:val="20"/>
                <w:szCs w:val="20"/>
              </w:rPr>
            </w:pPr>
            <w:r w:rsidRPr="002555A4">
              <w:rPr>
                <w:rFonts w:ascii="Times New Roman" w:hAnsi="Times New Roman"/>
                <w:iCs/>
                <w:sz w:val="20"/>
                <w:szCs w:val="20"/>
              </w:rPr>
              <w:t>Ч4401SA720</w:t>
            </w:r>
          </w:p>
          <w:p w14:paraId="34B0BEEC" w14:textId="46159007" w:rsidR="00361B06" w:rsidRPr="00361B06" w:rsidRDefault="001B7643" w:rsidP="001B7643">
            <w:pPr>
              <w:jc w:val="center"/>
              <w:rPr>
                <w:rFonts w:ascii="Times New Roman" w:hAnsi="Times New Roman"/>
                <w:sz w:val="20"/>
                <w:szCs w:val="20"/>
              </w:rPr>
            </w:pPr>
            <w:r>
              <w:rPr>
                <w:rFonts w:ascii="Times New Roman" w:hAnsi="Times New Roman"/>
                <w:iCs/>
                <w:sz w:val="20"/>
                <w:szCs w:val="20"/>
              </w:rPr>
              <w:t>610</w:t>
            </w:r>
          </w:p>
        </w:tc>
        <w:tc>
          <w:tcPr>
            <w:tcW w:w="318" w:type="pct"/>
          </w:tcPr>
          <w:p w14:paraId="7B99206C" w14:textId="7FA025FE" w:rsidR="00361B06" w:rsidRPr="00361B06" w:rsidRDefault="00361B06" w:rsidP="00361B06">
            <w:pPr>
              <w:jc w:val="right"/>
              <w:rPr>
                <w:rFonts w:ascii="Times New Roman" w:hAnsi="Times New Roman"/>
                <w:sz w:val="20"/>
                <w:szCs w:val="20"/>
              </w:rPr>
            </w:pPr>
            <w:r w:rsidRPr="00361B06">
              <w:rPr>
                <w:rFonts w:ascii="Times New Roman" w:hAnsi="Times New Roman"/>
                <w:sz w:val="20"/>
                <w:szCs w:val="20"/>
              </w:rPr>
              <w:t>46 697,4</w:t>
            </w:r>
          </w:p>
        </w:tc>
        <w:tc>
          <w:tcPr>
            <w:tcW w:w="308" w:type="pct"/>
          </w:tcPr>
          <w:p w14:paraId="3C7DD462" w14:textId="5026D2AC"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424984E6" w14:textId="7C6CE094"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197C4878" w14:textId="77F094A2"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4FF4E00F" w14:textId="63830941"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00448FB2" w14:textId="0B77BFE5" w:rsidR="00361B06" w:rsidRPr="00E65103" w:rsidRDefault="00361B06" w:rsidP="00361B06">
            <w:pPr>
              <w:jc w:val="right"/>
              <w:rPr>
                <w:rFonts w:ascii="Times New Roman" w:hAnsi="Times New Roman"/>
                <w:sz w:val="20"/>
                <w:szCs w:val="20"/>
                <w:highlight w:val="yellow"/>
              </w:rPr>
            </w:pPr>
            <w:r>
              <w:rPr>
                <w:rFonts w:ascii="Times New Roman" w:hAnsi="Times New Roman"/>
                <w:sz w:val="20"/>
                <w:szCs w:val="20"/>
              </w:rPr>
              <w:t>46 697,4</w:t>
            </w:r>
          </w:p>
        </w:tc>
      </w:tr>
      <w:tr w:rsidR="00361B06" w:rsidRPr="00E65103" w14:paraId="489EBC5A" w14:textId="77777777" w:rsidTr="00781DD0">
        <w:tc>
          <w:tcPr>
            <w:tcW w:w="2428" w:type="pct"/>
          </w:tcPr>
          <w:p w14:paraId="21B2F21D" w14:textId="3548BA2C" w:rsidR="00361B06" w:rsidRPr="00361B06" w:rsidRDefault="00361B06" w:rsidP="00361B06">
            <w:pPr>
              <w:jc w:val="both"/>
              <w:rPr>
                <w:rFonts w:ascii="Times New Roman" w:hAnsi="Times New Roman"/>
                <w:sz w:val="20"/>
                <w:szCs w:val="20"/>
              </w:rPr>
            </w:pPr>
            <w:r w:rsidRPr="00361B06">
              <w:rPr>
                <w:rFonts w:ascii="Times New Roman" w:hAnsi="Times New Roman"/>
                <w:sz w:val="20"/>
                <w:szCs w:val="20"/>
              </w:rPr>
              <w:t>бюджет города Новочебоксарска</w:t>
            </w:r>
          </w:p>
        </w:tc>
        <w:tc>
          <w:tcPr>
            <w:tcW w:w="569" w:type="pct"/>
            <w:shd w:val="clear" w:color="auto" w:fill="auto"/>
          </w:tcPr>
          <w:p w14:paraId="444345E4" w14:textId="77777777" w:rsidR="001B7643" w:rsidRPr="00391DD4" w:rsidRDefault="001B7643" w:rsidP="001B7643">
            <w:pPr>
              <w:jc w:val="center"/>
              <w:rPr>
                <w:rFonts w:ascii="Times New Roman" w:hAnsi="Times New Roman"/>
                <w:iCs/>
                <w:sz w:val="20"/>
                <w:szCs w:val="20"/>
              </w:rPr>
            </w:pPr>
            <w:r w:rsidRPr="00391DD4">
              <w:rPr>
                <w:rFonts w:ascii="Times New Roman" w:hAnsi="Times New Roman"/>
                <w:iCs/>
                <w:sz w:val="20"/>
                <w:szCs w:val="20"/>
              </w:rPr>
              <w:t>974 0701</w:t>
            </w:r>
          </w:p>
          <w:p w14:paraId="63DD2480" w14:textId="77777777" w:rsidR="001B7643" w:rsidRDefault="001B7643" w:rsidP="001B7643">
            <w:pPr>
              <w:jc w:val="center"/>
              <w:rPr>
                <w:rFonts w:ascii="Times New Roman" w:hAnsi="Times New Roman"/>
                <w:iCs/>
                <w:sz w:val="20"/>
                <w:szCs w:val="20"/>
              </w:rPr>
            </w:pPr>
            <w:r w:rsidRPr="002555A4">
              <w:rPr>
                <w:rFonts w:ascii="Times New Roman" w:hAnsi="Times New Roman"/>
                <w:iCs/>
                <w:sz w:val="20"/>
                <w:szCs w:val="20"/>
              </w:rPr>
              <w:t>Ч4401SA720</w:t>
            </w:r>
          </w:p>
          <w:p w14:paraId="68FF0DB0" w14:textId="35CE3930" w:rsidR="00361B06" w:rsidRPr="00361B06" w:rsidRDefault="001B7643" w:rsidP="001B7643">
            <w:pPr>
              <w:jc w:val="center"/>
              <w:rPr>
                <w:rFonts w:ascii="Times New Roman" w:hAnsi="Times New Roman"/>
                <w:sz w:val="20"/>
                <w:szCs w:val="20"/>
              </w:rPr>
            </w:pPr>
            <w:r>
              <w:rPr>
                <w:rFonts w:ascii="Times New Roman" w:hAnsi="Times New Roman"/>
                <w:iCs/>
                <w:sz w:val="20"/>
                <w:szCs w:val="20"/>
              </w:rPr>
              <w:t>610</w:t>
            </w:r>
          </w:p>
        </w:tc>
        <w:tc>
          <w:tcPr>
            <w:tcW w:w="318" w:type="pct"/>
          </w:tcPr>
          <w:p w14:paraId="1BBCF9E6" w14:textId="68AAA1D7" w:rsidR="00361B06" w:rsidRPr="00361B06" w:rsidRDefault="00361B06" w:rsidP="00361B06">
            <w:pPr>
              <w:jc w:val="right"/>
              <w:rPr>
                <w:rFonts w:ascii="Times New Roman" w:hAnsi="Times New Roman"/>
                <w:sz w:val="20"/>
                <w:szCs w:val="20"/>
              </w:rPr>
            </w:pPr>
            <w:r w:rsidRPr="00361B06">
              <w:rPr>
                <w:rFonts w:ascii="Times New Roman" w:hAnsi="Times New Roman"/>
                <w:sz w:val="20"/>
                <w:szCs w:val="20"/>
              </w:rPr>
              <w:t>471,7</w:t>
            </w:r>
          </w:p>
        </w:tc>
        <w:tc>
          <w:tcPr>
            <w:tcW w:w="308" w:type="pct"/>
          </w:tcPr>
          <w:p w14:paraId="3BCBA1AE" w14:textId="65BC835C"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0E0661BC" w14:textId="0C0847E7"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25E034C0" w14:textId="34BB167A"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25548038" w14:textId="085A0A95"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35C7AF59" w14:textId="1CDEBBBF" w:rsidR="00361B06" w:rsidRPr="00E65103" w:rsidRDefault="00361B06" w:rsidP="00361B06">
            <w:pPr>
              <w:jc w:val="right"/>
              <w:rPr>
                <w:rFonts w:ascii="Times New Roman" w:hAnsi="Times New Roman"/>
                <w:sz w:val="20"/>
                <w:szCs w:val="20"/>
                <w:highlight w:val="yellow"/>
              </w:rPr>
            </w:pPr>
            <w:r>
              <w:rPr>
                <w:rFonts w:ascii="Times New Roman" w:hAnsi="Times New Roman"/>
                <w:sz w:val="20"/>
                <w:szCs w:val="20"/>
              </w:rPr>
              <w:t>471,7</w:t>
            </w:r>
          </w:p>
        </w:tc>
      </w:tr>
      <w:tr w:rsidR="00410FC6" w:rsidRPr="00E65103" w14:paraId="28C6E386" w14:textId="77777777" w:rsidTr="00E7092A">
        <w:tc>
          <w:tcPr>
            <w:tcW w:w="2428" w:type="pct"/>
          </w:tcPr>
          <w:p w14:paraId="1F5E1ED5" w14:textId="78D19543"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Осуществлена компенсация на повышение оплаты труда отдельных категорий работников в связи с увеличением минимального размера оплаты труда, всего</w:t>
            </w:r>
          </w:p>
          <w:p w14:paraId="35865818" w14:textId="7C04B4A6" w:rsidR="00410FC6" w:rsidRPr="00410FC6" w:rsidRDefault="00410FC6" w:rsidP="00410FC6">
            <w:pPr>
              <w:ind w:firstLine="709"/>
              <w:jc w:val="both"/>
              <w:rPr>
                <w:rFonts w:ascii="Times New Roman" w:hAnsi="Times New Roman"/>
                <w:sz w:val="20"/>
                <w:szCs w:val="20"/>
              </w:rPr>
            </w:pPr>
            <w:r w:rsidRPr="00410FC6">
              <w:rPr>
                <w:rFonts w:ascii="Times New Roman" w:hAnsi="Times New Roman"/>
                <w:sz w:val="20"/>
                <w:szCs w:val="20"/>
              </w:rPr>
              <w:t xml:space="preserve">в том числе </w:t>
            </w:r>
          </w:p>
        </w:tc>
        <w:tc>
          <w:tcPr>
            <w:tcW w:w="569" w:type="pct"/>
          </w:tcPr>
          <w:p w14:paraId="7DEE6935" w14:textId="5721E342" w:rsidR="00410FC6" w:rsidRPr="00410FC6" w:rsidRDefault="00410FC6" w:rsidP="00410FC6">
            <w:pPr>
              <w:jc w:val="center"/>
              <w:rPr>
                <w:rFonts w:ascii="Times New Roman" w:hAnsi="Times New Roman"/>
                <w:sz w:val="20"/>
                <w:szCs w:val="20"/>
              </w:rPr>
            </w:pPr>
            <w:r w:rsidRPr="00410FC6">
              <w:rPr>
                <w:rFonts w:ascii="Times New Roman" w:hAnsi="Times New Roman"/>
                <w:iCs/>
                <w:sz w:val="20"/>
                <w:szCs w:val="20"/>
              </w:rPr>
              <w:t>х</w:t>
            </w:r>
          </w:p>
        </w:tc>
        <w:tc>
          <w:tcPr>
            <w:tcW w:w="318" w:type="pct"/>
          </w:tcPr>
          <w:p w14:paraId="3E4703F3" w14:textId="432132C0"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456F581F" w14:textId="6BA4D4A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5B9464BE" w14:textId="2D7FE463"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66E9B1CD" w14:textId="1E698767"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2E56EB14" w14:textId="517C414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57851D6E" w14:textId="26E1FA5F"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410FC6" w:rsidRPr="00E65103" w14:paraId="3790ADB4" w14:textId="77777777" w:rsidTr="00E7092A">
        <w:tc>
          <w:tcPr>
            <w:tcW w:w="2428" w:type="pct"/>
          </w:tcPr>
          <w:p w14:paraId="502928B9" w14:textId="658B7B31"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республиканский бюджет Чувашской Республики</w:t>
            </w:r>
          </w:p>
        </w:tc>
        <w:tc>
          <w:tcPr>
            <w:tcW w:w="569" w:type="pct"/>
          </w:tcPr>
          <w:p w14:paraId="560C2B4E" w14:textId="4A184FF0" w:rsidR="00410FC6" w:rsidRPr="00410FC6" w:rsidRDefault="00410FC6" w:rsidP="00410FC6">
            <w:pPr>
              <w:jc w:val="center"/>
              <w:rPr>
                <w:rFonts w:ascii="Times New Roman" w:hAnsi="Times New Roman"/>
                <w:sz w:val="20"/>
                <w:szCs w:val="20"/>
              </w:rPr>
            </w:pPr>
            <w:r w:rsidRPr="00410FC6">
              <w:rPr>
                <w:rFonts w:ascii="Times New Roman" w:hAnsi="Times New Roman"/>
                <w:sz w:val="20"/>
                <w:szCs w:val="20"/>
              </w:rPr>
              <w:t>-</w:t>
            </w:r>
          </w:p>
        </w:tc>
        <w:tc>
          <w:tcPr>
            <w:tcW w:w="318" w:type="pct"/>
          </w:tcPr>
          <w:p w14:paraId="2BE630F8" w14:textId="464EC85B"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38F16792" w14:textId="57692D97"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201F1ED6" w14:textId="7906CE39"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64EEC691" w14:textId="15224EC8"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374485D0" w14:textId="6034FBB0"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5ACE4DEF" w14:textId="6BA86F25"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410FC6" w:rsidRPr="00E65103" w14:paraId="2ECFB8A9" w14:textId="77777777" w:rsidTr="00E7092A">
        <w:tc>
          <w:tcPr>
            <w:tcW w:w="2428" w:type="pct"/>
          </w:tcPr>
          <w:p w14:paraId="0C4A64A4" w14:textId="78CEA04F"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бюджет города Новочебоксарска</w:t>
            </w:r>
          </w:p>
        </w:tc>
        <w:tc>
          <w:tcPr>
            <w:tcW w:w="569" w:type="pct"/>
          </w:tcPr>
          <w:p w14:paraId="1D03A6AC" w14:textId="21BF98C9" w:rsidR="00410FC6" w:rsidRPr="00410FC6" w:rsidRDefault="00410FC6" w:rsidP="00410FC6">
            <w:pPr>
              <w:jc w:val="center"/>
              <w:rPr>
                <w:rFonts w:ascii="Times New Roman" w:hAnsi="Times New Roman"/>
                <w:sz w:val="20"/>
                <w:szCs w:val="20"/>
              </w:rPr>
            </w:pPr>
            <w:r w:rsidRPr="00410FC6">
              <w:rPr>
                <w:rFonts w:ascii="Times New Roman" w:hAnsi="Times New Roman"/>
                <w:sz w:val="20"/>
                <w:szCs w:val="20"/>
              </w:rPr>
              <w:t>-</w:t>
            </w:r>
          </w:p>
        </w:tc>
        <w:tc>
          <w:tcPr>
            <w:tcW w:w="318" w:type="pct"/>
          </w:tcPr>
          <w:p w14:paraId="301DC5B7" w14:textId="37BCC0F9"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0136BDEC" w14:textId="5F43E4E6"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2C20C24E" w14:textId="4AB14098"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7FCAED52" w14:textId="0D07D66C"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26FF56F8" w14:textId="00B9A07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2CB820D1" w14:textId="6C4E982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E715D1" w:rsidRPr="00E65103" w14:paraId="329E2612" w14:textId="77777777" w:rsidTr="00E715D1">
        <w:tc>
          <w:tcPr>
            <w:tcW w:w="5000" w:type="pct"/>
            <w:gridSpan w:val="8"/>
          </w:tcPr>
          <w:p w14:paraId="0A1A6B97" w14:textId="77777777" w:rsidR="00E715D1" w:rsidRPr="00410FC6" w:rsidRDefault="00E715D1" w:rsidP="00E715D1">
            <w:pPr>
              <w:jc w:val="both"/>
              <w:rPr>
                <w:rFonts w:ascii="Times New Roman" w:hAnsi="Times New Roman"/>
                <w:sz w:val="20"/>
                <w:szCs w:val="20"/>
                <w:lang w:eastAsia="en-US"/>
              </w:rPr>
            </w:pPr>
            <w:r w:rsidRPr="00410FC6">
              <w:rPr>
                <w:rFonts w:ascii="Times New Roman" w:hAnsi="Times New Roman"/>
                <w:sz w:val="20"/>
                <w:szCs w:val="20"/>
                <w:lang w:eastAsia="en-US"/>
              </w:rPr>
              <w:t>Задача «Совершенствование организации исполнения бюджета города Новочебоксарска»</w:t>
            </w:r>
          </w:p>
        </w:tc>
      </w:tr>
      <w:tr w:rsidR="00E715D1" w:rsidRPr="00E65103" w14:paraId="6C4A6D50" w14:textId="77777777" w:rsidTr="00E7092A">
        <w:tc>
          <w:tcPr>
            <w:tcW w:w="2428" w:type="pct"/>
          </w:tcPr>
          <w:p w14:paraId="78274C70"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Процедура сбора, свода и консолидации отчетности об исполнении бюджета города Новочебоксарска, а также бухгалтерской (финансовой) отчетности бюджетных и автономных учреждений города Новочебоксарска автоматизирована</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16AC64F8"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EAA305E"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120E81C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195A46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4D0FFF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10F7E2C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0C3832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78B0BA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0774C9D5" w14:textId="77777777" w:rsidTr="00E7092A">
        <w:tc>
          <w:tcPr>
            <w:tcW w:w="2428" w:type="pct"/>
          </w:tcPr>
          <w:p w14:paraId="7E5094FD"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470A2B8"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201F73F1"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1AFAB3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B47F51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1292F98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B7B9F7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0A14F8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7CABD6B0" w14:textId="77777777" w:rsidTr="00E7092A">
        <w:tc>
          <w:tcPr>
            <w:tcW w:w="2428" w:type="pct"/>
          </w:tcPr>
          <w:p w14:paraId="266FB76A"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Составлен годовой отчет об исполнении бюджета города Новочебоксарска за отчетный финансовый год</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26DC187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4A3D849"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CAD4BC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F41C4C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927B15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2CAE0F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C24804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F5AE2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FF8E9F5" w14:textId="77777777" w:rsidTr="00E7092A">
        <w:tc>
          <w:tcPr>
            <w:tcW w:w="2428" w:type="pct"/>
          </w:tcPr>
          <w:p w14:paraId="67581F43"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3AB43AF6"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2F46BF3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82379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3EAA50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BC9E6A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BA301E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78C648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26E6DD21" w14:textId="77777777" w:rsidTr="00E7092A">
        <w:tc>
          <w:tcPr>
            <w:tcW w:w="2428" w:type="pct"/>
          </w:tcPr>
          <w:p w14:paraId="2B3412DA"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Обеспечена реализация Программы оздоровления муниципальных финансов города Новочебоксарска</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07C40D8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0748208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514BA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7354AB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28060A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6209423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83DCD0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5EFADA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32E42A2" w14:textId="77777777" w:rsidTr="00E7092A">
        <w:tc>
          <w:tcPr>
            <w:tcW w:w="2428" w:type="pct"/>
          </w:tcPr>
          <w:p w14:paraId="01BE0A91"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2A80C67"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33F0C04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60E6F0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62C6B2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BB6856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428FA3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5314E1F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040129" w:rsidRPr="00E65103" w14:paraId="4057DC7F" w14:textId="77777777" w:rsidTr="00E7092A">
        <w:tc>
          <w:tcPr>
            <w:tcW w:w="2428" w:type="pct"/>
          </w:tcPr>
          <w:p w14:paraId="22FA46EB" w14:textId="767F5B51" w:rsidR="00040129" w:rsidRPr="00416A53" w:rsidRDefault="00040129" w:rsidP="00040129">
            <w:pPr>
              <w:jc w:val="both"/>
              <w:rPr>
                <w:rFonts w:ascii="Times New Roman" w:hAnsi="Times New Roman"/>
                <w:sz w:val="20"/>
                <w:szCs w:val="20"/>
              </w:rPr>
            </w:pPr>
            <w:r w:rsidRPr="00416A53">
              <w:rPr>
                <w:rFonts w:ascii="Times New Roman" w:hAnsi="Times New Roman"/>
                <w:sz w:val="20"/>
                <w:szCs w:val="20"/>
              </w:rPr>
              <w:t>Осуществлено 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всего</w:t>
            </w:r>
          </w:p>
          <w:p w14:paraId="27903265" w14:textId="2674187E" w:rsidR="00040129" w:rsidRPr="00416A53" w:rsidRDefault="00040129" w:rsidP="00040129">
            <w:pPr>
              <w:ind w:firstLine="709"/>
              <w:jc w:val="both"/>
              <w:rPr>
                <w:rFonts w:ascii="Times New Roman" w:hAnsi="Times New Roman"/>
                <w:sz w:val="20"/>
                <w:szCs w:val="20"/>
              </w:rPr>
            </w:pPr>
            <w:r w:rsidRPr="00416A53">
              <w:rPr>
                <w:rFonts w:ascii="Times New Roman" w:hAnsi="Times New Roman"/>
                <w:sz w:val="20"/>
                <w:szCs w:val="20"/>
              </w:rPr>
              <w:t>в том числе</w:t>
            </w:r>
          </w:p>
        </w:tc>
        <w:tc>
          <w:tcPr>
            <w:tcW w:w="569" w:type="pct"/>
          </w:tcPr>
          <w:p w14:paraId="61EA03E9" w14:textId="643278B8" w:rsidR="00040129" w:rsidRPr="009A471A" w:rsidRDefault="00040129" w:rsidP="00040129">
            <w:pPr>
              <w:jc w:val="center"/>
              <w:rPr>
                <w:rFonts w:ascii="Times New Roman" w:hAnsi="Times New Roman"/>
                <w:b/>
                <w:iCs/>
                <w:sz w:val="20"/>
                <w:szCs w:val="20"/>
              </w:rPr>
            </w:pPr>
            <w:r w:rsidRPr="009A471A">
              <w:rPr>
                <w:rFonts w:ascii="Times New Roman" w:hAnsi="Times New Roman"/>
                <w:iCs/>
                <w:sz w:val="20"/>
                <w:szCs w:val="20"/>
              </w:rPr>
              <w:t>х</w:t>
            </w:r>
          </w:p>
        </w:tc>
        <w:tc>
          <w:tcPr>
            <w:tcW w:w="318" w:type="pct"/>
          </w:tcPr>
          <w:p w14:paraId="69A4FCD3" w14:textId="6B196829"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9841C2A" w14:textId="48BDEFD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C397E94" w14:textId="39A8108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4B9CF68" w14:textId="7F8E248A"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075681E1" w14:textId="0B1CAFC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CC157F4" w14:textId="668F4F0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r>
      <w:tr w:rsidR="00040129" w:rsidRPr="00E65103" w14:paraId="0BD26A71" w14:textId="77777777" w:rsidTr="00E7092A">
        <w:tc>
          <w:tcPr>
            <w:tcW w:w="2428" w:type="pct"/>
          </w:tcPr>
          <w:p w14:paraId="793D21AF" w14:textId="3EFC0BB8" w:rsidR="00040129" w:rsidRPr="00416A53" w:rsidRDefault="00040129" w:rsidP="00040129">
            <w:pPr>
              <w:jc w:val="both"/>
              <w:rPr>
                <w:rFonts w:ascii="Times New Roman" w:hAnsi="Times New Roman"/>
                <w:sz w:val="20"/>
                <w:szCs w:val="20"/>
              </w:rPr>
            </w:pPr>
            <w:r w:rsidRPr="00416A53">
              <w:rPr>
                <w:rFonts w:ascii="Times New Roman" w:hAnsi="Times New Roman"/>
                <w:sz w:val="20"/>
                <w:szCs w:val="20"/>
              </w:rPr>
              <w:t>федеральный бюджет</w:t>
            </w:r>
          </w:p>
        </w:tc>
        <w:tc>
          <w:tcPr>
            <w:tcW w:w="569" w:type="pct"/>
          </w:tcPr>
          <w:p w14:paraId="39421CED" w14:textId="7F4E1829" w:rsidR="00040129" w:rsidRPr="009A471A" w:rsidRDefault="00040129" w:rsidP="00040129">
            <w:pPr>
              <w:jc w:val="center"/>
              <w:rPr>
                <w:rFonts w:ascii="Times New Roman" w:hAnsi="Times New Roman"/>
                <w:b/>
                <w:iCs/>
                <w:sz w:val="20"/>
                <w:szCs w:val="20"/>
              </w:rPr>
            </w:pPr>
            <w:r>
              <w:rPr>
                <w:rFonts w:ascii="Times New Roman" w:hAnsi="Times New Roman"/>
                <w:b/>
                <w:iCs/>
                <w:sz w:val="20"/>
                <w:szCs w:val="20"/>
              </w:rPr>
              <w:t>-</w:t>
            </w:r>
          </w:p>
        </w:tc>
        <w:tc>
          <w:tcPr>
            <w:tcW w:w="318" w:type="pct"/>
          </w:tcPr>
          <w:p w14:paraId="385C8EBC" w14:textId="22D8EB63"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1DC8595" w14:textId="76CAEEE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3FD8351" w14:textId="623B3D99"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FA37A43" w14:textId="15B70D3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D965340" w14:textId="2A81FF3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B04A247" w14:textId="5829E3A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3FA07C44" w14:textId="77777777" w:rsidTr="00E715D1">
        <w:tc>
          <w:tcPr>
            <w:tcW w:w="5000" w:type="pct"/>
            <w:gridSpan w:val="8"/>
          </w:tcPr>
          <w:p w14:paraId="00BF22A3"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Задача «Повышение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p>
        </w:tc>
      </w:tr>
      <w:tr w:rsidR="00E715D1" w:rsidRPr="00E65103" w14:paraId="70BF44A1" w14:textId="77777777" w:rsidTr="00E7092A">
        <w:tc>
          <w:tcPr>
            <w:tcW w:w="2428" w:type="pct"/>
          </w:tcPr>
          <w:p w14:paraId="0ACC0743"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Бюджет для граждан к проекту бюджета города Новочебоксарска и к отчету об исполнении бюджета города Новочебоксарска опубликованы на официальном сайте города Новочебоксарска в информационно-теле</w:t>
            </w:r>
            <w:r w:rsidRPr="009A471A">
              <w:rPr>
                <w:rFonts w:ascii="Times New Roman" w:hAnsi="Times New Roman"/>
                <w:sz w:val="20"/>
                <w:szCs w:val="20"/>
                <w:lang w:eastAsia="en-US"/>
              </w:rPr>
              <w:softHyphen/>
              <w:t>ком</w:t>
            </w:r>
            <w:r w:rsidRPr="009A471A">
              <w:rPr>
                <w:rFonts w:ascii="Times New Roman" w:hAnsi="Times New Roman"/>
                <w:sz w:val="20"/>
                <w:szCs w:val="20"/>
                <w:lang w:eastAsia="en-US"/>
              </w:rPr>
              <w:softHyphen/>
              <w:t>му</w:t>
            </w:r>
            <w:r w:rsidRPr="009A471A">
              <w:rPr>
                <w:rFonts w:ascii="Times New Roman" w:hAnsi="Times New Roman"/>
                <w:sz w:val="20"/>
                <w:szCs w:val="20"/>
                <w:lang w:eastAsia="en-US"/>
              </w:rPr>
              <w:softHyphen/>
              <w:t>никационной сети «Интернет»</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503F4A04"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2707498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5D9CA43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D54F2E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EF84E3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36DE08F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F0BF7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0914745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213FBA13" w14:textId="77777777" w:rsidTr="00E7092A">
        <w:tc>
          <w:tcPr>
            <w:tcW w:w="2428" w:type="pct"/>
          </w:tcPr>
          <w:p w14:paraId="74B8C255"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6F041BCE"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0BABA17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25D9D1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6C60F6F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5EEF399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A82652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76F3B3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41CE6BE9" w14:textId="77777777" w:rsidTr="00E7092A">
        <w:tc>
          <w:tcPr>
            <w:tcW w:w="2428" w:type="pct"/>
          </w:tcPr>
          <w:p w14:paraId="24D21F81"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Аналитическая информация к проекту бюджета города Новочебоксарска и аналитическая информация об исполнении бюджета города Новочебоксарска размещены на официальном сайте города Новочебоксарска в информационно-телекоммуни</w:t>
            </w:r>
            <w:r w:rsidRPr="009A471A">
              <w:rPr>
                <w:rFonts w:ascii="Times New Roman" w:hAnsi="Times New Roman"/>
                <w:sz w:val="20"/>
                <w:szCs w:val="20"/>
                <w:lang w:eastAsia="en-US"/>
              </w:rPr>
              <w:softHyphen/>
              <w:t>кационной сети «Интернет»</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2C0F5EF9"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4BB3864"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D6F4E8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224C16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71D3C8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7A8D1C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2848FF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2294CEC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E7D1AA3" w14:textId="77777777" w:rsidTr="00E7092A">
        <w:tc>
          <w:tcPr>
            <w:tcW w:w="2428" w:type="pct"/>
          </w:tcPr>
          <w:p w14:paraId="270E9087"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4CB5E6F"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38F2CEE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5F809B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799D29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53303F7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CFFD84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E18F507" w14:textId="53B8ABA8"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bl>
    <w:p w14:paraId="407393E4" w14:textId="77777777" w:rsidR="00E715D1" w:rsidRPr="00E715D1" w:rsidRDefault="00E715D1" w:rsidP="00E715D1">
      <w:pPr>
        <w:jc w:val="center"/>
        <w:outlineLvl w:val="0"/>
        <w:rPr>
          <w:b/>
          <w:sz w:val="22"/>
          <w:szCs w:val="22"/>
        </w:rPr>
      </w:pPr>
    </w:p>
    <w:p w14:paraId="60D50AA7" w14:textId="2FCA9F80" w:rsidR="00C33AB4" w:rsidRPr="00C33AB4" w:rsidRDefault="00A945FB" w:rsidP="00C33AB4">
      <w:pPr>
        <w:widowControl/>
        <w:autoSpaceDE/>
        <w:autoSpaceDN/>
        <w:adjustRightInd/>
        <w:ind w:firstLine="709"/>
        <w:rPr>
          <w:rFonts w:ascii="Times New Roman" w:hAnsi="Times New Roman"/>
          <w:color w:val="000000"/>
          <w:lang w:eastAsia="en-US"/>
        </w:rPr>
      </w:pPr>
      <w:r>
        <w:rPr>
          <w:rFonts w:ascii="Times New Roman" w:hAnsi="Times New Roman"/>
          <w:color w:val="000000"/>
          <w:lang w:eastAsia="en-US"/>
        </w:rPr>
        <w:t>4</w:t>
      </w:r>
      <w:r w:rsidR="00C33AB4" w:rsidRPr="00C33AB4">
        <w:rPr>
          <w:rFonts w:ascii="Times New Roman" w:hAnsi="Times New Roman"/>
          <w:color w:val="000000"/>
          <w:lang w:eastAsia="en-US"/>
        </w:rPr>
        <w:t>. Раздел 2 паспорта комплекса процессных меро</w:t>
      </w:r>
      <w:r w:rsidR="00C33AB4">
        <w:rPr>
          <w:rFonts w:ascii="Times New Roman" w:hAnsi="Times New Roman"/>
          <w:color w:val="000000"/>
          <w:lang w:eastAsia="en-US"/>
        </w:rPr>
        <w:t>п</w:t>
      </w:r>
      <w:r w:rsidR="00C33AB4" w:rsidRPr="00C33AB4">
        <w:rPr>
          <w:rFonts w:ascii="Times New Roman" w:hAnsi="Times New Roman"/>
          <w:color w:val="000000"/>
          <w:lang w:eastAsia="en-US"/>
        </w:rPr>
        <w:t xml:space="preserve">риятий «Повышение доходной базы бюджета города Новочебоксарска» </w:t>
      </w:r>
      <w:r w:rsidR="00C33AB4">
        <w:rPr>
          <w:rFonts w:ascii="Times New Roman" w:hAnsi="Times New Roman"/>
          <w:color w:val="000000"/>
          <w:lang w:eastAsia="en-US"/>
        </w:rPr>
        <w:t>изложить в следующей редакции:</w:t>
      </w:r>
    </w:p>
    <w:p w14:paraId="5807525C" w14:textId="77777777" w:rsidR="00C33AB4" w:rsidRPr="009A471A" w:rsidRDefault="00C33AB4" w:rsidP="00C33AB4">
      <w:pPr>
        <w:numPr>
          <w:ilvl w:val="0"/>
          <w:numId w:val="42"/>
        </w:numPr>
        <w:spacing w:line="235" w:lineRule="auto"/>
        <w:jc w:val="center"/>
        <w:outlineLvl w:val="0"/>
        <w:rPr>
          <w:rFonts w:ascii="Times New Roman" w:hAnsi="Times New Roman"/>
          <w:b/>
          <w:bCs/>
          <w:sz w:val="22"/>
          <w:szCs w:val="22"/>
        </w:rPr>
      </w:pPr>
      <w:r w:rsidRPr="009A471A">
        <w:rPr>
          <w:rFonts w:ascii="Times New Roman" w:hAnsi="Times New Roman"/>
          <w:color w:val="000000"/>
          <w:sz w:val="22"/>
          <w:szCs w:val="22"/>
          <w:lang w:eastAsia="en-US"/>
        </w:rPr>
        <w:t>«</w:t>
      </w:r>
      <w:r w:rsidRPr="009A471A">
        <w:rPr>
          <w:rFonts w:ascii="Times New Roman" w:hAnsi="Times New Roman"/>
          <w:b/>
          <w:bCs/>
          <w:sz w:val="22"/>
          <w:szCs w:val="22"/>
        </w:rPr>
        <w:t>2. Показатели комплекса процессных мероприятий</w:t>
      </w:r>
      <w:r w:rsidRPr="009A471A">
        <w:rPr>
          <w:rFonts w:ascii="Times New Roman" w:hAnsi="Times New Roman"/>
          <w:b/>
          <w:bCs/>
          <w:sz w:val="22"/>
          <w:szCs w:val="22"/>
          <w:vertAlign w:val="superscript"/>
        </w:rPr>
        <w:t xml:space="preserve"> </w:t>
      </w:r>
    </w:p>
    <w:p w14:paraId="2BEF76EE" w14:textId="77777777" w:rsidR="00C33AB4" w:rsidRPr="00C33AB4" w:rsidRDefault="00C33AB4" w:rsidP="00C33AB4">
      <w:pPr>
        <w:spacing w:line="235" w:lineRule="auto"/>
        <w:jc w:val="center"/>
        <w:outlineLvl w:val="0"/>
        <w:rPr>
          <w:rFonts w:ascii="Times New Roman" w:hAnsi="Times New Roman"/>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2414"/>
        <w:gridCol w:w="1244"/>
        <w:gridCol w:w="764"/>
        <w:gridCol w:w="1134"/>
        <w:gridCol w:w="710"/>
        <w:gridCol w:w="707"/>
        <w:gridCol w:w="850"/>
        <w:gridCol w:w="710"/>
        <w:gridCol w:w="850"/>
        <w:gridCol w:w="710"/>
        <w:gridCol w:w="707"/>
        <w:gridCol w:w="1701"/>
        <w:gridCol w:w="1877"/>
      </w:tblGrid>
      <w:tr w:rsidR="00C33AB4" w:rsidRPr="00C33AB4" w14:paraId="163FB3D4" w14:textId="77777777" w:rsidTr="008A5CAB">
        <w:tc>
          <w:tcPr>
            <w:tcW w:w="181" w:type="pct"/>
            <w:vMerge w:val="restart"/>
            <w:tcBorders>
              <w:top w:val="single" w:sz="4" w:space="0" w:color="auto"/>
              <w:left w:val="nil"/>
              <w:bottom w:val="single" w:sz="4" w:space="0" w:color="auto"/>
              <w:right w:val="nil"/>
            </w:tcBorders>
          </w:tcPr>
          <w:p w14:paraId="1CB24455"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w:t>
            </w:r>
          </w:p>
          <w:p w14:paraId="7DF4295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п/п</w:t>
            </w:r>
          </w:p>
        </w:tc>
        <w:tc>
          <w:tcPr>
            <w:tcW w:w="809" w:type="pct"/>
            <w:vMerge w:val="restart"/>
            <w:tcBorders>
              <w:top w:val="single" w:sz="4" w:space="0" w:color="auto"/>
              <w:left w:val="single" w:sz="4" w:space="0" w:color="auto"/>
              <w:bottom w:val="single" w:sz="4" w:space="0" w:color="auto"/>
              <w:right w:val="nil"/>
            </w:tcBorders>
          </w:tcPr>
          <w:p w14:paraId="1AE42011"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 xml:space="preserve">Наименование </w:t>
            </w:r>
          </w:p>
          <w:p w14:paraId="3CAEFE13"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показателя/задачи</w:t>
            </w:r>
          </w:p>
        </w:tc>
        <w:tc>
          <w:tcPr>
            <w:tcW w:w="417" w:type="pct"/>
            <w:vMerge w:val="restart"/>
            <w:tcBorders>
              <w:top w:val="single" w:sz="4" w:space="0" w:color="auto"/>
              <w:left w:val="single" w:sz="4" w:space="0" w:color="auto"/>
              <w:right w:val="single" w:sz="4" w:space="0" w:color="auto"/>
            </w:tcBorders>
          </w:tcPr>
          <w:p w14:paraId="2055E6D6"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Признак возрастания/ убывания</w:t>
            </w:r>
          </w:p>
        </w:tc>
        <w:tc>
          <w:tcPr>
            <w:tcW w:w="256" w:type="pct"/>
            <w:vMerge w:val="restart"/>
            <w:tcBorders>
              <w:top w:val="single" w:sz="4" w:space="0" w:color="auto"/>
              <w:left w:val="single" w:sz="4" w:space="0" w:color="auto"/>
              <w:right w:val="single" w:sz="4" w:space="0" w:color="auto"/>
            </w:tcBorders>
          </w:tcPr>
          <w:p w14:paraId="1A85619B"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Уровень показателя</w:t>
            </w:r>
          </w:p>
        </w:tc>
        <w:tc>
          <w:tcPr>
            <w:tcW w:w="380" w:type="pct"/>
            <w:vMerge w:val="restart"/>
            <w:tcBorders>
              <w:top w:val="single" w:sz="4" w:space="0" w:color="auto"/>
              <w:left w:val="single" w:sz="4" w:space="0" w:color="auto"/>
              <w:bottom w:val="single" w:sz="4" w:space="0" w:color="auto"/>
              <w:right w:val="nil"/>
            </w:tcBorders>
          </w:tcPr>
          <w:p w14:paraId="09FE4430"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Единица измерения</w:t>
            </w:r>
          </w:p>
          <w:p w14:paraId="7A8AA6D9"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 xml:space="preserve">(по </w:t>
            </w:r>
            <w:hyperlink r:id="rId14" w:history="1">
              <w:r w:rsidRPr="00C33AB4">
                <w:rPr>
                  <w:rFonts w:ascii="Times New Roman" w:hAnsi="Times New Roman"/>
                  <w:sz w:val="20"/>
                  <w:szCs w:val="20"/>
                </w:rPr>
                <w:t>ОКЕИ</w:t>
              </w:r>
            </w:hyperlink>
            <w:r w:rsidRPr="00C33AB4">
              <w:rPr>
                <w:rFonts w:ascii="Times New Roman" w:hAnsi="Times New Roman"/>
                <w:sz w:val="20"/>
                <w:szCs w:val="20"/>
              </w:rPr>
              <w:t>)</w:t>
            </w:r>
          </w:p>
        </w:tc>
        <w:tc>
          <w:tcPr>
            <w:tcW w:w="475" w:type="pct"/>
            <w:gridSpan w:val="2"/>
            <w:tcBorders>
              <w:top w:val="single" w:sz="4" w:space="0" w:color="auto"/>
              <w:left w:val="single" w:sz="4" w:space="0" w:color="auto"/>
              <w:bottom w:val="single" w:sz="4" w:space="0" w:color="auto"/>
              <w:right w:val="single" w:sz="4" w:space="0" w:color="auto"/>
            </w:tcBorders>
          </w:tcPr>
          <w:p w14:paraId="342FC2A0"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Базовое</w:t>
            </w:r>
          </w:p>
          <w:p w14:paraId="274A4E44"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w:t>
            </w:r>
            <w:r w:rsidRPr="00C33AB4">
              <w:rPr>
                <w:rFonts w:ascii="Times New Roman" w:hAnsi="Times New Roman"/>
                <w:sz w:val="20"/>
                <w:szCs w:val="20"/>
                <w:vertAlign w:val="superscript"/>
              </w:rPr>
              <w:t xml:space="preserve"> </w:t>
            </w:r>
          </w:p>
        </w:tc>
        <w:tc>
          <w:tcPr>
            <w:tcW w:w="1283" w:type="pct"/>
            <w:gridSpan w:val="5"/>
            <w:tcBorders>
              <w:top w:val="single" w:sz="4" w:space="0" w:color="auto"/>
              <w:left w:val="single" w:sz="4" w:space="0" w:color="auto"/>
              <w:bottom w:val="nil"/>
              <w:right w:val="single" w:sz="4" w:space="0" w:color="auto"/>
            </w:tcBorders>
          </w:tcPr>
          <w:p w14:paraId="68A94DE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 показателей по годам</w:t>
            </w:r>
          </w:p>
        </w:tc>
        <w:tc>
          <w:tcPr>
            <w:tcW w:w="570" w:type="pct"/>
            <w:vMerge w:val="restart"/>
            <w:tcBorders>
              <w:top w:val="single" w:sz="4" w:space="0" w:color="auto"/>
              <w:left w:val="single" w:sz="4" w:space="0" w:color="auto"/>
              <w:bottom w:val="single" w:sz="4" w:space="0" w:color="auto"/>
              <w:right w:val="nil"/>
            </w:tcBorders>
          </w:tcPr>
          <w:p w14:paraId="421DC65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Ответственный за достижение показателя</w:t>
            </w:r>
            <w:r w:rsidRPr="00C33AB4">
              <w:rPr>
                <w:rFonts w:ascii="Times New Roman" w:hAnsi="Times New Roman"/>
                <w:sz w:val="20"/>
                <w:szCs w:val="20"/>
                <w:vertAlign w:val="superscript"/>
              </w:rPr>
              <w:t xml:space="preserve"> </w:t>
            </w:r>
          </w:p>
        </w:tc>
        <w:tc>
          <w:tcPr>
            <w:tcW w:w="629" w:type="pct"/>
            <w:vMerge w:val="restart"/>
            <w:tcBorders>
              <w:top w:val="single" w:sz="4" w:space="0" w:color="auto"/>
              <w:left w:val="single" w:sz="4" w:space="0" w:color="auto"/>
              <w:bottom w:val="single" w:sz="4" w:space="0" w:color="auto"/>
              <w:right w:val="nil"/>
            </w:tcBorders>
          </w:tcPr>
          <w:p w14:paraId="0B4FFA3D" w14:textId="5C135D61" w:rsidR="00C33AB4" w:rsidRPr="00C33AB4" w:rsidRDefault="00FE4AB0" w:rsidP="00C33AB4">
            <w:pPr>
              <w:spacing w:line="235" w:lineRule="auto"/>
              <w:jc w:val="center"/>
              <w:rPr>
                <w:rFonts w:ascii="Times New Roman" w:hAnsi="Times New Roman"/>
                <w:sz w:val="20"/>
                <w:szCs w:val="20"/>
              </w:rPr>
            </w:pPr>
            <w:r>
              <w:rPr>
                <w:rFonts w:ascii="Times New Roman" w:hAnsi="Times New Roman"/>
                <w:sz w:val="20"/>
                <w:szCs w:val="20"/>
              </w:rPr>
              <w:t>Инфор</w:t>
            </w:r>
            <w:r w:rsidR="00C33AB4" w:rsidRPr="00C33AB4">
              <w:rPr>
                <w:rFonts w:ascii="Times New Roman" w:hAnsi="Times New Roman"/>
                <w:sz w:val="20"/>
                <w:szCs w:val="20"/>
              </w:rPr>
              <w:t>мационная система</w:t>
            </w:r>
            <w:r w:rsidR="00C33AB4" w:rsidRPr="00C33AB4">
              <w:rPr>
                <w:rFonts w:ascii="Times New Roman" w:hAnsi="Times New Roman"/>
                <w:sz w:val="20"/>
                <w:szCs w:val="20"/>
                <w:vertAlign w:val="superscript"/>
              </w:rPr>
              <w:t xml:space="preserve"> </w:t>
            </w:r>
          </w:p>
        </w:tc>
      </w:tr>
      <w:tr w:rsidR="008A5CAB" w:rsidRPr="00C33AB4" w14:paraId="42A76826" w14:textId="77777777" w:rsidTr="008A5CAB">
        <w:tc>
          <w:tcPr>
            <w:tcW w:w="181" w:type="pct"/>
            <w:vMerge/>
            <w:tcBorders>
              <w:top w:val="single" w:sz="4" w:space="0" w:color="auto"/>
              <w:left w:val="nil"/>
              <w:bottom w:val="single" w:sz="4" w:space="0" w:color="auto"/>
              <w:right w:val="nil"/>
            </w:tcBorders>
            <w:vAlign w:val="center"/>
          </w:tcPr>
          <w:p w14:paraId="24E2924D" w14:textId="77777777" w:rsidR="00C33AB4" w:rsidRPr="00C33AB4" w:rsidRDefault="00C33AB4" w:rsidP="00C33AB4">
            <w:pPr>
              <w:spacing w:line="235" w:lineRule="auto"/>
              <w:rPr>
                <w:rFonts w:ascii="Times New Roman" w:hAnsi="Times New Roman"/>
                <w:sz w:val="20"/>
                <w:szCs w:val="20"/>
              </w:rPr>
            </w:pPr>
          </w:p>
        </w:tc>
        <w:tc>
          <w:tcPr>
            <w:tcW w:w="809" w:type="pct"/>
            <w:vMerge/>
            <w:tcBorders>
              <w:top w:val="single" w:sz="4" w:space="0" w:color="auto"/>
              <w:left w:val="single" w:sz="4" w:space="0" w:color="auto"/>
              <w:bottom w:val="single" w:sz="4" w:space="0" w:color="auto"/>
              <w:right w:val="nil"/>
            </w:tcBorders>
            <w:vAlign w:val="center"/>
          </w:tcPr>
          <w:p w14:paraId="231355FD" w14:textId="77777777" w:rsidR="00C33AB4" w:rsidRPr="00C33AB4" w:rsidRDefault="00C33AB4" w:rsidP="00C33AB4">
            <w:pPr>
              <w:spacing w:line="235" w:lineRule="auto"/>
              <w:rPr>
                <w:rFonts w:ascii="Times New Roman" w:hAnsi="Times New Roman"/>
                <w:sz w:val="20"/>
                <w:szCs w:val="20"/>
              </w:rPr>
            </w:pPr>
          </w:p>
        </w:tc>
        <w:tc>
          <w:tcPr>
            <w:tcW w:w="417" w:type="pct"/>
            <w:vMerge/>
            <w:tcBorders>
              <w:left w:val="single" w:sz="4" w:space="0" w:color="auto"/>
              <w:bottom w:val="single" w:sz="4" w:space="0" w:color="auto"/>
              <w:right w:val="single" w:sz="4" w:space="0" w:color="auto"/>
            </w:tcBorders>
          </w:tcPr>
          <w:p w14:paraId="37D67F5C" w14:textId="77777777" w:rsidR="00C33AB4" w:rsidRPr="00C33AB4" w:rsidRDefault="00C33AB4" w:rsidP="00C33AB4">
            <w:pPr>
              <w:spacing w:line="235" w:lineRule="auto"/>
              <w:rPr>
                <w:rFonts w:ascii="Times New Roman" w:hAnsi="Times New Roman"/>
                <w:sz w:val="20"/>
                <w:szCs w:val="20"/>
              </w:rPr>
            </w:pPr>
          </w:p>
        </w:tc>
        <w:tc>
          <w:tcPr>
            <w:tcW w:w="256" w:type="pct"/>
            <w:vMerge/>
            <w:tcBorders>
              <w:left w:val="single" w:sz="4" w:space="0" w:color="auto"/>
              <w:bottom w:val="single" w:sz="4" w:space="0" w:color="auto"/>
              <w:right w:val="single" w:sz="4" w:space="0" w:color="auto"/>
            </w:tcBorders>
          </w:tcPr>
          <w:p w14:paraId="3AE0CBF5" w14:textId="77777777" w:rsidR="00C33AB4" w:rsidRPr="00C33AB4" w:rsidRDefault="00C33AB4" w:rsidP="00C33AB4">
            <w:pPr>
              <w:spacing w:line="235" w:lineRule="auto"/>
              <w:rPr>
                <w:rFonts w:ascii="Times New Roman" w:hAnsi="Times New Roman"/>
                <w:sz w:val="20"/>
                <w:szCs w:val="20"/>
              </w:rPr>
            </w:pPr>
          </w:p>
        </w:tc>
        <w:tc>
          <w:tcPr>
            <w:tcW w:w="380" w:type="pct"/>
            <w:vMerge/>
            <w:tcBorders>
              <w:top w:val="single" w:sz="4" w:space="0" w:color="auto"/>
              <w:left w:val="single" w:sz="4" w:space="0" w:color="auto"/>
              <w:bottom w:val="single" w:sz="4" w:space="0" w:color="auto"/>
              <w:right w:val="nil"/>
            </w:tcBorders>
            <w:vAlign w:val="center"/>
          </w:tcPr>
          <w:p w14:paraId="5CFD402E" w14:textId="77777777" w:rsidR="00C33AB4" w:rsidRPr="00C33AB4" w:rsidRDefault="00C33AB4" w:rsidP="00C33AB4">
            <w:pPr>
              <w:spacing w:line="235"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14:paraId="7A941E2B"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w:t>
            </w:r>
          </w:p>
        </w:tc>
        <w:tc>
          <w:tcPr>
            <w:tcW w:w="237" w:type="pct"/>
            <w:tcBorders>
              <w:left w:val="single" w:sz="4" w:space="0" w:color="auto"/>
              <w:bottom w:val="single" w:sz="4" w:space="0" w:color="auto"/>
              <w:right w:val="nil"/>
            </w:tcBorders>
          </w:tcPr>
          <w:p w14:paraId="1F56425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год</w:t>
            </w:r>
          </w:p>
        </w:tc>
        <w:tc>
          <w:tcPr>
            <w:tcW w:w="285" w:type="pct"/>
            <w:tcBorders>
              <w:top w:val="single" w:sz="4" w:space="0" w:color="auto"/>
              <w:left w:val="single" w:sz="4" w:space="0" w:color="auto"/>
              <w:bottom w:val="single" w:sz="4" w:space="0" w:color="auto"/>
              <w:right w:val="single" w:sz="4" w:space="0" w:color="auto"/>
            </w:tcBorders>
          </w:tcPr>
          <w:p w14:paraId="4B3B1071"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2024</w:t>
            </w:r>
          </w:p>
        </w:tc>
        <w:tc>
          <w:tcPr>
            <w:tcW w:w="238" w:type="pct"/>
            <w:tcBorders>
              <w:top w:val="single" w:sz="4" w:space="0" w:color="auto"/>
              <w:left w:val="single" w:sz="4" w:space="0" w:color="auto"/>
              <w:bottom w:val="single" w:sz="4" w:space="0" w:color="auto"/>
              <w:right w:val="nil"/>
            </w:tcBorders>
          </w:tcPr>
          <w:p w14:paraId="33F291EC"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2025</w:t>
            </w:r>
          </w:p>
        </w:tc>
        <w:tc>
          <w:tcPr>
            <w:tcW w:w="285" w:type="pct"/>
            <w:tcBorders>
              <w:top w:val="single" w:sz="4" w:space="0" w:color="auto"/>
              <w:left w:val="single" w:sz="4" w:space="0" w:color="auto"/>
              <w:bottom w:val="nil"/>
              <w:right w:val="nil"/>
            </w:tcBorders>
          </w:tcPr>
          <w:p w14:paraId="7BD4E086"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2026</w:t>
            </w:r>
          </w:p>
        </w:tc>
        <w:tc>
          <w:tcPr>
            <w:tcW w:w="238" w:type="pct"/>
            <w:tcBorders>
              <w:top w:val="single" w:sz="4" w:space="0" w:color="auto"/>
              <w:left w:val="single" w:sz="4" w:space="0" w:color="auto"/>
              <w:bottom w:val="nil"/>
              <w:right w:val="nil"/>
            </w:tcBorders>
          </w:tcPr>
          <w:p w14:paraId="30B6740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2027</w:t>
            </w:r>
          </w:p>
        </w:tc>
        <w:tc>
          <w:tcPr>
            <w:tcW w:w="237" w:type="pct"/>
            <w:tcBorders>
              <w:top w:val="single" w:sz="4" w:space="0" w:color="auto"/>
              <w:left w:val="single" w:sz="4" w:space="0" w:color="auto"/>
              <w:bottom w:val="single" w:sz="4" w:space="0" w:color="auto"/>
              <w:right w:val="single" w:sz="4" w:space="0" w:color="auto"/>
            </w:tcBorders>
          </w:tcPr>
          <w:p w14:paraId="628F353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2035</w:t>
            </w:r>
          </w:p>
        </w:tc>
        <w:tc>
          <w:tcPr>
            <w:tcW w:w="570" w:type="pct"/>
            <w:vMerge/>
            <w:tcBorders>
              <w:top w:val="single" w:sz="4" w:space="0" w:color="auto"/>
              <w:left w:val="single" w:sz="4" w:space="0" w:color="auto"/>
              <w:bottom w:val="single" w:sz="4" w:space="0" w:color="auto"/>
              <w:right w:val="nil"/>
            </w:tcBorders>
            <w:vAlign w:val="center"/>
          </w:tcPr>
          <w:p w14:paraId="2AF89F86" w14:textId="77777777" w:rsidR="00C33AB4" w:rsidRPr="00C33AB4" w:rsidRDefault="00C33AB4" w:rsidP="00C33AB4">
            <w:pPr>
              <w:spacing w:line="235" w:lineRule="auto"/>
              <w:rPr>
                <w:rFonts w:ascii="Times New Roman" w:hAnsi="Times New Roman"/>
                <w:sz w:val="20"/>
                <w:szCs w:val="20"/>
              </w:rPr>
            </w:pPr>
          </w:p>
        </w:tc>
        <w:tc>
          <w:tcPr>
            <w:tcW w:w="629" w:type="pct"/>
            <w:vMerge/>
            <w:tcBorders>
              <w:top w:val="single" w:sz="4" w:space="0" w:color="auto"/>
              <w:left w:val="single" w:sz="4" w:space="0" w:color="auto"/>
              <w:bottom w:val="single" w:sz="4" w:space="0" w:color="auto"/>
              <w:right w:val="nil"/>
            </w:tcBorders>
            <w:vAlign w:val="center"/>
          </w:tcPr>
          <w:p w14:paraId="1F0CA1C9" w14:textId="77777777" w:rsidR="00C33AB4" w:rsidRPr="00C33AB4" w:rsidRDefault="00C33AB4" w:rsidP="00C33AB4">
            <w:pPr>
              <w:spacing w:line="235" w:lineRule="auto"/>
              <w:rPr>
                <w:rFonts w:ascii="Times New Roman" w:hAnsi="Times New Roman"/>
                <w:sz w:val="20"/>
                <w:szCs w:val="20"/>
              </w:rPr>
            </w:pPr>
          </w:p>
        </w:tc>
      </w:tr>
      <w:tr w:rsidR="00C33AB4" w:rsidRPr="00C33AB4" w14:paraId="104D13CB" w14:textId="77777777" w:rsidTr="00267D36">
        <w:tc>
          <w:tcPr>
            <w:tcW w:w="181" w:type="pct"/>
            <w:tcBorders>
              <w:top w:val="single" w:sz="4" w:space="0" w:color="auto"/>
              <w:left w:val="nil"/>
              <w:bottom w:val="nil"/>
              <w:right w:val="nil"/>
            </w:tcBorders>
          </w:tcPr>
          <w:p w14:paraId="2B534243"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1.</w:t>
            </w:r>
          </w:p>
        </w:tc>
        <w:tc>
          <w:tcPr>
            <w:tcW w:w="4819" w:type="pct"/>
            <w:gridSpan w:val="13"/>
            <w:tcBorders>
              <w:top w:val="single" w:sz="4" w:space="0" w:color="auto"/>
              <w:left w:val="single" w:sz="4" w:space="0" w:color="auto"/>
              <w:bottom w:val="nil"/>
              <w:right w:val="nil"/>
            </w:tcBorders>
          </w:tcPr>
          <w:p w14:paraId="3421D09E" w14:textId="77777777" w:rsidR="00C33AB4" w:rsidRPr="00C33AB4" w:rsidRDefault="00C33AB4" w:rsidP="00C33AB4">
            <w:pPr>
              <w:spacing w:line="235" w:lineRule="auto"/>
              <w:jc w:val="both"/>
              <w:rPr>
                <w:rFonts w:ascii="Times New Roman" w:hAnsi="Times New Roman"/>
                <w:sz w:val="20"/>
                <w:szCs w:val="20"/>
              </w:rPr>
            </w:pPr>
            <w:r w:rsidRPr="00C33AB4">
              <w:rPr>
                <w:rFonts w:ascii="Times New Roman" w:hAnsi="Times New Roman"/>
                <w:sz w:val="20"/>
                <w:szCs w:val="20"/>
              </w:rPr>
              <w:t>Задача «Обеспечение роста собственных доходов бюджета города Новочебоксарска, рациональное использование механизма предоставления налоговых льгот»</w:t>
            </w:r>
          </w:p>
        </w:tc>
      </w:tr>
      <w:tr w:rsidR="008A5CAB" w:rsidRPr="00C33AB4" w14:paraId="6E15532C" w14:textId="77777777" w:rsidTr="008A5CAB">
        <w:tc>
          <w:tcPr>
            <w:tcW w:w="181" w:type="pct"/>
            <w:tcBorders>
              <w:top w:val="single" w:sz="4" w:space="0" w:color="auto"/>
              <w:left w:val="nil"/>
              <w:bottom w:val="single" w:sz="4" w:space="0" w:color="auto"/>
              <w:right w:val="nil"/>
            </w:tcBorders>
          </w:tcPr>
          <w:p w14:paraId="77FD16C7"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1.1.</w:t>
            </w:r>
          </w:p>
        </w:tc>
        <w:tc>
          <w:tcPr>
            <w:tcW w:w="809" w:type="pct"/>
            <w:tcBorders>
              <w:top w:val="single" w:sz="4" w:space="0" w:color="auto"/>
              <w:left w:val="single" w:sz="4" w:space="0" w:color="auto"/>
              <w:bottom w:val="single" w:sz="4" w:space="0" w:color="auto"/>
              <w:right w:val="nil"/>
            </w:tcBorders>
          </w:tcPr>
          <w:p w14:paraId="435FCDCC" w14:textId="77777777" w:rsidR="00C33AB4" w:rsidRPr="008A5CAB" w:rsidRDefault="00C33AB4" w:rsidP="00C33AB4">
            <w:pPr>
              <w:spacing w:line="235" w:lineRule="auto"/>
              <w:jc w:val="both"/>
              <w:rPr>
                <w:rFonts w:ascii="Times New Roman" w:hAnsi="Times New Roman"/>
                <w:sz w:val="20"/>
                <w:szCs w:val="20"/>
              </w:rPr>
            </w:pPr>
            <w:r w:rsidRPr="008A5CAB">
              <w:rPr>
                <w:rFonts w:ascii="Times New Roman" w:hAnsi="Times New Roman"/>
                <w:sz w:val="20"/>
                <w:szCs w:val="20"/>
              </w:rPr>
              <w:t>Темп роста налоговых и неналоговых доходов бюджета города Новочебоксарска (к предыдущему году)</w:t>
            </w:r>
          </w:p>
        </w:tc>
        <w:tc>
          <w:tcPr>
            <w:tcW w:w="417" w:type="pct"/>
            <w:tcBorders>
              <w:top w:val="single" w:sz="4" w:space="0" w:color="auto"/>
              <w:left w:val="single" w:sz="4" w:space="0" w:color="auto"/>
              <w:bottom w:val="single" w:sz="4" w:space="0" w:color="auto"/>
              <w:right w:val="single" w:sz="4" w:space="0" w:color="auto"/>
            </w:tcBorders>
          </w:tcPr>
          <w:p w14:paraId="4D66EE8A" w14:textId="77777777" w:rsidR="00C33AB4" w:rsidRPr="008A5CAB" w:rsidRDefault="00C33AB4" w:rsidP="00C33AB4">
            <w:pPr>
              <w:spacing w:line="235" w:lineRule="auto"/>
              <w:jc w:val="both"/>
              <w:rPr>
                <w:rFonts w:ascii="Times New Roman" w:hAnsi="Times New Roman"/>
                <w:sz w:val="20"/>
                <w:szCs w:val="20"/>
              </w:rPr>
            </w:pPr>
            <w:r w:rsidRPr="008A5CAB">
              <w:rPr>
                <w:rFonts w:ascii="Times New Roman" w:hAnsi="Times New Roman"/>
                <w:sz w:val="20"/>
                <w:szCs w:val="20"/>
              </w:rPr>
              <w:t>возрастание</w:t>
            </w:r>
          </w:p>
        </w:tc>
        <w:tc>
          <w:tcPr>
            <w:tcW w:w="256" w:type="pct"/>
            <w:tcBorders>
              <w:top w:val="single" w:sz="4" w:space="0" w:color="auto"/>
              <w:left w:val="single" w:sz="4" w:space="0" w:color="auto"/>
              <w:bottom w:val="single" w:sz="4" w:space="0" w:color="auto"/>
              <w:right w:val="single" w:sz="4" w:space="0" w:color="auto"/>
            </w:tcBorders>
          </w:tcPr>
          <w:p w14:paraId="00D9FF66"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КПМ</w:t>
            </w:r>
          </w:p>
        </w:tc>
        <w:tc>
          <w:tcPr>
            <w:tcW w:w="380" w:type="pct"/>
            <w:tcBorders>
              <w:top w:val="single" w:sz="4" w:space="0" w:color="auto"/>
              <w:left w:val="single" w:sz="4" w:space="0" w:color="auto"/>
              <w:bottom w:val="single" w:sz="4" w:space="0" w:color="auto"/>
              <w:right w:val="nil"/>
            </w:tcBorders>
          </w:tcPr>
          <w:p w14:paraId="4627A8AC"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процентов</w:t>
            </w:r>
          </w:p>
        </w:tc>
        <w:tc>
          <w:tcPr>
            <w:tcW w:w="238" w:type="pct"/>
            <w:tcBorders>
              <w:top w:val="single" w:sz="4" w:space="0" w:color="auto"/>
              <w:left w:val="single" w:sz="4" w:space="0" w:color="auto"/>
              <w:bottom w:val="single" w:sz="4" w:space="0" w:color="auto"/>
              <w:right w:val="single" w:sz="4" w:space="0" w:color="auto"/>
            </w:tcBorders>
          </w:tcPr>
          <w:p w14:paraId="7A7EA64C"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124,1</w:t>
            </w:r>
          </w:p>
        </w:tc>
        <w:tc>
          <w:tcPr>
            <w:tcW w:w="237" w:type="pct"/>
            <w:tcBorders>
              <w:top w:val="single" w:sz="4" w:space="0" w:color="auto"/>
              <w:left w:val="single" w:sz="4" w:space="0" w:color="auto"/>
              <w:bottom w:val="single" w:sz="4" w:space="0" w:color="auto"/>
              <w:right w:val="nil"/>
            </w:tcBorders>
          </w:tcPr>
          <w:p w14:paraId="67BEB8C7"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2023</w:t>
            </w:r>
          </w:p>
        </w:tc>
        <w:tc>
          <w:tcPr>
            <w:tcW w:w="285" w:type="pct"/>
            <w:tcBorders>
              <w:top w:val="single" w:sz="4" w:space="0" w:color="auto"/>
              <w:left w:val="single" w:sz="4" w:space="0" w:color="auto"/>
              <w:bottom w:val="single" w:sz="4" w:space="0" w:color="auto"/>
              <w:right w:val="single" w:sz="4" w:space="0" w:color="auto"/>
            </w:tcBorders>
          </w:tcPr>
          <w:p w14:paraId="1AC39E36" w14:textId="71CD0E06" w:rsidR="00C33AB4" w:rsidRPr="008A5CAB" w:rsidRDefault="00C33AB4" w:rsidP="008A5CAB">
            <w:pPr>
              <w:spacing w:line="235" w:lineRule="auto"/>
              <w:jc w:val="center"/>
              <w:rPr>
                <w:rFonts w:ascii="Times New Roman" w:hAnsi="Times New Roman"/>
                <w:sz w:val="20"/>
                <w:szCs w:val="20"/>
              </w:rPr>
            </w:pPr>
            <w:r w:rsidRPr="008A5CAB">
              <w:rPr>
                <w:rFonts w:ascii="Times New Roman" w:hAnsi="Times New Roman"/>
                <w:sz w:val="20"/>
                <w:szCs w:val="20"/>
              </w:rPr>
              <w:t>1</w:t>
            </w:r>
            <w:r w:rsidR="008A5CAB">
              <w:rPr>
                <w:rFonts w:ascii="Times New Roman" w:hAnsi="Times New Roman"/>
                <w:sz w:val="20"/>
                <w:szCs w:val="20"/>
              </w:rPr>
              <w:t>38,3</w:t>
            </w:r>
          </w:p>
        </w:tc>
        <w:tc>
          <w:tcPr>
            <w:tcW w:w="238" w:type="pct"/>
            <w:tcBorders>
              <w:top w:val="single" w:sz="4" w:space="0" w:color="auto"/>
              <w:left w:val="single" w:sz="4" w:space="0" w:color="auto"/>
              <w:bottom w:val="single" w:sz="4" w:space="0" w:color="auto"/>
              <w:right w:val="nil"/>
            </w:tcBorders>
          </w:tcPr>
          <w:p w14:paraId="5D993104" w14:textId="56DAD678" w:rsidR="00C33AB4" w:rsidRPr="008A5CAB" w:rsidRDefault="00C33AB4" w:rsidP="008A5CAB">
            <w:pPr>
              <w:spacing w:line="235" w:lineRule="auto"/>
              <w:jc w:val="center"/>
              <w:rPr>
                <w:rFonts w:ascii="Times New Roman" w:hAnsi="Times New Roman"/>
                <w:sz w:val="20"/>
                <w:szCs w:val="20"/>
                <w:highlight w:val="yellow"/>
              </w:rPr>
            </w:pPr>
            <w:r w:rsidRPr="008A5CAB">
              <w:rPr>
                <w:rFonts w:ascii="Times New Roman" w:hAnsi="Times New Roman"/>
                <w:sz w:val="20"/>
                <w:szCs w:val="20"/>
              </w:rPr>
              <w:t>8</w:t>
            </w:r>
            <w:r w:rsidR="008A5CAB" w:rsidRPr="008A5CAB">
              <w:rPr>
                <w:rFonts w:ascii="Times New Roman" w:hAnsi="Times New Roman"/>
                <w:sz w:val="20"/>
                <w:szCs w:val="20"/>
              </w:rPr>
              <w:t>7,0</w:t>
            </w:r>
          </w:p>
        </w:tc>
        <w:tc>
          <w:tcPr>
            <w:tcW w:w="285" w:type="pct"/>
            <w:tcBorders>
              <w:top w:val="single" w:sz="4" w:space="0" w:color="auto"/>
              <w:left w:val="single" w:sz="4" w:space="0" w:color="auto"/>
              <w:bottom w:val="single" w:sz="4" w:space="0" w:color="auto"/>
              <w:right w:val="nil"/>
            </w:tcBorders>
          </w:tcPr>
          <w:p w14:paraId="58FA5785" w14:textId="6AFB14DB" w:rsidR="00C33AB4" w:rsidRPr="006A5CEF" w:rsidRDefault="006A5CEF" w:rsidP="00C33AB4">
            <w:pPr>
              <w:spacing w:line="235" w:lineRule="auto"/>
              <w:jc w:val="center"/>
              <w:rPr>
                <w:rFonts w:ascii="Times New Roman" w:hAnsi="Times New Roman"/>
                <w:sz w:val="20"/>
                <w:szCs w:val="20"/>
              </w:rPr>
            </w:pPr>
            <w:r w:rsidRPr="006A5CEF">
              <w:rPr>
                <w:rFonts w:ascii="Times New Roman" w:hAnsi="Times New Roman"/>
                <w:sz w:val="20"/>
                <w:szCs w:val="20"/>
              </w:rPr>
              <w:t>98,3</w:t>
            </w:r>
          </w:p>
        </w:tc>
        <w:tc>
          <w:tcPr>
            <w:tcW w:w="238" w:type="pct"/>
            <w:tcBorders>
              <w:top w:val="single" w:sz="4" w:space="0" w:color="auto"/>
              <w:left w:val="single" w:sz="4" w:space="0" w:color="auto"/>
              <w:bottom w:val="single" w:sz="4" w:space="0" w:color="auto"/>
              <w:right w:val="nil"/>
            </w:tcBorders>
          </w:tcPr>
          <w:p w14:paraId="16FC66D4" w14:textId="571420AC" w:rsidR="00C33AB4" w:rsidRPr="006A5CEF" w:rsidRDefault="006A5CEF" w:rsidP="00C33AB4">
            <w:pPr>
              <w:spacing w:line="235" w:lineRule="auto"/>
              <w:jc w:val="center"/>
              <w:rPr>
                <w:rFonts w:ascii="Times New Roman" w:hAnsi="Times New Roman"/>
                <w:sz w:val="20"/>
                <w:szCs w:val="20"/>
              </w:rPr>
            </w:pPr>
            <w:r w:rsidRPr="006A5CEF">
              <w:rPr>
                <w:rFonts w:ascii="Times New Roman" w:hAnsi="Times New Roman"/>
                <w:sz w:val="20"/>
                <w:szCs w:val="20"/>
              </w:rPr>
              <w:t>100,0</w:t>
            </w:r>
          </w:p>
        </w:tc>
        <w:tc>
          <w:tcPr>
            <w:tcW w:w="237" w:type="pct"/>
            <w:tcBorders>
              <w:top w:val="single" w:sz="4" w:space="0" w:color="auto"/>
              <w:left w:val="single" w:sz="4" w:space="0" w:color="auto"/>
              <w:bottom w:val="single" w:sz="4" w:space="0" w:color="auto"/>
              <w:right w:val="single" w:sz="4" w:space="0" w:color="auto"/>
            </w:tcBorders>
          </w:tcPr>
          <w:p w14:paraId="6C01A0DD" w14:textId="6CCDC572" w:rsidR="00C33AB4" w:rsidRPr="006A5CEF" w:rsidRDefault="00C33AB4" w:rsidP="006A5CEF">
            <w:pPr>
              <w:spacing w:line="235" w:lineRule="auto"/>
              <w:jc w:val="center"/>
              <w:rPr>
                <w:rFonts w:ascii="Times New Roman" w:hAnsi="Times New Roman"/>
                <w:sz w:val="20"/>
                <w:szCs w:val="20"/>
              </w:rPr>
            </w:pPr>
            <w:r w:rsidRPr="006A5CEF">
              <w:rPr>
                <w:rFonts w:ascii="Times New Roman" w:hAnsi="Times New Roman"/>
                <w:sz w:val="20"/>
                <w:szCs w:val="20"/>
              </w:rPr>
              <w:t>1</w:t>
            </w:r>
            <w:r w:rsidR="006A5CEF" w:rsidRPr="006A5CEF">
              <w:rPr>
                <w:rFonts w:ascii="Times New Roman" w:hAnsi="Times New Roman"/>
                <w:sz w:val="20"/>
                <w:szCs w:val="20"/>
              </w:rPr>
              <w:t>00,0</w:t>
            </w:r>
          </w:p>
        </w:tc>
        <w:tc>
          <w:tcPr>
            <w:tcW w:w="570" w:type="pct"/>
            <w:tcBorders>
              <w:top w:val="single" w:sz="4" w:space="0" w:color="auto"/>
              <w:left w:val="single" w:sz="4" w:space="0" w:color="auto"/>
              <w:bottom w:val="single" w:sz="4" w:space="0" w:color="auto"/>
              <w:right w:val="nil"/>
            </w:tcBorders>
          </w:tcPr>
          <w:p w14:paraId="158533ED" w14:textId="77777777" w:rsidR="00C33AB4" w:rsidRPr="006A5CEF" w:rsidRDefault="00C33AB4" w:rsidP="00C33AB4">
            <w:pPr>
              <w:spacing w:line="235" w:lineRule="auto"/>
              <w:jc w:val="both"/>
              <w:rPr>
                <w:rFonts w:ascii="Times New Roman" w:hAnsi="Times New Roman"/>
                <w:sz w:val="20"/>
                <w:szCs w:val="20"/>
              </w:rPr>
            </w:pPr>
            <w:r w:rsidRPr="006A5CEF">
              <w:rPr>
                <w:rFonts w:ascii="Times New Roman" w:hAnsi="Times New Roman"/>
                <w:sz w:val="20"/>
                <w:szCs w:val="20"/>
                <w:lang w:eastAsia="en-US"/>
              </w:rPr>
              <w:t>Финотдел г. Новочебоксарска</w:t>
            </w:r>
          </w:p>
        </w:tc>
        <w:tc>
          <w:tcPr>
            <w:tcW w:w="629" w:type="pct"/>
            <w:tcBorders>
              <w:top w:val="single" w:sz="4" w:space="0" w:color="auto"/>
              <w:left w:val="single" w:sz="4" w:space="0" w:color="auto"/>
              <w:bottom w:val="single" w:sz="4" w:space="0" w:color="auto"/>
              <w:right w:val="nil"/>
            </w:tcBorders>
          </w:tcPr>
          <w:p w14:paraId="3225C578" w14:textId="77777777" w:rsidR="00C33AB4" w:rsidRPr="008A5CAB" w:rsidRDefault="00C33AB4" w:rsidP="00C33AB4">
            <w:pPr>
              <w:spacing w:line="235" w:lineRule="auto"/>
              <w:rPr>
                <w:rFonts w:ascii="Times New Roman" w:hAnsi="Times New Roman"/>
                <w:sz w:val="20"/>
                <w:szCs w:val="20"/>
              </w:rPr>
            </w:pPr>
            <w:r w:rsidRPr="008A5CAB">
              <w:rPr>
                <w:rFonts w:ascii="Times New Roman" w:hAnsi="Times New Roman"/>
                <w:sz w:val="20"/>
                <w:szCs w:val="20"/>
                <w:lang w:eastAsia="en-US"/>
              </w:rPr>
              <w:t>официальный сайт города Новочебоксарска</w:t>
            </w:r>
          </w:p>
        </w:tc>
      </w:tr>
      <w:tr w:rsidR="008A5CAB" w:rsidRPr="000F4A57" w14:paraId="771C2BCA" w14:textId="77777777" w:rsidTr="008A5CAB">
        <w:tc>
          <w:tcPr>
            <w:tcW w:w="181" w:type="pct"/>
            <w:tcBorders>
              <w:top w:val="single" w:sz="4" w:space="0" w:color="auto"/>
              <w:left w:val="nil"/>
              <w:bottom w:val="single" w:sz="4" w:space="0" w:color="auto"/>
              <w:right w:val="nil"/>
            </w:tcBorders>
          </w:tcPr>
          <w:p w14:paraId="4324C33C" w14:textId="77777777" w:rsidR="00C33AB4" w:rsidRPr="00C33AB4" w:rsidRDefault="00C33AB4" w:rsidP="00C33AB4">
            <w:pPr>
              <w:jc w:val="center"/>
              <w:rPr>
                <w:rFonts w:ascii="Times New Roman" w:hAnsi="Times New Roman"/>
                <w:sz w:val="20"/>
                <w:szCs w:val="20"/>
                <w:lang w:val="en-US"/>
              </w:rPr>
            </w:pPr>
            <w:r w:rsidRPr="00C33AB4">
              <w:rPr>
                <w:rFonts w:ascii="Times New Roman" w:hAnsi="Times New Roman"/>
                <w:sz w:val="20"/>
                <w:szCs w:val="20"/>
              </w:rPr>
              <w:t>1.2.</w:t>
            </w:r>
          </w:p>
        </w:tc>
        <w:tc>
          <w:tcPr>
            <w:tcW w:w="809" w:type="pct"/>
            <w:tcBorders>
              <w:top w:val="single" w:sz="4" w:space="0" w:color="auto"/>
              <w:left w:val="single" w:sz="4" w:space="0" w:color="auto"/>
              <w:bottom w:val="single" w:sz="4" w:space="0" w:color="auto"/>
              <w:right w:val="nil"/>
            </w:tcBorders>
          </w:tcPr>
          <w:p w14:paraId="74629F33"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rPr>
              <w:t>Отношение общей суммы предоставленных налоговых льгот к сумме налоговых доходов бюджета города Новочебоксарска</w:t>
            </w:r>
          </w:p>
        </w:tc>
        <w:tc>
          <w:tcPr>
            <w:tcW w:w="417" w:type="pct"/>
            <w:tcBorders>
              <w:top w:val="single" w:sz="4" w:space="0" w:color="auto"/>
              <w:left w:val="single" w:sz="4" w:space="0" w:color="auto"/>
              <w:bottom w:val="single" w:sz="4" w:space="0" w:color="auto"/>
              <w:right w:val="single" w:sz="4" w:space="0" w:color="auto"/>
            </w:tcBorders>
          </w:tcPr>
          <w:p w14:paraId="06824F88"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rPr>
              <w:t>убывание</w:t>
            </w:r>
          </w:p>
        </w:tc>
        <w:tc>
          <w:tcPr>
            <w:tcW w:w="256" w:type="pct"/>
            <w:tcBorders>
              <w:top w:val="single" w:sz="4" w:space="0" w:color="auto"/>
              <w:left w:val="single" w:sz="4" w:space="0" w:color="auto"/>
              <w:bottom w:val="single" w:sz="4" w:space="0" w:color="auto"/>
              <w:right w:val="single" w:sz="4" w:space="0" w:color="auto"/>
            </w:tcBorders>
          </w:tcPr>
          <w:p w14:paraId="5031CC61"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КПМ</w:t>
            </w:r>
          </w:p>
        </w:tc>
        <w:tc>
          <w:tcPr>
            <w:tcW w:w="380" w:type="pct"/>
            <w:tcBorders>
              <w:top w:val="single" w:sz="4" w:space="0" w:color="auto"/>
              <w:left w:val="single" w:sz="4" w:space="0" w:color="auto"/>
              <w:bottom w:val="single" w:sz="4" w:space="0" w:color="auto"/>
              <w:right w:val="nil"/>
            </w:tcBorders>
          </w:tcPr>
          <w:p w14:paraId="217A7304"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процентов</w:t>
            </w:r>
          </w:p>
        </w:tc>
        <w:tc>
          <w:tcPr>
            <w:tcW w:w="238" w:type="pct"/>
            <w:tcBorders>
              <w:top w:val="single" w:sz="4" w:space="0" w:color="auto"/>
              <w:left w:val="single" w:sz="4" w:space="0" w:color="auto"/>
              <w:bottom w:val="single" w:sz="4" w:space="0" w:color="auto"/>
              <w:right w:val="single" w:sz="4" w:space="0" w:color="auto"/>
            </w:tcBorders>
          </w:tcPr>
          <w:p w14:paraId="719B28C2"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0,02</w:t>
            </w:r>
          </w:p>
        </w:tc>
        <w:tc>
          <w:tcPr>
            <w:tcW w:w="237" w:type="pct"/>
            <w:tcBorders>
              <w:top w:val="single" w:sz="4" w:space="0" w:color="auto"/>
              <w:left w:val="single" w:sz="4" w:space="0" w:color="auto"/>
              <w:bottom w:val="single" w:sz="4" w:space="0" w:color="auto"/>
              <w:right w:val="nil"/>
            </w:tcBorders>
          </w:tcPr>
          <w:p w14:paraId="68777F2E"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2023</w:t>
            </w:r>
          </w:p>
        </w:tc>
        <w:tc>
          <w:tcPr>
            <w:tcW w:w="285" w:type="pct"/>
            <w:tcBorders>
              <w:top w:val="single" w:sz="4" w:space="0" w:color="auto"/>
              <w:left w:val="single" w:sz="4" w:space="0" w:color="auto"/>
              <w:bottom w:val="single" w:sz="4" w:space="0" w:color="auto"/>
              <w:right w:val="single" w:sz="4" w:space="0" w:color="auto"/>
            </w:tcBorders>
          </w:tcPr>
          <w:p w14:paraId="4B56E658" w14:textId="248099A4" w:rsidR="00C33AB4" w:rsidRPr="000F4A57" w:rsidRDefault="00C33AB4" w:rsidP="00DE4361">
            <w:pPr>
              <w:jc w:val="center"/>
              <w:rPr>
                <w:rFonts w:ascii="Times New Roman" w:hAnsi="Times New Roman"/>
                <w:sz w:val="20"/>
                <w:szCs w:val="20"/>
              </w:rPr>
            </w:pPr>
            <w:r w:rsidRPr="000F4A57">
              <w:rPr>
                <w:rFonts w:ascii="Times New Roman" w:hAnsi="Times New Roman"/>
                <w:sz w:val="20"/>
                <w:szCs w:val="20"/>
              </w:rPr>
              <w:t>0,0</w:t>
            </w:r>
            <w:r w:rsidR="00DE4361">
              <w:rPr>
                <w:rFonts w:ascii="Times New Roman" w:hAnsi="Times New Roman"/>
                <w:sz w:val="20"/>
                <w:szCs w:val="20"/>
              </w:rPr>
              <w:t>4</w:t>
            </w:r>
          </w:p>
        </w:tc>
        <w:tc>
          <w:tcPr>
            <w:tcW w:w="238" w:type="pct"/>
            <w:tcBorders>
              <w:top w:val="single" w:sz="4" w:space="0" w:color="auto"/>
              <w:left w:val="single" w:sz="4" w:space="0" w:color="auto"/>
              <w:bottom w:val="single" w:sz="4" w:space="0" w:color="auto"/>
              <w:right w:val="nil"/>
            </w:tcBorders>
          </w:tcPr>
          <w:p w14:paraId="5FCFA79E"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85" w:type="pct"/>
            <w:tcBorders>
              <w:top w:val="single" w:sz="4" w:space="0" w:color="auto"/>
              <w:left w:val="single" w:sz="4" w:space="0" w:color="auto"/>
              <w:bottom w:val="single" w:sz="4" w:space="0" w:color="auto"/>
              <w:right w:val="nil"/>
            </w:tcBorders>
          </w:tcPr>
          <w:p w14:paraId="3C5E3695"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38" w:type="pct"/>
            <w:tcBorders>
              <w:top w:val="single" w:sz="4" w:space="0" w:color="auto"/>
              <w:left w:val="single" w:sz="4" w:space="0" w:color="auto"/>
              <w:bottom w:val="single" w:sz="4" w:space="0" w:color="auto"/>
              <w:right w:val="nil"/>
            </w:tcBorders>
          </w:tcPr>
          <w:p w14:paraId="0560D856"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37" w:type="pct"/>
            <w:tcBorders>
              <w:top w:val="single" w:sz="4" w:space="0" w:color="auto"/>
              <w:left w:val="single" w:sz="4" w:space="0" w:color="auto"/>
              <w:bottom w:val="single" w:sz="4" w:space="0" w:color="auto"/>
              <w:right w:val="single" w:sz="4" w:space="0" w:color="auto"/>
            </w:tcBorders>
          </w:tcPr>
          <w:p w14:paraId="6F58056D"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570" w:type="pct"/>
            <w:tcBorders>
              <w:top w:val="single" w:sz="4" w:space="0" w:color="auto"/>
              <w:left w:val="single" w:sz="4" w:space="0" w:color="auto"/>
              <w:bottom w:val="single" w:sz="4" w:space="0" w:color="auto"/>
              <w:right w:val="nil"/>
            </w:tcBorders>
          </w:tcPr>
          <w:p w14:paraId="1ED50A8E"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lang w:eastAsia="en-US"/>
              </w:rPr>
              <w:t>Финотдел г. Новочебоксарска</w:t>
            </w:r>
          </w:p>
        </w:tc>
        <w:tc>
          <w:tcPr>
            <w:tcW w:w="629" w:type="pct"/>
            <w:tcBorders>
              <w:top w:val="single" w:sz="4" w:space="0" w:color="auto"/>
              <w:left w:val="single" w:sz="4" w:space="0" w:color="auto"/>
              <w:bottom w:val="single" w:sz="4" w:space="0" w:color="auto"/>
              <w:right w:val="nil"/>
            </w:tcBorders>
          </w:tcPr>
          <w:p w14:paraId="6E02A90C" w14:textId="26C7F825" w:rsidR="00C33AB4" w:rsidRPr="000F4A57" w:rsidRDefault="00C33AB4" w:rsidP="00C33AB4">
            <w:pPr>
              <w:rPr>
                <w:rFonts w:ascii="Times New Roman" w:hAnsi="Times New Roman"/>
                <w:sz w:val="20"/>
                <w:szCs w:val="20"/>
                <w:lang w:val="en-US"/>
              </w:rPr>
            </w:pPr>
            <w:r w:rsidRPr="000F4A57">
              <w:rPr>
                <w:rFonts w:ascii="Times New Roman" w:hAnsi="Times New Roman"/>
                <w:sz w:val="20"/>
                <w:szCs w:val="20"/>
                <w:lang w:eastAsia="en-US"/>
              </w:rPr>
              <w:t>официальный сайт города Новочебоксарска».</w:t>
            </w:r>
          </w:p>
        </w:tc>
      </w:tr>
    </w:tbl>
    <w:p w14:paraId="4A7E7944" w14:textId="643179B2" w:rsidR="00E715D1" w:rsidRDefault="00E715D1" w:rsidP="00C33AB4">
      <w:pPr>
        <w:widowControl/>
        <w:autoSpaceDE/>
        <w:autoSpaceDN/>
        <w:adjustRightInd/>
        <w:ind w:firstLine="709"/>
        <w:rPr>
          <w:rFonts w:ascii="Times New Roman" w:hAnsi="Times New Roman"/>
          <w:color w:val="000000"/>
          <w:sz w:val="22"/>
          <w:szCs w:val="22"/>
          <w:lang w:eastAsia="en-US"/>
        </w:rPr>
      </w:pPr>
    </w:p>
    <w:p w14:paraId="5DC26544" w14:textId="74D400DF" w:rsidR="00660D30" w:rsidRPr="00660D30" w:rsidRDefault="00A945FB" w:rsidP="00660D30">
      <w:pPr>
        <w:numPr>
          <w:ilvl w:val="0"/>
          <w:numId w:val="42"/>
        </w:numPr>
        <w:ind w:firstLine="709"/>
        <w:jc w:val="both"/>
        <w:outlineLvl w:val="0"/>
        <w:rPr>
          <w:rFonts w:ascii="Times New Roman" w:hAnsi="Times New Roman"/>
          <w:color w:val="000000"/>
          <w:lang w:eastAsia="en-US"/>
        </w:rPr>
      </w:pPr>
      <w:r>
        <w:rPr>
          <w:rFonts w:ascii="Times New Roman" w:hAnsi="Times New Roman"/>
          <w:color w:val="000000"/>
        </w:rPr>
        <w:t>5</w:t>
      </w:r>
      <w:r w:rsidR="00660D30" w:rsidRPr="00660D30">
        <w:rPr>
          <w:rFonts w:ascii="Times New Roman" w:hAnsi="Times New Roman"/>
          <w:color w:val="000000"/>
          <w:lang w:eastAsia="en-US"/>
        </w:rPr>
        <w:t xml:space="preserve">. </w:t>
      </w:r>
      <w:r w:rsidR="007A596D">
        <w:rPr>
          <w:rFonts w:ascii="Times New Roman" w:hAnsi="Times New Roman"/>
          <w:color w:val="000000"/>
          <w:lang w:eastAsia="en-US"/>
        </w:rPr>
        <w:t>Паспорт</w:t>
      </w:r>
      <w:r w:rsidR="00660D30" w:rsidRPr="00660D30">
        <w:rPr>
          <w:rFonts w:ascii="Times New Roman" w:hAnsi="Times New Roman"/>
          <w:color w:val="000000"/>
          <w:lang w:eastAsia="en-US"/>
        </w:rPr>
        <w:t xml:space="preserve"> комплекса процессных мероприятий </w:t>
      </w:r>
      <w:r w:rsidR="00660D30" w:rsidRPr="00660D30">
        <w:rPr>
          <w:rFonts w:ascii="Times New Roman" w:hAnsi="Times New Roman"/>
          <w:lang w:eastAsia="en-US"/>
        </w:rPr>
        <w:t xml:space="preserve">«Осуществление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 </w:t>
      </w:r>
      <w:r w:rsidR="007A596D">
        <w:rPr>
          <w:rFonts w:ascii="Times New Roman" w:hAnsi="Times New Roman"/>
          <w:lang w:eastAsia="en-US"/>
        </w:rPr>
        <w:t>признать утратившим силу.</w:t>
      </w:r>
    </w:p>
    <w:p w14:paraId="617E76CC" w14:textId="1A37321C" w:rsidR="00E256F4" w:rsidRDefault="00A945FB" w:rsidP="00E256F4">
      <w:pPr>
        <w:numPr>
          <w:ilvl w:val="0"/>
          <w:numId w:val="42"/>
        </w:numPr>
        <w:ind w:firstLine="709"/>
        <w:outlineLvl w:val="0"/>
        <w:rPr>
          <w:rFonts w:ascii="Times New Roman" w:hAnsi="Times New Roman"/>
          <w:color w:val="000000"/>
          <w:lang w:eastAsia="en-US"/>
        </w:rPr>
      </w:pPr>
      <w:r>
        <w:rPr>
          <w:rFonts w:ascii="Times New Roman" w:hAnsi="Times New Roman"/>
          <w:color w:val="000000"/>
        </w:rPr>
        <w:t>6</w:t>
      </w:r>
      <w:r w:rsidR="00E256F4" w:rsidRPr="00E256F4">
        <w:rPr>
          <w:rFonts w:ascii="Times New Roman" w:hAnsi="Times New Roman"/>
          <w:color w:val="000000"/>
          <w:lang w:eastAsia="en-US"/>
        </w:rPr>
        <w:t xml:space="preserve">. </w:t>
      </w:r>
      <w:r w:rsidR="00E256F4">
        <w:rPr>
          <w:rFonts w:ascii="Times New Roman" w:hAnsi="Times New Roman"/>
        </w:rPr>
        <w:t xml:space="preserve">В паспорте </w:t>
      </w:r>
      <w:r w:rsidR="00E256F4" w:rsidRPr="00662566">
        <w:rPr>
          <w:rFonts w:ascii="Times New Roman" w:hAnsi="Times New Roman"/>
        </w:rPr>
        <w:t>комплекса процессных мероприятий</w:t>
      </w:r>
      <w:r w:rsidR="00E256F4">
        <w:rPr>
          <w:rFonts w:ascii="Times New Roman" w:hAnsi="Times New Roman"/>
        </w:rPr>
        <w:t xml:space="preserve"> </w:t>
      </w:r>
      <w:r w:rsidR="00E256F4" w:rsidRPr="00E256F4">
        <w:rPr>
          <w:rFonts w:ascii="Times New Roman" w:hAnsi="Times New Roman"/>
        </w:rPr>
        <w:t>«Управление муниципальным долгом города Новочебоксарска»</w:t>
      </w:r>
      <w:r w:rsidR="00E256F4">
        <w:rPr>
          <w:rFonts w:ascii="Times New Roman" w:hAnsi="Times New Roman"/>
        </w:rPr>
        <w:t>:</w:t>
      </w:r>
      <w:r w:rsidR="00E256F4" w:rsidRPr="00E256F4">
        <w:rPr>
          <w:rFonts w:ascii="Times New Roman" w:hAnsi="Times New Roman"/>
        </w:rPr>
        <w:t xml:space="preserve"> </w:t>
      </w:r>
    </w:p>
    <w:p w14:paraId="2581DF68" w14:textId="252B7F8C" w:rsidR="00E256F4" w:rsidRPr="007F6A3E" w:rsidRDefault="00E256F4" w:rsidP="00E256F4">
      <w:pPr>
        <w:widowControl/>
        <w:ind w:firstLine="709"/>
        <w:jc w:val="both"/>
        <w:rPr>
          <w:rFonts w:ascii="Times New Roman" w:hAnsi="Times New Roman"/>
        </w:rPr>
      </w:pPr>
      <w:r>
        <w:rPr>
          <w:rFonts w:ascii="Times New Roman" w:hAnsi="Times New Roman"/>
        </w:rPr>
        <w:t xml:space="preserve"> </w:t>
      </w:r>
      <w:hyperlink r:id="rId15" w:anchor="/document/48761762/entry/112" w:history="1">
        <w:r w:rsidRPr="007F6A3E">
          <w:rPr>
            <w:rFonts w:ascii="Times New Roman" w:hAnsi="Times New Roman"/>
          </w:rPr>
          <w:t>раздел 2</w:t>
        </w:r>
      </w:hyperlink>
      <w:r w:rsidRPr="007F6A3E">
        <w:rPr>
          <w:rFonts w:ascii="Times New Roman" w:hAnsi="Times New Roman"/>
        </w:rPr>
        <w:t> изложить в следующей редакции:</w:t>
      </w:r>
    </w:p>
    <w:p w14:paraId="3A133F8A" w14:textId="5D425965" w:rsidR="00E256F4" w:rsidRPr="00D76287" w:rsidRDefault="00E256F4" w:rsidP="00E256F4">
      <w:pPr>
        <w:numPr>
          <w:ilvl w:val="0"/>
          <w:numId w:val="42"/>
        </w:numPr>
        <w:jc w:val="center"/>
        <w:outlineLvl w:val="0"/>
        <w:rPr>
          <w:rFonts w:ascii="Times New Roman" w:hAnsi="Times New Roman"/>
          <w:b/>
          <w:bCs/>
          <w:sz w:val="22"/>
          <w:szCs w:val="22"/>
        </w:rPr>
      </w:pPr>
      <w:r w:rsidRPr="00D76287">
        <w:rPr>
          <w:rFonts w:ascii="Times New Roman" w:hAnsi="Times New Roman"/>
          <w:b/>
          <w:bCs/>
          <w:sz w:val="22"/>
          <w:szCs w:val="22"/>
        </w:rPr>
        <w:t>«2. Показатели комплекса процессных мероприятий</w:t>
      </w:r>
      <w:r w:rsidRPr="00D76287">
        <w:rPr>
          <w:rFonts w:ascii="Times New Roman" w:hAnsi="Times New Roman"/>
          <w:b/>
          <w:bCs/>
          <w:sz w:val="22"/>
          <w:szCs w:val="22"/>
          <w:vertAlign w:val="superscript"/>
        </w:rPr>
        <w:t xml:space="preserve"> </w:t>
      </w:r>
    </w:p>
    <w:p w14:paraId="0F7956D2" w14:textId="77777777" w:rsidR="00E256F4" w:rsidRPr="00AD126E" w:rsidRDefault="00E256F4" w:rsidP="00E256F4">
      <w:pPr>
        <w:ind w:firstLine="720"/>
        <w:jc w:val="both"/>
        <w:rPr>
          <w:sz w:val="22"/>
          <w:szCs w:val="22"/>
        </w:rPr>
      </w:pPr>
    </w:p>
    <w:tbl>
      <w:tblPr>
        <w:tblW w:w="509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7"/>
        <w:gridCol w:w="2152"/>
        <w:gridCol w:w="1199"/>
        <w:gridCol w:w="1080"/>
        <w:gridCol w:w="1205"/>
        <w:gridCol w:w="940"/>
        <w:gridCol w:w="708"/>
        <w:gridCol w:w="729"/>
        <w:gridCol w:w="729"/>
        <w:gridCol w:w="768"/>
        <w:gridCol w:w="768"/>
        <w:gridCol w:w="732"/>
        <w:gridCol w:w="1744"/>
        <w:gridCol w:w="1589"/>
      </w:tblGrid>
      <w:tr w:rsidR="00E256F4" w:rsidRPr="00BE1C81" w14:paraId="797546FC" w14:textId="77777777" w:rsidTr="00267D36">
        <w:tc>
          <w:tcPr>
            <w:tcW w:w="180" w:type="pct"/>
            <w:vMerge w:val="restart"/>
            <w:tcBorders>
              <w:top w:val="single" w:sz="4" w:space="0" w:color="auto"/>
              <w:left w:val="nil"/>
              <w:bottom w:val="nil"/>
              <w:right w:val="nil"/>
            </w:tcBorders>
          </w:tcPr>
          <w:p w14:paraId="3D0466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w:t>
            </w:r>
          </w:p>
          <w:p w14:paraId="6CED1AC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п</w:t>
            </w:r>
            <w:r>
              <w:rPr>
                <w:rFonts w:ascii="Times New Roman" w:hAnsi="Times New Roman"/>
                <w:sz w:val="20"/>
                <w:szCs w:val="20"/>
              </w:rPr>
              <w:t>/</w:t>
            </w:r>
            <w:r w:rsidRPr="00BE1C81">
              <w:rPr>
                <w:rFonts w:ascii="Times New Roman" w:hAnsi="Times New Roman"/>
                <w:sz w:val="20"/>
                <w:szCs w:val="20"/>
              </w:rPr>
              <w:t>п</w:t>
            </w:r>
          </w:p>
        </w:tc>
        <w:tc>
          <w:tcPr>
            <w:tcW w:w="723" w:type="pct"/>
            <w:vMerge w:val="restart"/>
            <w:tcBorders>
              <w:top w:val="single" w:sz="4" w:space="0" w:color="auto"/>
              <w:left w:val="single" w:sz="4" w:space="0" w:color="auto"/>
              <w:bottom w:val="nil"/>
              <w:right w:val="nil"/>
            </w:tcBorders>
          </w:tcPr>
          <w:p w14:paraId="5F2993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Наименование показателя/задачи</w:t>
            </w:r>
          </w:p>
        </w:tc>
        <w:tc>
          <w:tcPr>
            <w:tcW w:w="403" w:type="pct"/>
            <w:vMerge w:val="restart"/>
            <w:tcBorders>
              <w:top w:val="single" w:sz="4" w:space="0" w:color="auto"/>
              <w:left w:val="single" w:sz="4" w:space="0" w:color="auto"/>
              <w:bottom w:val="nil"/>
              <w:right w:val="single" w:sz="4" w:space="0" w:color="auto"/>
            </w:tcBorders>
          </w:tcPr>
          <w:p w14:paraId="591C84CC"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Признак возрастания/убывания</w:t>
            </w:r>
          </w:p>
        </w:tc>
        <w:tc>
          <w:tcPr>
            <w:tcW w:w="363" w:type="pct"/>
            <w:vMerge w:val="restart"/>
            <w:tcBorders>
              <w:top w:val="single" w:sz="4" w:space="0" w:color="auto"/>
              <w:left w:val="single" w:sz="4" w:space="0" w:color="auto"/>
              <w:bottom w:val="nil"/>
              <w:right w:val="single" w:sz="4" w:space="0" w:color="auto"/>
            </w:tcBorders>
          </w:tcPr>
          <w:p w14:paraId="361F6B90" w14:textId="77777777" w:rsidR="00E256F4" w:rsidRPr="00BE1C81" w:rsidRDefault="00E256F4" w:rsidP="00267D36">
            <w:pPr>
              <w:ind w:left="-97" w:right="-145"/>
              <w:jc w:val="center"/>
              <w:rPr>
                <w:rFonts w:ascii="Times New Roman" w:hAnsi="Times New Roman"/>
                <w:sz w:val="20"/>
                <w:szCs w:val="20"/>
              </w:rPr>
            </w:pPr>
            <w:r w:rsidRPr="00BE1C81">
              <w:rPr>
                <w:rFonts w:ascii="Times New Roman" w:hAnsi="Times New Roman"/>
                <w:sz w:val="20"/>
                <w:szCs w:val="20"/>
              </w:rPr>
              <w:t>Уровень показателя</w:t>
            </w:r>
          </w:p>
        </w:tc>
        <w:tc>
          <w:tcPr>
            <w:tcW w:w="405" w:type="pct"/>
            <w:vMerge w:val="restart"/>
            <w:tcBorders>
              <w:top w:val="single" w:sz="4" w:space="0" w:color="auto"/>
              <w:left w:val="single" w:sz="4" w:space="0" w:color="auto"/>
              <w:bottom w:val="nil"/>
              <w:right w:val="nil"/>
            </w:tcBorders>
          </w:tcPr>
          <w:p w14:paraId="6E6E4AE7"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Единица измерения</w:t>
            </w:r>
          </w:p>
          <w:p w14:paraId="183C66B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 xml:space="preserve">(по </w:t>
            </w:r>
            <w:hyperlink r:id="rId16" w:history="1">
              <w:r w:rsidRPr="00BE1C81">
                <w:rPr>
                  <w:rFonts w:ascii="Times New Roman" w:hAnsi="Times New Roman"/>
                  <w:sz w:val="20"/>
                  <w:szCs w:val="20"/>
                </w:rPr>
                <w:t>ОКЕИ</w:t>
              </w:r>
            </w:hyperlink>
            <w:r w:rsidRPr="00BE1C81">
              <w:rPr>
                <w:rFonts w:ascii="Times New Roman" w:hAnsi="Times New Roman"/>
                <w:sz w:val="20"/>
                <w:szCs w:val="20"/>
              </w:rPr>
              <w:t>)</w:t>
            </w:r>
          </w:p>
        </w:tc>
        <w:tc>
          <w:tcPr>
            <w:tcW w:w="553" w:type="pct"/>
            <w:gridSpan w:val="2"/>
            <w:tcBorders>
              <w:top w:val="single" w:sz="4" w:space="0" w:color="auto"/>
              <w:left w:val="single" w:sz="4" w:space="0" w:color="auto"/>
              <w:bottom w:val="single" w:sz="4" w:space="0" w:color="auto"/>
              <w:right w:val="single" w:sz="4" w:space="0" w:color="auto"/>
            </w:tcBorders>
          </w:tcPr>
          <w:p w14:paraId="603D82C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Базовое</w:t>
            </w:r>
          </w:p>
          <w:p w14:paraId="32CECF4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w:t>
            </w:r>
            <w:r w:rsidRPr="00BE1C81">
              <w:rPr>
                <w:rFonts w:ascii="Times New Roman" w:hAnsi="Times New Roman"/>
                <w:sz w:val="20"/>
                <w:szCs w:val="20"/>
                <w:vertAlign w:val="superscript"/>
              </w:rPr>
              <w:t xml:space="preserve"> </w:t>
            </w:r>
          </w:p>
        </w:tc>
        <w:tc>
          <w:tcPr>
            <w:tcW w:w="1251" w:type="pct"/>
            <w:gridSpan w:val="5"/>
            <w:tcBorders>
              <w:top w:val="single" w:sz="4" w:space="0" w:color="auto"/>
              <w:left w:val="single" w:sz="4" w:space="0" w:color="auto"/>
              <w:bottom w:val="nil"/>
              <w:right w:val="single" w:sz="4" w:space="0" w:color="auto"/>
            </w:tcBorders>
          </w:tcPr>
          <w:p w14:paraId="42F2BF7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 показателей по годам</w:t>
            </w:r>
          </w:p>
        </w:tc>
        <w:tc>
          <w:tcPr>
            <w:tcW w:w="586" w:type="pct"/>
            <w:vMerge w:val="restart"/>
            <w:tcBorders>
              <w:top w:val="single" w:sz="4" w:space="0" w:color="auto"/>
              <w:left w:val="single" w:sz="4" w:space="0" w:color="auto"/>
              <w:bottom w:val="nil"/>
              <w:right w:val="nil"/>
            </w:tcBorders>
          </w:tcPr>
          <w:p w14:paraId="75A82EEA"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Ответственный за достижение показателя</w:t>
            </w:r>
            <w:r w:rsidRPr="00BE1C81">
              <w:rPr>
                <w:rFonts w:ascii="Times New Roman" w:hAnsi="Times New Roman"/>
                <w:sz w:val="20"/>
                <w:szCs w:val="20"/>
                <w:vertAlign w:val="superscript"/>
              </w:rPr>
              <w:t xml:space="preserve"> </w:t>
            </w:r>
          </w:p>
        </w:tc>
        <w:tc>
          <w:tcPr>
            <w:tcW w:w="534" w:type="pct"/>
            <w:vMerge w:val="restart"/>
            <w:tcBorders>
              <w:top w:val="single" w:sz="4" w:space="0" w:color="auto"/>
              <w:left w:val="single" w:sz="4" w:space="0" w:color="auto"/>
              <w:bottom w:val="nil"/>
              <w:right w:val="nil"/>
            </w:tcBorders>
          </w:tcPr>
          <w:p w14:paraId="501CBC6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Инфор-мационная система</w:t>
            </w:r>
            <w:r w:rsidRPr="00BE1C81">
              <w:rPr>
                <w:rFonts w:ascii="Times New Roman" w:hAnsi="Times New Roman"/>
                <w:sz w:val="20"/>
                <w:szCs w:val="20"/>
                <w:vertAlign w:val="superscript"/>
              </w:rPr>
              <w:t xml:space="preserve"> </w:t>
            </w:r>
          </w:p>
        </w:tc>
      </w:tr>
      <w:tr w:rsidR="00E256F4" w:rsidRPr="00BE1C81" w14:paraId="7E5259A1" w14:textId="77777777" w:rsidTr="00267D36">
        <w:tc>
          <w:tcPr>
            <w:tcW w:w="180" w:type="pct"/>
            <w:vMerge/>
            <w:tcBorders>
              <w:top w:val="single" w:sz="4" w:space="0" w:color="auto"/>
              <w:left w:val="nil"/>
              <w:bottom w:val="nil"/>
              <w:right w:val="nil"/>
            </w:tcBorders>
          </w:tcPr>
          <w:p w14:paraId="233123E4" w14:textId="77777777" w:rsidR="00E256F4" w:rsidRPr="00BE1C81" w:rsidRDefault="00E256F4" w:rsidP="00267D36">
            <w:pPr>
              <w:rPr>
                <w:rFonts w:ascii="Times New Roman" w:hAnsi="Times New Roman"/>
                <w:sz w:val="20"/>
                <w:szCs w:val="20"/>
              </w:rPr>
            </w:pPr>
          </w:p>
        </w:tc>
        <w:tc>
          <w:tcPr>
            <w:tcW w:w="723" w:type="pct"/>
            <w:vMerge/>
            <w:tcBorders>
              <w:top w:val="single" w:sz="4" w:space="0" w:color="auto"/>
              <w:left w:val="single" w:sz="4" w:space="0" w:color="auto"/>
              <w:bottom w:val="nil"/>
              <w:right w:val="nil"/>
            </w:tcBorders>
          </w:tcPr>
          <w:p w14:paraId="2F3A9C80" w14:textId="77777777" w:rsidR="00E256F4" w:rsidRPr="00BE1C81" w:rsidRDefault="00E256F4" w:rsidP="00267D36">
            <w:pPr>
              <w:rPr>
                <w:rFonts w:ascii="Times New Roman" w:hAnsi="Times New Roman"/>
                <w:sz w:val="20"/>
                <w:szCs w:val="20"/>
              </w:rPr>
            </w:pPr>
          </w:p>
        </w:tc>
        <w:tc>
          <w:tcPr>
            <w:tcW w:w="403" w:type="pct"/>
            <w:vMerge/>
            <w:tcBorders>
              <w:top w:val="single" w:sz="4" w:space="0" w:color="auto"/>
              <w:left w:val="single" w:sz="4" w:space="0" w:color="auto"/>
              <w:bottom w:val="nil"/>
              <w:right w:val="single" w:sz="4" w:space="0" w:color="auto"/>
            </w:tcBorders>
          </w:tcPr>
          <w:p w14:paraId="76929697" w14:textId="77777777" w:rsidR="00E256F4" w:rsidRPr="00BE1C81" w:rsidRDefault="00E256F4" w:rsidP="00267D36">
            <w:pPr>
              <w:rPr>
                <w:rFonts w:ascii="Times New Roman" w:hAnsi="Times New Roman"/>
                <w:sz w:val="20"/>
                <w:szCs w:val="20"/>
              </w:rPr>
            </w:pPr>
          </w:p>
        </w:tc>
        <w:tc>
          <w:tcPr>
            <w:tcW w:w="363" w:type="pct"/>
            <w:vMerge/>
            <w:tcBorders>
              <w:top w:val="single" w:sz="4" w:space="0" w:color="auto"/>
              <w:left w:val="single" w:sz="4" w:space="0" w:color="auto"/>
              <w:bottom w:val="nil"/>
              <w:right w:val="single" w:sz="4" w:space="0" w:color="auto"/>
            </w:tcBorders>
          </w:tcPr>
          <w:p w14:paraId="70A8129E" w14:textId="77777777" w:rsidR="00E256F4" w:rsidRPr="00BE1C81" w:rsidRDefault="00E256F4" w:rsidP="00267D36">
            <w:pPr>
              <w:rPr>
                <w:rFonts w:ascii="Times New Roman" w:hAnsi="Times New Roman"/>
                <w:sz w:val="20"/>
                <w:szCs w:val="20"/>
              </w:rPr>
            </w:pPr>
          </w:p>
        </w:tc>
        <w:tc>
          <w:tcPr>
            <w:tcW w:w="405" w:type="pct"/>
            <w:vMerge/>
            <w:tcBorders>
              <w:top w:val="single" w:sz="4" w:space="0" w:color="auto"/>
              <w:left w:val="single" w:sz="4" w:space="0" w:color="auto"/>
              <w:bottom w:val="nil"/>
              <w:right w:val="nil"/>
            </w:tcBorders>
          </w:tcPr>
          <w:p w14:paraId="7ADF29A9" w14:textId="77777777" w:rsidR="00E256F4" w:rsidRPr="00BE1C81" w:rsidRDefault="00E256F4" w:rsidP="00267D36">
            <w:pP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tcPr>
          <w:p w14:paraId="5E4E38BF"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w:t>
            </w:r>
          </w:p>
        </w:tc>
        <w:tc>
          <w:tcPr>
            <w:tcW w:w="238" w:type="pct"/>
            <w:tcBorders>
              <w:left w:val="single" w:sz="4" w:space="0" w:color="auto"/>
              <w:bottom w:val="nil"/>
              <w:right w:val="nil"/>
            </w:tcBorders>
          </w:tcPr>
          <w:p w14:paraId="79E3D711"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год</w:t>
            </w:r>
          </w:p>
        </w:tc>
        <w:tc>
          <w:tcPr>
            <w:tcW w:w="245" w:type="pct"/>
            <w:tcBorders>
              <w:top w:val="single" w:sz="4" w:space="0" w:color="auto"/>
              <w:left w:val="single" w:sz="4" w:space="0" w:color="auto"/>
              <w:bottom w:val="nil"/>
              <w:right w:val="single" w:sz="4" w:space="0" w:color="auto"/>
            </w:tcBorders>
          </w:tcPr>
          <w:p w14:paraId="34BEA5A8"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2024</w:t>
            </w:r>
          </w:p>
        </w:tc>
        <w:tc>
          <w:tcPr>
            <w:tcW w:w="245" w:type="pct"/>
            <w:tcBorders>
              <w:top w:val="single" w:sz="4" w:space="0" w:color="auto"/>
              <w:left w:val="single" w:sz="4" w:space="0" w:color="auto"/>
              <w:bottom w:val="nil"/>
              <w:right w:val="nil"/>
            </w:tcBorders>
          </w:tcPr>
          <w:p w14:paraId="10E5E8E3"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2025</w:t>
            </w:r>
          </w:p>
        </w:tc>
        <w:tc>
          <w:tcPr>
            <w:tcW w:w="258" w:type="pct"/>
            <w:tcBorders>
              <w:top w:val="single" w:sz="4" w:space="0" w:color="auto"/>
              <w:left w:val="single" w:sz="4" w:space="0" w:color="auto"/>
              <w:bottom w:val="nil"/>
              <w:right w:val="nil"/>
            </w:tcBorders>
          </w:tcPr>
          <w:p w14:paraId="5F24118C"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2026</w:t>
            </w:r>
          </w:p>
        </w:tc>
        <w:tc>
          <w:tcPr>
            <w:tcW w:w="258" w:type="pct"/>
            <w:tcBorders>
              <w:top w:val="single" w:sz="4" w:space="0" w:color="auto"/>
              <w:left w:val="single" w:sz="4" w:space="0" w:color="auto"/>
              <w:bottom w:val="nil"/>
              <w:right w:val="single" w:sz="4" w:space="0" w:color="auto"/>
            </w:tcBorders>
          </w:tcPr>
          <w:p w14:paraId="05C213D6"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2027</w:t>
            </w:r>
          </w:p>
        </w:tc>
        <w:tc>
          <w:tcPr>
            <w:tcW w:w="246" w:type="pct"/>
            <w:tcBorders>
              <w:top w:val="single" w:sz="4" w:space="0" w:color="auto"/>
              <w:left w:val="single" w:sz="4" w:space="0" w:color="auto"/>
              <w:bottom w:val="nil"/>
              <w:right w:val="nil"/>
            </w:tcBorders>
          </w:tcPr>
          <w:p w14:paraId="017FA26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2035</w:t>
            </w:r>
          </w:p>
        </w:tc>
        <w:tc>
          <w:tcPr>
            <w:tcW w:w="586" w:type="pct"/>
            <w:vMerge/>
            <w:tcBorders>
              <w:top w:val="single" w:sz="4" w:space="0" w:color="auto"/>
              <w:left w:val="single" w:sz="4" w:space="0" w:color="auto"/>
              <w:bottom w:val="nil"/>
              <w:right w:val="nil"/>
            </w:tcBorders>
          </w:tcPr>
          <w:p w14:paraId="188622F6" w14:textId="77777777" w:rsidR="00E256F4" w:rsidRPr="00BE1C81" w:rsidRDefault="00E256F4" w:rsidP="00267D36">
            <w:pPr>
              <w:rPr>
                <w:rFonts w:ascii="Times New Roman" w:hAnsi="Times New Roman"/>
                <w:sz w:val="20"/>
                <w:szCs w:val="20"/>
              </w:rPr>
            </w:pPr>
          </w:p>
        </w:tc>
        <w:tc>
          <w:tcPr>
            <w:tcW w:w="534" w:type="pct"/>
            <w:vMerge/>
            <w:tcBorders>
              <w:top w:val="single" w:sz="4" w:space="0" w:color="auto"/>
              <w:left w:val="single" w:sz="4" w:space="0" w:color="auto"/>
              <w:bottom w:val="nil"/>
              <w:right w:val="nil"/>
            </w:tcBorders>
          </w:tcPr>
          <w:p w14:paraId="6CF7ED2A" w14:textId="77777777" w:rsidR="00E256F4" w:rsidRPr="00BE1C81" w:rsidRDefault="00E256F4" w:rsidP="00267D36">
            <w:pPr>
              <w:rPr>
                <w:rFonts w:ascii="Times New Roman" w:hAnsi="Times New Roman"/>
                <w:sz w:val="20"/>
                <w:szCs w:val="20"/>
              </w:rPr>
            </w:pPr>
          </w:p>
        </w:tc>
      </w:tr>
    </w:tbl>
    <w:p w14:paraId="38457757" w14:textId="77777777" w:rsidR="00E256F4" w:rsidRPr="00AD126E" w:rsidRDefault="00E256F4" w:rsidP="00E256F4">
      <w:pPr>
        <w:rPr>
          <w:sz w:val="2"/>
          <w:szCs w:val="2"/>
        </w:rPr>
      </w:pPr>
    </w:p>
    <w:tbl>
      <w:tblPr>
        <w:tblW w:w="511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2150"/>
        <w:gridCol w:w="1167"/>
        <w:gridCol w:w="1119"/>
        <w:gridCol w:w="1203"/>
        <w:gridCol w:w="943"/>
        <w:gridCol w:w="701"/>
        <w:gridCol w:w="725"/>
        <w:gridCol w:w="725"/>
        <w:gridCol w:w="764"/>
        <w:gridCol w:w="767"/>
        <w:gridCol w:w="791"/>
        <w:gridCol w:w="1722"/>
        <w:gridCol w:w="1609"/>
      </w:tblGrid>
      <w:tr w:rsidR="00E256F4" w:rsidRPr="00BE1C81" w14:paraId="7DA7D830" w14:textId="77777777" w:rsidTr="00267D36">
        <w:trPr>
          <w:tblHeader/>
        </w:trPr>
        <w:tc>
          <w:tcPr>
            <w:tcW w:w="180" w:type="pct"/>
            <w:tcBorders>
              <w:top w:val="single" w:sz="4" w:space="0" w:color="auto"/>
              <w:left w:val="nil"/>
              <w:bottom w:val="single" w:sz="4" w:space="0" w:color="auto"/>
              <w:right w:val="nil"/>
            </w:tcBorders>
          </w:tcPr>
          <w:p w14:paraId="5C001633"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w:t>
            </w:r>
          </w:p>
        </w:tc>
        <w:tc>
          <w:tcPr>
            <w:tcW w:w="720" w:type="pct"/>
            <w:tcBorders>
              <w:top w:val="single" w:sz="4" w:space="0" w:color="auto"/>
              <w:left w:val="single" w:sz="4" w:space="0" w:color="auto"/>
              <w:bottom w:val="single" w:sz="4" w:space="0" w:color="auto"/>
              <w:right w:val="nil"/>
            </w:tcBorders>
          </w:tcPr>
          <w:p w14:paraId="0A609B51"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2</w:t>
            </w:r>
          </w:p>
        </w:tc>
        <w:tc>
          <w:tcPr>
            <w:tcW w:w="391" w:type="pct"/>
            <w:tcBorders>
              <w:left w:val="single" w:sz="4" w:space="0" w:color="auto"/>
              <w:bottom w:val="single" w:sz="4" w:space="0" w:color="auto"/>
              <w:right w:val="single" w:sz="4" w:space="0" w:color="auto"/>
            </w:tcBorders>
          </w:tcPr>
          <w:p w14:paraId="37331E6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3</w:t>
            </w:r>
          </w:p>
        </w:tc>
        <w:tc>
          <w:tcPr>
            <w:tcW w:w="375" w:type="pct"/>
            <w:tcBorders>
              <w:left w:val="single" w:sz="4" w:space="0" w:color="auto"/>
              <w:bottom w:val="single" w:sz="4" w:space="0" w:color="auto"/>
              <w:right w:val="single" w:sz="4" w:space="0" w:color="auto"/>
            </w:tcBorders>
          </w:tcPr>
          <w:p w14:paraId="3F226D8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4</w:t>
            </w:r>
          </w:p>
        </w:tc>
        <w:tc>
          <w:tcPr>
            <w:tcW w:w="403" w:type="pct"/>
            <w:tcBorders>
              <w:top w:val="single" w:sz="4" w:space="0" w:color="auto"/>
              <w:left w:val="single" w:sz="4" w:space="0" w:color="auto"/>
              <w:bottom w:val="single" w:sz="4" w:space="0" w:color="auto"/>
              <w:right w:val="nil"/>
            </w:tcBorders>
          </w:tcPr>
          <w:p w14:paraId="26D07D2E"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5</w:t>
            </w:r>
          </w:p>
        </w:tc>
        <w:tc>
          <w:tcPr>
            <w:tcW w:w="316" w:type="pct"/>
            <w:tcBorders>
              <w:top w:val="single" w:sz="4" w:space="0" w:color="auto"/>
              <w:left w:val="single" w:sz="4" w:space="0" w:color="auto"/>
              <w:bottom w:val="single" w:sz="4" w:space="0" w:color="auto"/>
              <w:right w:val="single" w:sz="4" w:space="0" w:color="auto"/>
            </w:tcBorders>
          </w:tcPr>
          <w:p w14:paraId="275F1CD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6</w:t>
            </w:r>
          </w:p>
        </w:tc>
        <w:tc>
          <w:tcPr>
            <w:tcW w:w="235" w:type="pct"/>
            <w:tcBorders>
              <w:left w:val="single" w:sz="4" w:space="0" w:color="auto"/>
              <w:bottom w:val="single" w:sz="4" w:space="0" w:color="auto"/>
              <w:right w:val="nil"/>
            </w:tcBorders>
          </w:tcPr>
          <w:p w14:paraId="06E21064"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7</w:t>
            </w:r>
          </w:p>
        </w:tc>
        <w:tc>
          <w:tcPr>
            <w:tcW w:w="243" w:type="pct"/>
            <w:tcBorders>
              <w:top w:val="single" w:sz="4" w:space="0" w:color="auto"/>
              <w:left w:val="single" w:sz="4" w:space="0" w:color="auto"/>
              <w:bottom w:val="single" w:sz="4" w:space="0" w:color="auto"/>
              <w:right w:val="single" w:sz="4" w:space="0" w:color="auto"/>
            </w:tcBorders>
          </w:tcPr>
          <w:p w14:paraId="299B8D3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8</w:t>
            </w:r>
          </w:p>
        </w:tc>
        <w:tc>
          <w:tcPr>
            <w:tcW w:w="243" w:type="pct"/>
            <w:tcBorders>
              <w:top w:val="single" w:sz="4" w:space="0" w:color="auto"/>
              <w:left w:val="single" w:sz="4" w:space="0" w:color="auto"/>
              <w:bottom w:val="single" w:sz="4" w:space="0" w:color="auto"/>
              <w:right w:val="nil"/>
            </w:tcBorders>
          </w:tcPr>
          <w:p w14:paraId="4F855C5C"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9</w:t>
            </w:r>
          </w:p>
        </w:tc>
        <w:tc>
          <w:tcPr>
            <w:tcW w:w="256" w:type="pct"/>
            <w:tcBorders>
              <w:top w:val="single" w:sz="4" w:space="0" w:color="auto"/>
              <w:left w:val="single" w:sz="4" w:space="0" w:color="auto"/>
              <w:bottom w:val="nil"/>
              <w:right w:val="nil"/>
            </w:tcBorders>
          </w:tcPr>
          <w:p w14:paraId="4A35060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10</w:t>
            </w:r>
          </w:p>
        </w:tc>
        <w:tc>
          <w:tcPr>
            <w:tcW w:w="257" w:type="pct"/>
            <w:tcBorders>
              <w:top w:val="single" w:sz="4" w:space="0" w:color="auto"/>
              <w:left w:val="single" w:sz="4" w:space="0" w:color="auto"/>
              <w:bottom w:val="nil"/>
              <w:right w:val="single" w:sz="4" w:space="0" w:color="auto"/>
            </w:tcBorders>
          </w:tcPr>
          <w:p w14:paraId="6F35BE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11</w:t>
            </w:r>
          </w:p>
        </w:tc>
        <w:tc>
          <w:tcPr>
            <w:tcW w:w="265" w:type="pct"/>
            <w:tcBorders>
              <w:top w:val="single" w:sz="4" w:space="0" w:color="auto"/>
              <w:left w:val="single" w:sz="4" w:space="0" w:color="auto"/>
              <w:bottom w:val="nil"/>
              <w:right w:val="nil"/>
            </w:tcBorders>
          </w:tcPr>
          <w:p w14:paraId="7BEA1EED"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12</w:t>
            </w:r>
          </w:p>
        </w:tc>
        <w:tc>
          <w:tcPr>
            <w:tcW w:w="577" w:type="pct"/>
            <w:tcBorders>
              <w:top w:val="single" w:sz="4" w:space="0" w:color="auto"/>
              <w:left w:val="single" w:sz="4" w:space="0" w:color="auto"/>
              <w:bottom w:val="single" w:sz="4" w:space="0" w:color="auto"/>
              <w:right w:val="nil"/>
            </w:tcBorders>
          </w:tcPr>
          <w:p w14:paraId="5FB1571E"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13</w:t>
            </w:r>
          </w:p>
        </w:tc>
        <w:tc>
          <w:tcPr>
            <w:tcW w:w="539" w:type="pct"/>
            <w:tcBorders>
              <w:top w:val="single" w:sz="4" w:space="0" w:color="auto"/>
              <w:left w:val="single" w:sz="4" w:space="0" w:color="auto"/>
              <w:bottom w:val="single" w:sz="4" w:space="0" w:color="auto"/>
              <w:right w:val="nil"/>
            </w:tcBorders>
          </w:tcPr>
          <w:p w14:paraId="3167FED4"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14</w:t>
            </w:r>
          </w:p>
        </w:tc>
      </w:tr>
      <w:tr w:rsidR="00E256F4" w:rsidRPr="00BE1C81" w14:paraId="2C62B97B" w14:textId="77777777" w:rsidTr="00267D36">
        <w:tc>
          <w:tcPr>
            <w:tcW w:w="180" w:type="pct"/>
            <w:tcBorders>
              <w:top w:val="single" w:sz="4" w:space="0" w:color="auto"/>
              <w:left w:val="nil"/>
              <w:bottom w:val="nil"/>
              <w:right w:val="nil"/>
            </w:tcBorders>
          </w:tcPr>
          <w:p w14:paraId="2B1DAD17"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w:t>
            </w:r>
          </w:p>
        </w:tc>
        <w:tc>
          <w:tcPr>
            <w:tcW w:w="4820" w:type="pct"/>
            <w:gridSpan w:val="13"/>
            <w:tcBorders>
              <w:top w:val="single" w:sz="4" w:space="0" w:color="auto"/>
              <w:left w:val="single" w:sz="4" w:space="0" w:color="auto"/>
              <w:bottom w:val="nil"/>
              <w:right w:val="nil"/>
            </w:tcBorders>
          </w:tcPr>
          <w:p w14:paraId="2C860461" w14:textId="77777777" w:rsidR="00E256F4" w:rsidRPr="00BE1C81" w:rsidRDefault="00E256F4" w:rsidP="00267D36">
            <w:pPr>
              <w:jc w:val="both"/>
              <w:rPr>
                <w:rFonts w:ascii="Times New Roman" w:hAnsi="Times New Roman"/>
                <w:sz w:val="20"/>
                <w:szCs w:val="20"/>
              </w:rPr>
            </w:pPr>
            <w:r w:rsidRPr="00BE1C81">
              <w:rPr>
                <w:rFonts w:ascii="Times New Roman" w:hAnsi="Times New Roman"/>
                <w:sz w:val="20"/>
                <w:szCs w:val="20"/>
              </w:rPr>
              <w:t xml:space="preserve">Задача «Поддержание оптимальных и экономически обоснованных объема и структуры </w:t>
            </w:r>
            <w:r>
              <w:rPr>
                <w:rFonts w:ascii="Times New Roman" w:hAnsi="Times New Roman"/>
                <w:sz w:val="20"/>
                <w:szCs w:val="20"/>
              </w:rPr>
              <w:t>муниципального</w:t>
            </w:r>
            <w:r w:rsidRPr="00BE1C81">
              <w:rPr>
                <w:rFonts w:ascii="Times New Roman" w:hAnsi="Times New Roman"/>
                <w:sz w:val="20"/>
                <w:szCs w:val="20"/>
              </w:rPr>
              <w:t xml:space="preserve"> долга </w:t>
            </w:r>
            <w:r>
              <w:rPr>
                <w:rFonts w:ascii="Times New Roman" w:hAnsi="Times New Roman"/>
                <w:sz w:val="20"/>
                <w:szCs w:val="20"/>
              </w:rPr>
              <w:t>города Новочебоксарска</w:t>
            </w:r>
            <w:r w:rsidRPr="00BE1C81">
              <w:rPr>
                <w:rFonts w:ascii="Times New Roman" w:hAnsi="Times New Roman"/>
                <w:sz w:val="20"/>
                <w:szCs w:val="20"/>
              </w:rPr>
              <w:t>»</w:t>
            </w:r>
          </w:p>
        </w:tc>
      </w:tr>
      <w:tr w:rsidR="00E256F4" w:rsidRPr="00BE1C81" w14:paraId="55D5DB5E" w14:textId="77777777" w:rsidTr="00267D36">
        <w:tc>
          <w:tcPr>
            <w:tcW w:w="180" w:type="pct"/>
            <w:tcBorders>
              <w:top w:val="single" w:sz="4" w:space="0" w:color="auto"/>
              <w:left w:val="nil"/>
              <w:bottom w:val="single" w:sz="4" w:space="0" w:color="auto"/>
              <w:right w:val="nil"/>
            </w:tcBorders>
          </w:tcPr>
          <w:p w14:paraId="62727F05"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1.1.</w:t>
            </w:r>
          </w:p>
        </w:tc>
        <w:tc>
          <w:tcPr>
            <w:tcW w:w="720" w:type="pct"/>
            <w:tcBorders>
              <w:top w:val="single" w:sz="4" w:space="0" w:color="auto"/>
              <w:left w:val="single" w:sz="4" w:space="0" w:color="auto"/>
              <w:bottom w:val="single" w:sz="4" w:space="0" w:color="auto"/>
              <w:right w:val="nil"/>
            </w:tcBorders>
          </w:tcPr>
          <w:p w14:paraId="5D7FCCC3"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91" w:type="pct"/>
            <w:tcBorders>
              <w:top w:val="single" w:sz="4" w:space="0" w:color="auto"/>
              <w:left w:val="single" w:sz="4" w:space="0" w:color="auto"/>
              <w:bottom w:val="single" w:sz="4" w:space="0" w:color="auto"/>
              <w:right w:val="single" w:sz="4" w:space="0" w:color="auto"/>
            </w:tcBorders>
          </w:tcPr>
          <w:p w14:paraId="0ADF4EE7"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33E2A346"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189E867B"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1499CC31"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6B3B2D6B"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584A55DC" w14:textId="019658D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0</w:t>
            </w:r>
          </w:p>
        </w:tc>
        <w:tc>
          <w:tcPr>
            <w:tcW w:w="243" w:type="pct"/>
            <w:tcBorders>
              <w:top w:val="single" w:sz="4" w:space="0" w:color="auto"/>
              <w:left w:val="single" w:sz="4" w:space="0" w:color="auto"/>
              <w:bottom w:val="single" w:sz="4" w:space="0" w:color="auto"/>
              <w:right w:val="nil"/>
            </w:tcBorders>
          </w:tcPr>
          <w:p w14:paraId="36CCB9A8" w14:textId="0BE0B6BA"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5</w:t>
            </w:r>
          </w:p>
        </w:tc>
        <w:tc>
          <w:tcPr>
            <w:tcW w:w="256" w:type="pct"/>
            <w:tcBorders>
              <w:top w:val="single" w:sz="4" w:space="0" w:color="auto"/>
              <w:left w:val="single" w:sz="4" w:space="0" w:color="auto"/>
              <w:bottom w:val="single" w:sz="4" w:space="0" w:color="auto"/>
              <w:right w:val="nil"/>
            </w:tcBorders>
          </w:tcPr>
          <w:p w14:paraId="66FB289D" w14:textId="03CF5B00"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257" w:type="pct"/>
            <w:tcBorders>
              <w:top w:val="single" w:sz="4" w:space="0" w:color="auto"/>
              <w:left w:val="single" w:sz="4" w:space="0" w:color="auto"/>
              <w:bottom w:val="single" w:sz="4" w:space="0" w:color="auto"/>
              <w:right w:val="single" w:sz="4" w:space="0" w:color="auto"/>
            </w:tcBorders>
          </w:tcPr>
          <w:p w14:paraId="4C51ECEB" w14:textId="4862E9FA"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265" w:type="pct"/>
            <w:tcBorders>
              <w:top w:val="single" w:sz="4" w:space="0" w:color="auto"/>
              <w:left w:val="single" w:sz="4" w:space="0" w:color="auto"/>
              <w:bottom w:val="single" w:sz="4" w:space="0" w:color="auto"/>
              <w:right w:val="nil"/>
            </w:tcBorders>
          </w:tcPr>
          <w:p w14:paraId="7DFAE40F" w14:textId="286B1584"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577" w:type="pct"/>
            <w:tcBorders>
              <w:top w:val="single" w:sz="4" w:space="0" w:color="auto"/>
              <w:left w:val="single" w:sz="4" w:space="0" w:color="auto"/>
              <w:bottom w:val="single" w:sz="4" w:space="0" w:color="auto"/>
              <w:right w:val="nil"/>
            </w:tcBorders>
          </w:tcPr>
          <w:p w14:paraId="1D0C1AD9"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746EB2FF"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lang w:eastAsia="en-US"/>
              </w:rPr>
              <w:t>официальный сайт города Новочебоксарска</w:t>
            </w:r>
          </w:p>
        </w:tc>
      </w:tr>
      <w:tr w:rsidR="00E256F4" w:rsidRPr="00BE1C81" w14:paraId="6C018CC7" w14:textId="77777777" w:rsidTr="00267D36">
        <w:tc>
          <w:tcPr>
            <w:tcW w:w="180" w:type="pct"/>
            <w:tcBorders>
              <w:top w:val="single" w:sz="4" w:space="0" w:color="auto"/>
              <w:left w:val="nil"/>
              <w:bottom w:val="single" w:sz="4" w:space="0" w:color="auto"/>
              <w:right w:val="nil"/>
            </w:tcBorders>
          </w:tcPr>
          <w:p w14:paraId="084D935F" w14:textId="77777777" w:rsidR="00E256F4" w:rsidRPr="00BE1C81" w:rsidRDefault="00E256F4" w:rsidP="00267D36">
            <w:pPr>
              <w:spacing w:line="250" w:lineRule="auto"/>
              <w:jc w:val="center"/>
              <w:rPr>
                <w:rFonts w:ascii="Times New Roman" w:hAnsi="Times New Roman"/>
                <w:sz w:val="20"/>
                <w:szCs w:val="20"/>
              </w:rPr>
            </w:pPr>
            <w:r w:rsidRPr="00BE1C81">
              <w:rPr>
                <w:rFonts w:ascii="Times New Roman" w:hAnsi="Times New Roman"/>
                <w:sz w:val="20"/>
                <w:szCs w:val="20"/>
              </w:rPr>
              <w:t>2.</w:t>
            </w:r>
          </w:p>
        </w:tc>
        <w:tc>
          <w:tcPr>
            <w:tcW w:w="4820" w:type="pct"/>
            <w:gridSpan w:val="13"/>
            <w:tcBorders>
              <w:top w:val="single" w:sz="4" w:space="0" w:color="auto"/>
              <w:left w:val="single" w:sz="4" w:space="0" w:color="auto"/>
              <w:bottom w:val="single" w:sz="4" w:space="0" w:color="auto"/>
              <w:right w:val="nil"/>
            </w:tcBorders>
          </w:tcPr>
          <w:p w14:paraId="231B5E68" w14:textId="77777777" w:rsidR="00E256F4" w:rsidRPr="00610629" w:rsidRDefault="00E256F4" w:rsidP="00267D36">
            <w:pPr>
              <w:spacing w:line="250" w:lineRule="auto"/>
              <w:jc w:val="both"/>
              <w:rPr>
                <w:rFonts w:ascii="Times New Roman" w:hAnsi="Times New Roman"/>
                <w:sz w:val="20"/>
                <w:szCs w:val="20"/>
              </w:rPr>
            </w:pPr>
            <w:r w:rsidRPr="00610629">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E256F4" w:rsidRPr="00BE1C81" w14:paraId="13C303C9" w14:textId="77777777" w:rsidTr="00267D36">
        <w:tc>
          <w:tcPr>
            <w:tcW w:w="180" w:type="pct"/>
            <w:tcBorders>
              <w:top w:val="single" w:sz="4" w:space="0" w:color="auto"/>
              <w:left w:val="nil"/>
              <w:bottom w:val="single" w:sz="4" w:space="0" w:color="auto"/>
              <w:right w:val="nil"/>
            </w:tcBorders>
          </w:tcPr>
          <w:p w14:paraId="128295B2" w14:textId="77777777" w:rsidR="00E256F4" w:rsidRPr="00BE1C81" w:rsidRDefault="00E256F4" w:rsidP="00267D36">
            <w:pPr>
              <w:spacing w:line="250" w:lineRule="auto"/>
              <w:jc w:val="center"/>
              <w:rPr>
                <w:rFonts w:ascii="Times New Roman" w:hAnsi="Times New Roman"/>
                <w:sz w:val="20"/>
                <w:szCs w:val="20"/>
              </w:rPr>
            </w:pPr>
            <w:r w:rsidRPr="00BE1C81">
              <w:rPr>
                <w:rFonts w:ascii="Times New Roman" w:hAnsi="Times New Roman"/>
                <w:sz w:val="20"/>
                <w:szCs w:val="20"/>
              </w:rPr>
              <w:t>2.1.</w:t>
            </w:r>
          </w:p>
        </w:tc>
        <w:tc>
          <w:tcPr>
            <w:tcW w:w="720" w:type="pct"/>
            <w:tcBorders>
              <w:top w:val="single" w:sz="4" w:space="0" w:color="auto"/>
              <w:left w:val="single" w:sz="4" w:space="0" w:color="auto"/>
              <w:bottom w:val="single" w:sz="4" w:space="0" w:color="auto"/>
              <w:right w:val="nil"/>
            </w:tcBorders>
          </w:tcPr>
          <w:p w14:paraId="36B59A9E"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Уровень долговой нагрузки по рыночным заимствованиям города Новочебоксарска</w:t>
            </w:r>
          </w:p>
        </w:tc>
        <w:tc>
          <w:tcPr>
            <w:tcW w:w="391" w:type="pct"/>
            <w:tcBorders>
              <w:top w:val="single" w:sz="4" w:space="0" w:color="auto"/>
              <w:left w:val="single" w:sz="4" w:space="0" w:color="auto"/>
              <w:bottom w:val="single" w:sz="4" w:space="0" w:color="auto"/>
              <w:right w:val="single" w:sz="4" w:space="0" w:color="auto"/>
            </w:tcBorders>
          </w:tcPr>
          <w:p w14:paraId="6FF967C7"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E0F28F7"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36A36652"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процент</w:t>
            </w:r>
          </w:p>
        </w:tc>
        <w:tc>
          <w:tcPr>
            <w:tcW w:w="316" w:type="pct"/>
            <w:tcBorders>
              <w:top w:val="single" w:sz="4" w:space="0" w:color="auto"/>
              <w:left w:val="single" w:sz="4" w:space="0" w:color="auto"/>
              <w:bottom w:val="single" w:sz="4" w:space="0" w:color="auto"/>
              <w:right w:val="single" w:sz="4" w:space="0" w:color="auto"/>
            </w:tcBorders>
          </w:tcPr>
          <w:p w14:paraId="3599226B"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4ECA396A"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3F09697B" w14:textId="137986EF" w:rsidR="00E256F4" w:rsidRPr="001E5825" w:rsidRDefault="001E5825" w:rsidP="00267D36">
            <w:pPr>
              <w:spacing w:line="250" w:lineRule="auto"/>
              <w:jc w:val="center"/>
              <w:rPr>
                <w:rFonts w:ascii="Times New Roman" w:hAnsi="Times New Roman"/>
                <w:sz w:val="20"/>
                <w:szCs w:val="20"/>
              </w:rPr>
            </w:pPr>
            <w:r>
              <w:rPr>
                <w:rFonts w:ascii="Times New Roman" w:hAnsi="Times New Roman"/>
                <w:sz w:val="20"/>
                <w:szCs w:val="20"/>
              </w:rPr>
              <w:t>0,0</w:t>
            </w:r>
          </w:p>
        </w:tc>
        <w:tc>
          <w:tcPr>
            <w:tcW w:w="243" w:type="pct"/>
            <w:tcBorders>
              <w:top w:val="single" w:sz="4" w:space="0" w:color="auto"/>
              <w:left w:val="single" w:sz="4" w:space="0" w:color="auto"/>
              <w:bottom w:val="single" w:sz="4" w:space="0" w:color="auto"/>
              <w:right w:val="nil"/>
            </w:tcBorders>
          </w:tcPr>
          <w:p w14:paraId="67206295" w14:textId="7A611AD8" w:rsidR="00E256F4" w:rsidRPr="004F5431" w:rsidRDefault="001E5825" w:rsidP="00267D36">
            <w:pPr>
              <w:spacing w:line="250" w:lineRule="auto"/>
              <w:jc w:val="center"/>
              <w:rPr>
                <w:rFonts w:ascii="Times New Roman" w:hAnsi="Times New Roman"/>
                <w:sz w:val="20"/>
                <w:szCs w:val="20"/>
              </w:rPr>
            </w:pPr>
            <w:r w:rsidRPr="004F5431">
              <w:rPr>
                <w:rFonts w:ascii="Times New Roman" w:hAnsi="Times New Roman"/>
                <w:sz w:val="20"/>
                <w:szCs w:val="20"/>
              </w:rPr>
              <w:t>5,9</w:t>
            </w:r>
          </w:p>
        </w:tc>
        <w:tc>
          <w:tcPr>
            <w:tcW w:w="256" w:type="pct"/>
            <w:tcBorders>
              <w:top w:val="single" w:sz="4" w:space="0" w:color="auto"/>
              <w:left w:val="single" w:sz="4" w:space="0" w:color="auto"/>
              <w:bottom w:val="single" w:sz="4" w:space="0" w:color="auto"/>
              <w:right w:val="nil"/>
            </w:tcBorders>
          </w:tcPr>
          <w:p w14:paraId="6072D23B" w14:textId="4AD5017B"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257" w:type="pct"/>
            <w:tcBorders>
              <w:top w:val="single" w:sz="4" w:space="0" w:color="auto"/>
              <w:left w:val="single" w:sz="4" w:space="0" w:color="auto"/>
              <w:bottom w:val="single" w:sz="4" w:space="0" w:color="auto"/>
              <w:right w:val="single" w:sz="4" w:space="0" w:color="auto"/>
            </w:tcBorders>
          </w:tcPr>
          <w:p w14:paraId="2FF8150D" w14:textId="68A6BB79"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265" w:type="pct"/>
            <w:tcBorders>
              <w:top w:val="single" w:sz="4" w:space="0" w:color="auto"/>
              <w:left w:val="single" w:sz="4" w:space="0" w:color="auto"/>
              <w:bottom w:val="single" w:sz="4" w:space="0" w:color="auto"/>
              <w:right w:val="nil"/>
            </w:tcBorders>
          </w:tcPr>
          <w:p w14:paraId="5B4C519D" w14:textId="5F731175"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577" w:type="pct"/>
            <w:tcBorders>
              <w:top w:val="single" w:sz="4" w:space="0" w:color="auto"/>
              <w:left w:val="single" w:sz="4" w:space="0" w:color="auto"/>
              <w:bottom w:val="single" w:sz="4" w:space="0" w:color="auto"/>
              <w:right w:val="nil"/>
            </w:tcBorders>
          </w:tcPr>
          <w:p w14:paraId="19E3CF3A"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539199B8" w14:textId="5C693E97" w:rsidR="00E256F4" w:rsidRPr="00BE1C81" w:rsidRDefault="00E256F4" w:rsidP="00267D36">
            <w:pPr>
              <w:spacing w:line="250"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43B7CF0C" w14:textId="77777777" w:rsidR="00612C01" w:rsidRDefault="00612C01" w:rsidP="00E256F4">
      <w:pPr>
        <w:widowControl/>
        <w:autoSpaceDE/>
        <w:autoSpaceDN/>
        <w:adjustRightInd/>
        <w:ind w:firstLine="709"/>
        <w:jc w:val="both"/>
        <w:rPr>
          <w:rFonts w:ascii="Times New Roman" w:hAnsi="Times New Roman"/>
        </w:rPr>
      </w:pPr>
    </w:p>
    <w:p w14:paraId="4B66EFA7" w14:textId="233A9580" w:rsidR="00C33AB4" w:rsidRDefault="00E03672" w:rsidP="00E256F4">
      <w:pPr>
        <w:widowControl/>
        <w:autoSpaceDE/>
        <w:autoSpaceDN/>
        <w:adjustRightInd/>
        <w:ind w:firstLine="709"/>
        <w:jc w:val="both"/>
        <w:rPr>
          <w:rFonts w:ascii="Times New Roman" w:hAnsi="Times New Roman"/>
          <w:color w:val="000000"/>
          <w:lang w:eastAsia="en-US"/>
        </w:rPr>
      </w:pPr>
      <w:hyperlink r:id="rId17" w:anchor="/document/48761762/entry/112" w:history="1">
        <w:r w:rsidR="00E256F4" w:rsidRPr="007F6A3E">
          <w:rPr>
            <w:rFonts w:ascii="Times New Roman" w:hAnsi="Times New Roman"/>
          </w:rPr>
          <w:t>раздел</w:t>
        </w:r>
        <w:r w:rsidR="00E256F4">
          <w:rPr>
            <w:rFonts w:ascii="Times New Roman" w:hAnsi="Times New Roman"/>
          </w:rPr>
          <w:t xml:space="preserve"> 4</w:t>
        </w:r>
      </w:hyperlink>
      <w:r w:rsidR="00E256F4" w:rsidRPr="007F6A3E">
        <w:rPr>
          <w:rFonts w:ascii="Times New Roman" w:hAnsi="Times New Roman"/>
        </w:rPr>
        <w:t> изложить в следующей редакции:</w:t>
      </w:r>
    </w:p>
    <w:p w14:paraId="58D8BA49" w14:textId="7BE58139" w:rsidR="00E256F4" w:rsidRPr="00D11E4D" w:rsidRDefault="00E256F4" w:rsidP="00E256F4">
      <w:pPr>
        <w:numPr>
          <w:ilvl w:val="0"/>
          <w:numId w:val="42"/>
        </w:numPr>
        <w:jc w:val="center"/>
        <w:outlineLvl w:val="0"/>
        <w:rPr>
          <w:rFonts w:ascii="Times New Roman" w:hAnsi="Times New Roman"/>
          <w:b/>
          <w:bCs/>
          <w:sz w:val="22"/>
          <w:szCs w:val="22"/>
        </w:rPr>
      </w:pPr>
      <w:r w:rsidRPr="00D11E4D">
        <w:rPr>
          <w:rFonts w:ascii="Times New Roman" w:hAnsi="Times New Roman"/>
          <w:b/>
          <w:bCs/>
          <w:sz w:val="22"/>
          <w:szCs w:val="22"/>
        </w:rPr>
        <w:t>«4. Финансовое обеспечение комплекса процессных мероприятий</w:t>
      </w:r>
    </w:p>
    <w:p w14:paraId="0D6F601C" w14:textId="77777777" w:rsidR="00E256F4" w:rsidRPr="00E256F4" w:rsidRDefault="00E256F4" w:rsidP="00E256F4">
      <w:pPr>
        <w:ind w:firstLine="720"/>
        <w:jc w:val="both"/>
      </w:pP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50"/>
        <w:gridCol w:w="1608"/>
        <w:gridCol w:w="911"/>
        <w:gridCol w:w="893"/>
        <w:gridCol w:w="896"/>
        <w:gridCol w:w="1149"/>
        <w:gridCol w:w="1149"/>
        <w:gridCol w:w="1030"/>
      </w:tblGrid>
      <w:tr w:rsidR="00E256F4" w:rsidRPr="00E256F4" w14:paraId="5BC9177F" w14:textId="77777777" w:rsidTr="00267D36">
        <w:tc>
          <w:tcPr>
            <w:tcW w:w="2435" w:type="pct"/>
            <w:vMerge w:val="restart"/>
            <w:tcBorders>
              <w:bottom w:val="nil"/>
            </w:tcBorders>
          </w:tcPr>
          <w:p w14:paraId="04C6C0A2"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Наименование мероприятия (результата)/</w:t>
            </w:r>
          </w:p>
          <w:p w14:paraId="57D8ABA4"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источник финансового обеспечения</w:t>
            </w:r>
          </w:p>
        </w:tc>
        <w:tc>
          <w:tcPr>
            <w:tcW w:w="540" w:type="pct"/>
            <w:vMerge w:val="restart"/>
            <w:tcBorders>
              <w:bottom w:val="nil"/>
            </w:tcBorders>
          </w:tcPr>
          <w:p w14:paraId="2E3D9389"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КБК</w:t>
            </w:r>
          </w:p>
        </w:tc>
        <w:tc>
          <w:tcPr>
            <w:tcW w:w="2025" w:type="pct"/>
            <w:gridSpan w:val="6"/>
            <w:tcBorders>
              <w:bottom w:val="single" w:sz="4" w:space="0" w:color="auto"/>
            </w:tcBorders>
          </w:tcPr>
          <w:p w14:paraId="0B51CA4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Объем финансового обеспечения по годам реализации, тыс. рублей</w:t>
            </w:r>
          </w:p>
        </w:tc>
      </w:tr>
      <w:tr w:rsidR="00E256F4" w:rsidRPr="00E256F4" w14:paraId="21A44CF5" w14:textId="77777777" w:rsidTr="00267D36">
        <w:tc>
          <w:tcPr>
            <w:tcW w:w="2435" w:type="pct"/>
            <w:vMerge/>
            <w:tcBorders>
              <w:bottom w:val="nil"/>
            </w:tcBorders>
          </w:tcPr>
          <w:p w14:paraId="4C9754F4" w14:textId="77777777" w:rsidR="00E256F4" w:rsidRPr="00E256F4" w:rsidRDefault="00E256F4" w:rsidP="00E256F4">
            <w:pPr>
              <w:rPr>
                <w:rFonts w:ascii="Times New Roman" w:hAnsi="Times New Roman"/>
                <w:sz w:val="20"/>
                <w:szCs w:val="20"/>
              </w:rPr>
            </w:pPr>
          </w:p>
        </w:tc>
        <w:tc>
          <w:tcPr>
            <w:tcW w:w="540" w:type="pct"/>
            <w:vMerge/>
            <w:tcBorders>
              <w:bottom w:val="nil"/>
            </w:tcBorders>
          </w:tcPr>
          <w:p w14:paraId="64A2EB1B" w14:textId="77777777" w:rsidR="00E256F4" w:rsidRPr="00E256F4" w:rsidRDefault="00E256F4" w:rsidP="00E256F4">
            <w:pPr>
              <w:rPr>
                <w:rFonts w:ascii="Times New Roman" w:hAnsi="Times New Roman"/>
                <w:sz w:val="20"/>
                <w:szCs w:val="20"/>
              </w:rPr>
            </w:pPr>
          </w:p>
        </w:tc>
        <w:tc>
          <w:tcPr>
            <w:tcW w:w="306" w:type="pct"/>
            <w:tcBorders>
              <w:bottom w:val="nil"/>
            </w:tcBorders>
          </w:tcPr>
          <w:p w14:paraId="59225C2D"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2025</w:t>
            </w:r>
          </w:p>
        </w:tc>
        <w:tc>
          <w:tcPr>
            <w:tcW w:w="300" w:type="pct"/>
            <w:tcBorders>
              <w:bottom w:val="nil"/>
            </w:tcBorders>
          </w:tcPr>
          <w:p w14:paraId="1636FD5F"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2026</w:t>
            </w:r>
          </w:p>
        </w:tc>
        <w:tc>
          <w:tcPr>
            <w:tcW w:w="301" w:type="pct"/>
            <w:tcBorders>
              <w:bottom w:val="nil"/>
            </w:tcBorders>
          </w:tcPr>
          <w:p w14:paraId="56A2E2E0"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2027</w:t>
            </w:r>
          </w:p>
        </w:tc>
        <w:tc>
          <w:tcPr>
            <w:tcW w:w="386" w:type="pct"/>
            <w:tcBorders>
              <w:bottom w:val="nil"/>
            </w:tcBorders>
          </w:tcPr>
          <w:p w14:paraId="41E6A28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2028–2030</w:t>
            </w:r>
          </w:p>
        </w:tc>
        <w:tc>
          <w:tcPr>
            <w:tcW w:w="386" w:type="pct"/>
            <w:tcBorders>
              <w:bottom w:val="nil"/>
            </w:tcBorders>
          </w:tcPr>
          <w:p w14:paraId="47F54E16"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2031–2035</w:t>
            </w:r>
          </w:p>
        </w:tc>
        <w:tc>
          <w:tcPr>
            <w:tcW w:w="344" w:type="pct"/>
            <w:tcBorders>
              <w:bottom w:val="nil"/>
            </w:tcBorders>
          </w:tcPr>
          <w:p w14:paraId="28C17B4F"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всего</w:t>
            </w:r>
          </w:p>
        </w:tc>
      </w:tr>
    </w:tbl>
    <w:p w14:paraId="372922E1" w14:textId="77777777" w:rsidR="00E256F4" w:rsidRPr="00E256F4" w:rsidRDefault="00E256F4" w:rsidP="00E256F4">
      <w:pPr>
        <w:rPr>
          <w:sz w:val="2"/>
          <w:szCs w:val="2"/>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49"/>
        <w:gridCol w:w="1610"/>
        <w:gridCol w:w="915"/>
        <w:gridCol w:w="895"/>
        <w:gridCol w:w="898"/>
        <w:gridCol w:w="1154"/>
        <w:gridCol w:w="1154"/>
        <w:gridCol w:w="1035"/>
      </w:tblGrid>
      <w:tr w:rsidR="00E256F4" w:rsidRPr="00E256F4" w14:paraId="64FA390F" w14:textId="77777777" w:rsidTr="00267D36">
        <w:trPr>
          <w:tblHeader/>
        </w:trPr>
        <w:tc>
          <w:tcPr>
            <w:tcW w:w="2431" w:type="pct"/>
          </w:tcPr>
          <w:p w14:paraId="402BDD57"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1</w:t>
            </w:r>
          </w:p>
        </w:tc>
        <w:tc>
          <w:tcPr>
            <w:tcW w:w="540" w:type="pct"/>
          </w:tcPr>
          <w:p w14:paraId="6DD73702"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w:t>
            </w:r>
          </w:p>
        </w:tc>
        <w:tc>
          <w:tcPr>
            <w:tcW w:w="307" w:type="pct"/>
          </w:tcPr>
          <w:p w14:paraId="746630D9"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3</w:t>
            </w:r>
          </w:p>
        </w:tc>
        <w:tc>
          <w:tcPr>
            <w:tcW w:w="300" w:type="pct"/>
          </w:tcPr>
          <w:p w14:paraId="0F6CEF0B"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4</w:t>
            </w:r>
          </w:p>
        </w:tc>
        <w:tc>
          <w:tcPr>
            <w:tcW w:w="301" w:type="pct"/>
          </w:tcPr>
          <w:p w14:paraId="611B365C"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5</w:t>
            </w:r>
          </w:p>
        </w:tc>
        <w:tc>
          <w:tcPr>
            <w:tcW w:w="387" w:type="pct"/>
          </w:tcPr>
          <w:p w14:paraId="6C015E8E"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6</w:t>
            </w:r>
          </w:p>
        </w:tc>
        <w:tc>
          <w:tcPr>
            <w:tcW w:w="387" w:type="pct"/>
          </w:tcPr>
          <w:p w14:paraId="0B95667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7</w:t>
            </w:r>
          </w:p>
        </w:tc>
        <w:tc>
          <w:tcPr>
            <w:tcW w:w="347" w:type="pct"/>
          </w:tcPr>
          <w:p w14:paraId="7D87FCCD"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8</w:t>
            </w:r>
          </w:p>
        </w:tc>
      </w:tr>
      <w:tr w:rsidR="00D11E4D" w:rsidRPr="00E256F4" w14:paraId="10808C95" w14:textId="77777777" w:rsidTr="00267D36">
        <w:tc>
          <w:tcPr>
            <w:tcW w:w="2431" w:type="pct"/>
          </w:tcPr>
          <w:p w14:paraId="6E6BE690" w14:textId="77777777" w:rsidR="00D11E4D" w:rsidRPr="00D11E4D" w:rsidRDefault="00D11E4D" w:rsidP="00D11E4D">
            <w:pPr>
              <w:rPr>
                <w:rFonts w:ascii="Times New Roman" w:hAnsi="Times New Roman"/>
                <w:iCs/>
                <w:sz w:val="20"/>
                <w:szCs w:val="20"/>
              </w:rPr>
            </w:pPr>
            <w:r w:rsidRPr="00D11E4D">
              <w:rPr>
                <w:rFonts w:ascii="Times New Roman" w:hAnsi="Times New Roman"/>
                <w:iCs/>
                <w:sz w:val="20"/>
                <w:szCs w:val="20"/>
              </w:rPr>
              <w:t xml:space="preserve">Комплекс процессных мероприятий </w:t>
            </w:r>
            <w:r w:rsidRPr="00D11E4D">
              <w:rPr>
                <w:rFonts w:ascii="Times New Roman" w:hAnsi="Times New Roman"/>
                <w:sz w:val="20"/>
                <w:szCs w:val="20"/>
              </w:rPr>
              <w:t>«Управление муниципальным долгом города Новочебоксарска»</w:t>
            </w:r>
            <w:r w:rsidRPr="00D11E4D">
              <w:rPr>
                <w:rFonts w:ascii="Times New Roman" w:hAnsi="Times New Roman"/>
                <w:iCs/>
                <w:sz w:val="20"/>
                <w:szCs w:val="20"/>
              </w:rPr>
              <w:t xml:space="preserve">, всего </w:t>
            </w:r>
          </w:p>
          <w:p w14:paraId="3C7914A7" w14:textId="77777777" w:rsidR="00D11E4D" w:rsidRPr="00D11E4D" w:rsidRDefault="00D11E4D" w:rsidP="00D11E4D">
            <w:pPr>
              <w:rPr>
                <w:rFonts w:ascii="Times New Roman" w:hAnsi="Times New Roman"/>
                <w:b/>
                <w:iCs/>
                <w:sz w:val="20"/>
                <w:szCs w:val="20"/>
              </w:rPr>
            </w:pPr>
            <w:r w:rsidRPr="00D11E4D">
              <w:rPr>
                <w:rFonts w:ascii="Times New Roman" w:hAnsi="Times New Roman"/>
                <w:iCs/>
                <w:sz w:val="20"/>
                <w:szCs w:val="20"/>
              </w:rPr>
              <w:tab/>
              <w:t>в том числе:</w:t>
            </w:r>
          </w:p>
        </w:tc>
        <w:tc>
          <w:tcPr>
            <w:tcW w:w="540" w:type="pct"/>
          </w:tcPr>
          <w:p w14:paraId="0C1A2BB4" w14:textId="77777777" w:rsidR="00D11E4D" w:rsidRPr="00D11E4D" w:rsidRDefault="00D11E4D" w:rsidP="00D11E4D">
            <w:pPr>
              <w:jc w:val="center"/>
              <w:rPr>
                <w:rFonts w:ascii="Times New Roman" w:hAnsi="Times New Roman"/>
                <w:iCs/>
                <w:sz w:val="20"/>
                <w:szCs w:val="20"/>
              </w:rPr>
            </w:pPr>
            <w:r w:rsidRPr="00D11E4D">
              <w:rPr>
                <w:rFonts w:ascii="Times New Roman" w:hAnsi="Times New Roman"/>
                <w:iCs/>
                <w:sz w:val="20"/>
                <w:szCs w:val="20"/>
              </w:rPr>
              <w:t>х</w:t>
            </w:r>
          </w:p>
        </w:tc>
        <w:tc>
          <w:tcPr>
            <w:tcW w:w="307" w:type="pct"/>
          </w:tcPr>
          <w:p w14:paraId="630B547B" w14:textId="3F95D04F" w:rsidR="00D11E4D" w:rsidRPr="00D11E4D" w:rsidRDefault="00D11E4D" w:rsidP="00D11E4D">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44B4E673" w14:textId="5507D8B1"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6AF9959A" w14:textId="06B9695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03ED2E42" w14:textId="2C8EBCD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3D145073" w14:textId="2DED7868"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F5F27A4" w14:textId="1197632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34 127,1</w:t>
            </w:r>
          </w:p>
        </w:tc>
      </w:tr>
      <w:tr w:rsidR="00D11E4D" w:rsidRPr="00E256F4" w14:paraId="36659BB2" w14:textId="77777777" w:rsidTr="00267D36">
        <w:tc>
          <w:tcPr>
            <w:tcW w:w="2431" w:type="pct"/>
          </w:tcPr>
          <w:p w14:paraId="2E9DE6FA" w14:textId="77777777" w:rsidR="00D11E4D" w:rsidRPr="00D11E4D" w:rsidRDefault="00D11E4D" w:rsidP="00D11E4D">
            <w:pPr>
              <w:rPr>
                <w:rFonts w:ascii="Times New Roman" w:hAnsi="Times New Roman"/>
                <w:iCs/>
                <w:sz w:val="20"/>
                <w:szCs w:val="20"/>
              </w:rPr>
            </w:pPr>
            <w:r w:rsidRPr="00D11E4D">
              <w:rPr>
                <w:rFonts w:ascii="Times New Roman" w:hAnsi="Times New Roman"/>
                <w:sz w:val="20"/>
                <w:szCs w:val="20"/>
              </w:rPr>
              <w:t>бюджет города Новочебоксарска</w:t>
            </w:r>
          </w:p>
        </w:tc>
        <w:tc>
          <w:tcPr>
            <w:tcW w:w="540" w:type="pct"/>
          </w:tcPr>
          <w:p w14:paraId="7AB2DD28" w14:textId="77777777" w:rsidR="00D11E4D" w:rsidRPr="00D11E4D" w:rsidRDefault="00D11E4D" w:rsidP="00D11E4D">
            <w:pPr>
              <w:jc w:val="center"/>
              <w:rPr>
                <w:rFonts w:ascii="Times New Roman" w:hAnsi="Times New Roman"/>
                <w:iCs/>
                <w:sz w:val="20"/>
                <w:szCs w:val="20"/>
              </w:rPr>
            </w:pPr>
            <w:r w:rsidRPr="00D11E4D">
              <w:rPr>
                <w:rFonts w:ascii="Times New Roman" w:hAnsi="Times New Roman"/>
                <w:iCs/>
                <w:sz w:val="20"/>
                <w:szCs w:val="20"/>
              </w:rPr>
              <w:t>х</w:t>
            </w:r>
          </w:p>
        </w:tc>
        <w:tc>
          <w:tcPr>
            <w:tcW w:w="307" w:type="pct"/>
          </w:tcPr>
          <w:p w14:paraId="3ADB4DA7" w14:textId="0648CA3A"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0A3EDEE8" w14:textId="7ED453E0"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28FA1897" w14:textId="27CF14AB"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1D8E1613" w14:textId="3C5FC4D8"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6EF199BC" w14:textId="05901D56"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5A3C266" w14:textId="24AC9A03"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34 127,1</w:t>
            </w:r>
          </w:p>
        </w:tc>
      </w:tr>
      <w:tr w:rsidR="00E256F4" w:rsidRPr="00E256F4" w14:paraId="33E62F6D" w14:textId="77777777" w:rsidTr="00267D36">
        <w:tc>
          <w:tcPr>
            <w:tcW w:w="5000" w:type="pct"/>
            <w:gridSpan w:val="8"/>
          </w:tcPr>
          <w:p w14:paraId="7312D0EE" w14:textId="77777777" w:rsidR="00E256F4" w:rsidRPr="00A9140A" w:rsidRDefault="00E256F4" w:rsidP="00E256F4">
            <w:pPr>
              <w:spacing w:line="249" w:lineRule="auto"/>
              <w:rPr>
                <w:rFonts w:ascii="Times New Roman" w:hAnsi="Times New Roman"/>
                <w:sz w:val="20"/>
                <w:szCs w:val="20"/>
                <w:lang w:eastAsia="en-US"/>
              </w:rPr>
            </w:pPr>
            <w:r w:rsidRPr="00A9140A">
              <w:rPr>
                <w:rFonts w:ascii="Times New Roman" w:hAnsi="Times New Roman"/>
                <w:sz w:val="20"/>
                <w:szCs w:val="20"/>
                <w:lang w:eastAsia="en-US"/>
              </w:rPr>
              <w:t>Задача «Поддержание оптимальных и экономически обоснованных объема и структуры муниципального долга города Новочебоксарска»</w:t>
            </w:r>
          </w:p>
        </w:tc>
      </w:tr>
      <w:tr w:rsidR="00E256F4" w:rsidRPr="009A471A" w14:paraId="76057F55" w14:textId="77777777" w:rsidTr="00267D36">
        <w:tc>
          <w:tcPr>
            <w:tcW w:w="2431" w:type="pct"/>
          </w:tcPr>
          <w:p w14:paraId="20B630E8" w14:textId="77777777" w:rsidR="00E256F4" w:rsidRPr="009A471A" w:rsidRDefault="00E256F4" w:rsidP="00E256F4">
            <w:pPr>
              <w:spacing w:line="249" w:lineRule="auto"/>
              <w:jc w:val="both"/>
              <w:rPr>
                <w:rFonts w:ascii="Times New Roman" w:hAnsi="Times New Roman"/>
                <w:sz w:val="20"/>
                <w:szCs w:val="20"/>
                <w:lang w:eastAsia="en-US"/>
              </w:rPr>
            </w:pPr>
            <w:r w:rsidRPr="009A471A">
              <w:rPr>
                <w:rFonts w:ascii="Times New Roman" w:hAnsi="Times New Roman"/>
                <w:sz w:val="20"/>
                <w:szCs w:val="20"/>
                <w:lang w:eastAsia="en-US"/>
              </w:rPr>
              <w:t>Обеспечено ведение муниципальной долговой книги города Новочебоксарска</w:t>
            </w:r>
            <w:r w:rsidRPr="009A471A">
              <w:rPr>
                <w:rFonts w:ascii="Times New Roman" w:hAnsi="Times New Roman"/>
                <w:iCs/>
                <w:sz w:val="20"/>
                <w:szCs w:val="20"/>
              </w:rPr>
              <w:t>, всего</w:t>
            </w:r>
          </w:p>
          <w:p w14:paraId="087EF2A0" w14:textId="77777777" w:rsidR="00E256F4" w:rsidRPr="009A471A" w:rsidRDefault="00E256F4" w:rsidP="00E256F4">
            <w:pPr>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092E9C66" w14:textId="77777777" w:rsidR="00E256F4" w:rsidRPr="009A471A" w:rsidRDefault="00E256F4" w:rsidP="00E256F4">
            <w:pPr>
              <w:jc w:val="center"/>
              <w:rPr>
                <w:rFonts w:ascii="Times New Roman" w:hAnsi="Times New Roman"/>
                <w:b/>
                <w:iCs/>
                <w:sz w:val="20"/>
                <w:szCs w:val="20"/>
              </w:rPr>
            </w:pPr>
          </w:p>
          <w:p w14:paraId="5C32B857" w14:textId="77777777" w:rsidR="00E256F4" w:rsidRPr="009A471A" w:rsidRDefault="00E256F4" w:rsidP="00E256F4">
            <w:pPr>
              <w:jc w:val="center"/>
              <w:rPr>
                <w:rFonts w:ascii="Times New Roman" w:hAnsi="Times New Roman"/>
                <w:b/>
                <w:iCs/>
                <w:sz w:val="20"/>
                <w:szCs w:val="20"/>
              </w:rPr>
            </w:pPr>
          </w:p>
        </w:tc>
        <w:tc>
          <w:tcPr>
            <w:tcW w:w="307" w:type="pct"/>
          </w:tcPr>
          <w:p w14:paraId="20D6BFCB"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69888E95"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36D2E10A" w14:textId="77777777" w:rsidR="00E256F4" w:rsidRPr="00A9140A" w:rsidRDefault="00E256F4" w:rsidP="00E256F4">
            <w:pPr>
              <w:jc w:val="right"/>
              <w:rPr>
                <w:rFonts w:ascii="Times New Roman" w:hAnsi="Times New Roman"/>
                <w:sz w:val="20"/>
                <w:szCs w:val="20"/>
              </w:rPr>
            </w:pPr>
            <w:r w:rsidRPr="00A9140A">
              <w:rPr>
                <w:rFonts w:ascii="Times New Roman" w:hAnsi="Times New Roman"/>
                <w:sz w:val="20"/>
                <w:szCs w:val="20"/>
              </w:rPr>
              <w:t>0,0</w:t>
            </w:r>
          </w:p>
        </w:tc>
        <w:tc>
          <w:tcPr>
            <w:tcW w:w="387" w:type="pct"/>
          </w:tcPr>
          <w:p w14:paraId="53102096" w14:textId="77777777" w:rsidR="00E256F4" w:rsidRPr="00A9140A" w:rsidRDefault="00E256F4" w:rsidP="00E256F4">
            <w:pPr>
              <w:jc w:val="right"/>
              <w:rPr>
                <w:rFonts w:ascii="Times New Roman" w:hAnsi="Times New Roman"/>
                <w:sz w:val="20"/>
                <w:szCs w:val="20"/>
              </w:rPr>
            </w:pPr>
            <w:r w:rsidRPr="00A9140A">
              <w:rPr>
                <w:rFonts w:ascii="Times New Roman" w:hAnsi="Times New Roman"/>
                <w:sz w:val="20"/>
                <w:szCs w:val="20"/>
              </w:rPr>
              <w:t>0,0</w:t>
            </w:r>
          </w:p>
        </w:tc>
        <w:tc>
          <w:tcPr>
            <w:tcW w:w="387" w:type="pct"/>
          </w:tcPr>
          <w:p w14:paraId="2CBF002C"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6765E1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5BEA2C9C" w14:textId="77777777" w:rsidTr="00267D36">
        <w:tc>
          <w:tcPr>
            <w:tcW w:w="2431" w:type="pct"/>
          </w:tcPr>
          <w:p w14:paraId="4BF2E94C"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40ECE78B"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5B7B9EA7"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308260BC"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14C5CDA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036EA8A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4749D31B"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76349FF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5442AC6D" w14:textId="77777777" w:rsidTr="00267D36">
        <w:tc>
          <w:tcPr>
            <w:tcW w:w="2431" w:type="pct"/>
          </w:tcPr>
          <w:p w14:paraId="41BE4100" w14:textId="77777777" w:rsidR="00E256F4" w:rsidRPr="009A471A" w:rsidRDefault="00E256F4" w:rsidP="00E256F4">
            <w:pPr>
              <w:spacing w:line="249" w:lineRule="auto"/>
              <w:jc w:val="both"/>
              <w:rPr>
                <w:rFonts w:ascii="Times New Roman" w:hAnsi="Times New Roman"/>
                <w:sz w:val="20"/>
                <w:szCs w:val="20"/>
                <w:lang w:eastAsia="en-US"/>
              </w:rPr>
            </w:pPr>
            <w:r w:rsidRPr="009A471A">
              <w:rPr>
                <w:rFonts w:ascii="Times New Roman" w:hAnsi="Times New Roman"/>
                <w:sz w:val="20"/>
                <w:szCs w:val="20"/>
                <w:lang w:eastAsia="en-US"/>
              </w:rPr>
              <w:t>Обеспечено своевременное и полное исполнение долговых обязательств города Новочебоксарска</w:t>
            </w:r>
            <w:r w:rsidRPr="009A471A">
              <w:rPr>
                <w:rFonts w:ascii="Times New Roman" w:hAnsi="Times New Roman"/>
                <w:iCs/>
                <w:sz w:val="20"/>
                <w:szCs w:val="20"/>
              </w:rPr>
              <w:t>, всего</w:t>
            </w:r>
          </w:p>
          <w:p w14:paraId="3AD07F28" w14:textId="77777777" w:rsidR="00E256F4" w:rsidRPr="009A471A" w:rsidRDefault="00E256F4" w:rsidP="00E256F4">
            <w:pPr>
              <w:jc w:val="both"/>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6BAAF96B" w14:textId="77777777" w:rsidR="00E256F4" w:rsidRPr="009A471A" w:rsidRDefault="00E256F4" w:rsidP="00E256F4">
            <w:pPr>
              <w:jc w:val="center"/>
              <w:rPr>
                <w:rFonts w:ascii="Times New Roman" w:hAnsi="Times New Roman"/>
                <w:b/>
                <w:iCs/>
                <w:sz w:val="20"/>
                <w:szCs w:val="20"/>
              </w:rPr>
            </w:pPr>
          </w:p>
          <w:p w14:paraId="192F808C" w14:textId="77777777" w:rsidR="00E256F4" w:rsidRPr="009A471A" w:rsidRDefault="00E256F4" w:rsidP="00E256F4">
            <w:pPr>
              <w:jc w:val="center"/>
              <w:rPr>
                <w:rFonts w:ascii="Times New Roman" w:hAnsi="Times New Roman"/>
                <w:b/>
                <w:iCs/>
                <w:sz w:val="20"/>
                <w:szCs w:val="20"/>
              </w:rPr>
            </w:pPr>
          </w:p>
        </w:tc>
        <w:tc>
          <w:tcPr>
            <w:tcW w:w="307" w:type="pct"/>
          </w:tcPr>
          <w:p w14:paraId="4E634C4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5273372F"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2918E0A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3A6FA46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6802408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9718D3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47E1C79F" w14:textId="77777777" w:rsidTr="00267D36">
        <w:tc>
          <w:tcPr>
            <w:tcW w:w="2431" w:type="pct"/>
          </w:tcPr>
          <w:p w14:paraId="1CDDB5B4"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009087A5"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43B082D5"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6598009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135AA22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170B8617"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3023E49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6C064714"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A9140A" w:rsidRPr="00E256F4" w14:paraId="2C1DC43A" w14:textId="77777777" w:rsidTr="00267D36">
        <w:tc>
          <w:tcPr>
            <w:tcW w:w="2431" w:type="pct"/>
          </w:tcPr>
          <w:p w14:paraId="3BB3F441" w14:textId="77777777" w:rsidR="00A9140A" w:rsidRPr="00A9140A" w:rsidRDefault="00A9140A" w:rsidP="00A9140A">
            <w:pPr>
              <w:spacing w:line="256" w:lineRule="auto"/>
              <w:jc w:val="both"/>
              <w:rPr>
                <w:rFonts w:ascii="Times New Roman" w:hAnsi="Times New Roman"/>
                <w:sz w:val="20"/>
                <w:szCs w:val="20"/>
                <w:lang w:eastAsia="en-US"/>
              </w:rPr>
            </w:pPr>
            <w:r w:rsidRPr="00A9140A">
              <w:rPr>
                <w:rFonts w:ascii="Times New Roman" w:hAnsi="Times New Roman"/>
                <w:sz w:val="20"/>
                <w:szCs w:val="20"/>
                <w:lang w:eastAsia="en-US"/>
              </w:rPr>
              <w:t>Осуществлены процентные платежи по муниципальному долгу города Новочебоксарска</w:t>
            </w:r>
            <w:r w:rsidRPr="00A9140A">
              <w:rPr>
                <w:rFonts w:ascii="Times New Roman" w:hAnsi="Times New Roman"/>
                <w:iCs/>
                <w:sz w:val="20"/>
                <w:szCs w:val="20"/>
              </w:rPr>
              <w:t>, всего</w:t>
            </w:r>
          </w:p>
          <w:p w14:paraId="01AE451F" w14:textId="77777777" w:rsidR="00A9140A" w:rsidRPr="00A9140A" w:rsidRDefault="00A9140A" w:rsidP="00A9140A">
            <w:pPr>
              <w:jc w:val="both"/>
              <w:rPr>
                <w:rFonts w:ascii="Times New Roman" w:hAnsi="Times New Roman"/>
                <w:b/>
                <w:iCs/>
                <w:sz w:val="20"/>
                <w:szCs w:val="20"/>
              </w:rPr>
            </w:pPr>
            <w:r w:rsidRPr="00A9140A">
              <w:rPr>
                <w:rFonts w:ascii="Times New Roman" w:hAnsi="Times New Roman"/>
                <w:iCs/>
                <w:sz w:val="20"/>
                <w:szCs w:val="20"/>
              </w:rPr>
              <w:tab/>
              <w:t>в том числе:</w:t>
            </w:r>
          </w:p>
        </w:tc>
        <w:tc>
          <w:tcPr>
            <w:tcW w:w="540" w:type="pct"/>
          </w:tcPr>
          <w:p w14:paraId="159E7222" w14:textId="5322052B" w:rsidR="00A9140A" w:rsidRPr="00E65103" w:rsidRDefault="00A9140A" w:rsidP="00A9140A">
            <w:pPr>
              <w:jc w:val="center"/>
              <w:rPr>
                <w:rFonts w:ascii="Times New Roman" w:hAnsi="Times New Roman"/>
                <w:sz w:val="20"/>
                <w:szCs w:val="20"/>
                <w:highlight w:val="yellow"/>
              </w:rPr>
            </w:pPr>
            <w:r w:rsidRPr="00AC7C91">
              <w:rPr>
                <w:rFonts w:ascii="Times New Roman" w:hAnsi="Times New Roman"/>
                <w:sz w:val="20"/>
                <w:szCs w:val="20"/>
              </w:rPr>
              <w:t>х</w:t>
            </w:r>
          </w:p>
        </w:tc>
        <w:tc>
          <w:tcPr>
            <w:tcW w:w="307" w:type="pct"/>
          </w:tcPr>
          <w:p w14:paraId="7A8D3AD9" w14:textId="6CBF8BF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17178607" w14:textId="4CEFA93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7C7D834C" w14:textId="681522A4"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7622E2C2" w14:textId="3ADC5445"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336218E6" w14:textId="711715F1"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55620319" w14:textId="44F8BA6B"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34 127,1</w:t>
            </w:r>
          </w:p>
        </w:tc>
      </w:tr>
      <w:tr w:rsidR="00A9140A" w:rsidRPr="00E256F4" w14:paraId="29E9EA06" w14:textId="77777777" w:rsidTr="00267D36">
        <w:tc>
          <w:tcPr>
            <w:tcW w:w="2431" w:type="pct"/>
          </w:tcPr>
          <w:p w14:paraId="0CFDBF5D" w14:textId="77777777" w:rsidR="00A9140A" w:rsidRPr="00A9140A" w:rsidRDefault="00A9140A" w:rsidP="00A9140A">
            <w:pPr>
              <w:rPr>
                <w:rFonts w:ascii="Times New Roman" w:hAnsi="Times New Roman"/>
                <w:sz w:val="20"/>
                <w:szCs w:val="20"/>
              </w:rPr>
            </w:pPr>
            <w:r w:rsidRPr="00A9140A">
              <w:rPr>
                <w:rFonts w:ascii="Times New Roman" w:hAnsi="Times New Roman"/>
                <w:sz w:val="20"/>
                <w:szCs w:val="20"/>
              </w:rPr>
              <w:t>бюджет города Новочебоксарска</w:t>
            </w:r>
          </w:p>
        </w:tc>
        <w:tc>
          <w:tcPr>
            <w:tcW w:w="540" w:type="pct"/>
          </w:tcPr>
          <w:p w14:paraId="3DBECFE1" w14:textId="77777777" w:rsidR="00A9140A" w:rsidRDefault="00A9140A" w:rsidP="00A9140A">
            <w:pPr>
              <w:jc w:val="center"/>
              <w:rPr>
                <w:rFonts w:ascii="Times New Roman" w:hAnsi="Times New Roman"/>
                <w:sz w:val="20"/>
                <w:szCs w:val="20"/>
              </w:rPr>
            </w:pPr>
            <w:r w:rsidRPr="00AC7C91">
              <w:rPr>
                <w:rFonts w:ascii="Times New Roman" w:hAnsi="Times New Roman"/>
                <w:sz w:val="20"/>
                <w:szCs w:val="20"/>
              </w:rPr>
              <w:t>903 1301 Ч440273490</w:t>
            </w:r>
          </w:p>
          <w:p w14:paraId="7DA30189" w14:textId="4A01AFB7" w:rsidR="00A9140A" w:rsidRPr="00E65103" w:rsidRDefault="00A9140A" w:rsidP="00A9140A">
            <w:pPr>
              <w:jc w:val="center"/>
              <w:rPr>
                <w:rFonts w:ascii="Times New Roman" w:hAnsi="Times New Roman"/>
                <w:sz w:val="20"/>
                <w:szCs w:val="20"/>
                <w:highlight w:val="yellow"/>
              </w:rPr>
            </w:pPr>
            <w:r>
              <w:rPr>
                <w:rFonts w:ascii="Times New Roman" w:hAnsi="Times New Roman"/>
                <w:sz w:val="20"/>
                <w:szCs w:val="20"/>
              </w:rPr>
              <w:t xml:space="preserve"> 73</w:t>
            </w:r>
            <w:r w:rsidRPr="00AC7C91">
              <w:rPr>
                <w:rFonts w:ascii="Times New Roman" w:hAnsi="Times New Roman"/>
                <w:sz w:val="20"/>
                <w:szCs w:val="20"/>
              </w:rPr>
              <w:t>0</w:t>
            </w:r>
          </w:p>
        </w:tc>
        <w:tc>
          <w:tcPr>
            <w:tcW w:w="307" w:type="pct"/>
          </w:tcPr>
          <w:p w14:paraId="717EF228" w14:textId="4B94E9E3"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2E1CDF72" w14:textId="0D458D0F"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24B4D615" w14:textId="1D2B2CB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4885A9E9" w14:textId="6FF549B7"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4AD43805" w14:textId="6C2351DF"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A75F2A1" w14:textId="458FC801"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34 127,1</w:t>
            </w:r>
          </w:p>
        </w:tc>
      </w:tr>
      <w:tr w:rsidR="00E256F4" w:rsidRPr="00E256F4" w14:paraId="279E4685" w14:textId="77777777" w:rsidTr="00267D36">
        <w:tc>
          <w:tcPr>
            <w:tcW w:w="5000" w:type="pct"/>
            <w:gridSpan w:val="8"/>
          </w:tcPr>
          <w:p w14:paraId="0DC3B25D" w14:textId="77777777" w:rsidR="00E256F4" w:rsidRPr="00E65103" w:rsidRDefault="00E256F4" w:rsidP="00E256F4">
            <w:pPr>
              <w:rPr>
                <w:rFonts w:ascii="Times New Roman" w:hAnsi="Times New Roman"/>
                <w:sz w:val="20"/>
                <w:szCs w:val="20"/>
                <w:highlight w:val="yellow"/>
              </w:rPr>
            </w:pPr>
            <w:r w:rsidRPr="009A471A">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E256F4" w:rsidRPr="009A471A" w14:paraId="3776035B" w14:textId="77777777" w:rsidTr="00267D36">
        <w:tc>
          <w:tcPr>
            <w:tcW w:w="2431" w:type="pct"/>
          </w:tcPr>
          <w:p w14:paraId="7E0420A6" w14:textId="77777777" w:rsidR="00E256F4" w:rsidRPr="009A471A" w:rsidRDefault="00E256F4" w:rsidP="00E256F4">
            <w:pPr>
              <w:spacing w:line="256" w:lineRule="auto"/>
              <w:jc w:val="both"/>
              <w:rPr>
                <w:rFonts w:ascii="Times New Roman" w:hAnsi="Times New Roman"/>
                <w:sz w:val="20"/>
                <w:szCs w:val="20"/>
                <w:lang w:eastAsia="en-US"/>
              </w:rPr>
            </w:pPr>
            <w:r w:rsidRPr="009A471A">
              <w:rPr>
                <w:rFonts w:ascii="Times New Roman" w:hAnsi="Times New Roman"/>
                <w:sz w:val="20"/>
                <w:szCs w:val="20"/>
                <w:lang w:eastAsia="en-US"/>
              </w:rPr>
              <w:t>Проведен анализ объема и структуры муниципального долга города Новочебоксарска и осуществлены меры по его оптимизации</w:t>
            </w:r>
            <w:r w:rsidRPr="009A471A">
              <w:rPr>
                <w:rFonts w:ascii="Times New Roman" w:hAnsi="Times New Roman"/>
                <w:iCs/>
                <w:sz w:val="20"/>
                <w:szCs w:val="20"/>
              </w:rPr>
              <w:t>, всего</w:t>
            </w:r>
          </w:p>
          <w:p w14:paraId="7F657351" w14:textId="77777777" w:rsidR="00E256F4" w:rsidRPr="009A471A" w:rsidRDefault="00E256F4" w:rsidP="00E256F4">
            <w:pPr>
              <w:jc w:val="both"/>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7205E3BB" w14:textId="77777777" w:rsidR="00E256F4" w:rsidRPr="009A471A" w:rsidRDefault="00E256F4" w:rsidP="00E256F4">
            <w:pPr>
              <w:jc w:val="center"/>
              <w:rPr>
                <w:rFonts w:ascii="Times New Roman" w:hAnsi="Times New Roman"/>
                <w:b/>
                <w:iCs/>
                <w:sz w:val="20"/>
                <w:szCs w:val="20"/>
              </w:rPr>
            </w:pPr>
          </w:p>
          <w:p w14:paraId="66FE8022" w14:textId="77777777" w:rsidR="00E256F4" w:rsidRPr="009A471A" w:rsidRDefault="00E256F4" w:rsidP="00E256F4">
            <w:pPr>
              <w:jc w:val="center"/>
              <w:rPr>
                <w:rFonts w:ascii="Times New Roman" w:hAnsi="Times New Roman"/>
                <w:b/>
                <w:iCs/>
                <w:sz w:val="20"/>
                <w:szCs w:val="20"/>
              </w:rPr>
            </w:pPr>
          </w:p>
        </w:tc>
        <w:tc>
          <w:tcPr>
            <w:tcW w:w="307" w:type="pct"/>
          </w:tcPr>
          <w:p w14:paraId="4C86744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5D280FD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64F4F74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24BF843D"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6240CE0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6B2CF9BF"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35EC8B10" w14:textId="77777777" w:rsidTr="00267D36">
        <w:tc>
          <w:tcPr>
            <w:tcW w:w="2431" w:type="pct"/>
          </w:tcPr>
          <w:p w14:paraId="456B9459"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4B26EF73"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2FBCF5C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7F2EB04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3D2EA3B0"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414A5A7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5C7CBA8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80BC0B4" w14:textId="0A7777BF"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bl>
    <w:p w14:paraId="14B01F92" w14:textId="77777777" w:rsidR="00612C01" w:rsidRPr="009A471A" w:rsidRDefault="00612C01" w:rsidP="002E422E">
      <w:pPr>
        <w:numPr>
          <w:ilvl w:val="0"/>
          <w:numId w:val="42"/>
        </w:numPr>
        <w:ind w:firstLine="709"/>
        <w:jc w:val="both"/>
        <w:outlineLvl w:val="0"/>
        <w:rPr>
          <w:rFonts w:ascii="Times New Roman" w:hAnsi="Times New Roman"/>
          <w:color w:val="000000"/>
          <w:lang w:eastAsia="en-US"/>
        </w:rPr>
      </w:pPr>
    </w:p>
    <w:p w14:paraId="516EA05B" w14:textId="5193A94E" w:rsidR="002E422E" w:rsidRPr="00660D30" w:rsidRDefault="009E5D89" w:rsidP="002E422E">
      <w:pPr>
        <w:numPr>
          <w:ilvl w:val="0"/>
          <w:numId w:val="42"/>
        </w:numPr>
        <w:ind w:firstLine="709"/>
        <w:jc w:val="both"/>
        <w:outlineLvl w:val="0"/>
        <w:rPr>
          <w:rFonts w:ascii="Times New Roman" w:hAnsi="Times New Roman"/>
          <w:color w:val="000000"/>
          <w:lang w:eastAsia="en-US"/>
        </w:rPr>
      </w:pPr>
      <w:r>
        <w:rPr>
          <w:rFonts w:ascii="Times New Roman" w:hAnsi="Times New Roman"/>
          <w:color w:val="000000"/>
          <w:lang w:eastAsia="en-US"/>
        </w:rPr>
        <w:t>7</w:t>
      </w:r>
      <w:r w:rsidR="002E422E">
        <w:rPr>
          <w:rFonts w:ascii="Times New Roman" w:hAnsi="Times New Roman"/>
          <w:color w:val="000000"/>
          <w:lang w:eastAsia="en-US"/>
        </w:rPr>
        <w:t xml:space="preserve">. </w:t>
      </w:r>
      <w:r w:rsidR="002E422E" w:rsidRPr="00660D30">
        <w:rPr>
          <w:rFonts w:ascii="Times New Roman" w:hAnsi="Times New Roman"/>
          <w:color w:val="000000"/>
        </w:rPr>
        <w:t>Раздел</w:t>
      </w:r>
      <w:r w:rsidR="002E422E">
        <w:rPr>
          <w:rFonts w:ascii="Times New Roman" w:hAnsi="Times New Roman"/>
          <w:color w:val="000000"/>
        </w:rPr>
        <w:t>ы</w:t>
      </w:r>
      <w:r w:rsidR="002E422E" w:rsidRPr="00660D30">
        <w:rPr>
          <w:rFonts w:ascii="Times New Roman" w:hAnsi="Times New Roman"/>
          <w:color w:val="000000"/>
        </w:rPr>
        <w:t xml:space="preserve"> </w:t>
      </w:r>
      <w:r w:rsidR="002E422E">
        <w:rPr>
          <w:rFonts w:ascii="Times New Roman" w:hAnsi="Times New Roman"/>
          <w:color w:val="000000"/>
        </w:rPr>
        <w:t>2-3</w:t>
      </w:r>
      <w:r w:rsidR="002E422E" w:rsidRPr="00660D30">
        <w:rPr>
          <w:rFonts w:ascii="Times New Roman" w:hAnsi="Times New Roman"/>
          <w:color w:val="000000"/>
          <w:lang w:eastAsia="en-US"/>
        </w:rPr>
        <w:t xml:space="preserve"> паспорта комплекса процессных мероприятий </w:t>
      </w:r>
      <w:r w:rsidR="002E422E" w:rsidRPr="002E422E">
        <w:rPr>
          <w:rFonts w:ascii="Times New Roman" w:hAnsi="Times New Roman"/>
          <w:lang w:eastAsia="en-US"/>
        </w:rPr>
        <w:t>«Осуществление контроля за использованием бюджетных средств»</w:t>
      </w:r>
      <w:r w:rsidR="002E422E" w:rsidRPr="00660D30">
        <w:rPr>
          <w:rFonts w:ascii="Times New Roman" w:hAnsi="Times New Roman"/>
          <w:lang w:eastAsia="en-US"/>
        </w:rPr>
        <w:t xml:space="preserve"> </w:t>
      </w:r>
      <w:r w:rsidR="002E422E" w:rsidRPr="00660D30">
        <w:rPr>
          <w:rFonts w:ascii="Times New Roman" w:hAnsi="Times New Roman"/>
          <w:color w:val="000000"/>
          <w:lang w:eastAsia="en-US"/>
        </w:rPr>
        <w:t>изложить в следующей редакции:</w:t>
      </w:r>
    </w:p>
    <w:p w14:paraId="3A66530C" w14:textId="5DAA8636" w:rsidR="002E422E" w:rsidRPr="00CC03F1" w:rsidRDefault="002E422E" w:rsidP="002E422E">
      <w:pPr>
        <w:numPr>
          <w:ilvl w:val="0"/>
          <w:numId w:val="42"/>
        </w:numPr>
        <w:jc w:val="center"/>
        <w:outlineLvl w:val="0"/>
        <w:rPr>
          <w:rFonts w:ascii="Times New Roman" w:hAnsi="Times New Roman"/>
          <w:b/>
          <w:bCs/>
          <w:sz w:val="22"/>
          <w:szCs w:val="22"/>
        </w:rPr>
      </w:pPr>
      <w:r w:rsidRPr="00CC03F1">
        <w:rPr>
          <w:rFonts w:ascii="Times New Roman" w:hAnsi="Times New Roman"/>
          <w:b/>
          <w:bCs/>
          <w:sz w:val="22"/>
          <w:szCs w:val="22"/>
        </w:rPr>
        <w:t>«2. Показатели комплекса процессных мероприятий</w:t>
      </w:r>
      <w:r w:rsidRPr="00CC03F1">
        <w:rPr>
          <w:rFonts w:ascii="Times New Roman" w:hAnsi="Times New Roman"/>
          <w:b/>
          <w:bCs/>
          <w:sz w:val="22"/>
          <w:szCs w:val="22"/>
          <w:vertAlign w:val="superscript"/>
        </w:rPr>
        <w:t xml:space="preserve"> </w:t>
      </w:r>
    </w:p>
    <w:p w14:paraId="028CB706" w14:textId="77777777" w:rsidR="002E422E" w:rsidRPr="00575E35" w:rsidRDefault="002E422E" w:rsidP="002E422E">
      <w:pPr>
        <w:ind w:firstLine="720"/>
        <w:jc w:val="both"/>
        <w:rPr>
          <w:rFonts w:ascii="Times New Roman" w:hAnsi="Times New Roman"/>
          <w:sz w:val="22"/>
          <w:szCs w:val="22"/>
        </w:rPr>
      </w:pPr>
    </w:p>
    <w:tbl>
      <w:tblPr>
        <w:tblW w:w="5118" w:type="pct"/>
        <w:tblInd w:w="-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
        <w:gridCol w:w="2364"/>
        <w:gridCol w:w="1240"/>
        <w:gridCol w:w="912"/>
        <w:gridCol w:w="1277"/>
        <w:gridCol w:w="993"/>
        <w:gridCol w:w="709"/>
        <w:gridCol w:w="771"/>
        <w:gridCol w:w="667"/>
        <w:gridCol w:w="667"/>
        <w:gridCol w:w="670"/>
        <w:gridCol w:w="688"/>
        <w:gridCol w:w="1683"/>
        <w:gridCol w:w="1695"/>
      </w:tblGrid>
      <w:tr w:rsidR="002E422E" w:rsidRPr="00575E35" w14:paraId="1DB55C09" w14:textId="77777777" w:rsidTr="0070102D">
        <w:tc>
          <w:tcPr>
            <w:tcW w:w="205" w:type="pct"/>
            <w:vMerge w:val="restart"/>
            <w:tcBorders>
              <w:top w:val="single" w:sz="4" w:space="0" w:color="auto"/>
              <w:left w:val="nil"/>
              <w:bottom w:val="single" w:sz="4" w:space="0" w:color="auto"/>
              <w:right w:val="nil"/>
            </w:tcBorders>
          </w:tcPr>
          <w:p w14:paraId="6B56157A"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w:t>
            </w:r>
          </w:p>
          <w:p w14:paraId="6082E148"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п</w:t>
            </w:r>
            <w:r>
              <w:rPr>
                <w:rFonts w:ascii="Times New Roman" w:hAnsi="Times New Roman"/>
                <w:sz w:val="20"/>
                <w:szCs w:val="20"/>
              </w:rPr>
              <w:t>/</w:t>
            </w:r>
            <w:r w:rsidRPr="00575E35">
              <w:rPr>
                <w:rFonts w:ascii="Times New Roman" w:hAnsi="Times New Roman"/>
                <w:sz w:val="20"/>
                <w:szCs w:val="20"/>
              </w:rPr>
              <w:t>п</w:t>
            </w:r>
          </w:p>
        </w:tc>
        <w:tc>
          <w:tcPr>
            <w:tcW w:w="791" w:type="pct"/>
            <w:vMerge w:val="restart"/>
            <w:tcBorders>
              <w:top w:val="single" w:sz="4" w:space="0" w:color="auto"/>
              <w:left w:val="single" w:sz="4" w:space="0" w:color="auto"/>
              <w:bottom w:val="single" w:sz="4" w:space="0" w:color="auto"/>
              <w:right w:val="nil"/>
            </w:tcBorders>
          </w:tcPr>
          <w:p w14:paraId="18097095"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Наименование показателя/задачи</w:t>
            </w:r>
          </w:p>
        </w:tc>
        <w:tc>
          <w:tcPr>
            <w:tcW w:w="415" w:type="pct"/>
            <w:vMerge w:val="restart"/>
            <w:tcBorders>
              <w:top w:val="single" w:sz="4" w:space="0" w:color="auto"/>
              <w:left w:val="single" w:sz="4" w:space="0" w:color="auto"/>
              <w:right w:val="single" w:sz="4" w:space="0" w:color="auto"/>
            </w:tcBorders>
          </w:tcPr>
          <w:p w14:paraId="3D30CD69"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Признак возрастания/убывания</w:t>
            </w:r>
          </w:p>
        </w:tc>
        <w:tc>
          <w:tcPr>
            <w:tcW w:w="305" w:type="pct"/>
            <w:vMerge w:val="restart"/>
            <w:tcBorders>
              <w:top w:val="single" w:sz="4" w:space="0" w:color="auto"/>
              <w:left w:val="single" w:sz="4" w:space="0" w:color="auto"/>
              <w:right w:val="single" w:sz="4" w:space="0" w:color="auto"/>
            </w:tcBorders>
          </w:tcPr>
          <w:p w14:paraId="14450159"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Уровень показателя</w:t>
            </w:r>
          </w:p>
        </w:tc>
        <w:tc>
          <w:tcPr>
            <w:tcW w:w="427" w:type="pct"/>
            <w:vMerge w:val="restart"/>
            <w:tcBorders>
              <w:top w:val="single" w:sz="4" w:space="0" w:color="auto"/>
              <w:left w:val="single" w:sz="4" w:space="0" w:color="auto"/>
              <w:bottom w:val="single" w:sz="4" w:space="0" w:color="auto"/>
              <w:right w:val="nil"/>
            </w:tcBorders>
          </w:tcPr>
          <w:p w14:paraId="365182C2"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Единица измерения</w:t>
            </w:r>
          </w:p>
          <w:p w14:paraId="701214A1"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 xml:space="preserve">(по </w:t>
            </w:r>
            <w:hyperlink r:id="rId18" w:history="1">
              <w:r w:rsidRPr="00575E35">
                <w:rPr>
                  <w:rFonts w:ascii="Times New Roman" w:hAnsi="Times New Roman"/>
                  <w:sz w:val="20"/>
                  <w:szCs w:val="20"/>
                </w:rPr>
                <w:t>ОКЕИ</w:t>
              </w:r>
            </w:hyperlink>
            <w:r w:rsidRPr="00575E35">
              <w:rPr>
                <w:rFonts w:ascii="Times New Roman" w:hAnsi="Times New Roman"/>
                <w:sz w:val="20"/>
                <w:szCs w:val="20"/>
              </w:rPr>
              <w:t>)</w:t>
            </w:r>
          </w:p>
        </w:tc>
        <w:tc>
          <w:tcPr>
            <w:tcW w:w="569" w:type="pct"/>
            <w:gridSpan w:val="2"/>
            <w:tcBorders>
              <w:top w:val="single" w:sz="4" w:space="0" w:color="auto"/>
              <w:left w:val="single" w:sz="4" w:space="0" w:color="auto"/>
              <w:bottom w:val="single" w:sz="4" w:space="0" w:color="auto"/>
              <w:right w:val="single" w:sz="4" w:space="0" w:color="auto"/>
            </w:tcBorders>
          </w:tcPr>
          <w:p w14:paraId="00AE619F"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Базовое</w:t>
            </w:r>
          </w:p>
          <w:p w14:paraId="3CE3D16D"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w:t>
            </w:r>
            <w:r w:rsidRPr="00575E35">
              <w:rPr>
                <w:rFonts w:ascii="Times New Roman" w:hAnsi="Times New Roman"/>
                <w:sz w:val="20"/>
                <w:szCs w:val="20"/>
                <w:vertAlign w:val="superscript"/>
              </w:rPr>
              <w:t xml:space="preserve"> </w:t>
            </w:r>
          </w:p>
        </w:tc>
        <w:tc>
          <w:tcPr>
            <w:tcW w:w="1158" w:type="pct"/>
            <w:gridSpan w:val="5"/>
            <w:tcBorders>
              <w:top w:val="single" w:sz="4" w:space="0" w:color="auto"/>
              <w:left w:val="single" w:sz="4" w:space="0" w:color="auto"/>
              <w:bottom w:val="nil"/>
              <w:right w:val="single" w:sz="4" w:space="0" w:color="auto"/>
            </w:tcBorders>
          </w:tcPr>
          <w:p w14:paraId="0AE61313"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 показателей по годам</w:t>
            </w:r>
          </w:p>
        </w:tc>
        <w:tc>
          <w:tcPr>
            <w:tcW w:w="563" w:type="pct"/>
            <w:vMerge w:val="restart"/>
            <w:tcBorders>
              <w:top w:val="single" w:sz="4" w:space="0" w:color="auto"/>
              <w:left w:val="single" w:sz="4" w:space="0" w:color="auto"/>
              <w:bottom w:val="single" w:sz="4" w:space="0" w:color="auto"/>
              <w:right w:val="nil"/>
            </w:tcBorders>
          </w:tcPr>
          <w:p w14:paraId="377681FD"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Ответственный за достижение показателя</w:t>
            </w:r>
            <w:r w:rsidRPr="00575E35">
              <w:rPr>
                <w:rFonts w:ascii="Times New Roman" w:hAnsi="Times New Roman"/>
                <w:sz w:val="20"/>
                <w:szCs w:val="20"/>
                <w:vertAlign w:val="superscript"/>
              </w:rPr>
              <w:t xml:space="preserve"> </w:t>
            </w:r>
          </w:p>
        </w:tc>
        <w:tc>
          <w:tcPr>
            <w:tcW w:w="567" w:type="pct"/>
            <w:vMerge w:val="restart"/>
            <w:tcBorders>
              <w:top w:val="single" w:sz="4" w:space="0" w:color="auto"/>
              <w:left w:val="single" w:sz="4" w:space="0" w:color="auto"/>
              <w:bottom w:val="single" w:sz="4" w:space="0" w:color="auto"/>
              <w:right w:val="nil"/>
            </w:tcBorders>
          </w:tcPr>
          <w:p w14:paraId="5865A8B1" w14:textId="77777777" w:rsidR="002E422E"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Инфор-</w:t>
            </w:r>
          </w:p>
          <w:p w14:paraId="4F0569B6"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мационная система</w:t>
            </w:r>
            <w:r w:rsidRPr="00575E35">
              <w:rPr>
                <w:rFonts w:ascii="Times New Roman" w:hAnsi="Times New Roman"/>
                <w:sz w:val="20"/>
                <w:szCs w:val="20"/>
                <w:vertAlign w:val="superscript"/>
              </w:rPr>
              <w:t xml:space="preserve"> </w:t>
            </w:r>
          </w:p>
        </w:tc>
      </w:tr>
      <w:tr w:rsidR="002E422E" w:rsidRPr="00575E35" w14:paraId="16D8318C" w14:textId="77777777" w:rsidTr="0070102D">
        <w:tc>
          <w:tcPr>
            <w:tcW w:w="205" w:type="pct"/>
            <w:vMerge/>
            <w:tcBorders>
              <w:top w:val="single" w:sz="4" w:space="0" w:color="auto"/>
              <w:left w:val="nil"/>
              <w:bottom w:val="single" w:sz="4" w:space="0" w:color="auto"/>
              <w:right w:val="nil"/>
            </w:tcBorders>
            <w:vAlign w:val="center"/>
          </w:tcPr>
          <w:p w14:paraId="519894D8" w14:textId="77777777" w:rsidR="002E422E" w:rsidRPr="00575E35" w:rsidRDefault="002E422E" w:rsidP="00267D36">
            <w:pPr>
              <w:spacing w:line="256" w:lineRule="auto"/>
              <w:rPr>
                <w:rFonts w:ascii="Times New Roman" w:hAnsi="Times New Roman"/>
                <w:sz w:val="20"/>
                <w:szCs w:val="20"/>
              </w:rPr>
            </w:pPr>
          </w:p>
        </w:tc>
        <w:tc>
          <w:tcPr>
            <w:tcW w:w="791" w:type="pct"/>
            <w:vMerge/>
            <w:tcBorders>
              <w:top w:val="single" w:sz="4" w:space="0" w:color="auto"/>
              <w:left w:val="single" w:sz="4" w:space="0" w:color="auto"/>
              <w:bottom w:val="single" w:sz="4" w:space="0" w:color="auto"/>
              <w:right w:val="nil"/>
            </w:tcBorders>
            <w:vAlign w:val="center"/>
          </w:tcPr>
          <w:p w14:paraId="6592F88F" w14:textId="77777777" w:rsidR="002E422E" w:rsidRPr="00575E35" w:rsidRDefault="002E422E" w:rsidP="00267D36">
            <w:pPr>
              <w:spacing w:line="256" w:lineRule="auto"/>
              <w:rPr>
                <w:rFonts w:ascii="Times New Roman" w:hAnsi="Times New Roman"/>
                <w:sz w:val="20"/>
                <w:szCs w:val="20"/>
              </w:rPr>
            </w:pPr>
          </w:p>
        </w:tc>
        <w:tc>
          <w:tcPr>
            <w:tcW w:w="415" w:type="pct"/>
            <w:vMerge/>
            <w:tcBorders>
              <w:left w:val="single" w:sz="4" w:space="0" w:color="auto"/>
              <w:bottom w:val="single" w:sz="4" w:space="0" w:color="auto"/>
              <w:right w:val="single" w:sz="4" w:space="0" w:color="auto"/>
            </w:tcBorders>
          </w:tcPr>
          <w:p w14:paraId="52567AD6" w14:textId="77777777" w:rsidR="002E422E" w:rsidRPr="00575E35" w:rsidRDefault="002E422E" w:rsidP="00267D36">
            <w:pPr>
              <w:spacing w:line="256" w:lineRule="auto"/>
              <w:rPr>
                <w:rFonts w:ascii="Times New Roman" w:hAnsi="Times New Roman"/>
                <w:sz w:val="20"/>
                <w:szCs w:val="20"/>
              </w:rPr>
            </w:pPr>
          </w:p>
        </w:tc>
        <w:tc>
          <w:tcPr>
            <w:tcW w:w="305" w:type="pct"/>
            <w:vMerge/>
            <w:tcBorders>
              <w:left w:val="single" w:sz="4" w:space="0" w:color="auto"/>
              <w:bottom w:val="single" w:sz="4" w:space="0" w:color="auto"/>
              <w:right w:val="single" w:sz="4" w:space="0" w:color="auto"/>
            </w:tcBorders>
          </w:tcPr>
          <w:p w14:paraId="5AB34B5E" w14:textId="77777777" w:rsidR="002E422E" w:rsidRPr="00575E35" w:rsidRDefault="002E422E" w:rsidP="00267D36">
            <w:pPr>
              <w:spacing w:line="256" w:lineRule="auto"/>
              <w:rPr>
                <w:rFonts w:ascii="Times New Roman" w:hAnsi="Times New Roman"/>
                <w:sz w:val="20"/>
                <w:szCs w:val="20"/>
              </w:rPr>
            </w:pPr>
          </w:p>
        </w:tc>
        <w:tc>
          <w:tcPr>
            <w:tcW w:w="427" w:type="pct"/>
            <w:vMerge/>
            <w:tcBorders>
              <w:top w:val="single" w:sz="4" w:space="0" w:color="auto"/>
              <w:left w:val="single" w:sz="4" w:space="0" w:color="auto"/>
              <w:bottom w:val="single" w:sz="4" w:space="0" w:color="auto"/>
              <w:right w:val="nil"/>
            </w:tcBorders>
            <w:vAlign w:val="center"/>
          </w:tcPr>
          <w:p w14:paraId="2B5F3702" w14:textId="77777777" w:rsidR="002E422E" w:rsidRPr="00575E35" w:rsidRDefault="002E422E" w:rsidP="00267D36">
            <w:pPr>
              <w:spacing w:line="256" w:lineRule="auto"/>
              <w:rPr>
                <w:rFonts w:ascii="Times New Roman" w:hAnsi="Times New Roman"/>
                <w:sz w:val="20"/>
                <w:szCs w:val="20"/>
              </w:rPr>
            </w:pPr>
          </w:p>
        </w:tc>
        <w:tc>
          <w:tcPr>
            <w:tcW w:w="332" w:type="pct"/>
            <w:tcBorders>
              <w:top w:val="single" w:sz="4" w:space="0" w:color="auto"/>
              <w:left w:val="single" w:sz="4" w:space="0" w:color="auto"/>
              <w:bottom w:val="single" w:sz="4" w:space="0" w:color="auto"/>
              <w:right w:val="single" w:sz="4" w:space="0" w:color="auto"/>
            </w:tcBorders>
          </w:tcPr>
          <w:p w14:paraId="7ECE03BE"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w:t>
            </w:r>
          </w:p>
        </w:tc>
        <w:tc>
          <w:tcPr>
            <w:tcW w:w="237" w:type="pct"/>
            <w:tcBorders>
              <w:left w:val="single" w:sz="4" w:space="0" w:color="auto"/>
              <w:bottom w:val="single" w:sz="4" w:space="0" w:color="auto"/>
              <w:right w:val="nil"/>
            </w:tcBorders>
          </w:tcPr>
          <w:p w14:paraId="40727CD2"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год</w:t>
            </w:r>
          </w:p>
        </w:tc>
        <w:tc>
          <w:tcPr>
            <w:tcW w:w="258" w:type="pct"/>
            <w:tcBorders>
              <w:top w:val="single" w:sz="4" w:space="0" w:color="auto"/>
              <w:left w:val="single" w:sz="4" w:space="0" w:color="auto"/>
              <w:bottom w:val="single" w:sz="4" w:space="0" w:color="auto"/>
              <w:right w:val="single" w:sz="4" w:space="0" w:color="auto"/>
            </w:tcBorders>
          </w:tcPr>
          <w:p w14:paraId="032B543E"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2024</w:t>
            </w:r>
          </w:p>
        </w:tc>
        <w:tc>
          <w:tcPr>
            <w:tcW w:w="223" w:type="pct"/>
            <w:tcBorders>
              <w:top w:val="single" w:sz="4" w:space="0" w:color="auto"/>
              <w:left w:val="single" w:sz="4" w:space="0" w:color="auto"/>
              <w:bottom w:val="single" w:sz="4" w:space="0" w:color="auto"/>
              <w:right w:val="nil"/>
            </w:tcBorders>
          </w:tcPr>
          <w:p w14:paraId="304B7ABB"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2025</w:t>
            </w:r>
          </w:p>
        </w:tc>
        <w:tc>
          <w:tcPr>
            <w:tcW w:w="223" w:type="pct"/>
            <w:tcBorders>
              <w:top w:val="single" w:sz="4" w:space="0" w:color="auto"/>
              <w:left w:val="single" w:sz="4" w:space="0" w:color="auto"/>
              <w:bottom w:val="nil"/>
              <w:right w:val="nil"/>
            </w:tcBorders>
          </w:tcPr>
          <w:p w14:paraId="5AB03838"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2026</w:t>
            </w:r>
          </w:p>
        </w:tc>
        <w:tc>
          <w:tcPr>
            <w:tcW w:w="224" w:type="pct"/>
            <w:tcBorders>
              <w:top w:val="single" w:sz="4" w:space="0" w:color="auto"/>
              <w:left w:val="single" w:sz="4" w:space="0" w:color="auto"/>
              <w:bottom w:val="nil"/>
              <w:right w:val="single" w:sz="4" w:space="0" w:color="auto"/>
            </w:tcBorders>
          </w:tcPr>
          <w:p w14:paraId="3569967C"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2027</w:t>
            </w:r>
          </w:p>
        </w:tc>
        <w:tc>
          <w:tcPr>
            <w:tcW w:w="230" w:type="pct"/>
            <w:tcBorders>
              <w:top w:val="single" w:sz="4" w:space="0" w:color="auto"/>
              <w:left w:val="single" w:sz="4" w:space="0" w:color="auto"/>
              <w:bottom w:val="nil"/>
              <w:right w:val="nil"/>
            </w:tcBorders>
          </w:tcPr>
          <w:p w14:paraId="2EBEDA3B"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2035</w:t>
            </w:r>
          </w:p>
        </w:tc>
        <w:tc>
          <w:tcPr>
            <w:tcW w:w="563" w:type="pct"/>
            <w:vMerge/>
            <w:tcBorders>
              <w:top w:val="single" w:sz="4" w:space="0" w:color="auto"/>
              <w:left w:val="single" w:sz="4" w:space="0" w:color="auto"/>
              <w:bottom w:val="single" w:sz="4" w:space="0" w:color="auto"/>
              <w:right w:val="nil"/>
            </w:tcBorders>
            <w:vAlign w:val="center"/>
          </w:tcPr>
          <w:p w14:paraId="6AC6D256" w14:textId="77777777" w:rsidR="002E422E" w:rsidRPr="00575E35" w:rsidRDefault="002E422E" w:rsidP="00267D36">
            <w:pPr>
              <w:spacing w:line="256" w:lineRule="auto"/>
              <w:rPr>
                <w:rFonts w:ascii="Times New Roman" w:hAnsi="Times New Roman"/>
                <w:sz w:val="20"/>
                <w:szCs w:val="20"/>
              </w:rPr>
            </w:pPr>
          </w:p>
        </w:tc>
        <w:tc>
          <w:tcPr>
            <w:tcW w:w="567" w:type="pct"/>
            <w:vMerge/>
            <w:tcBorders>
              <w:top w:val="single" w:sz="4" w:space="0" w:color="auto"/>
              <w:left w:val="single" w:sz="4" w:space="0" w:color="auto"/>
              <w:bottom w:val="single" w:sz="4" w:space="0" w:color="auto"/>
              <w:right w:val="nil"/>
            </w:tcBorders>
            <w:vAlign w:val="center"/>
          </w:tcPr>
          <w:p w14:paraId="68802354" w14:textId="77777777" w:rsidR="002E422E" w:rsidRPr="00575E35" w:rsidRDefault="002E422E" w:rsidP="00267D36">
            <w:pPr>
              <w:spacing w:line="256" w:lineRule="auto"/>
              <w:rPr>
                <w:rFonts w:ascii="Times New Roman" w:hAnsi="Times New Roman"/>
                <w:sz w:val="20"/>
                <w:szCs w:val="20"/>
              </w:rPr>
            </w:pPr>
          </w:p>
        </w:tc>
      </w:tr>
      <w:tr w:rsidR="002E422E" w:rsidRPr="00575E35" w14:paraId="1BB0B408" w14:textId="77777777" w:rsidTr="00267D36">
        <w:tc>
          <w:tcPr>
            <w:tcW w:w="205" w:type="pct"/>
            <w:tcBorders>
              <w:top w:val="single" w:sz="4" w:space="0" w:color="auto"/>
              <w:left w:val="nil"/>
              <w:bottom w:val="nil"/>
              <w:right w:val="nil"/>
            </w:tcBorders>
          </w:tcPr>
          <w:p w14:paraId="7EF18E23"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1.</w:t>
            </w:r>
          </w:p>
        </w:tc>
        <w:tc>
          <w:tcPr>
            <w:tcW w:w="4795" w:type="pct"/>
            <w:gridSpan w:val="13"/>
            <w:tcBorders>
              <w:top w:val="single" w:sz="4" w:space="0" w:color="auto"/>
              <w:left w:val="single" w:sz="4" w:space="0" w:color="auto"/>
              <w:bottom w:val="nil"/>
              <w:right w:val="nil"/>
            </w:tcBorders>
          </w:tcPr>
          <w:p w14:paraId="13E6E375" w14:textId="77777777" w:rsidR="002E422E" w:rsidRPr="00575E35" w:rsidRDefault="002E422E" w:rsidP="00267D36">
            <w:pPr>
              <w:spacing w:line="256" w:lineRule="auto"/>
              <w:jc w:val="both"/>
              <w:rPr>
                <w:rFonts w:ascii="Times New Roman" w:hAnsi="Times New Roman"/>
                <w:sz w:val="20"/>
                <w:szCs w:val="20"/>
              </w:rPr>
            </w:pPr>
            <w:r w:rsidRPr="00575E35">
              <w:rPr>
                <w:rFonts w:ascii="Times New Roman" w:hAnsi="Times New Roman"/>
                <w:sz w:val="20"/>
                <w:szCs w:val="20"/>
              </w:rPr>
              <w:t xml:space="preserve">Задача «Повышение качества финансового менеджмента в сфере </w:t>
            </w:r>
            <w:r>
              <w:rPr>
                <w:rFonts w:ascii="Times New Roman" w:hAnsi="Times New Roman"/>
                <w:sz w:val="20"/>
                <w:szCs w:val="20"/>
              </w:rPr>
              <w:t>муниципального</w:t>
            </w:r>
            <w:r w:rsidRPr="00575E35">
              <w:rPr>
                <w:rFonts w:ascii="Times New Roman" w:hAnsi="Times New Roman"/>
                <w:sz w:val="20"/>
                <w:szCs w:val="20"/>
              </w:rPr>
              <w:t xml:space="preserve"> управления» </w:t>
            </w:r>
          </w:p>
        </w:tc>
      </w:tr>
      <w:tr w:rsidR="002E422E" w:rsidRPr="009A471A" w14:paraId="3B10755E" w14:textId="77777777" w:rsidTr="0070102D">
        <w:tc>
          <w:tcPr>
            <w:tcW w:w="205" w:type="pct"/>
            <w:tcBorders>
              <w:top w:val="single" w:sz="4" w:space="0" w:color="auto"/>
              <w:left w:val="nil"/>
              <w:bottom w:val="single" w:sz="4" w:space="0" w:color="auto"/>
              <w:right w:val="nil"/>
            </w:tcBorders>
          </w:tcPr>
          <w:p w14:paraId="64F7570B"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1.1.</w:t>
            </w:r>
          </w:p>
        </w:tc>
        <w:tc>
          <w:tcPr>
            <w:tcW w:w="791" w:type="pct"/>
            <w:tcBorders>
              <w:top w:val="single" w:sz="4" w:space="0" w:color="auto"/>
              <w:left w:val="single" w:sz="4" w:space="0" w:color="auto"/>
              <w:bottom w:val="single" w:sz="4" w:space="0" w:color="auto"/>
              <w:right w:val="nil"/>
            </w:tcBorders>
          </w:tcPr>
          <w:p w14:paraId="7FD32D6A" w14:textId="0D360009" w:rsidR="0070102D" w:rsidRPr="009A471A" w:rsidRDefault="0070102D" w:rsidP="0070102D">
            <w:pPr>
              <w:spacing w:line="256" w:lineRule="auto"/>
              <w:jc w:val="both"/>
              <w:rPr>
                <w:rFonts w:ascii="Times New Roman" w:hAnsi="Times New Roman"/>
                <w:sz w:val="20"/>
                <w:szCs w:val="20"/>
                <w:highlight w:val="yellow"/>
              </w:rPr>
            </w:pPr>
            <w:r>
              <w:rPr>
                <w:rFonts w:ascii="Times New Roman" w:hAnsi="Times New Roman"/>
                <w:sz w:val="20"/>
                <w:szCs w:val="20"/>
              </w:rPr>
              <w:t xml:space="preserve">Проведение контрольных </w:t>
            </w:r>
            <w:r w:rsidRPr="0070102D">
              <w:rPr>
                <w:rFonts w:ascii="Times New Roman" w:hAnsi="Times New Roman"/>
                <w:sz w:val="20"/>
                <w:szCs w:val="20"/>
              </w:rPr>
              <w:t xml:space="preserve">мероприятий, предусмотренных планом работы финансового отдела администрации </w:t>
            </w:r>
            <w:r>
              <w:rPr>
                <w:rFonts w:ascii="Times New Roman" w:hAnsi="Times New Roman"/>
                <w:sz w:val="20"/>
                <w:szCs w:val="20"/>
              </w:rPr>
              <w:t>города Новочебоксарска</w:t>
            </w:r>
            <w:r w:rsidRPr="0070102D">
              <w:rPr>
                <w:rFonts w:ascii="Times New Roman" w:hAnsi="Times New Roman"/>
                <w:sz w:val="20"/>
                <w:szCs w:val="20"/>
              </w:rPr>
              <w:t xml:space="preserve">  Чувашской Республики на соответствующий финансовый год</w:t>
            </w:r>
          </w:p>
        </w:tc>
        <w:tc>
          <w:tcPr>
            <w:tcW w:w="415" w:type="pct"/>
            <w:tcBorders>
              <w:top w:val="single" w:sz="4" w:space="0" w:color="auto"/>
              <w:left w:val="single" w:sz="4" w:space="0" w:color="auto"/>
              <w:bottom w:val="single" w:sz="4" w:space="0" w:color="auto"/>
              <w:right w:val="single" w:sz="4" w:space="0" w:color="auto"/>
            </w:tcBorders>
          </w:tcPr>
          <w:p w14:paraId="63823557" w14:textId="77777777" w:rsidR="002E422E" w:rsidRPr="009A471A" w:rsidRDefault="002E422E" w:rsidP="00267D36">
            <w:pPr>
              <w:spacing w:line="256" w:lineRule="auto"/>
              <w:jc w:val="both"/>
              <w:rPr>
                <w:rFonts w:ascii="Times New Roman" w:hAnsi="Times New Roman"/>
                <w:sz w:val="20"/>
                <w:szCs w:val="20"/>
                <w:highlight w:val="yellow"/>
              </w:rPr>
            </w:pPr>
            <w:r w:rsidRPr="0070102D">
              <w:rPr>
                <w:rFonts w:ascii="Times New Roman" w:hAnsi="Times New Roman"/>
                <w:sz w:val="20"/>
                <w:szCs w:val="20"/>
              </w:rPr>
              <w:t>возрастание</w:t>
            </w:r>
          </w:p>
        </w:tc>
        <w:tc>
          <w:tcPr>
            <w:tcW w:w="305" w:type="pct"/>
            <w:tcBorders>
              <w:top w:val="single" w:sz="4" w:space="0" w:color="auto"/>
              <w:left w:val="single" w:sz="4" w:space="0" w:color="auto"/>
              <w:bottom w:val="single" w:sz="4" w:space="0" w:color="auto"/>
              <w:right w:val="single" w:sz="4" w:space="0" w:color="auto"/>
            </w:tcBorders>
          </w:tcPr>
          <w:p w14:paraId="154531EF"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rPr>
              <w:t>КПМ</w:t>
            </w:r>
          </w:p>
        </w:tc>
        <w:tc>
          <w:tcPr>
            <w:tcW w:w="427" w:type="pct"/>
            <w:tcBorders>
              <w:top w:val="single" w:sz="4" w:space="0" w:color="auto"/>
              <w:left w:val="single" w:sz="4" w:space="0" w:color="auto"/>
              <w:bottom w:val="single" w:sz="4" w:space="0" w:color="auto"/>
              <w:right w:val="nil"/>
            </w:tcBorders>
          </w:tcPr>
          <w:p w14:paraId="1A9963CF" w14:textId="77777777" w:rsidR="002E422E" w:rsidRPr="009A471A" w:rsidRDefault="002E422E" w:rsidP="00267D36">
            <w:pPr>
              <w:spacing w:line="256" w:lineRule="auto"/>
              <w:jc w:val="center"/>
              <w:rPr>
                <w:rFonts w:ascii="Times New Roman" w:hAnsi="Times New Roman"/>
                <w:sz w:val="20"/>
                <w:szCs w:val="20"/>
              </w:rPr>
            </w:pPr>
            <w:r w:rsidRPr="009A471A">
              <w:rPr>
                <w:rFonts w:ascii="Times New Roman" w:hAnsi="Times New Roman"/>
                <w:sz w:val="20"/>
                <w:szCs w:val="20"/>
              </w:rPr>
              <w:t>процентов</w:t>
            </w:r>
          </w:p>
        </w:tc>
        <w:tc>
          <w:tcPr>
            <w:tcW w:w="332" w:type="pct"/>
            <w:tcBorders>
              <w:top w:val="single" w:sz="4" w:space="0" w:color="auto"/>
              <w:left w:val="single" w:sz="4" w:space="0" w:color="auto"/>
              <w:bottom w:val="single" w:sz="4" w:space="0" w:color="auto"/>
              <w:right w:val="single" w:sz="4" w:space="0" w:color="auto"/>
            </w:tcBorders>
          </w:tcPr>
          <w:p w14:paraId="0996C8B4" w14:textId="7206173E" w:rsidR="002E422E" w:rsidRPr="0070102D"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w:t>
            </w:r>
            <w:r>
              <w:rPr>
                <w:rFonts w:ascii="Times New Roman" w:hAnsi="Times New Roman"/>
                <w:sz w:val="20"/>
                <w:szCs w:val="20"/>
              </w:rPr>
              <w:t>,0</w:t>
            </w:r>
          </w:p>
        </w:tc>
        <w:tc>
          <w:tcPr>
            <w:tcW w:w="237" w:type="pct"/>
            <w:tcBorders>
              <w:top w:val="single" w:sz="4" w:space="0" w:color="auto"/>
              <w:left w:val="single" w:sz="4" w:space="0" w:color="auto"/>
              <w:bottom w:val="single" w:sz="4" w:space="0" w:color="auto"/>
              <w:right w:val="nil"/>
            </w:tcBorders>
          </w:tcPr>
          <w:p w14:paraId="789E6652" w14:textId="77777777" w:rsidR="002E422E" w:rsidRPr="0070102D" w:rsidRDefault="002E422E" w:rsidP="00267D36">
            <w:pPr>
              <w:spacing w:line="256" w:lineRule="auto"/>
              <w:jc w:val="center"/>
              <w:rPr>
                <w:rFonts w:ascii="Times New Roman" w:hAnsi="Times New Roman"/>
                <w:sz w:val="20"/>
                <w:szCs w:val="20"/>
              </w:rPr>
            </w:pPr>
            <w:r w:rsidRPr="0070102D">
              <w:rPr>
                <w:rFonts w:ascii="Times New Roman" w:hAnsi="Times New Roman"/>
                <w:sz w:val="20"/>
                <w:szCs w:val="20"/>
              </w:rPr>
              <w:t>2023</w:t>
            </w:r>
          </w:p>
        </w:tc>
        <w:tc>
          <w:tcPr>
            <w:tcW w:w="258" w:type="pct"/>
            <w:tcBorders>
              <w:top w:val="single" w:sz="4" w:space="0" w:color="auto"/>
              <w:left w:val="single" w:sz="4" w:space="0" w:color="auto"/>
              <w:bottom w:val="single" w:sz="4" w:space="0" w:color="auto"/>
              <w:right w:val="single" w:sz="4" w:space="0" w:color="auto"/>
            </w:tcBorders>
          </w:tcPr>
          <w:p w14:paraId="6FC85C2F" w14:textId="7545C4FA" w:rsidR="002E422E" w:rsidRPr="009A471A" w:rsidRDefault="0070102D" w:rsidP="00267D36">
            <w:pPr>
              <w:spacing w:line="256" w:lineRule="auto"/>
              <w:jc w:val="center"/>
              <w:rPr>
                <w:rFonts w:ascii="Times New Roman" w:hAnsi="Times New Roman"/>
                <w:sz w:val="20"/>
                <w:szCs w:val="20"/>
              </w:rPr>
            </w:pPr>
            <w:r>
              <w:rPr>
                <w:rFonts w:ascii="Times New Roman" w:hAnsi="Times New Roman"/>
                <w:sz w:val="20"/>
                <w:szCs w:val="20"/>
              </w:rPr>
              <w:t>100,0</w:t>
            </w:r>
          </w:p>
        </w:tc>
        <w:tc>
          <w:tcPr>
            <w:tcW w:w="223" w:type="pct"/>
            <w:tcBorders>
              <w:top w:val="single" w:sz="4" w:space="0" w:color="auto"/>
              <w:left w:val="single" w:sz="4" w:space="0" w:color="auto"/>
              <w:bottom w:val="single" w:sz="4" w:space="0" w:color="auto"/>
              <w:right w:val="nil"/>
            </w:tcBorders>
          </w:tcPr>
          <w:p w14:paraId="748575C6" w14:textId="1862F49F"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23" w:type="pct"/>
            <w:tcBorders>
              <w:top w:val="single" w:sz="4" w:space="0" w:color="auto"/>
              <w:left w:val="single" w:sz="4" w:space="0" w:color="auto"/>
              <w:bottom w:val="single" w:sz="4" w:space="0" w:color="auto"/>
              <w:right w:val="nil"/>
            </w:tcBorders>
          </w:tcPr>
          <w:p w14:paraId="3F043320" w14:textId="376B6E5A"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24" w:type="pct"/>
            <w:tcBorders>
              <w:top w:val="single" w:sz="4" w:space="0" w:color="auto"/>
              <w:left w:val="single" w:sz="4" w:space="0" w:color="auto"/>
              <w:bottom w:val="single" w:sz="4" w:space="0" w:color="auto"/>
              <w:right w:val="single" w:sz="4" w:space="0" w:color="auto"/>
            </w:tcBorders>
          </w:tcPr>
          <w:p w14:paraId="1F2A38C1" w14:textId="38F4F3D9"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30" w:type="pct"/>
            <w:tcBorders>
              <w:top w:val="single" w:sz="4" w:space="0" w:color="auto"/>
              <w:left w:val="single" w:sz="4" w:space="0" w:color="auto"/>
              <w:bottom w:val="single" w:sz="4" w:space="0" w:color="auto"/>
              <w:right w:val="nil"/>
            </w:tcBorders>
          </w:tcPr>
          <w:p w14:paraId="31D00DB2" w14:textId="108C517A"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563" w:type="pct"/>
            <w:tcBorders>
              <w:top w:val="single" w:sz="4" w:space="0" w:color="auto"/>
              <w:left w:val="single" w:sz="4" w:space="0" w:color="auto"/>
              <w:bottom w:val="single" w:sz="4" w:space="0" w:color="auto"/>
              <w:right w:val="nil"/>
            </w:tcBorders>
          </w:tcPr>
          <w:p w14:paraId="15AA2761"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567" w:type="pct"/>
            <w:tcBorders>
              <w:top w:val="single" w:sz="4" w:space="0" w:color="auto"/>
              <w:left w:val="single" w:sz="4" w:space="0" w:color="auto"/>
              <w:bottom w:val="single" w:sz="4" w:space="0" w:color="auto"/>
              <w:right w:val="nil"/>
            </w:tcBorders>
          </w:tcPr>
          <w:p w14:paraId="3BB5732E"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lang w:eastAsia="en-US"/>
              </w:rPr>
              <w:t>официальный сайт города Новочебоксарска</w:t>
            </w:r>
          </w:p>
        </w:tc>
      </w:tr>
    </w:tbl>
    <w:p w14:paraId="01735FD5" w14:textId="77777777" w:rsidR="002E422E" w:rsidRDefault="002E422E" w:rsidP="002E422E">
      <w:pPr>
        <w:numPr>
          <w:ilvl w:val="0"/>
          <w:numId w:val="42"/>
        </w:numPr>
        <w:jc w:val="center"/>
        <w:outlineLvl w:val="0"/>
        <w:rPr>
          <w:rFonts w:ascii="Times New Roman" w:hAnsi="Times New Roman"/>
          <w:b/>
          <w:bCs/>
          <w:sz w:val="22"/>
          <w:szCs w:val="22"/>
        </w:rPr>
      </w:pPr>
    </w:p>
    <w:p w14:paraId="42302933" w14:textId="77777777" w:rsidR="002E422E" w:rsidRPr="00C1738F" w:rsidRDefault="002E422E" w:rsidP="002E422E">
      <w:pPr>
        <w:numPr>
          <w:ilvl w:val="0"/>
          <w:numId w:val="42"/>
        </w:numPr>
        <w:jc w:val="center"/>
        <w:outlineLvl w:val="0"/>
        <w:rPr>
          <w:rFonts w:ascii="Times New Roman" w:hAnsi="Times New Roman"/>
          <w:b/>
          <w:bCs/>
          <w:sz w:val="22"/>
          <w:szCs w:val="22"/>
        </w:rPr>
      </w:pPr>
      <w:r w:rsidRPr="00C1738F">
        <w:rPr>
          <w:rFonts w:ascii="Times New Roman" w:hAnsi="Times New Roman"/>
          <w:b/>
          <w:bCs/>
          <w:sz w:val="22"/>
          <w:szCs w:val="22"/>
        </w:rPr>
        <w:t>3. Перечень мероприятий (результатов) комплекса процессных мероприятий</w:t>
      </w:r>
    </w:p>
    <w:p w14:paraId="4CA9538F" w14:textId="77777777" w:rsidR="002E422E" w:rsidRPr="00AD126E" w:rsidRDefault="002E422E" w:rsidP="002E422E">
      <w:pPr>
        <w:ind w:firstLine="720"/>
        <w:jc w:val="both"/>
        <w:rPr>
          <w:sz w:val="22"/>
          <w:szCs w:val="22"/>
        </w:rPr>
      </w:pPr>
    </w:p>
    <w:tbl>
      <w:tblPr>
        <w:tblW w:w="506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
        <w:gridCol w:w="2828"/>
        <w:gridCol w:w="1611"/>
        <w:gridCol w:w="4430"/>
        <w:gridCol w:w="1161"/>
        <w:gridCol w:w="1025"/>
        <w:gridCol w:w="607"/>
        <w:gridCol w:w="648"/>
        <w:gridCol w:w="654"/>
        <w:gridCol w:w="654"/>
        <w:gridCol w:w="657"/>
      </w:tblGrid>
      <w:tr w:rsidR="002E422E" w:rsidRPr="00C1738F" w14:paraId="052E8D4E" w14:textId="77777777" w:rsidTr="002E422E">
        <w:tc>
          <w:tcPr>
            <w:tcW w:w="179" w:type="pct"/>
            <w:vMerge w:val="restart"/>
            <w:tcBorders>
              <w:top w:val="single" w:sz="4" w:space="0" w:color="auto"/>
              <w:left w:val="nil"/>
              <w:bottom w:val="nil"/>
              <w:right w:val="nil"/>
            </w:tcBorders>
          </w:tcPr>
          <w:p w14:paraId="16F76593"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w:t>
            </w:r>
          </w:p>
          <w:p w14:paraId="2C007CF7"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п</w:t>
            </w:r>
            <w:r>
              <w:rPr>
                <w:rFonts w:ascii="Times New Roman" w:hAnsi="Times New Roman"/>
                <w:sz w:val="20"/>
                <w:szCs w:val="20"/>
              </w:rPr>
              <w:t>/</w:t>
            </w:r>
            <w:r w:rsidRPr="00C1738F">
              <w:rPr>
                <w:rFonts w:ascii="Times New Roman" w:hAnsi="Times New Roman"/>
                <w:sz w:val="20"/>
                <w:szCs w:val="20"/>
              </w:rPr>
              <w:t>п</w:t>
            </w:r>
          </w:p>
        </w:tc>
        <w:tc>
          <w:tcPr>
            <w:tcW w:w="955" w:type="pct"/>
            <w:vMerge w:val="restart"/>
            <w:tcBorders>
              <w:top w:val="single" w:sz="4" w:space="0" w:color="auto"/>
              <w:left w:val="single" w:sz="4" w:space="0" w:color="auto"/>
              <w:bottom w:val="nil"/>
              <w:right w:val="nil"/>
            </w:tcBorders>
          </w:tcPr>
          <w:p w14:paraId="29C6CAED"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Наименование мероприятия (результата)</w:t>
            </w:r>
          </w:p>
        </w:tc>
        <w:tc>
          <w:tcPr>
            <w:tcW w:w="544" w:type="pct"/>
            <w:vMerge w:val="restart"/>
            <w:tcBorders>
              <w:top w:val="single" w:sz="4" w:space="0" w:color="auto"/>
              <w:left w:val="single" w:sz="4" w:space="0" w:color="auto"/>
              <w:bottom w:val="nil"/>
              <w:right w:val="nil"/>
            </w:tcBorders>
          </w:tcPr>
          <w:p w14:paraId="4A63AC9B"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Тип</w:t>
            </w:r>
          </w:p>
          <w:p w14:paraId="6CE18D39"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мероприятия</w:t>
            </w:r>
          </w:p>
          <w:p w14:paraId="23F3B886"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(результата)</w:t>
            </w:r>
          </w:p>
        </w:tc>
        <w:tc>
          <w:tcPr>
            <w:tcW w:w="1496" w:type="pct"/>
            <w:vMerge w:val="restart"/>
            <w:tcBorders>
              <w:top w:val="single" w:sz="4" w:space="0" w:color="auto"/>
              <w:left w:val="single" w:sz="4" w:space="0" w:color="auto"/>
              <w:bottom w:val="nil"/>
              <w:right w:val="nil"/>
            </w:tcBorders>
          </w:tcPr>
          <w:p w14:paraId="57FAA70C" w14:textId="77777777" w:rsidR="002E422E" w:rsidRPr="00C1738F" w:rsidRDefault="002E422E" w:rsidP="00267D36">
            <w:pPr>
              <w:jc w:val="center"/>
              <w:rPr>
                <w:rFonts w:ascii="Times New Roman" w:hAnsi="Times New Roman"/>
                <w:sz w:val="20"/>
                <w:szCs w:val="20"/>
                <w:lang w:val="en-US"/>
              </w:rPr>
            </w:pPr>
            <w:r w:rsidRPr="00C1738F">
              <w:rPr>
                <w:rFonts w:ascii="Times New Roman" w:hAnsi="Times New Roman"/>
                <w:sz w:val="20"/>
                <w:szCs w:val="20"/>
              </w:rPr>
              <w:t>Характеристика</w:t>
            </w:r>
          </w:p>
        </w:tc>
        <w:tc>
          <w:tcPr>
            <w:tcW w:w="392" w:type="pct"/>
            <w:vMerge w:val="restart"/>
            <w:tcBorders>
              <w:top w:val="single" w:sz="4" w:space="0" w:color="auto"/>
              <w:left w:val="single" w:sz="4" w:space="0" w:color="auto"/>
              <w:bottom w:val="nil"/>
              <w:right w:val="nil"/>
            </w:tcBorders>
          </w:tcPr>
          <w:p w14:paraId="45E7644E"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 xml:space="preserve">Единица измерения (по </w:t>
            </w:r>
            <w:hyperlink r:id="rId19" w:history="1">
              <w:r w:rsidRPr="00C1738F">
                <w:rPr>
                  <w:rFonts w:ascii="Times New Roman" w:hAnsi="Times New Roman"/>
                  <w:sz w:val="20"/>
                  <w:szCs w:val="20"/>
                </w:rPr>
                <w:t>ОКЕИ</w:t>
              </w:r>
            </w:hyperlink>
            <w:r w:rsidRPr="00C1738F">
              <w:rPr>
                <w:rFonts w:ascii="Times New Roman" w:hAnsi="Times New Roman"/>
                <w:sz w:val="20"/>
                <w:szCs w:val="20"/>
              </w:rPr>
              <w:t>)</w:t>
            </w:r>
          </w:p>
        </w:tc>
        <w:tc>
          <w:tcPr>
            <w:tcW w:w="551" w:type="pct"/>
            <w:gridSpan w:val="2"/>
            <w:tcBorders>
              <w:top w:val="single" w:sz="4" w:space="0" w:color="auto"/>
              <w:left w:val="single" w:sz="4" w:space="0" w:color="auto"/>
              <w:bottom w:val="single" w:sz="4" w:space="0" w:color="auto"/>
              <w:right w:val="single" w:sz="4" w:space="0" w:color="auto"/>
            </w:tcBorders>
          </w:tcPr>
          <w:p w14:paraId="58FFE238"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Базовое значение</w:t>
            </w:r>
          </w:p>
        </w:tc>
        <w:tc>
          <w:tcPr>
            <w:tcW w:w="883" w:type="pct"/>
            <w:gridSpan w:val="4"/>
            <w:tcBorders>
              <w:top w:val="single" w:sz="4" w:space="0" w:color="auto"/>
              <w:left w:val="single" w:sz="4" w:space="0" w:color="auto"/>
              <w:bottom w:val="nil"/>
              <w:right w:val="nil"/>
            </w:tcBorders>
          </w:tcPr>
          <w:p w14:paraId="6B966F09"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Значение мероприятия (результата) по годам</w:t>
            </w:r>
          </w:p>
        </w:tc>
      </w:tr>
      <w:tr w:rsidR="002E422E" w:rsidRPr="00C1738F" w14:paraId="06FE85F6" w14:textId="77777777" w:rsidTr="002E422E">
        <w:tc>
          <w:tcPr>
            <w:tcW w:w="179" w:type="pct"/>
            <w:vMerge/>
            <w:tcBorders>
              <w:top w:val="single" w:sz="4" w:space="0" w:color="auto"/>
              <w:left w:val="nil"/>
              <w:bottom w:val="nil"/>
              <w:right w:val="nil"/>
            </w:tcBorders>
          </w:tcPr>
          <w:p w14:paraId="65EFA580" w14:textId="77777777" w:rsidR="002E422E" w:rsidRPr="00C1738F" w:rsidRDefault="002E422E" w:rsidP="00267D36">
            <w:pPr>
              <w:spacing w:line="235" w:lineRule="auto"/>
              <w:rPr>
                <w:rFonts w:ascii="Times New Roman" w:hAnsi="Times New Roman"/>
                <w:sz w:val="20"/>
                <w:szCs w:val="20"/>
              </w:rPr>
            </w:pPr>
          </w:p>
        </w:tc>
        <w:tc>
          <w:tcPr>
            <w:tcW w:w="955" w:type="pct"/>
            <w:vMerge/>
            <w:tcBorders>
              <w:top w:val="single" w:sz="4" w:space="0" w:color="auto"/>
              <w:left w:val="single" w:sz="4" w:space="0" w:color="auto"/>
              <w:bottom w:val="nil"/>
              <w:right w:val="nil"/>
            </w:tcBorders>
          </w:tcPr>
          <w:p w14:paraId="35AD1A3C" w14:textId="77777777" w:rsidR="002E422E" w:rsidRPr="00C1738F" w:rsidRDefault="002E422E" w:rsidP="00267D36">
            <w:pPr>
              <w:spacing w:line="235" w:lineRule="auto"/>
              <w:jc w:val="center"/>
              <w:rPr>
                <w:rFonts w:ascii="Times New Roman" w:hAnsi="Times New Roman"/>
                <w:sz w:val="20"/>
                <w:szCs w:val="20"/>
              </w:rPr>
            </w:pPr>
          </w:p>
        </w:tc>
        <w:tc>
          <w:tcPr>
            <w:tcW w:w="544" w:type="pct"/>
            <w:vMerge/>
            <w:tcBorders>
              <w:top w:val="single" w:sz="4" w:space="0" w:color="auto"/>
              <w:left w:val="single" w:sz="4" w:space="0" w:color="auto"/>
              <w:bottom w:val="nil"/>
              <w:right w:val="nil"/>
            </w:tcBorders>
          </w:tcPr>
          <w:p w14:paraId="4CD43781" w14:textId="77777777" w:rsidR="002E422E" w:rsidRPr="00C1738F" w:rsidRDefault="002E422E" w:rsidP="00267D36">
            <w:pPr>
              <w:spacing w:line="235" w:lineRule="auto"/>
              <w:jc w:val="center"/>
              <w:rPr>
                <w:rFonts w:ascii="Times New Roman" w:hAnsi="Times New Roman"/>
                <w:sz w:val="20"/>
                <w:szCs w:val="20"/>
              </w:rPr>
            </w:pPr>
          </w:p>
        </w:tc>
        <w:tc>
          <w:tcPr>
            <w:tcW w:w="1496" w:type="pct"/>
            <w:vMerge/>
            <w:tcBorders>
              <w:top w:val="single" w:sz="4" w:space="0" w:color="auto"/>
              <w:left w:val="single" w:sz="4" w:space="0" w:color="auto"/>
              <w:bottom w:val="nil"/>
              <w:right w:val="nil"/>
            </w:tcBorders>
          </w:tcPr>
          <w:p w14:paraId="04622330" w14:textId="77777777" w:rsidR="002E422E" w:rsidRPr="00C1738F" w:rsidRDefault="002E422E" w:rsidP="00267D36">
            <w:pPr>
              <w:spacing w:line="235" w:lineRule="auto"/>
              <w:jc w:val="center"/>
              <w:rPr>
                <w:rFonts w:ascii="Times New Roman" w:hAnsi="Times New Roman"/>
                <w:sz w:val="20"/>
                <w:szCs w:val="20"/>
              </w:rPr>
            </w:pPr>
          </w:p>
        </w:tc>
        <w:tc>
          <w:tcPr>
            <w:tcW w:w="392" w:type="pct"/>
            <w:vMerge/>
            <w:tcBorders>
              <w:top w:val="single" w:sz="4" w:space="0" w:color="auto"/>
              <w:left w:val="single" w:sz="4" w:space="0" w:color="auto"/>
              <w:bottom w:val="nil"/>
              <w:right w:val="nil"/>
            </w:tcBorders>
          </w:tcPr>
          <w:p w14:paraId="43EC9B50" w14:textId="77777777" w:rsidR="002E422E" w:rsidRPr="00C1738F" w:rsidRDefault="002E422E" w:rsidP="00267D36">
            <w:pPr>
              <w:spacing w:line="235" w:lineRule="auto"/>
              <w:jc w:val="center"/>
              <w:rPr>
                <w:rFonts w:ascii="Times New Roman" w:hAnsi="Times New Roman"/>
                <w:sz w:val="20"/>
                <w:szCs w:val="20"/>
              </w:rPr>
            </w:pPr>
          </w:p>
        </w:tc>
        <w:tc>
          <w:tcPr>
            <w:tcW w:w="346" w:type="pct"/>
            <w:tcBorders>
              <w:top w:val="single" w:sz="4" w:space="0" w:color="auto"/>
              <w:left w:val="single" w:sz="4" w:space="0" w:color="auto"/>
              <w:bottom w:val="nil"/>
              <w:right w:val="single" w:sz="4" w:space="0" w:color="auto"/>
            </w:tcBorders>
          </w:tcPr>
          <w:p w14:paraId="670F32B6"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значение</w:t>
            </w:r>
          </w:p>
        </w:tc>
        <w:tc>
          <w:tcPr>
            <w:tcW w:w="205" w:type="pct"/>
            <w:tcBorders>
              <w:left w:val="single" w:sz="4" w:space="0" w:color="auto"/>
              <w:bottom w:val="nil"/>
              <w:right w:val="nil"/>
            </w:tcBorders>
          </w:tcPr>
          <w:p w14:paraId="4D196A7A"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год</w:t>
            </w:r>
          </w:p>
        </w:tc>
        <w:tc>
          <w:tcPr>
            <w:tcW w:w="219" w:type="pct"/>
            <w:tcBorders>
              <w:top w:val="single" w:sz="4" w:space="0" w:color="auto"/>
              <w:left w:val="single" w:sz="4" w:space="0" w:color="auto"/>
              <w:bottom w:val="nil"/>
              <w:right w:val="single" w:sz="4" w:space="0" w:color="auto"/>
            </w:tcBorders>
          </w:tcPr>
          <w:p w14:paraId="6316958C"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2024</w:t>
            </w:r>
          </w:p>
        </w:tc>
        <w:tc>
          <w:tcPr>
            <w:tcW w:w="221" w:type="pct"/>
            <w:tcBorders>
              <w:top w:val="single" w:sz="4" w:space="0" w:color="auto"/>
              <w:left w:val="single" w:sz="4" w:space="0" w:color="auto"/>
              <w:bottom w:val="nil"/>
              <w:right w:val="nil"/>
            </w:tcBorders>
          </w:tcPr>
          <w:p w14:paraId="747403C8"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2025</w:t>
            </w:r>
          </w:p>
        </w:tc>
        <w:tc>
          <w:tcPr>
            <w:tcW w:w="221" w:type="pct"/>
            <w:tcBorders>
              <w:top w:val="single" w:sz="4" w:space="0" w:color="auto"/>
              <w:left w:val="single" w:sz="4" w:space="0" w:color="auto"/>
              <w:bottom w:val="nil"/>
              <w:right w:val="nil"/>
            </w:tcBorders>
          </w:tcPr>
          <w:p w14:paraId="21C20D63"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2026</w:t>
            </w:r>
          </w:p>
        </w:tc>
        <w:tc>
          <w:tcPr>
            <w:tcW w:w="222" w:type="pct"/>
            <w:tcBorders>
              <w:top w:val="single" w:sz="4" w:space="0" w:color="auto"/>
              <w:left w:val="single" w:sz="4" w:space="0" w:color="auto"/>
              <w:bottom w:val="nil"/>
              <w:right w:val="nil"/>
            </w:tcBorders>
          </w:tcPr>
          <w:p w14:paraId="2C886103"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2027</w:t>
            </w:r>
          </w:p>
        </w:tc>
      </w:tr>
    </w:tbl>
    <w:p w14:paraId="6D65E7FC" w14:textId="77777777" w:rsidR="002E422E" w:rsidRPr="00AD126E" w:rsidRDefault="002E422E" w:rsidP="002E422E">
      <w:pPr>
        <w:spacing w:line="235" w:lineRule="auto"/>
        <w:rPr>
          <w:sz w:val="2"/>
          <w:szCs w:val="2"/>
        </w:rPr>
      </w:pPr>
    </w:p>
    <w:tbl>
      <w:tblPr>
        <w:tblW w:w="509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
        <w:gridCol w:w="2831"/>
        <w:gridCol w:w="1611"/>
        <w:gridCol w:w="4427"/>
        <w:gridCol w:w="1168"/>
        <w:gridCol w:w="1035"/>
        <w:gridCol w:w="651"/>
        <w:gridCol w:w="621"/>
        <w:gridCol w:w="660"/>
        <w:gridCol w:w="663"/>
        <w:gridCol w:w="669"/>
      </w:tblGrid>
      <w:tr w:rsidR="002E422E" w:rsidRPr="00C1738F" w14:paraId="761DFB1C" w14:textId="77777777" w:rsidTr="00267D36">
        <w:trPr>
          <w:tblHeader/>
        </w:trPr>
        <w:tc>
          <w:tcPr>
            <w:tcW w:w="178" w:type="pct"/>
            <w:tcBorders>
              <w:top w:val="single" w:sz="4" w:space="0" w:color="auto"/>
              <w:left w:val="nil"/>
              <w:bottom w:val="nil"/>
              <w:right w:val="nil"/>
            </w:tcBorders>
          </w:tcPr>
          <w:p w14:paraId="7981A288"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952" w:type="pct"/>
            <w:tcBorders>
              <w:top w:val="single" w:sz="4" w:space="0" w:color="auto"/>
              <w:left w:val="single" w:sz="4" w:space="0" w:color="auto"/>
              <w:bottom w:val="nil"/>
              <w:right w:val="nil"/>
            </w:tcBorders>
          </w:tcPr>
          <w:p w14:paraId="7D454280"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2</w:t>
            </w:r>
          </w:p>
        </w:tc>
        <w:tc>
          <w:tcPr>
            <w:tcW w:w="542" w:type="pct"/>
            <w:tcBorders>
              <w:top w:val="single" w:sz="4" w:space="0" w:color="auto"/>
              <w:left w:val="single" w:sz="4" w:space="0" w:color="auto"/>
              <w:bottom w:val="nil"/>
              <w:right w:val="nil"/>
            </w:tcBorders>
          </w:tcPr>
          <w:p w14:paraId="6515158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3</w:t>
            </w:r>
          </w:p>
        </w:tc>
        <w:tc>
          <w:tcPr>
            <w:tcW w:w="1489" w:type="pct"/>
            <w:tcBorders>
              <w:top w:val="single" w:sz="4" w:space="0" w:color="auto"/>
              <w:left w:val="single" w:sz="4" w:space="0" w:color="auto"/>
              <w:bottom w:val="nil"/>
              <w:right w:val="nil"/>
            </w:tcBorders>
          </w:tcPr>
          <w:p w14:paraId="74E7743E"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4</w:t>
            </w:r>
          </w:p>
        </w:tc>
        <w:tc>
          <w:tcPr>
            <w:tcW w:w="393" w:type="pct"/>
            <w:tcBorders>
              <w:top w:val="single" w:sz="4" w:space="0" w:color="auto"/>
              <w:left w:val="single" w:sz="4" w:space="0" w:color="auto"/>
              <w:bottom w:val="nil"/>
              <w:right w:val="nil"/>
            </w:tcBorders>
          </w:tcPr>
          <w:p w14:paraId="6E63620F"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5</w:t>
            </w:r>
          </w:p>
        </w:tc>
        <w:tc>
          <w:tcPr>
            <w:tcW w:w="348" w:type="pct"/>
            <w:tcBorders>
              <w:top w:val="single" w:sz="4" w:space="0" w:color="auto"/>
              <w:left w:val="single" w:sz="4" w:space="0" w:color="auto"/>
              <w:bottom w:val="nil"/>
              <w:right w:val="single" w:sz="4" w:space="0" w:color="auto"/>
            </w:tcBorders>
          </w:tcPr>
          <w:p w14:paraId="75B5DD3F"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6</w:t>
            </w:r>
          </w:p>
        </w:tc>
        <w:tc>
          <w:tcPr>
            <w:tcW w:w="219" w:type="pct"/>
            <w:tcBorders>
              <w:top w:val="single" w:sz="4" w:space="0" w:color="auto"/>
              <w:left w:val="single" w:sz="4" w:space="0" w:color="auto"/>
              <w:bottom w:val="nil"/>
              <w:right w:val="nil"/>
            </w:tcBorders>
          </w:tcPr>
          <w:p w14:paraId="5CF5A73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7</w:t>
            </w:r>
          </w:p>
        </w:tc>
        <w:tc>
          <w:tcPr>
            <w:tcW w:w="209" w:type="pct"/>
            <w:tcBorders>
              <w:top w:val="single" w:sz="4" w:space="0" w:color="auto"/>
              <w:left w:val="single" w:sz="4" w:space="0" w:color="auto"/>
              <w:bottom w:val="nil"/>
              <w:right w:val="single" w:sz="4" w:space="0" w:color="auto"/>
            </w:tcBorders>
          </w:tcPr>
          <w:p w14:paraId="571C76B1"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8</w:t>
            </w:r>
          </w:p>
        </w:tc>
        <w:tc>
          <w:tcPr>
            <w:tcW w:w="222" w:type="pct"/>
            <w:tcBorders>
              <w:top w:val="single" w:sz="4" w:space="0" w:color="auto"/>
              <w:left w:val="single" w:sz="4" w:space="0" w:color="auto"/>
              <w:bottom w:val="nil"/>
              <w:right w:val="nil"/>
            </w:tcBorders>
          </w:tcPr>
          <w:p w14:paraId="7A02475A"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9</w:t>
            </w:r>
          </w:p>
        </w:tc>
        <w:tc>
          <w:tcPr>
            <w:tcW w:w="223" w:type="pct"/>
            <w:tcBorders>
              <w:top w:val="single" w:sz="4" w:space="0" w:color="auto"/>
              <w:left w:val="single" w:sz="4" w:space="0" w:color="auto"/>
              <w:bottom w:val="nil"/>
              <w:right w:val="nil"/>
            </w:tcBorders>
          </w:tcPr>
          <w:p w14:paraId="44784CD8"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10</w:t>
            </w:r>
          </w:p>
        </w:tc>
        <w:tc>
          <w:tcPr>
            <w:tcW w:w="225" w:type="pct"/>
            <w:tcBorders>
              <w:top w:val="single" w:sz="4" w:space="0" w:color="auto"/>
              <w:left w:val="single" w:sz="4" w:space="0" w:color="auto"/>
              <w:bottom w:val="nil"/>
              <w:right w:val="nil"/>
            </w:tcBorders>
          </w:tcPr>
          <w:p w14:paraId="5628CBC4"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11</w:t>
            </w:r>
          </w:p>
        </w:tc>
      </w:tr>
      <w:tr w:rsidR="002E422E" w:rsidRPr="00C1738F" w14:paraId="0AD86414" w14:textId="77777777" w:rsidTr="00267D36">
        <w:tc>
          <w:tcPr>
            <w:tcW w:w="178" w:type="pct"/>
            <w:tcBorders>
              <w:top w:val="single" w:sz="4" w:space="0" w:color="auto"/>
              <w:left w:val="nil"/>
              <w:bottom w:val="nil"/>
              <w:right w:val="single" w:sz="4" w:space="0" w:color="auto"/>
            </w:tcBorders>
          </w:tcPr>
          <w:p w14:paraId="77376A5D"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4822" w:type="pct"/>
            <w:gridSpan w:val="10"/>
            <w:tcBorders>
              <w:top w:val="single" w:sz="4" w:space="0" w:color="auto"/>
              <w:left w:val="single" w:sz="4" w:space="0" w:color="auto"/>
              <w:bottom w:val="nil"/>
              <w:right w:val="nil"/>
            </w:tcBorders>
          </w:tcPr>
          <w:p w14:paraId="23F8621B"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t xml:space="preserve">Задача «Повышение качества финансового менеджмента в сфере </w:t>
            </w:r>
            <w:r>
              <w:rPr>
                <w:rFonts w:ascii="Times New Roman" w:hAnsi="Times New Roman"/>
                <w:sz w:val="20"/>
                <w:szCs w:val="20"/>
              </w:rPr>
              <w:t>муниципального</w:t>
            </w:r>
            <w:r w:rsidRPr="00C1738F">
              <w:rPr>
                <w:rFonts w:ascii="Times New Roman" w:hAnsi="Times New Roman"/>
                <w:sz w:val="20"/>
                <w:szCs w:val="20"/>
              </w:rPr>
              <w:t xml:space="preserve"> управления»</w:t>
            </w:r>
          </w:p>
        </w:tc>
      </w:tr>
      <w:tr w:rsidR="002E422E" w:rsidRPr="00C1738F" w14:paraId="274AB035" w14:textId="77777777" w:rsidTr="00267D36">
        <w:tc>
          <w:tcPr>
            <w:tcW w:w="178" w:type="pct"/>
            <w:tcBorders>
              <w:top w:val="single" w:sz="4" w:space="0" w:color="auto"/>
              <w:left w:val="nil"/>
              <w:bottom w:val="single" w:sz="4" w:space="0" w:color="auto"/>
              <w:right w:val="nil"/>
            </w:tcBorders>
          </w:tcPr>
          <w:p w14:paraId="2A840492"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1.1.</w:t>
            </w:r>
          </w:p>
        </w:tc>
        <w:tc>
          <w:tcPr>
            <w:tcW w:w="952" w:type="pct"/>
            <w:tcBorders>
              <w:top w:val="single" w:sz="4" w:space="0" w:color="auto"/>
              <w:left w:val="single" w:sz="4" w:space="0" w:color="auto"/>
              <w:bottom w:val="single" w:sz="4" w:space="0" w:color="auto"/>
              <w:right w:val="nil"/>
            </w:tcBorders>
          </w:tcPr>
          <w:p w14:paraId="25B01C73"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t xml:space="preserve">Обеспечена реализация полномочий по внутреннему </w:t>
            </w:r>
            <w:r>
              <w:rPr>
                <w:rFonts w:ascii="Times New Roman" w:hAnsi="Times New Roman"/>
                <w:sz w:val="20"/>
                <w:szCs w:val="20"/>
              </w:rPr>
              <w:t>муниципальному</w:t>
            </w:r>
            <w:r w:rsidRPr="00C1738F">
              <w:rPr>
                <w:rFonts w:ascii="Times New Roman" w:hAnsi="Times New Roman"/>
                <w:sz w:val="20"/>
                <w:szCs w:val="20"/>
              </w:rPr>
              <w:t xml:space="preserve"> финансовому контролю</w:t>
            </w:r>
          </w:p>
          <w:p w14:paraId="70401F39" w14:textId="77777777" w:rsidR="002E422E" w:rsidRPr="00C1738F" w:rsidRDefault="002E422E" w:rsidP="00267D36">
            <w:pPr>
              <w:spacing w:line="235" w:lineRule="auto"/>
              <w:jc w:val="both"/>
              <w:rPr>
                <w:rFonts w:ascii="Times New Roman" w:hAnsi="Times New Roman"/>
                <w:sz w:val="20"/>
                <w:szCs w:val="20"/>
              </w:rPr>
            </w:pPr>
          </w:p>
          <w:p w14:paraId="66FAB76E" w14:textId="77777777" w:rsidR="002E422E" w:rsidRPr="00C1738F" w:rsidRDefault="002E422E" w:rsidP="00267D36">
            <w:pPr>
              <w:spacing w:line="235"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nil"/>
            </w:tcBorders>
          </w:tcPr>
          <w:p w14:paraId="3B5BDC31"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4E1B067D" w14:textId="0EB8E31A" w:rsidR="002E422E" w:rsidRPr="00C1738F" w:rsidRDefault="002E422E" w:rsidP="0070102D">
            <w:pPr>
              <w:spacing w:line="235" w:lineRule="auto"/>
              <w:jc w:val="both"/>
              <w:rPr>
                <w:rFonts w:ascii="Times New Roman" w:hAnsi="Times New Roman"/>
                <w:sz w:val="20"/>
                <w:szCs w:val="20"/>
              </w:rPr>
            </w:pPr>
            <w:r w:rsidRPr="00C1738F">
              <w:rPr>
                <w:rFonts w:ascii="Times New Roman" w:hAnsi="Times New Roman"/>
                <w:sz w:val="20"/>
                <w:szCs w:val="20"/>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w:t>
            </w:r>
            <w:r>
              <w:rPr>
                <w:rFonts w:ascii="Times New Roman" w:hAnsi="Times New Roman"/>
                <w:sz w:val="20"/>
                <w:szCs w:val="20"/>
              </w:rPr>
              <w:t>города Новочебоксарска</w:t>
            </w:r>
            <w:r w:rsidRPr="00C1738F">
              <w:rPr>
                <w:rFonts w:ascii="Times New Roman" w:hAnsi="Times New Roman"/>
                <w:sz w:val="20"/>
                <w:szCs w:val="20"/>
              </w:rPr>
              <w:t xml:space="preserve">; приведение действующих </w:t>
            </w:r>
            <w:r w:rsidR="0070102D">
              <w:rPr>
                <w:rFonts w:ascii="Times New Roman" w:hAnsi="Times New Roman"/>
                <w:sz w:val="20"/>
                <w:szCs w:val="20"/>
              </w:rPr>
              <w:t>муниципальных</w:t>
            </w:r>
            <w:r w:rsidRPr="00C1738F">
              <w:rPr>
                <w:rFonts w:ascii="Times New Roman" w:hAnsi="Times New Roman"/>
                <w:sz w:val="20"/>
                <w:szCs w:val="20"/>
              </w:rPr>
              <w:t xml:space="preserve"> правовых актов </w:t>
            </w:r>
            <w:r>
              <w:rPr>
                <w:rFonts w:ascii="Times New Roman" w:hAnsi="Times New Roman"/>
                <w:sz w:val="20"/>
                <w:szCs w:val="20"/>
              </w:rPr>
              <w:t>города Новочебоксарска</w:t>
            </w:r>
            <w:r w:rsidRPr="00C1738F">
              <w:rPr>
                <w:rFonts w:ascii="Times New Roman" w:hAnsi="Times New Roman"/>
                <w:sz w:val="20"/>
                <w:szCs w:val="20"/>
              </w:rPr>
              <w:t>, регламентирующих осуществление внутреннего</w:t>
            </w:r>
            <w:r>
              <w:rPr>
                <w:rFonts w:ascii="Times New Roman" w:hAnsi="Times New Roman"/>
                <w:sz w:val="20"/>
                <w:szCs w:val="20"/>
              </w:rPr>
              <w:t xml:space="preserve"> муниципального</w:t>
            </w:r>
            <w:r w:rsidRPr="00C1738F">
              <w:rPr>
                <w:rFonts w:ascii="Times New Roman" w:hAnsi="Times New Roman"/>
                <w:sz w:val="20"/>
                <w:szCs w:val="20"/>
              </w:rPr>
              <w:t xml:space="preserve"> финансового контроля, в соответствие с изменениями, предусмотренными Бюджетным кодексом Российской Федерации</w:t>
            </w:r>
          </w:p>
        </w:tc>
        <w:tc>
          <w:tcPr>
            <w:tcW w:w="393" w:type="pct"/>
            <w:tcBorders>
              <w:top w:val="single" w:sz="4" w:space="0" w:color="auto"/>
              <w:left w:val="single" w:sz="4" w:space="0" w:color="auto"/>
              <w:bottom w:val="single" w:sz="4" w:space="0" w:color="auto"/>
              <w:right w:val="nil"/>
            </w:tcBorders>
          </w:tcPr>
          <w:p w14:paraId="7DD4B63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единиц</w:t>
            </w:r>
          </w:p>
          <w:p w14:paraId="645F166C" w14:textId="77777777" w:rsidR="002E422E" w:rsidRPr="00C1738F" w:rsidRDefault="002E422E" w:rsidP="00267D36">
            <w:pPr>
              <w:spacing w:line="235" w:lineRule="auto"/>
              <w:jc w:val="center"/>
              <w:rPr>
                <w:rFonts w:ascii="Times New Roman" w:hAnsi="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2EEC2126"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p w14:paraId="33C08892" w14:textId="77777777" w:rsidR="002E422E" w:rsidRPr="00746938" w:rsidRDefault="002E422E" w:rsidP="00267D36">
            <w:pPr>
              <w:spacing w:line="235" w:lineRule="auto"/>
              <w:jc w:val="center"/>
              <w:rPr>
                <w:rFonts w:ascii="Times New Roman" w:hAnsi="Times New Roman"/>
                <w:sz w:val="20"/>
                <w:szCs w:val="20"/>
              </w:rPr>
            </w:pPr>
          </w:p>
        </w:tc>
        <w:tc>
          <w:tcPr>
            <w:tcW w:w="219" w:type="pct"/>
            <w:tcBorders>
              <w:top w:val="single" w:sz="4" w:space="0" w:color="auto"/>
              <w:left w:val="single" w:sz="4" w:space="0" w:color="auto"/>
              <w:bottom w:val="single" w:sz="4" w:space="0" w:color="auto"/>
              <w:right w:val="nil"/>
            </w:tcBorders>
          </w:tcPr>
          <w:p w14:paraId="7C4413BD"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5AB63D88" w14:textId="6F4F7E90" w:rsidR="002E422E" w:rsidRPr="00746938" w:rsidRDefault="002E422E" w:rsidP="00267D36">
            <w:pPr>
              <w:spacing w:line="235" w:lineRule="auto"/>
              <w:jc w:val="center"/>
              <w:rPr>
                <w:rFonts w:ascii="Times New Roman" w:hAnsi="Times New Roman"/>
                <w:sz w:val="20"/>
                <w:szCs w:val="20"/>
              </w:rPr>
            </w:pPr>
            <w:r>
              <w:rPr>
                <w:rFonts w:ascii="Times New Roman" w:hAnsi="Times New Roman"/>
                <w:sz w:val="20"/>
                <w:szCs w:val="20"/>
              </w:rPr>
              <w:t>9</w:t>
            </w:r>
          </w:p>
        </w:tc>
        <w:tc>
          <w:tcPr>
            <w:tcW w:w="222" w:type="pct"/>
            <w:tcBorders>
              <w:top w:val="single" w:sz="4" w:space="0" w:color="auto"/>
              <w:left w:val="single" w:sz="4" w:space="0" w:color="auto"/>
              <w:bottom w:val="single" w:sz="4" w:space="0" w:color="auto"/>
              <w:right w:val="nil"/>
            </w:tcBorders>
          </w:tcPr>
          <w:p w14:paraId="1C637E9F"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3" w:type="pct"/>
            <w:tcBorders>
              <w:top w:val="single" w:sz="4" w:space="0" w:color="auto"/>
              <w:left w:val="single" w:sz="4" w:space="0" w:color="auto"/>
              <w:bottom w:val="single" w:sz="4" w:space="0" w:color="auto"/>
              <w:right w:val="nil"/>
            </w:tcBorders>
          </w:tcPr>
          <w:p w14:paraId="2FFD690A"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5" w:type="pct"/>
            <w:tcBorders>
              <w:top w:val="single" w:sz="4" w:space="0" w:color="auto"/>
              <w:left w:val="single" w:sz="4" w:space="0" w:color="auto"/>
              <w:bottom w:val="single" w:sz="4" w:space="0" w:color="auto"/>
              <w:right w:val="nil"/>
            </w:tcBorders>
          </w:tcPr>
          <w:p w14:paraId="27B35EDB"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r>
      <w:tr w:rsidR="002E422E" w:rsidRPr="00C1738F" w14:paraId="746B346F" w14:textId="77777777" w:rsidTr="00267D36">
        <w:tc>
          <w:tcPr>
            <w:tcW w:w="178" w:type="pct"/>
            <w:tcBorders>
              <w:top w:val="single" w:sz="4" w:space="0" w:color="auto"/>
              <w:left w:val="nil"/>
              <w:bottom w:val="single" w:sz="4" w:space="0" w:color="auto"/>
              <w:right w:val="nil"/>
            </w:tcBorders>
          </w:tcPr>
          <w:p w14:paraId="7756A104" w14:textId="77777777" w:rsidR="002E422E" w:rsidRPr="00C1738F" w:rsidRDefault="002E422E" w:rsidP="00267D36">
            <w:pPr>
              <w:spacing w:line="250" w:lineRule="auto"/>
              <w:jc w:val="center"/>
              <w:rPr>
                <w:rFonts w:ascii="Times New Roman" w:hAnsi="Times New Roman"/>
                <w:sz w:val="20"/>
                <w:szCs w:val="20"/>
              </w:rPr>
            </w:pPr>
            <w:r>
              <w:rPr>
                <w:rFonts w:ascii="Times New Roman" w:hAnsi="Times New Roman"/>
                <w:sz w:val="20"/>
                <w:szCs w:val="20"/>
              </w:rPr>
              <w:t>1.2</w:t>
            </w:r>
            <w:r w:rsidRPr="00C1738F">
              <w:rPr>
                <w:rFonts w:ascii="Times New Roman" w:hAnsi="Times New Roman"/>
                <w:sz w:val="20"/>
                <w:szCs w:val="20"/>
              </w:rPr>
              <w:t>.</w:t>
            </w:r>
          </w:p>
        </w:tc>
        <w:tc>
          <w:tcPr>
            <w:tcW w:w="952" w:type="pct"/>
            <w:tcBorders>
              <w:top w:val="single" w:sz="4" w:space="0" w:color="auto"/>
              <w:left w:val="single" w:sz="4" w:space="0" w:color="auto"/>
              <w:bottom w:val="single" w:sz="4" w:space="0" w:color="auto"/>
              <w:right w:val="nil"/>
            </w:tcBorders>
          </w:tcPr>
          <w:p w14:paraId="516C0665"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Проведена оценка качества финансового менеджмента главных администраторов средств</w:t>
            </w:r>
            <w:r>
              <w:rPr>
                <w:rFonts w:ascii="Times New Roman" w:hAnsi="Times New Roman"/>
                <w:sz w:val="20"/>
                <w:szCs w:val="20"/>
              </w:rPr>
              <w:t xml:space="preserve"> </w:t>
            </w:r>
            <w:r w:rsidRPr="00C1738F">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542" w:type="pct"/>
            <w:tcBorders>
              <w:top w:val="single" w:sz="4" w:space="0" w:color="auto"/>
              <w:left w:val="single" w:sz="4" w:space="0" w:color="auto"/>
              <w:bottom w:val="single" w:sz="4" w:space="0" w:color="auto"/>
              <w:right w:val="nil"/>
            </w:tcBorders>
          </w:tcPr>
          <w:p w14:paraId="383E38EB"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461A5C3F"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 xml:space="preserve">повышение качества финансового менеджмента главных распорядителей средств бюджета </w:t>
            </w:r>
            <w:r>
              <w:rPr>
                <w:rFonts w:ascii="Times New Roman" w:hAnsi="Times New Roman"/>
                <w:sz w:val="20"/>
                <w:szCs w:val="20"/>
              </w:rPr>
              <w:t>города Новочебоксарска</w:t>
            </w:r>
            <w:r w:rsidRPr="00C1738F">
              <w:rPr>
                <w:rFonts w:ascii="Times New Roman" w:hAnsi="Times New Roman"/>
                <w:sz w:val="20"/>
                <w:szCs w:val="20"/>
              </w:rPr>
              <w:t xml:space="preserve">. Результаты оценки размещены на </w:t>
            </w:r>
            <w:r>
              <w:rPr>
                <w:rFonts w:ascii="Times New Roman" w:hAnsi="Times New Roman"/>
                <w:sz w:val="20"/>
                <w:szCs w:val="20"/>
              </w:rPr>
              <w:t xml:space="preserve">официальном сайте города Новочебоксарска </w:t>
            </w:r>
            <w:r w:rsidRPr="00C1738F">
              <w:rPr>
                <w:rFonts w:ascii="Times New Roman" w:hAnsi="Times New Roman"/>
                <w:sz w:val="20"/>
                <w:szCs w:val="20"/>
              </w:rPr>
              <w:t>в информационно-телеко</w:t>
            </w:r>
            <w:r w:rsidRPr="00C1738F">
              <w:rPr>
                <w:rFonts w:ascii="Times New Roman" w:hAnsi="Times New Roman"/>
                <w:sz w:val="20"/>
                <w:szCs w:val="20"/>
              </w:rPr>
              <w:softHyphen/>
              <w:t>мму</w:t>
            </w:r>
            <w:r w:rsidRPr="00C1738F">
              <w:rPr>
                <w:rFonts w:ascii="Times New Roman" w:hAnsi="Times New Roman"/>
                <w:sz w:val="20"/>
                <w:szCs w:val="20"/>
              </w:rPr>
              <w:softHyphen/>
              <w:t>никационной сети «Интернет»</w:t>
            </w:r>
          </w:p>
        </w:tc>
        <w:tc>
          <w:tcPr>
            <w:tcW w:w="393" w:type="pct"/>
            <w:tcBorders>
              <w:top w:val="single" w:sz="4" w:space="0" w:color="auto"/>
              <w:left w:val="single" w:sz="4" w:space="0" w:color="auto"/>
              <w:bottom w:val="single" w:sz="4" w:space="0" w:color="auto"/>
              <w:right w:val="nil"/>
            </w:tcBorders>
          </w:tcPr>
          <w:p w14:paraId="7C51C4A9"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единиц</w:t>
            </w:r>
          </w:p>
        </w:tc>
        <w:tc>
          <w:tcPr>
            <w:tcW w:w="348" w:type="pct"/>
            <w:tcBorders>
              <w:top w:val="single" w:sz="4" w:space="0" w:color="auto"/>
              <w:left w:val="single" w:sz="4" w:space="0" w:color="auto"/>
              <w:bottom w:val="single" w:sz="4" w:space="0" w:color="auto"/>
              <w:right w:val="single" w:sz="4" w:space="0" w:color="auto"/>
            </w:tcBorders>
          </w:tcPr>
          <w:p w14:paraId="67F2772F"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19" w:type="pct"/>
            <w:tcBorders>
              <w:top w:val="single" w:sz="4" w:space="0" w:color="auto"/>
              <w:left w:val="single" w:sz="4" w:space="0" w:color="auto"/>
              <w:bottom w:val="single" w:sz="4" w:space="0" w:color="auto"/>
              <w:right w:val="nil"/>
            </w:tcBorders>
          </w:tcPr>
          <w:p w14:paraId="5BD34693" w14:textId="77777777" w:rsidR="002E422E" w:rsidRPr="00C1738F" w:rsidRDefault="002E422E" w:rsidP="00267D36">
            <w:pPr>
              <w:spacing w:line="250" w:lineRule="auto"/>
              <w:jc w:val="center"/>
              <w:rPr>
                <w:rFonts w:ascii="Times New Roman" w:hAnsi="Times New Roman"/>
                <w:sz w:val="20"/>
                <w:szCs w:val="20"/>
              </w:rPr>
            </w:pPr>
            <w:r>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534762F2"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2" w:type="pct"/>
            <w:tcBorders>
              <w:top w:val="single" w:sz="4" w:space="0" w:color="auto"/>
              <w:left w:val="single" w:sz="4" w:space="0" w:color="auto"/>
              <w:bottom w:val="single" w:sz="4" w:space="0" w:color="auto"/>
              <w:right w:val="nil"/>
            </w:tcBorders>
          </w:tcPr>
          <w:p w14:paraId="74ABCD2E"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3" w:type="pct"/>
            <w:tcBorders>
              <w:top w:val="single" w:sz="4" w:space="0" w:color="auto"/>
              <w:left w:val="single" w:sz="4" w:space="0" w:color="auto"/>
              <w:bottom w:val="single" w:sz="4" w:space="0" w:color="auto"/>
              <w:right w:val="nil"/>
            </w:tcBorders>
          </w:tcPr>
          <w:p w14:paraId="7DEB53CB"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5" w:type="pct"/>
            <w:tcBorders>
              <w:top w:val="single" w:sz="4" w:space="0" w:color="auto"/>
              <w:left w:val="single" w:sz="4" w:space="0" w:color="auto"/>
              <w:bottom w:val="single" w:sz="4" w:space="0" w:color="auto"/>
              <w:right w:val="nil"/>
            </w:tcBorders>
          </w:tcPr>
          <w:p w14:paraId="47FA9D23" w14:textId="30BD6C15"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r w:rsidR="003876D0">
              <w:rPr>
                <w:rFonts w:ascii="Times New Roman" w:hAnsi="Times New Roman"/>
                <w:sz w:val="20"/>
                <w:szCs w:val="20"/>
              </w:rPr>
              <w:t>».</w:t>
            </w:r>
          </w:p>
        </w:tc>
      </w:tr>
    </w:tbl>
    <w:p w14:paraId="5F0B8749" w14:textId="77777777" w:rsidR="00267D36" w:rsidRDefault="00267D36" w:rsidP="00E256F4">
      <w:pPr>
        <w:widowControl/>
        <w:autoSpaceDE/>
        <w:autoSpaceDN/>
        <w:adjustRightInd/>
        <w:ind w:firstLine="709"/>
        <w:jc w:val="both"/>
        <w:rPr>
          <w:rFonts w:ascii="Times New Roman" w:hAnsi="Times New Roman"/>
          <w:color w:val="000000"/>
          <w:lang w:eastAsia="en-US"/>
        </w:rPr>
      </w:pPr>
    </w:p>
    <w:p w14:paraId="381B15CA" w14:textId="42A97AEE" w:rsidR="00267D36" w:rsidRPr="00612C01" w:rsidRDefault="009E5D89" w:rsidP="00612C01">
      <w:pPr>
        <w:ind w:firstLine="709"/>
        <w:jc w:val="both"/>
        <w:rPr>
          <w:rFonts w:ascii="Times New Roman" w:hAnsi="Times New Roman"/>
          <w:color w:val="000000"/>
          <w:lang w:eastAsia="en-US"/>
        </w:rPr>
      </w:pPr>
      <w:r>
        <w:rPr>
          <w:rFonts w:ascii="Times New Roman" w:hAnsi="Times New Roman"/>
          <w:color w:val="000000"/>
          <w:lang w:eastAsia="en-US"/>
        </w:rPr>
        <w:t>8</w:t>
      </w:r>
      <w:r w:rsidR="00267D36" w:rsidRPr="00612C01">
        <w:rPr>
          <w:rFonts w:ascii="Times New Roman" w:hAnsi="Times New Roman"/>
          <w:color w:val="000000"/>
          <w:lang w:eastAsia="en-US"/>
        </w:rPr>
        <w:t xml:space="preserve">. </w:t>
      </w:r>
      <w:r w:rsidR="00267D36" w:rsidRPr="00612C01">
        <w:rPr>
          <w:rFonts w:ascii="Times New Roman" w:hAnsi="Times New Roman"/>
          <w:color w:val="000000"/>
        </w:rPr>
        <w:t>Раздел 3</w:t>
      </w:r>
      <w:r w:rsidR="00267D36" w:rsidRPr="00612C01">
        <w:rPr>
          <w:rFonts w:ascii="Times New Roman" w:hAnsi="Times New Roman"/>
          <w:color w:val="000000"/>
          <w:lang w:eastAsia="en-US"/>
        </w:rPr>
        <w:t xml:space="preserve"> паспорта комплекса процессных мероприятий </w:t>
      </w:r>
      <w:r w:rsidR="00267D36" w:rsidRPr="00612C01">
        <w:rPr>
          <w:rFonts w:ascii="Times New Roman" w:hAnsi="Times New Roman"/>
          <w:lang w:eastAsia="en-US"/>
        </w:rPr>
        <w:t xml:space="preserve">«Обеспечение реализации муниципальной </w:t>
      </w:r>
      <w:r w:rsidR="00267D36" w:rsidRPr="00612C01">
        <w:rPr>
          <w:rFonts w:ascii="Times New Roman" w:hAnsi="Times New Roman"/>
          <w:bCs/>
          <w:lang w:eastAsia="en-US"/>
        </w:rPr>
        <w:t>«</w:t>
      </w:r>
      <w:r w:rsidR="00267D36" w:rsidRPr="00612C01">
        <w:rPr>
          <w:rFonts w:ascii="Times New Roman" w:hAnsi="Times New Roman"/>
          <w:lang w:eastAsia="en-US"/>
        </w:rPr>
        <w:t>Управление общественными финансами и муниципальным долгом города Новочебоксарска»</w:t>
      </w:r>
      <w:r w:rsidR="00267D36" w:rsidRPr="00612C01">
        <w:rPr>
          <w:rFonts w:ascii="Times New Roman" w:hAnsi="Times New Roman"/>
          <w:b/>
          <w:lang w:eastAsia="en-US"/>
        </w:rPr>
        <w:t xml:space="preserve"> </w:t>
      </w:r>
      <w:r w:rsidR="00267D36" w:rsidRPr="00612C01">
        <w:rPr>
          <w:rFonts w:ascii="Times New Roman" w:hAnsi="Times New Roman"/>
          <w:color w:val="000000"/>
          <w:lang w:eastAsia="en-US"/>
        </w:rPr>
        <w:t>изложить в следующей редакции:</w:t>
      </w:r>
    </w:p>
    <w:p w14:paraId="72A5E6FF" w14:textId="0D53D34F" w:rsidR="00267D36" w:rsidRPr="00CC03F1" w:rsidRDefault="00267D36" w:rsidP="00267D36">
      <w:pPr>
        <w:numPr>
          <w:ilvl w:val="0"/>
          <w:numId w:val="42"/>
        </w:numPr>
        <w:jc w:val="center"/>
        <w:outlineLvl w:val="0"/>
        <w:rPr>
          <w:rFonts w:ascii="Times New Roman" w:hAnsi="Times New Roman"/>
          <w:b/>
          <w:bCs/>
          <w:sz w:val="22"/>
          <w:szCs w:val="22"/>
        </w:rPr>
      </w:pPr>
      <w:r w:rsidRPr="00CC03F1">
        <w:rPr>
          <w:rFonts w:ascii="Times New Roman" w:hAnsi="Times New Roman"/>
          <w:b/>
          <w:bCs/>
          <w:sz w:val="22"/>
          <w:szCs w:val="22"/>
        </w:rPr>
        <w:t>«3. Финансовое обеспечение комплекса процессных мероприятий</w:t>
      </w:r>
    </w:p>
    <w:p w14:paraId="619BB181" w14:textId="77777777" w:rsidR="00267D36" w:rsidRPr="00267D36" w:rsidRDefault="00267D36" w:rsidP="00267D36">
      <w:pPr>
        <w:ind w:firstLine="720"/>
        <w:jc w:val="both"/>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839"/>
        <w:gridCol w:w="1790"/>
        <w:gridCol w:w="885"/>
        <w:gridCol w:w="935"/>
        <w:gridCol w:w="938"/>
        <w:gridCol w:w="1075"/>
        <w:gridCol w:w="1069"/>
        <w:gridCol w:w="1072"/>
      </w:tblGrid>
      <w:tr w:rsidR="00267D36" w:rsidRPr="00CC03F1" w14:paraId="0FD27D8F" w14:textId="77777777" w:rsidTr="00267D36">
        <w:tc>
          <w:tcPr>
            <w:tcW w:w="2342" w:type="pct"/>
            <w:vMerge w:val="restart"/>
            <w:tcBorders>
              <w:bottom w:val="nil"/>
            </w:tcBorders>
          </w:tcPr>
          <w:p w14:paraId="2CF59F3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Наименование мероприятия (результата)/</w:t>
            </w:r>
          </w:p>
          <w:p w14:paraId="65E9FCC3"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источник финансового обеспечения</w:t>
            </w:r>
          </w:p>
        </w:tc>
        <w:tc>
          <w:tcPr>
            <w:tcW w:w="613" w:type="pct"/>
            <w:vMerge w:val="restart"/>
            <w:tcBorders>
              <w:bottom w:val="nil"/>
              <w:right w:val="single" w:sz="4" w:space="0" w:color="auto"/>
            </w:tcBorders>
          </w:tcPr>
          <w:p w14:paraId="5C92A160"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КБК</w:t>
            </w:r>
          </w:p>
        </w:tc>
        <w:tc>
          <w:tcPr>
            <w:tcW w:w="2045" w:type="pct"/>
            <w:gridSpan w:val="6"/>
            <w:tcBorders>
              <w:left w:val="single" w:sz="4" w:space="0" w:color="auto"/>
              <w:bottom w:val="single" w:sz="4" w:space="0" w:color="auto"/>
            </w:tcBorders>
          </w:tcPr>
          <w:p w14:paraId="0045C63B"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Объем финансового обеспечения по годам реализации, тыс. рублей</w:t>
            </w:r>
          </w:p>
        </w:tc>
      </w:tr>
      <w:tr w:rsidR="00267D36" w:rsidRPr="00CC03F1" w14:paraId="02646A07" w14:textId="77777777" w:rsidTr="00267D36">
        <w:tc>
          <w:tcPr>
            <w:tcW w:w="2342" w:type="pct"/>
            <w:vMerge/>
            <w:tcBorders>
              <w:bottom w:val="nil"/>
            </w:tcBorders>
          </w:tcPr>
          <w:p w14:paraId="19278C4D" w14:textId="77777777" w:rsidR="00267D36" w:rsidRPr="00CC03F1" w:rsidRDefault="00267D36" w:rsidP="00267D36">
            <w:pPr>
              <w:spacing w:line="256" w:lineRule="auto"/>
              <w:jc w:val="both"/>
              <w:rPr>
                <w:rFonts w:ascii="Times New Roman" w:hAnsi="Times New Roman"/>
                <w:sz w:val="20"/>
                <w:szCs w:val="20"/>
              </w:rPr>
            </w:pPr>
          </w:p>
        </w:tc>
        <w:tc>
          <w:tcPr>
            <w:tcW w:w="613" w:type="pct"/>
            <w:vMerge/>
            <w:tcBorders>
              <w:bottom w:val="nil"/>
              <w:right w:val="single" w:sz="4" w:space="0" w:color="auto"/>
            </w:tcBorders>
          </w:tcPr>
          <w:p w14:paraId="1D3E3468" w14:textId="77777777" w:rsidR="00267D36" w:rsidRPr="00CC03F1" w:rsidRDefault="00267D36" w:rsidP="00267D36">
            <w:pPr>
              <w:spacing w:line="256" w:lineRule="auto"/>
              <w:rPr>
                <w:rFonts w:ascii="Times New Roman" w:hAnsi="Times New Roman"/>
                <w:sz w:val="20"/>
                <w:szCs w:val="20"/>
              </w:rPr>
            </w:pPr>
          </w:p>
        </w:tc>
        <w:tc>
          <w:tcPr>
            <w:tcW w:w="303" w:type="pct"/>
            <w:tcBorders>
              <w:left w:val="single" w:sz="4" w:space="0" w:color="auto"/>
              <w:bottom w:val="nil"/>
            </w:tcBorders>
          </w:tcPr>
          <w:p w14:paraId="766D3BEC"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2025</w:t>
            </w:r>
          </w:p>
        </w:tc>
        <w:tc>
          <w:tcPr>
            <w:tcW w:w="320" w:type="pct"/>
            <w:tcBorders>
              <w:bottom w:val="nil"/>
            </w:tcBorders>
          </w:tcPr>
          <w:p w14:paraId="57A0BD5A"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2026</w:t>
            </w:r>
          </w:p>
        </w:tc>
        <w:tc>
          <w:tcPr>
            <w:tcW w:w="321" w:type="pct"/>
            <w:tcBorders>
              <w:bottom w:val="nil"/>
            </w:tcBorders>
          </w:tcPr>
          <w:p w14:paraId="4C8CFFD5"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2027</w:t>
            </w:r>
          </w:p>
        </w:tc>
        <w:tc>
          <w:tcPr>
            <w:tcW w:w="368" w:type="pct"/>
            <w:tcBorders>
              <w:bottom w:val="nil"/>
            </w:tcBorders>
          </w:tcPr>
          <w:p w14:paraId="583F7BEC"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2028–2030</w:t>
            </w:r>
          </w:p>
        </w:tc>
        <w:tc>
          <w:tcPr>
            <w:tcW w:w="366" w:type="pct"/>
            <w:tcBorders>
              <w:bottom w:val="nil"/>
            </w:tcBorders>
          </w:tcPr>
          <w:p w14:paraId="1681FC01"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2031–2035</w:t>
            </w:r>
          </w:p>
        </w:tc>
        <w:tc>
          <w:tcPr>
            <w:tcW w:w="367" w:type="pct"/>
            <w:tcBorders>
              <w:bottom w:val="nil"/>
            </w:tcBorders>
          </w:tcPr>
          <w:p w14:paraId="13AD8217"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всего</w:t>
            </w:r>
          </w:p>
        </w:tc>
      </w:tr>
    </w:tbl>
    <w:p w14:paraId="61442E76" w14:textId="77777777" w:rsidR="00267D36" w:rsidRPr="00CC03F1" w:rsidRDefault="00267D36" w:rsidP="00267D36">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798"/>
        <w:gridCol w:w="1807"/>
        <w:gridCol w:w="916"/>
        <w:gridCol w:w="916"/>
        <w:gridCol w:w="916"/>
        <w:gridCol w:w="1068"/>
        <w:gridCol w:w="1016"/>
        <w:gridCol w:w="1166"/>
      </w:tblGrid>
      <w:tr w:rsidR="00267D36" w:rsidRPr="00E65103" w14:paraId="1F51706E" w14:textId="77777777" w:rsidTr="009A0433">
        <w:trPr>
          <w:tblHeader/>
        </w:trPr>
        <w:tc>
          <w:tcPr>
            <w:tcW w:w="2328" w:type="pct"/>
          </w:tcPr>
          <w:p w14:paraId="0FB74D3F"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1</w:t>
            </w:r>
          </w:p>
        </w:tc>
        <w:tc>
          <w:tcPr>
            <w:tcW w:w="619" w:type="pct"/>
          </w:tcPr>
          <w:p w14:paraId="061B355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w:t>
            </w:r>
          </w:p>
        </w:tc>
        <w:tc>
          <w:tcPr>
            <w:tcW w:w="314" w:type="pct"/>
          </w:tcPr>
          <w:p w14:paraId="5CDA2112"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3</w:t>
            </w:r>
          </w:p>
        </w:tc>
        <w:tc>
          <w:tcPr>
            <w:tcW w:w="314" w:type="pct"/>
          </w:tcPr>
          <w:p w14:paraId="3733A0E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4</w:t>
            </w:r>
          </w:p>
        </w:tc>
        <w:tc>
          <w:tcPr>
            <w:tcW w:w="314" w:type="pct"/>
          </w:tcPr>
          <w:p w14:paraId="52B0B74D"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5</w:t>
            </w:r>
          </w:p>
        </w:tc>
        <w:tc>
          <w:tcPr>
            <w:tcW w:w="366" w:type="pct"/>
          </w:tcPr>
          <w:p w14:paraId="6074E8B3"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6</w:t>
            </w:r>
          </w:p>
        </w:tc>
        <w:tc>
          <w:tcPr>
            <w:tcW w:w="348" w:type="pct"/>
          </w:tcPr>
          <w:p w14:paraId="0010122B"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7</w:t>
            </w:r>
          </w:p>
        </w:tc>
        <w:tc>
          <w:tcPr>
            <w:tcW w:w="399" w:type="pct"/>
          </w:tcPr>
          <w:p w14:paraId="0395A7C2"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8</w:t>
            </w:r>
          </w:p>
        </w:tc>
      </w:tr>
      <w:tr w:rsidR="00CC03F1" w:rsidRPr="00E65103" w14:paraId="0EDDE412" w14:textId="77777777" w:rsidTr="009A0433">
        <w:tc>
          <w:tcPr>
            <w:tcW w:w="2328" w:type="pct"/>
          </w:tcPr>
          <w:p w14:paraId="125300E0" w14:textId="1D2565E4" w:rsidR="00CC03F1" w:rsidRPr="00CC03F1" w:rsidRDefault="00CC03F1" w:rsidP="00CC03F1">
            <w:pPr>
              <w:spacing w:line="256" w:lineRule="auto"/>
              <w:jc w:val="both"/>
              <w:rPr>
                <w:rFonts w:ascii="Times New Roman" w:hAnsi="Times New Roman"/>
                <w:iCs/>
                <w:sz w:val="20"/>
                <w:szCs w:val="20"/>
              </w:rPr>
            </w:pPr>
            <w:r w:rsidRPr="00CC03F1">
              <w:rPr>
                <w:rFonts w:ascii="Times New Roman" w:hAnsi="Times New Roman"/>
                <w:iCs/>
                <w:sz w:val="20"/>
                <w:szCs w:val="20"/>
              </w:rPr>
              <w:t xml:space="preserve">Комплекс процессных мероприятий </w:t>
            </w:r>
            <w:r w:rsidRPr="00CC03F1">
              <w:rPr>
                <w:rFonts w:ascii="Times New Roman" w:hAnsi="Times New Roman"/>
                <w:sz w:val="20"/>
                <w:szCs w:val="20"/>
                <w:lang w:eastAsia="en-US"/>
              </w:rPr>
              <w:t xml:space="preserve">«Обеспечение реализации муниципальной программы </w:t>
            </w:r>
            <w:r w:rsidRPr="00CC03F1">
              <w:rPr>
                <w:rFonts w:ascii="Times New Roman" w:hAnsi="Times New Roman"/>
                <w:bCs/>
                <w:sz w:val="20"/>
                <w:szCs w:val="20"/>
                <w:lang w:eastAsia="en-US"/>
              </w:rPr>
              <w:t>«</w:t>
            </w:r>
            <w:r w:rsidRPr="00CC03F1">
              <w:rPr>
                <w:rFonts w:ascii="Times New Roman" w:hAnsi="Times New Roman"/>
                <w:sz w:val="20"/>
                <w:szCs w:val="20"/>
                <w:lang w:eastAsia="en-US"/>
              </w:rPr>
              <w:t>Управление общественными финансами и муниципальным долгом города Новочебоксарска»</w:t>
            </w:r>
            <w:r w:rsidRPr="00CC03F1">
              <w:rPr>
                <w:rFonts w:ascii="Times New Roman" w:hAnsi="Times New Roman"/>
                <w:iCs/>
                <w:sz w:val="20"/>
                <w:szCs w:val="20"/>
              </w:rPr>
              <w:t>, всего</w:t>
            </w:r>
          </w:p>
          <w:p w14:paraId="15555BA2" w14:textId="77777777" w:rsidR="00CC03F1" w:rsidRPr="00CC03F1" w:rsidRDefault="00CC03F1" w:rsidP="00CC03F1">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06A9098E" w14:textId="77777777" w:rsidR="00CC03F1" w:rsidRPr="00CC03F1" w:rsidRDefault="00CC03F1" w:rsidP="00CC03F1">
            <w:pPr>
              <w:spacing w:line="256" w:lineRule="auto"/>
              <w:jc w:val="center"/>
              <w:rPr>
                <w:rFonts w:ascii="Times New Roman" w:hAnsi="Times New Roman"/>
                <w:iCs/>
                <w:sz w:val="20"/>
                <w:szCs w:val="20"/>
              </w:rPr>
            </w:pPr>
            <w:r w:rsidRPr="00CC03F1">
              <w:rPr>
                <w:rFonts w:ascii="Times New Roman" w:hAnsi="Times New Roman"/>
                <w:iCs/>
                <w:sz w:val="20"/>
                <w:szCs w:val="20"/>
              </w:rPr>
              <w:t>х</w:t>
            </w:r>
          </w:p>
        </w:tc>
        <w:tc>
          <w:tcPr>
            <w:tcW w:w="314" w:type="pct"/>
          </w:tcPr>
          <w:p w14:paraId="1DE04CCD" w14:textId="39EAE87B"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83 174,9</w:t>
            </w:r>
          </w:p>
        </w:tc>
        <w:tc>
          <w:tcPr>
            <w:tcW w:w="314" w:type="pct"/>
          </w:tcPr>
          <w:p w14:paraId="40EF2180" w14:textId="1684D1C5"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55 772,6</w:t>
            </w:r>
          </w:p>
        </w:tc>
        <w:tc>
          <w:tcPr>
            <w:tcW w:w="314" w:type="pct"/>
          </w:tcPr>
          <w:p w14:paraId="30E4FADA" w14:textId="6DD1533A"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55 022,5</w:t>
            </w:r>
          </w:p>
        </w:tc>
        <w:tc>
          <w:tcPr>
            <w:tcW w:w="366" w:type="pct"/>
          </w:tcPr>
          <w:p w14:paraId="5B783E62" w14:textId="5B69CC82"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165 067,5</w:t>
            </w:r>
          </w:p>
        </w:tc>
        <w:tc>
          <w:tcPr>
            <w:tcW w:w="348" w:type="pct"/>
          </w:tcPr>
          <w:p w14:paraId="2EFE107E" w14:textId="58054BC0"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275 112,5</w:t>
            </w:r>
          </w:p>
        </w:tc>
        <w:tc>
          <w:tcPr>
            <w:tcW w:w="399" w:type="pct"/>
          </w:tcPr>
          <w:p w14:paraId="63CB71E9" w14:textId="24A48784"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634 150,0</w:t>
            </w:r>
          </w:p>
        </w:tc>
      </w:tr>
      <w:tr w:rsidR="00CC03F1" w:rsidRPr="00E65103" w14:paraId="07B8CE60" w14:textId="77777777" w:rsidTr="009A0433">
        <w:tc>
          <w:tcPr>
            <w:tcW w:w="2328" w:type="pct"/>
          </w:tcPr>
          <w:p w14:paraId="718333A5" w14:textId="77777777" w:rsidR="00CC03F1" w:rsidRPr="00CC03F1" w:rsidRDefault="00CC03F1" w:rsidP="00CC03F1">
            <w:pPr>
              <w:spacing w:line="256" w:lineRule="auto"/>
              <w:jc w:val="both"/>
              <w:rPr>
                <w:rFonts w:ascii="Times New Roman" w:hAnsi="Times New Roman"/>
                <w:iCs/>
                <w:sz w:val="20"/>
                <w:szCs w:val="20"/>
              </w:rPr>
            </w:pPr>
            <w:r w:rsidRPr="00CC03F1">
              <w:rPr>
                <w:rFonts w:ascii="Times New Roman" w:hAnsi="Times New Roman"/>
                <w:sz w:val="20"/>
                <w:szCs w:val="20"/>
              </w:rPr>
              <w:t>бюджет города Новочебоксарска</w:t>
            </w:r>
          </w:p>
        </w:tc>
        <w:tc>
          <w:tcPr>
            <w:tcW w:w="619" w:type="pct"/>
          </w:tcPr>
          <w:p w14:paraId="5161281E" w14:textId="77777777" w:rsidR="00CC03F1" w:rsidRPr="00E65103" w:rsidRDefault="00CC03F1" w:rsidP="00CC03F1">
            <w:pPr>
              <w:spacing w:line="256" w:lineRule="auto"/>
              <w:jc w:val="center"/>
              <w:rPr>
                <w:rFonts w:ascii="Times New Roman" w:hAnsi="Times New Roman"/>
                <w:iCs/>
                <w:sz w:val="20"/>
                <w:szCs w:val="20"/>
                <w:highlight w:val="yellow"/>
              </w:rPr>
            </w:pPr>
            <w:r w:rsidRPr="00507BC1">
              <w:rPr>
                <w:rFonts w:ascii="Times New Roman" w:hAnsi="Times New Roman"/>
                <w:iCs/>
                <w:sz w:val="20"/>
                <w:szCs w:val="20"/>
              </w:rPr>
              <w:t>-</w:t>
            </w:r>
          </w:p>
        </w:tc>
        <w:tc>
          <w:tcPr>
            <w:tcW w:w="314" w:type="pct"/>
          </w:tcPr>
          <w:p w14:paraId="174CE563" w14:textId="3F9A4966"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83 174,9</w:t>
            </w:r>
          </w:p>
        </w:tc>
        <w:tc>
          <w:tcPr>
            <w:tcW w:w="314" w:type="pct"/>
          </w:tcPr>
          <w:p w14:paraId="7C08BC4F" w14:textId="6F92F856"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55 772,6</w:t>
            </w:r>
          </w:p>
        </w:tc>
        <w:tc>
          <w:tcPr>
            <w:tcW w:w="314" w:type="pct"/>
          </w:tcPr>
          <w:p w14:paraId="762D2F7D" w14:textId="6CEB0AA5"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55 022,5</w:t>
            </w:r>
          </w:p>
        </w:tc>
        <w:tc>
          <w:tcPr>
            <w:tcW w:w="366" w:type="pct"/>
          </w:tcPr>
          <w:p w14:paraId="3E83B3F0" w14:textId="12B74489"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165 067,5</w:t>
            </w:r>
          </w:p>
        </w:tc>
        <w:tc>
          <w:tcPr>
            <w:tcW w:w="348" w:type="pct"/>
          </w:tcPr>
          <w:p w14:paraId="5D9ADCD2" w14:textId="21C0A184"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275 112,5</w:t>
            </w:r>
          </w:p>
        </w:tc>
        <w:tc>
          <w:tcPr>
            <w:tcW w:w="399" w:type="pct"/>
          </w:tcPr>
          <w:p w14:paraId="19164DF1" w14:textId="2038AF43"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634 150,0</w:t>
            </w:r>
          </w:p>
        </w:tc>
      </w:tr>
      <w:tr w:rsidR="009A0433" w:rsidRPr="00E65103" w14:paraId="13001820" w14:textId="77777777" w:rsidTr="009A0433">
        <w:tc>
          <w:tcPr>
            <w:tcW w:w="2328" w:type="pct"/>
          </w:tcPr>
          <w:p w14:paraId="57D1F8B6" w14:textId="77777777" w:rsidR="009A0433" w:rsidRPr="00CC03F1" w:rsidRDefault="009A0433" w:rsidP="009A0433">
            <w:pPr>
              <w:spacing w:line="252" w:lineRule="auto"/>
              <w:jc w:val="both"/>
              <w:rPr>
                <w:rFonts w:ascii="Times New Roman" w:hAnsi="Times New Roman"/>
                <w:sz w:val="20"/>
                <w:szCs w:val="20"/>
                <w:lang w:eastAsia="en-US"/>
              </w:rPr>
            </w:pPr>
            <w:r w:rsidRPr="00CC03F1">
              <w:rPr>
                <w:rFonts w:ascii="Times New Roman" w:hAnsi="Times New Roman"/>
                <w:sz w:val="20"/>
                <w:szCs w:val="20"/>
                <w:lang w:eastAsia="en-US"/>
              </w:rPr>
              <w:t>Обеспечено осуществление деятельности Управления имущественных и земельных отношений администрации города Новочебоксарска Чувашской Республики</w:t>
            </w:r>
            <w:r w:rsidRPr="00CC03F1">
              <w:rPr>
                <w:rFonts w:ascii="Times New Roman" w:hAnsi="Times New Roman"/>
                <w:iCs/>
                <w:sz w:val="20"/>
                <w:szCs w:val="20"/>
              </w:rPr>
              <w:t xml:space="preserve">, всего </w:t>
            </w:r>
          </w:p>
          <w:p w14:paraId="2D3F5508" w14:textId="77777777" w:rsidR="009A0433" w:rsidRPr="00CC03F1" w:rsidRDefault="009A0433" w:rsidP="009A0433">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71ADD17F" w14:textId="0B8718B4" w:rsidR="009A0433" w:rsidRPr="00E65103" w:rsidRDefault="009A0433" w:rsidP="009A0433">
            <w:pPr>
              <w:spacing w:after="200" w:line="276" w:lineRule="auto"/>
              <w:jc w:val="center"/>
              <w:rPr>
                <w:rFonts w:ascii="Times New Roman" w:hAnsi="Times New Roman"/>
                <w:b/>
                <w:iCs/>
                <w:sz w:val="20"/>
                <w:szCs w:val="20"/>
                <w:highlight w:val="yellow"/>
              </w:rPr>
            </w:pPr>
            <w:r w:rsidRPr="00CC03F1">
              <w:rPr>
                <w:rFonts w:ascii="Times New Roman" w:hAnsi="Times New Roman"/>
                <w:iCs/>
                <w:sz w:val="20"/>
                <w:szCs w:val="20"/>
              </w:rPr>
              <w:t>х</w:t>
            </w:r>
          </w:p>
          <w:p w14:paraId="344ADAD1" w14:textId="77777777" w:rsidR="009A0433" w:rsidRPr="00E65103" w:rsidRDefault="009A0433" w:rsidP="009A0433">
            <w:pPr>
              <w:spacing w:line="256" w:lineRule="auto"/>
              <w:jc w:val="center"/>
              <w:rPr>
                <w:rFonts w:ascii="Times New Roman" w:hAnsi="Times New Roman"/>
                <w:iCs/>
                <w:sz w:val="20"/>
                <w:szCs w:val="20"/>
                <w:highlight w:val="yellow"/>
              </w:rPr>
            </w:pPr>
          </w:p>
        </w:tc>
        <w:tc>
          <w:tcPr>
            <w:tcW w:w="314" w:type="pct"/>
          </w:tcPr>
          <w:p w14:paraId="36B94A22" w14:textId="2C0CB73D"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10 920,8</w:t>
            </w:r>
          </w:p>
        </w:tc>
        <w:tc>
          <w:tcPr>
            <w:tcW w:w="314" w:type="pct"/>
          </w:tcPr>
          <w:p w14:paraId="7D5DDBC1" w14:textId="37536C7E"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9 801,0</w:t>
            </w:r>
          </w:p>
        </w:tc>
        <w:tc>
          <w:tcPr>
            <w:tcW w:w="314" w:type="pct"/>
          </w:tcPr>
          <w:p w14:paraId="14C4806A" w14:textId="45A65F59"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9 801,0</w:t>
            </w:r>
          </w:p>
        </w:tc>
        <w:tc>
          <w:tcPr>
            <w:tcW w:w="366" w:type="pct"/>
          </w:tcPr>
          <w:p w14:paraId="517F1B61" w14:textId="3980876B"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29 403,0</w:t>
            </w:r>
          </w:p>
        </w:tc>
        <w:tc>
          <w:tcPr>
            <w:tcW w:w="348" w:type="pct"/>
          </w:tcPr>
          <w:p w14:paraId="144A2CE9" w14:textId="002BF7C7"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49 005,0</w:t>
            </w:r>
          </w:p>
        </w:tc>
        <w:tc>
          <w:tcPr>
            <w:tcW w:w="399" w:type="pct"/>
          </w:tcPr>
          <w:p w14:paraId="7CA9A3DC" w14:textId="29042535"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108 930,8</w:t>
            </w:r>
          </w:p>
        </w:tc>
      </w:tr>
      <w:tr w:rsidR="009A0433" w:rsidRPr="00E65103" w14:paraId="1985BC54" w14:textId="77777777" w:rsidTr="009A0433">
        <w:tc>
          <w:tcPr>
            <w:tcW w:w="2328" w:type="pct"/>
          </w:tcPr>
          <w:p w14:paraId="05AA3801"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5D6D7A67" w14:textId="77777777" w:rsidR="009A0433" w:rsidRPr="0088019C" w:rsidRDefault="009A0433" w:rsidP="009A0433">
            <w:pPr>
              <w:spacing w:line="256" w:lineRule="auto"/>
              <w:jc w:val="center"/>
              <w:rPr>
                <w:rFonts w:ascii="Times New Roman" w:hAnsi="Times New Roman"/>
                <w:iCs/>
                <w:sz w:val="20"/>
                <w:szCs w:val="20"/>
              </w:rPr>
            </w:pPr>
            <w:r w:rsidRPr="0088019C">
              <w:rPr>
                <w:rFonts w:ascii="Times New Roman" w:hAnsi="Times New Roman"/>
                <w:iCs/>
                <w:sz w:val="20"/>
                <w:szCs w:val="20"/>
              </w:rPr>
              <w:t xml:space="preserve">966 0104 </w:t>
            </w:r>
            <w:r w:rsidRPr="00D116C8">
              <w:rPr>
                <w:rFonts w:ascii="Times New Roman" w:hAnsi="Times New Roman"/>
                <w:iCs/>
                <w:sz w:val="20"/>
                <w:szCs w:val="20"/>
              </w:rPr>
              <w:t>Ч440300200</w:t>
            </w:r>
          </w:p>
          <w:p w14:paraId="3CDAF8FA" w14:textId="4BFDADD7" w:rsidR="009A0433" w:rsidRPr="00E65103" w:rsidRDefault="009A0433" w:rsidP="009A0433">
            <w:pPr>
              <w:spacing w:line="256" w:lineRule="auto"/>
              <w:jc w:val="center"/>
              <w:rPr>
                <w:rFonts w:ascii="Times New Roman" w:hAnsi="Times New Roman"/>
                <w:sz w:val="20"/>
                <w:szCs w:val="20"/>
                <w:highlight w:val="yellow"/>
              </w:rPr>
            </w:pPr>
            <w:r>
              <w:rPr>
                <w:rFonts w:ascii="Times New Roman" w:hAnsi="Times New Roman"/>
                <w:iCs/>
                <w:sz w:val="20"/>
                <w:szCs w:val="20"/>
              </w:rPr>
              <w:t>(120, 240</w:t>
            </w:r>
            <w:r w:rsidRPr="0088019C">
              <w:rPr>
                <w:rFonts w:ascii="Times New Roman" w:hAnsi="Times New Roman"/>
                <w:iCs/>
                <w:sz w:val="20"/>
                <w:szCs w:val="20"/>
              </w:rPr>
              <w:t>)</w:t>
            </w:r>
          </w:p>
        </w:tc>
        <w:tc>
          <w:tcPr>
            <w:tcW w:w="314" w:type="pct"/>
          </w:tcPr>
          <w:p w14:paraId="378E619E" w14:textId="661E78B7"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10 920,8</w:t>
            </w:r>
          </w:p>
        </w:tc>
        <w:tc>
          <w:tcPr>
            <w:tcW w:w="314" w:type="pct"/>
          </w:tcPr>
          <w:p w14:paraId="6C43B938" w14:textId="2CEF846C"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9 801,0</w:t>
            </w:r>
          </w:p>
        </w:tc>
        <w:tc>
          <w:tcPr>
            <w:tcW w:w="314" w:type="pct"/>
          </w:tcPr>
          <w:p w14:paraId="7D259CD7" w14:textId="585882E8"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9 801,0</w:t>
            </w:r>
          </w:p>
        </w:tc>
        <w:tc>
          <w:tcPr>
            <w:tcW w:w="366" w:type="pct"/>
          </w:tcPr>
          <w:p w14:paraId="26FEDBEB" w14:textId="420A5AC2"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29 403,0</w:t>
            </w:r>
          </w:p>
        </w:tc>
        <w:tc>
          <w:tcPr>
            <w:tcW w:w="348" w:type="pct"/>
          </w:tcPr>
          <w:p w14:paraId="1A478AEF" w14:textId="58418BD6"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49 005,0</w:t>
            </w:r>
          </w:p>
        </w:tc>
        <w:tc>
          <w:tcPr>
            <w:tcW w:w="399" w:type="pct"/>
          </w:tcPr>
          <w:p w14:paraId="45A9AE04" w14:textId="0B37931D"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108 930,8</w:t>
            </w:r>
          </w:p>
        </w:tc>
      </w:tr>
      <w:tr w:rsidR="009A0433" w:rsidRPr="00E65103" w14:paraId="7CC45AC6" w14:textId="77777777" w:rsidTr="009A0433">
        <w:tc>
          <w:tcPr>
            <w:tcW w:w="2328" w:type="pct"/>
          </w:tcPr>
          <w:p w14:paraId="3A969312" w14:textId="77777777" w:rsidR="009A0433" w:rsidRPr="00CC03F1" w:rsidRDefault="009A0433" w:rsidP="009A0433">
            <w:pPr>
              <w:spacing w:line="254" w:lineRule="auto"/>
              <w:jc w:val="both"/>
              <w:rPr>
                <w:rFonts w:ascii="Times New Roman" w:hAnsi="Times New Roman"/>
                <w:sz w:val="20"/>
                <w:szCs w:val="20"/>
                <w:lang w:eastAsia="en-US"/>
              </w:rPr>
            </w:pPr>
            <w:r w:rsidRPr="00CC03F1">
              <w:rPr>
                <w:rFonts w:ascii="Times New Roman" w:hAnsi="Times New Roman"/>
                <w:sz w:val="20"/>
                <w:szCs w:val="20"/>
                <w:lang w:eastAsia="en-US"/>
              </w:rPr>
              <w:t>Обеспечено осуществление деятельности Финансового отдела администрации города Новочебоксарска Чувашской Республики</w:t>
            </w:r>
            <w:r w:rsidRPr="00CC03F1">
              <w:rPr>
                <w:rFonts w:ascii="Times New Roman" w:hAnsi="Times New Roman"/>
                <w:iCs/>
                <w:sz w:val="20"/>
                <w:szCs w:val="20"/>
              </w:rPr>
              <w:t xml:space="preserve">, всего </w:t>
            </w:r>
          </w:p>
          <w:p w14:paraId="3D94E7FD"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iCs/>
                <w:sz w:val="20"/>
                <w:szCs w:val="20"/>
              </w:rPr>
              <w:tab/>
              <w:t>в том числе:</w:t>
            </w:r>
          </w:p>
        </w:tc>
        <w:tc>
          <w:tcPr>
            <w:tcW w:w="619" w:type="pct"/>
          </w:tcPr>
          <w:p w14:paraId="1494B592" w14:textId="2BAC9F09" w:rsidR="009A0433" w:rsidRPr="00E65103" w:rsidRDefault="009A0433" w:rsidP="009A0433">
            <w:pPr>
              <w:spacing w:after="200" w:line="276" w:lineRule="auto"/>
              <w:jc w:val="center"/>
              <w:rPr>
                <w:rFonts w:ascii="Times New Roman" w:hAnsi="Times New Roman"/>
                <w:b/>
                <w:iCs/>
                <w:sz w:val="20"/>
                <w:szCs w:val="20"/>
                <w:highlight w:val="yellow"/>
              </w:rPr>
            </w:pPr>
            <w:r w:rsidRPr="00CC03F1">
              <w:rPr>
                <w:rFonts w:ascii="Times New Roman" w:hAnsi="Times New Roman"/>
                <w:iCs/>
                <w:sz w:val="20"/>
                <w:szCs w:val="20"/>
              </w:rPr>
              <w:t>х</w:t>
            </w:r>
          </w:p>
          <w:p w14:paraId="280661A8" w14:textId="77777777" w:rsidR="009A0433" w:rsidRPr="00E65103" w:rsidRDefault="009A0433" w:rsidP="009A0433">
            <w:pPr>
              <w:spacing w:line="256" w:lineRule="auto"/>
              <w:jc w:val="center"/>
              <w:rPr>
                <w:rFonts w:ascii="Times New Roman" w:hAnsi="Times New Roman"/>
                <w:sz w:val="20"/>
                <w:szCs w:val="20"/>
                <w:highlight w:val="yellow"/>
              </w:rPr>
            </w:pPr>
          </w:p>
        </w:tc>
        <w:tc>
          <w:tcPr>
            <w:tcW w:w="314" w:type="pct"/>
          </w:tcPr>
          <w:p w14:paraId="17DD25AD" w14:textId="6E1C8CA6"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9 256,0</w:t>
            </w:r>
          </w:p>
        </w:tc>
        <w:tc>
          <w:tcPr>
            <w:tcW w:w="314" w:type="pct"/>
          </w:tcPr>
          <w:p w14:paraId="19FB27CE" w14:textId="0EA729EB"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8 597,6</w:t>
            </w:r>
          </w:p>
        </w:tc>
        <w:tc>
          <w:tcPr>
            <w:tcW w:w="314" w:type="pct"/>
          </w:tcPr>
          <w:p w14:paraId="5332C807" w14:textId="181DBD4B"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8 597,6</w:t>
            </w:r>
          </w:p>
        </w:tc>
        <w:tc>
          <w:tcPr>
            <w:tcW w:w="366" w:type="pct"/>
          </w:tcPr>
          <w:p w14:paraId="5E30853D" w14:textId="69CCE3D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25 792,8</w:t>
            </w:r>
          </w:p>
        </w:tc>
        <w:tc>
          <w:tcPr>
            <w:tcW w:w="348" w:type="pct"/>
          </w:tcPr>
          <w:p w14:paraId="0674670E" w14:textId="3932C037"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42 988,0</w:t>
            </w:r>
          </w:p>
        </w:tc>
        <w:tc>
          <w:tcPr>
            <w:tcW w:w="399" w:type="pct"/>
          </w:tcPr>
          <w:p w14:paraId="3AA23B29" w14:textId="3234B7D8"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95 232,0</w:t>
            </w:r>
          </w:p>
        </w:tc>
      </w:tr>
      <w:tr w:rsidR="009A0433" w:rsidRPr="00E65103" w14:paraId="639BB057" w14:textId="77777777" w:rsidTr="009A0433">
        <w:tc>
          <w:tcPr>
            <w:tcW w:w="2328" w:type="pct"/>
          </w:tcPr>
          <w:p w14:paraId="13DB57B1"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46CE4502" w14:textId="77777777" w:rsidR="009A0433" w:rsidRPr="0088019C" w:rsidRDefault="009A0433" w:rsidP="009A0433">
            <w:pPr>
              <w:spacing w:line="256" w:lineRule="auto"/>
              <w:jc w:val="center"/>
              <w:rPr>
                <w:rFonts w:ascii="Times New Roman" w:hAnsi="Times New Roman"/>
                <w:iCs/>
                <w:sz w:val="20"/>
                <w:szCs w:val="20"/>
              </w:rPr>
            </w:pPr>
            <w:r>
              <w:rPr>
                <w:rFonts w:ascii="Times New Roman" w:hAnsi="Times New Roman"/>
                <w:iCs/>
                <w:sz w:val="20"/>
                <w:szCs w:val="20"/>
              </w:rPr>
              <w:t>992 0106 Ч4403</w:t>
            </w:r>
            <w:r w:rsidRPr="0088019C">
              <w:rPr>
                <w:rFonts w:ascii="Times New Roman" w:hAnsi="Times New Roman"/>
                <w:iCs/>
                <w:sz w:val="20"/>
                <w:szCs w:val="20"/>
              </w:rPr>
              <w:t>00200</w:t>
            </w:r>
          </w:p>
          <w:p w14:paraId="3B49DCD8" w14:textId="6AFF3161"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iCs/>
                <w:sz w:val="20"/>
                <w:szCs w:val="20"/>
              </w:rPr>
              <w:t>(120, 240)</w:t>
            </w:r>
          </w:p>
        </w:tc>
        <w:tc>
          <w:tcPr>
            <w:tcW w:w="314" w:type="pct"/>
          </w:tcPr>
          <w:p w14:paraId="1BAA1AB8" w14:textId="0E71C51A"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9 256,0</w:t>
            </w:r>
          </w:p>
        </w:tc>
        <w:tc>
          <w:tcPr>
            <w:tcW w:w="314" w:type="pct"/>
          </w:tcPr>
          <w:p w14:paraId="67CFCCEC" w14:textId="37BFD214"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8 597,6</w:t>
            </w:r>
          </w:p>
        </w:tc>
        <w:tc>
          <w:tcPr>
            <w:tcW w:w="314" w:type="pct"/>
          </w:tcPr>
          <w:p w14:paraId="29F56FE6" w14:textId="5BFF10DC"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8 597,6</w:t>
            </w:r>
          </w:p>
        </w:tc>
        <w:tc>
          <w:tcPr>
            <w:tcW w:w="366" w:type="pct"/>
          </w:tcPr>
          <w:p w14:paraId="47D28F30" w14:textId="41CBC8CE"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25 792,8</w:t>
            </w:r>
          </w:p>
        </w:tc>
        <w:tc>
          <w:tcPr>
            <w:tcW w:w="348" w:type="pct"/>
          </w:tcPr>
          <w:p w14:paraId="73CC0CF6" w14:textId="4B5C9A61"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42 988,0</w:t>
            </w:r>
          </w:p>
        </w:tc>
        <w:tc>
          <w:tcPr>
            <w:tcW w:w="399" w:type="pct"/>
          </w:tcPr>
          <w:p w14:paraId="761A221D" w14:textId="77464D77"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95 232,0</w:t>
            </w:r>
          </w:p>
        </w:tc>
      </w:tr>
      <w:tr w:rsidR="009A0433" w:rsidRPr="00E65103" w14:paraId="7AD1ADA2" w14:textId="77777777" w:rsidTr="009A0433">
        <w:tc>
          <w:tcPr>
            <w:tcW w:w="2328" w:type="pct"/>
          </w:tcPr>
          <w:p w14:paraId="66C8D28B" w14:textId="77777777" w:rsidR="009A0433" w:rsidRPr="00CC03F1" w:rsidRDefault="009A0433" w:rsidP="009A0433">
            <w:pPr>
              <w:spacing w:line="254" w:lineRule="auto"/>
              <w:jc w:val="both"/>
              <w:rPr>
                <w:rFonts w:ascii="Times New Roman" w:hAnsi="Times New Roman"/>
                <w:sz w:val="20"/>
                <w:szCs w:val="20"/>
                <w:lang w:eastAsia="en-US"/>
              </w:rPr>
            </w:pPr>
            <w:r w:rsidRPr="00CC03F1">
              <w:rPr>
                <w:rFonts w:ascii="Times New Roman" w:hAnsi="Times New Roman"/>
                <w:sz w:val="20"/>
                <w:szCs w:val="20"/>
                <w:lang w:eastAsia="en-US"/>
              </w:rPr>
              <w:t>Обеспечено осуществление деятельности 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r w:rsidRPr="00CC03F1">
              <w:rPr>
                <w:rFonts w:ascii="Times New Roman" w:hAnsi="Times New Roman"/>
                <w:sz w:val="20"/>
                <w:szCs w:val="20"/>
              </w:rPr>
              <w:t>,</w:t>
            </w:r>
            <w:r w:rsidRPr="00CC03F1">
              <w:rPr>
                <w:rFonts w:ascii="Times New Roman" w:hAnsi="Times New Roman"/>
                <w:iCs/>
                <w:sz w:val="20"/>
                <w:szCs w:val="20"/>
              </w:rPr>
              <w:t xml:space="preserve"> всего </w:t>
            </w:r>
          </w:p>
          <w:p w14:paraId="41420FA3" w14:textId="77777777" w:rsidR="009A0433" w:rsidRPr="00CC03F1" w:rsidRDefault="009A0433" w:rsidP="009A0433">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1E5EC4B2" w14:textId="683F80AF"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sz w:val="20"/>
                <w:szCs w:val="20"/>
              </w:rPr>
              <w:t>х</w:t>
            </w:r>
          </w:p>
        </w:tc>
        <w:tc>
          <w:tcPr>
            <w:tcW w:w="314" w:type="pct"/>
          </w:tcPr>
          <w:p w14:paraId="34ACAA65" w14:textId="0739DE4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62 998,1</w:t>
            </w:r>
          </w:p>
        </w:tc>
        <w:tc>
          <w:tcPr>
            <w:tcW w:w="314" w:type="pct"/>
          </w:tcPr>
          <w:p w14:paraId="5F11B457" w14:textId="48288607"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37 374,0</w:t>
            </w:r>
          </w:p>
        </w:tc>
        <w:tc>
          <w:tcPr>
            <w:tcW w:w="314" w:type="pct"/>
          </w:tcPr>
          <w:p w14:paraId="45404AAB" w14:textId="0BD4A7BC"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36 623,9</w:t>
            </w:r>
          </w:p>
        </w:tc>
        <w:tc>
          <w:tcPr>
            <w:tcW w:w="366" w:type="pct"/>
          </w:tcPr>
          <w:p w14:paraId="4E7D4C86" w14:textId="6C8ABDA9"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109 871,7</w:t>
            </w:r>
          </w:p>
        </w:tc>
        <w:tc>
          <w:tcPr>
            <w:tcW w:w="348" w:type="pct"/>
          </w:tcPr>
          <w:p w14:paraId="37ED98AE" w14:textId="4E473474"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183 119,5</w:t>
            </w:r>
          </w:p>
        </w:tc>
        <w:tc>
          <w:tcPr>
            <w:tcW w:w="399" w:type="pct"/>
          </w:tcPr>
          <w:p w14:paraId="3107298C" w14:textId="47217C0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429 987,2</w:t>
            </w:r>
          </w:p>
        </w:tc>
      </w:tr>
      <w:tr w:rsidR="009A0433" w:rsidRPr="00267D36" w14:paraId="40AD8CF8" w14:textId="77777777" w:rsidTr="009A0433">
        <w:tc>
          <w:tcPr>
            <w:tcW w:w="2328" w:type="pct"/>
          </w:tcPr>
          <w:p w14:paraId="58FF0E85"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01F4AA3E" w14:textId="77777777" w:rsidR="009A0433" w:rsidRPr="0088019C" w:rsidRDefault="009A0433" w:rsidP="009A0433">
            <w:pPr>
              <w:spacing w:line="256" w:lineRule="auto"/>
              <w:jc w:val="center"/>
              <w:rPr>
                <w:rFonts w:ascii="Times New Roman" w:hAnsi="Times New Roman"/>
                <w:iCs/>
                <w:sz w:val="20"/>
                <w:szCs w:val="20"/>
              </w:rPr>
            </w:pPr>
            <w:r w:rsidRPr="0088019C">
              <w:rPr>
                <w:rFonts w:ascii="Times New Roman" w:hAnsi="Times New Roman"/>
                <w:iCs/>
                <w:sz w:val="20"/>
                <w:szCs w:val="20"/>
              </w:rPr>
              <w:t xml:space="preserve">992 0113 </w:t>
            </w:r>
            <w:r w:rsidRPr="003750C4">
              <w:rPr>
                <w:rFonts w:ascii="Times New Roman" w:hAnsi="Times New Roman"/>
                <w:iCs/>
                <w:sz w:val="20"/>
                <w:szCs w:val="20"/>
              </w:rPr>
              <w:t>Ч440340700</w:t>
            </w:r>
          </w:p>
          <w:p w14:paraId="74E72352" w14:textId="2233BCC8"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iCs/>
                <w:sz w:val="20"/>
                <w:szCs w:val="20"/>
              </w:rPr>
              <w:t>(110, 240, 850)</w:t>
            </w:r>
          </w:p>
        </w:tc>
        <w:tc>
          <w:tcPr>
            <w:tcW w:w="314" w:type="pct"/>
          </w:tcPr>
          <w:p w14:paraId="6242E651" w14:textId="6BEFE5C5"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62 998,1</w:t>
            </w:r>
          </w:p>
        </w:tc>
        <w:tc>
          <w:tcPr>
            <w:tcW w:w="314" w:type="pct"/>
          </w:tcPr>
          <w:p w14:paraId="3B8A9010" w14:textId="7AB60F90"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37 374,0</w:t>
            </w:r>
          </w:p>
        </w:tc>
        <w:tc>
          <w:tcPr>
            <w:tcW w:w="314" w:type="pct"/>
          </w:tcPr>
          <w:p w14:paraId="4DC57919" w14:textId="087149F3"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36 623,9</w:t>
            </w:r>
          </w:p>
        </w:tc>
        <w:tc>
          <w:tcPr>
            <w:tcW w:w="366" w:type="pct"/>
          </w:tcPr>
          <w:p w14:paraId="2BC39245" w14:textId="01C4B0AD"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109 871,7</w:t>
            </w:r>
          </w:p>
        </w:tc>
        <w:tc>
          <w:tcPr>
            <w:tcW w:w="348" w:type="pct"/>
          </w:tcPr>
          <w:p w14:paraId="08CF20E9" w14:textId="1DB84C66"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183 119,5</w:t>
            </w:r>
          </w:p>
        </w:tc>
        <w:tc>
          <w:tcPr>
            <w:tcW w:w="399" w:type="pct"/>
          </w:tcPr>
          <w:p w14:paraId="0D2E34D5" w14:textId="35F665E8" w:rsidR="009A0433" w:rsidRPr="00267D36" w:rsidRDefault="009A0433" w:rsidP="009A0433">
            <w:pPr>
              <w:spacing w:line="256" w:lineRule="auto"/>
              <w:jc w:val="right"/>
              <w:rPr>
                <w:rFonts w:ascii="Times New Roman" w:hAnsi="Times New Roman"/>
                <w:sz w:val="20"/>
                <w:szCs w:val="20"/>
              </w:rPr>
            </w:pPr>
            <w:r w:rsidRPr="00DF6F75">
              <w:rPr>
                <w:rFonts w:ascii="Times New Roman" w:hAnsi="Times New Roman"/>
                <w:sz w:val="20"/>
                <w:szCs w:val="20"/>
              </w:rPr>
              <w:t>429 987,2».</w:t>
            </w:r>
          </w:p>
        </w:tc>
      </w:tr>
    </w:tbl>
    <w:p w14:paraId="5D05EBC5" w14:textId="77777777" w:rsidR="00267D36" w:rsidRPr="00267D36" w:rsidRDefault="00267D36" w:rsidP="00267D36">
      <w:pPr>
        <w:widowControl/>
        <w:jc w:val="both"/>
        <w:rPr>
          <w:rFonts w:ascii="Times New Roman" w:hAnsi="Times New Roman"/>
          <w:color w:val="000000"/>
          <w:sz w:val="22"/>
          <w:szCs w:val="22"/>
          <w:lang w:eastAsia="en-US"/>
        </w:rPr>
      </w:pPr>
    </w:p>
    <w:p w14:paraId="6DA45AC5" w14:textId="77777777" w:rsidR="00267D36" w:rsidRDefault="00267D36" w:rsidP="00E256F4">
      <w:pPr>
        <w:widowControl/>
        <w:autoSpaceDE/>
        <w:autoSpaceDN/>
        <w:adjustRightInd/>
        <w:ind w:firstLine="709"/>
        <w:jc w:val="both"/>
        <w:rPr>
          <w:rFonts w:ascii="Times New Roman" w:hAnsi="Times New Roman"/>
          <w:color w:val="000000"/>
          <w:lang w:eastAsia="en-US"/>
        </w:rPr>
      </w:pPr>
    </w:p>
    <w:p w14:paraId="2B7E8364" w14:textId="77777777" w:rsidR="00267D36" w:rsidRPr="00E256F4" w:rsidRDefault="00267D36" w:rsidP="00E256F4">
      <w:pPr>
        <w:widowControl/>
        <w:autoSpaceDE/>
        <w:autoSpaceDN/>
        <w:adjustRightInd/>
        <w:ind w:firstLine="709"/>
        <w:jc w:val="both"/>
        <w:rPr>
          <w:rFonts w:ascii="Times New Roman" w:hAnsi="Times New Roman"/>
          <w:color w:val="000000"/>
          <w:lang w:eastAsia="en-US"/>
        </w:rPr>
      </w:pPr>
    </w:p>
    <w:sectPr w:rsidR="00267D36" w:rsidRPr="00E256F4" w:rsidSect="00E520CF">
      <w:pgSz w:w="16837" w:h="11905" w:orient="landscape"/>
      <w:pgMar w:top="1418" w:right="1100" w:bottom="567" w:left="1134"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E582" w14:textId="77777777" w:rsidR="00C3124D" w:rsidRDefault="00C3124D">
      <w:r>
        <w:separator/>
      </w:r>
    </w:p>
  </w:endnote>
  <w:endnote w:type="continuationSeparator" w:id="0">
    <w:p w14:paraId="700A28D0" w14:textId="77777777" w:rsidR="00C3124D" w:rsidRDefault="00C3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C3124D" w:rsidRDefault="00C3124D"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C3124D" w:rsidRDefault="00C3124D">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9BF0" w14:textId="77777777" w:rsidR="00C3124D" w:rsidRDefault="00C3124D">
      <w:r>
        <w:separator/>
      </w:r>
    </w:p>
  </w:footnote>
  <w:footnote w:type="continuationSeparator" w:id="0">
    <w:p w14:paraId="66171BB3" w14:textId="77777777" w:rsidR="00C3124D" w:rsidRDefault="00C3124D">
      <w:r>
        <w:continuationSeparator/>
      </w:r>
    </w:p>
  </w:footnote>
  <w:footnote w:id="1">
    <w:p w14:paraId="1803E511" w14:textId="77B933B4" w:rsidR="00C3124D" w:rsidRDefault="00C3124D" w:rsidP="00E520CF">
      <w:pPr>
        <w:pStyle w:val="afffffd"/>
        <w:ind w:left="138" w:hanging="120"/>
        <w:jc w:val="both"/>
        <w:rPr>
          <w:sz w:val="18"/>
          <w:szCs w:val="18"/>
        </w:rPr>
      </w:pPr>
      <w:r>
        <w:rPr>
          <w:rStyle w:val="affffff0"/>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4711"/>
      <w:docPartObj>
        <w:docPartGallery w:val="Page Numbers (Top of Page)"/>
        <w:docPartUnique/>
      </w:docPartObj>
    </w:sdtPr>
    <w:sdtEndPr/>
    <w:sdtContent>
      <w:p w14:paraId="19D4A35F" w14:textId="6CA1BCBA" w:rsidR="00C3124D" w:rsidRDefault="00C3124D">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E03672">
          <w:rPr>
            <w:rFonts w:ascii="Times New Roman" w:hAnsi="Times New Roman"/>
            <w:noProof/>
            <w:sz w:val="22"/>
            <w:szCs w:val="22"/>
          </w:rPr>
          <w:t>13</w:t>
        </w:r>
        <w:r w:rsidRPr="007F6B09">
          <w:rPr>
            <w:rFonts w:ascii="Times New Roman" w:hAnsi="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ED8612C"/>
    <w:multiLevelType w:val="hybridMultilevel"/>
    <w:tmpl w:val="941ED99A"/>
    <w:lvl w:ilvl="0" w:tplc="FA041A04">
      <w:start w:val="3"/>
      <w:numFmt w:val="decimal"/>
      <w:lvlText w:val="%1."/>
      <w:lvlJc w:val="left"/>
      <w:pPr>
        <w:ind w:left="1211" w:hanging="360"/>
      </w:pPr>
      <w:rPr>
        <w:rFonts w:ascii="Arial" w:hAnsi="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31"/>
  </w:num>
  <w:num w:numId="6">
    <w:abstractNumId w:val="28"/>
  </w:num>
  <w:num w:numId="7">
    <w:abstractNumId w:val="3"/>
  </w:num>
  <w:num w:numId="8">
    <w:abstractNumId w:val="30"/>
  </w:num>
  <w:num w:numId="9">
    <w:abstractNumId w:val="2"/>
  </w:num>
  <w:num w:numId="10">
    <w:abstractNumId w:val="0"/>
  </w:num>
  <w:num w:numId="11">
    <w:abstractNumId w:val="27"/>
  </w:num>
  <w:num w:numId="12">
    <w:abstractNumId w:val="25"/>
  </w:num>
  <w:num w:numId="13">
    <w:abstractNumId w:val="29"/>
  </w:num>
  <w:num w:numId="14">
    <w:abstractNumId w:val="35"/>
  </w:num>
  <w:num w:numId="15">
    <w:abstractNumId w:val="23"/>
  </w:num>
  <w:num w:numId="16">
    <w:abstractNumId w:val="19"/>
  </w:num>
  <w:num w:numId="17">
    <w:abstractNumId w:val="17"/>
  </w:num>
  <w:num w:numId="18">
    <w:abstractNumId w:val="5"/>
  </w:num>
  <w:num w:numId="19">
    <w:abstractNumId w:val="24"/>
  </w:num>
  <w:num w:numId="20">
    <w:abstractNumId w:val="9"/>
  </w:num>
  <w:num w:numId="21">
    <w:abstractNumId w:val="20"/>
  </w:num>
  <w:num w:numId="22">
    <w:abstractNumId w:val="33"/>
  </w:num>
  <w:num w:numId="23">
    <w:abstractNumId w:val="26"/>
  </w:num>
  <w:num w:numId="24">
    <w:abstractNumId w:val="21"/>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7"/>
  </w:num>
  <w:num w:numId="29">
    <w:abstractNumId w:val="16"/>
  </w:num>
  <w:num w:numId="30">
    <w:abstractNumId w:val="11"/>
  </w:num>
  <w:num w:numId="31">
    <w:abstractNumId w:val="38"/>
  </w:num>
  <w:num w:numId="32">
    <w:abstractNumId w:val="6"/>
  </w:num>
  <w:num w:numId="33">
    <w:abstractNumId w:val="36"/>
  </w:num>
  <w:num w:numId="34">
    <w:abstractNumId w:val="32"/>
  </w:num>
  <w:num w:numId="35">
    <w:abstractNumId w:val="18"/>
  </w:num>
  <w:num w:numId="36">
    <w:abstractNumId w:val="15"/>
  </w:num>
  <w:num w:numId="37">
    <w:abstractNumId w:val="13"/>
  </w:num>
  <w:num w:numId="38">
    <w:abstractNumId w:val="14"/>
  </w:num>
  <w:num w:numId="39">
    <w:abstractNumId w:val="3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14589"/>
    <w:rsid w:val="000239E5"/>
    <w:rsid w:val="00023B2B"/>
    <w:rsid w:val="0002789E"/>
    <w:rsid w:val="00030805"/>
    <w:rsid w:val="00030ABD"/>
    <w:rsid w:val="000376FB"/>
    <w:rsid w:val="00040129"/>
    <w:rsid w:val="00041E78"/>
    <w:rsid w:val="000448E5"/>
    <w:rsid w:val="00044923"/>
    <w:rsid w:val="000449EB"/>
    <w:rsid w:val="000514E7"/>
    <w:rsid w:val="00054805"/>
    <w:rsid w:val="00054A73"/>
    <w:rsid w:val="00054EBA"/>
    <w:rsid w:val="00056B08"/>
    <w:rsid w:val="00057CE8"/>
    <w:rsid w:val="00060D38"/>
    <w:rsid w:val="00061A7B"/>
    <w:rsid w:val="00064910"/>
    <w:rsid w:val="00064DB1"/>
    <w:rsid w:val="00067949"/>
    <w:rsid w:val="00067E35"/>
    <w:rsid w:val="00075602"/>
    <w:rsid w:val="0007754D"/>
    <w:rsid w:val="000905E6"/>
    <w:rsid w:val="00090885"/>
    <w:rsid w:val="000941DE"/>
    <w:rsid w:val="000A0DF3"/>
    <w:rsid w:val="000A5C20"/>
    <w:rsid w:val="000A6B65"/>
    <w:rsid w:val="000B241B"/>
    <w:rsid w:val="000B3394"/>
    <w:rsid w:val="000C1E0D"/>
    <w:rsid w:val="000C219F"/>
    <w:rsid w:val="000C242C"/>
    <w:rsid w:val="000C3596"/>
    <w:rsid w:val="000C5E94"/>
    <w:rsid w:val="000D59A1"/>
    <w:rsid w:val="000D5DB5"/>
    <w:rsid w:val="000E2989"/>
    <w:rsid w:val="000E3585"/>
    <w:rsid w:val="000E5963"/>
    <w:rsid w:val="000E63A8"/>
    <w:rsid w:val="000E6B06"/>
    <w:rsid w:val="000F0EFE"/>
    <w:rsid w:val="000F4A57"/>
    <w:rsid w:val="000F4F14"/>
    <w:rsid w:val="000F6C84"/>
    <w:rsid w:val="00111357"/>
    <w:rsid w:val="0011602E"/>
    <w:rsid w:val="0011742C"/>
    <w:rsid w:val="00117D53"/>
    <w:rsid w:val="0012141B"/>
    <w:rsid w:val="00122855"/>
    <w:rsid w:val="00124ED3"/>
    <w:rsid w:val="00125945"/>
    <w:rsid w:val="00125DF5"/>
    <w:rsid w:val="00126C68"/>
    <w:rsid w:val="00127264"/>
    <w:rsid w:val="00131196"/>
    <w:rsid w:val="00132132"/>
    <w:rsid w:val="00132972"/>
    <w:rsid w:val="001339A0"/>
    <w:rsid w:val="001437C4"/>
    <w:rsid w:val="00145827"/>
    <w:rsid w:val="001463AE"/>
    <w:rsid w:val="00150A4C"/>
    <w:rsid w:val="001538E0"/>
    <w:rsid w:val="00153F46"/>
    <w:rsid w:val="00157A40"/>
    <w:rsid w:val="00161AD4"/>
    <w:rsid w:val="00161E29"/>
    <w:rsid w:val="00165278"/>
    <w:rsid w:val="001668C5"/>
    <w:rsid w:val="00166E8A"/>
    <w:rsid w:val="00170288"/>
    <w:rsid w:val="0017142E"/>
    <w:rsid w:val="00171C50"/>
    <w:rsid w:val="0017228A"/>
    <w:rsid w:val="00175E2B"/>
    <w:rsid w:val="00176537"/>
    <w:rsid w:val="001769D6"/>
    <w:rsid w:val="00182826"/>
    <w:rsid w:val="00183399"/>
    <w:rsid w:val="00183CA7"/>
    <w:rsid w:val="00184EF1"/>
    <w:rsid w:val="001867ED"/>
    <w:rsid w:val="00190A63"/>
    <w:rsid w:val="0019190F"/>
    <w:rsid w:val="0019437C"/>
    <w:rsid w:val="0019643B"/>
    <w:rsid w:val="001A1D9F"/>
    <w:rsid w:val="001A1F67"/>
    <w:rsid w:val="001A4FBC"/>
    <w:rsid w:val="001B1917"/>
    <w:rsid w:val="001B36D3"/>
    <w:rsid w:val="001B7643"/>
    <w:rsid w:val="001C1A86"/>
    <w:rsid w:val="001C286D"/>
    <w:rsid w:val="001C475E"/>
    <w:rsid w:val="001C5142"/>
    <w:rsid w:val="001C5C76"/>
    <w:rsid w:val="001D0DCC"/>
    <w:rsid w:val="001D205F"/>
    <w:rsid w:val="001D367A"/>
    <w:rsid w:val="001D4E7A"/>
    <w:rsid w:val="001E5825"/>
    <w:rsid w:val="001E6BCF"/>
    <w:rsid w:val="001F04AA"/>
    <w:rsid w:val="001F0697"/>
    <w:rsid w:val="001F1260"/>
    <w:rsid w:val="002030F1"/>
    <w:rsid w:val="002043F6"/>
    <w:rsid w:val="002063C5"/>
    <w:rsid w:val="002071D2"/>
    <w:rsid w:val="00214EC2"/>
    <w:rsid w:val="00215E83"/>
    <w:rsid w:val="002228EA"/>
    <w:rsid w:val="00222F7D"/>
    <w:rsid w:val="00223392"/>
    <w:rsid w:val="0022555B"/>
    <w:rsid w:val="00225F53"/>
    <w:rsid w:val="00232AF4"/>
    <w:rsid w:val="00232F49"/>
    <w:rsid w:val="00233DAE"/>
    <w:rsid w:val="00235E06"/>
    <w:rsid w:val="00235F64"/>
    <w:rsid w:val="00237657"/>
    <w:rsid w:val="00242C6E"/>
    <w:rsid w:val="00242FA2"/>
    <w:rsid w:val="00245C5C"/>
    <w:rsid w:val="00262A55"/>
    <w:rsid w:val="0026610D"/>
    <w:rsid w:val="00267D36"/>
    <w:rsid w:val="0027740F"/>
    <w:rsid w:val="00292174"/>
    <w:rsid w:val="00297DB2"/>
    <w:rsid w:val="002A1D01"/>
    <w:rsid w:val="002A4DAA"/>
    <w:rsid w:val="002A5507"/>
    <w:rsid w:val="002A58B8"/>
    <w:rsid w:val="002B01E7"/>
    <w:rsid w:val="002B02FC"/>
    <w:rsid w:val="002B0E37"/>
    <w:rsid w:val="002B1D04"/>
    <w:rsid w:val="002B6AF6"/>
    <w:rsid w:val="002C101F"/>
    <w:rsid w:val="002C2C75"/>
    <w:rsid w:val="002C4FAF"/>
    <w:rsid w:val="002C7369"/>
    <w:rsid w:val="002D0C40"/>
    <w:rsid w:val="002D63DF"/>
    <w:rsid w:val="002D7B45"/>
    <w:rsid w:val="002E03B3"/>
    <w:rsid w:val="002E422E"/>
    <w:rsid w:val="002E7DB7"/>
    <w:rsid w:val="002F3081"/>
    <w:rsid w:val="002F4B4A"/>
    <w:rsid w:val="002F4CA9"/>
    <w:rsid w:val="002F6A1D"/>
    <w:rsid w:val="00302D7B"/>
    <w:rsid w:val="00305789"/>
    <w:rsid w:val="003058A1"/>
    <w:rsid w:val="0031132E"/>
    <w:rsid w:val="00313070"/>
    <w:rsid w:val="00313331"/>
    <w:rsid w:val="0031394A"/>
    <w:rsid w:val="0031473D"/>
    <w:rsid w:val="003150E6"/>
    <w:rsid w:val="003156AE"/>
    <w:rsid w:val="00316E73"/>
    <w:rsid w:val="003217DE"/>
    <w:rsid w:val="0032474C"/>
    <w:rsid w:val="003330A7"/>
    <w:rsid w:val="00344531"/>
    <w:rsid w:val="00345CBB"/>
    <w:rsid w:val="003518E3"/>
    <w:rsid w:val="00352E23"/>
    <w:rsid w:val="00357568"/>
    <w:rsid w:val="00357BAC"/>
    <w:rsid w:val="00361B06"/>
    <w:rsid w:val="00362EAD"/>
    <w:rsid w:val="00363319"/>
    <w:rsid w:val="00364442"/>
    <w:rsid w:val="00365012"/>
    <w:rsid w:val="003656A9"/>
    <w:rsid w:val="003702F7"/>
    <w:rsid w:val="003730A0"/>
    <w:rsid w:val="0037771B"/>
    <w:rsid w:val="00381E2D"/>
    <w:rsid w:val="0038206C"/>
    <w:rsid w:val="0038398F"/>
    <w:rsid w:val="00383E4B"/>
    <w:rsid w:val="00384637"/>
    <w:rsid w:val="0038505A"/>
    <w:rsid w:val="003876D0"/>
    <w:rsid w:val="003916E7"/>
    <w:rsid w:val="00391DD4"/>
    <w:rsid w:val="00391F29"/>
    <w:rsid w:val="00393FB4"/>
    <w:rsid w:val="00394842"/>
    <w:rsid w:val="00397F58"/>
    <w:rsid w:val="003A090B"/>
    <w:rsid w:val="003A477D"/>
    <w:rsid w:val="003B7528"/>
    <w:rsid w:val="003C22EA"/>
    <w:rsid w:val="003C2CC1"/>
    <w:rsid w:val="003C4595"/>
    <w:rsid w:val="003C4778"/>
    <w:rsid w:val="003C549F"/>
    <w:rsid w:val="003D0D9F"/>
    <w:rsid w:val="003D2B32"/>
    <w:rsid w:val="003D7D1C"/>
    <w:rsid w:val="003E1DC9"/>
    <w:rsid w:val="003E3528"/>
    <w:rsid w:val="003F02B2"/>
    <w:rsid w:val="003F10C1"/>
    <w:rsid w:val="003F2176"/>
    <w:rsid w:val="003F21E4"/>
    <w:rsid w:val="003F30D0"/>
    <w:rsid w:val="003F3A3A"/>
    <w:rsid w:val="003F4C97"/>
    <w:rsid w:val="0040398E"/>
    <w:rsid w:val="00407C62"/>
    <w:rsid w:val="004104C3"/>
    <w:rsid w:val="00410FC6"/>
    <w:rsid w:val="00411BC9"/>
    <w:rsid w:val="00415E12"/>
    <w:rsid w:val="00416A53"/>
    <w:rsid w:val="00423FF8"/>
    <w:rsid w:val="00431ED5"/>
    <w:rsid w:val="004323B8"/>
    <w:rsid w:val="004345EB"/>
    <w:rsid w:val="00436D17"/>
    <w:rsid w:val="0044013D"/>
    <w:rsid w:val="00442FA6"/>
    <w:rsid w:val="00456C21"/>
    <w:rsid w:val="00460019"/>
    <w:rsid w:val="00460F73"/>
    <w:rsid w:val="0046114F"/>
    <w:rsid w:val="00461454"/>
    <w:rsid w:val="00463399"/>
    <w:rsid w:val="004634AC"/>
    <w:rsid w:val="0046576E"/>
    <w:rsid w:val="00473B13"/>
    <w:rsid w:val="0047748A"/>
    <w:rsid w:val="00481FB7"/>
    <w:rsid w:val="0048406D"/>
    <w:rsid w:val="00484208"/>
    <w:rsid w:val="00485043"/>
    <w:rsid w:val="00485177"/>
    <w:rsid w:val="0049042D"/>
    <w:rsid w:val="004928BF"/>
    <w:rsid w:val="00493C49"/>
    <w:rsid w:val="00493CEB"/>
    <w:rsid w:val="00494C75"/>
    <w:rsid w:val="00496E5F"/>
    <w:rsid w:val="004A29EF"/>
    <w:rsid w:val="004A3190"/>
    <w:rsid w:val="004A7F25"/>
    <w:rsid w:val="004B1F3B"/>
    <w:rsid w:val="004B4BD2"/>
    <w:rsid w:val="004C261A"/>
    <w:rsid w:val="004C3EFA"/>
    <w:rsid w:val="004D5F50"/>
    <w:rsid w:val="004D6A71"/>
    <w:rsid w:val="004E0750"/>
    <w:rsid w:val="004E32EA"/>
    <w:rsid w:val="004E54DC"/>
    <w:rsid w:val="004F17ED"/>
    <w:rsid w:val="004F325A"/>
    <w:rsid w:val="004F42AE"/>
    <w:rsid w:val="004F5431"/>
    <w:rsid w:val="004F5FA2"/>
    <w:rsid w:val="004F611B"/>
    <w:rsid w:val="0050055B"/>
    <w:rsid w:val="0050258D"/>
    <w:rsid w:val="0050356C"/>
    <w:rsid w:val="005038A6"/>
    <w:rsid w:val="00507BC1"/>
    <w:rsid w:val="00512B84"/>
    <w:rsid w:val="00516306"/>
    <w:rsid w:val="00520087"/>
    <w:rsid w:val="00523698"/>
    <w:rsid w:val="00524D1D"/>
    <w:rsid w:val="005407C2"/>
    <w:rsid w:val="0054195C"/>
    <w:rsid w:val="005476E9"/>
    <w:rsid w:val="00550EA5"/>
    <w:rsid w:val="0055182A"/>
    <w:rsid w:val="005526ED"/>
    <w:rsid w:val="00554E6D"/>
    <w:rsid w:val="00555D5F"/>
    <w:rsid w:val="00557EA4"/>
    <w:rsid w:val="005604DC"/>
    <w:rsid w:val="0056282D"/>
    <w:rsid w:val="00562E26"/>
    <w:rsid w:val="0057468B"/>
    <w:rsid w:val="005853D5"/>
    <w:rsid w:val="00585E54"/>
    <w:rsid w:val="0058631B"/>
    <w:rsid w:val="00594B66"/>
    <w:rsid w:val="005962A7"/>
    <w:rsid w:val="00596B6A"/>
    <w:rsid w:val="005970B7"/>
    <w:rsid w:val="005973AE"/>
    <w:rsid w:val="00597ABD"/>
    <w:rsid w:val="005A1685"/>
    <w:rsid w:val="005A7DC9"/>
    <w:rsid w:val="005B2BE3"/>
    <w:rsid w:val="005B2D57"/>
    <w:rsid w:val="005B4A81"/>
    <w:rsid w:val="005C17F1"/>
    <w:rsid w:val="005C256B"/>
    <w:rsid w:val="005C5480"/>
    <w:rsid w:val="005D3347"/>
    <w:rsid w:val="005D6C64"/>
    <w:rsid w:val="005E1183"/>
    <w:rsid w:val="005F0CA8"/>
    <w:rsid w:val="005F3920"/>
    <w:rsid w:val="005F4800"/>
    <w:rsid w:val="005F4F77"/>
    <w:rsid w:val="005F55D4"/>
    <w:rsid w:val="006049D1"/>
    <w:rsid w:val="00606D5E"/>
    <w:rsid w:val="00610629"/>
    <w:rsid w:val="00612C01"/>
    <w:rsid w:val="00623850"/>
    <w:rsid w:val="006274A9"/>
    <w:rsid w:val="00630B4D"/>
    <w:rsid w:val="006335AB"/>
    <w:rsid w:val="006376C8"/>
    <w:rsid w:val="00642F9D"/>
    <w:rsid w:val="00645A5F"/>
    <w:rsid w:val="00646485"/>
    <w:rsid w:val="00646FFA"/>
    <w:rsid w:val="00657306"/>
    <w:rsid w:val="00660D30"/>
    <w:rsid w:val="00662566"/>
    <w:rsid w:val="00662865"/>
    <w:rsid w:val="00667601"/>
    <w:rsid w:val="00667EFC"/>
    <w:rsid w:val="0067200B"/>
    <w:rsid w:val="00672DEC"/>
    <w:rsid w:val="006730A6"/>
    <w:rsid w:val="00680998"/>
    <w:rsid w:val="00681C55"/>
    <w:rsid w:val="00685E2C"/>
    <w:rsid w:val="00691321"/>
    <w:rsid w:val="006A07A9"/>
    <w:rsid w:val="006A4B25"/>
    <w:rsid w:val="006A5CEF"/>
    <w:rsid w:val="006B1B1D"/>
    <w:rsid w:val="006B32AD"/>
    <w:rsid w:val="006B3DDF"/>
    <w:rsid w:val="006B7B22"/>
    <w:rsid w:val="006C1016"/>
    <w:rsid w:val="006C26AE"/>
    <w:rsid w:val="006C339F"/>
    <w:rsid w:val="006C4767"/>
    <w:rsid w:val="006C64DA"/>
    <w:rsid w:val="006C7A1D"/>
    <w:rsid w:val="006D15CA"/>
    <w:rsid w:val="006D164F"/>
    <w:rsid w:val="006D2D7F"/>
    <w:rsid w:val="006D3719"/>
    <w:rsid w:val="006D3DF6"/>
    <w:rsid w:val="006D4F58"/>
    <w:rsid w:val="006E03D3"/>
    <w:rsid w:val="006E6004"/>
    <w:rsid w:val="006E614C"/>
    <w:rsid w:val="006E7FA8"/>
    <w:rsid w:val="006F40E2"/>
    <w:rsid w:val="0070102D"/>
    <w:rsid w:val="00701E9A"/>
    <w:rsid w:val="00706E41"/>
    <w:rsid w:val="0070761F"/>
    <w:rsid w:val="007101BC"/>
    <w:rsid w:val="0071048A"/>
    <w:rsid w:val="00720876"/>
    <w:rsid w:val="00720D17"/>
    <w:rsid w:val="0072228D"/>
    <w:rsid w:val="007279C2"/>
    <w:rsid w:val="007315E8"/>
    <w:rsid w:val="0073337E"/>
    <w:rsid w:val="007371A3"/>
    <w:rsid w:val="007412F3"/>
    <w:rsid w:val="0074175A"/>
    <w:rsid w:val="00741880"/>
    <w:rsid w:val="00745DC6"/>
    <w:rsid w:val="007462A8"/>
    <w:rsid w:val="007469A9"/>
    <w:rsid w:val="007478C2"/>
    <w:rsid w:val="00747F3A"/>
    <w:rsid w:val="00751831"/>
    <w:rsid w:val="00753CF3"/>
    <w:rsid w:val="00754953"/>
    <w:rsid w:val="0075682A"/>
    <w:rsid w:val="00757AD5"/>
    <w:rsid w:val="00757DB3"/>
    <w:rsid w:val="007665AF"/>
    <w:rsid w:val="00772DA4"/>
    <w:rsid w:val="00775586"/>
    <w:rsid w:val="007759D8"/>
    <w:rsid w:val="00775D58"/>
    <w:rsid w:val="00775EE5"/>
    <w:rsid w:val="00781DD0"/>
    <w:rsid w:val="00782AFC"/>
    <w:rsid w:val="0079084A"/>
    <w:rsid w:val="007933BF"/>
    <w:rsid w:val="0079567C"/>
    <w:rsid w:val="007A4877"/>
    <w:rsid w:val="007A596D"/>
    <w:rsid w:val="007B20D8"/>
    <w:rsid w:val="007B20E4"/>
    <w:rsid w:val="007B2476"/>
    <w:rsid w:val="007B2E5B"/>
    <w:rsid w:val="007B5A09"/>
    <w:rsid w:val="007B68A7"/>
    <w:rsid w:val="007C2855"/>
    <w:rsid w:val="007E0884"/>
    <w:rsid w:val="007E0A94"/>
    <w:rsid w:val="007F08CE"/>
    <w:rsid w:val="007F2052"/>
    <w:rsid w:val="007F38FD"/>
    <w:rsid w:val="007F6A3E"/>
    <w:rsid w:val="007F6B09"/>
    <w:rsid w:val="00802DE7"/>
    <w:rsid w:val="0080308D"/>
    <w:rsid w:val="00803388"/>
    <w:rsid w:val="008122DE"/>
    <w:rsid w:val="008131A9"/>
    <w:rsid w:val="00816004"/>
    <w:rsid w:val="008210B2"/>
    <w:rsid w:val="00824FD7"/>
    <w:rsid w:val="00825E6A"/>
    <w:rsid w:val="00826B9C"/>
    <w:rsid w:val="0083098B"/>
    <w:rsid w:val="00831477"/>
    <w:rsid w:val="008352D6"/>
    <w:rsid w:val="008358D2"/>
    <w:rsid w:val="0083780B"/>
    <w:rsid w:val="00837898"/>
    <w:rsid w:val="00840DA1"/>
    <w:rsid w:val="00841C8A"/>
    <w:rsid w:val="00841F4B"/>
    <w:rsid w:val="00844C6D"/>
    <w:rsid w:val="00850056"/>
    <w:rsid w:val="00852240"/>
    <w:rsid w:val="008525CF"/>
    <w:rsid w:val="00852BFF"/>
    <w:rsid w:val="00853F14"/>
    <w:rsid w:val="00855D51"/>
    <w:rsid w:val="00863E82"/>
    <w:rsid w:val="00873612"/>
    <w:rsid w:val="00874A58"/>
    <w:rsid w:val="00880137"/>
    <w:rsid w:val="00881575"/>
    <w:rsid w:val="00882159"/>
    <w:rsid w:val="00882A84"/>
    <w:rsid w:val="00882B48"/>
    <w:rsid w:val="00883F84"/>
    <w:rsid w:val="00885084"/>
    <w:rsid w:val="00885416"/>
    <w:rsid w:val="0088795D"/>
    <w:rsid w:val="00890E37"/>
    <w:rsid w:val="0089329D"/>
    <w:rsid w:val="00893B7B"/>
    <w:rsid w:val="00895F4F"/>
    <w:rsid w:val="008960C6"/>
    <w:rsid w:val="00897131"/>
    <w:rsid w:val="00897386"/>
    <w:rsid w:val="008A4F91"/>
    <w:rsid w:val="008A5CAB"/>
    <w:rsid w:val="008A63B8"/>
    <w:rsid w:val="008B33A7"/>
    <w:rsid w:val="008B4E83"/>
    <w:rsid w:val="008B5B2C"/>
    <w:rsid w:val="008B76B6"/>
    <w:rsid w:val="008C23F4"/>
    <w:rsid w:val="008C5D9E"/>
    <w:rsid w:val="008C6B71"/>
    <w:rsid w:val="008C70B7"/>
    <w:rsid w:val="008C7FA7"/>
    <w:rsid w:val="008D1CE9"/>
    <w:rsid w:val="008D5106"/>
    <w:rsid w:val="008D7F99"/>
    <w:rsid w:val="008E04A8"/>
    <w:rsid w:val="008E1897"/>
    <w:rsid w:val="008E2965"/>
    <w:rsid w:val="008E3EF8"/>
    <w:rsid w:val="008E4A14"/>
    <w:rsid w:val="008E5430"/>
    <w:rsid w:val="008F1325"/>
    <w:rsid w:val="008F283B"/>
    <w:rsid w:val="008F3E56"/>
    <w:rsid w:val="008F4B09"/>
    <w:rsid w:val="008F5698"/>
    <w:rsid w:val="008F58AE"/>
    <w:rsid w:val="008F789B"/>
    <w:rsid w:val="008F7F39"/>
    <w:rsid w:val="00905BEA"/>
    <w:rsid w:val="00917BAA"/>
    <w:rsid w:val="00917DD5"/>
    <w:rsid w:val="0092009A"/>
    <w:rsid w:val="009202FC"/>
    <w:rsid w:val="009263E3"/>
    <w:rsid w:val="00931394"/>
    <w:rsid w:val="009313D4"/>
    <w:rsid w:val="00931AFB"/>
    <w:rsid w:val="00933CC7"/>
    <w:rsid w:val="00945C64"/>
    <w:rsid w:val="0094600C"/>
    <w:rsid w:val="00950F6B"/>
    <w:rsid w:val="00955EB0"/>
    <w:rsid w:val="009637EE"/>
    <w:rsid w:val="00964061"/>
    <w:rsid w:val="00967CDC"/>
    <w:rsid w:val="0097094B"/>
    <w:rsid w:val="0097213D"/>
    <w:rsid w:val="009723CB"/>
    <w:rsid w:val="00976B61"/>
    <w:rsid w:val="009818D0"/>
    <w:rsid w:val="00985145"/>
    <w:rsid w:val="0098615B"/>
    <w:rsid w:val="00991A82"/>
    <w:rsid w:val="00992B4C"/>
    <w:rsid w:val="009A0433"/>
    <w:rsid w:val="009A0E21"/>
    <w:rsid w:val="009A3E35"/>
    <w:rsid w:val="009A471A"/>
    <w:rsid w:val="009A7B7C"/>
    <w:rsid w:val="009A7D5F"/>
    <w:rsid w:val="009B15D2"/>
    <w:rsid w:val="009B172C"/>
    <w:rsid w:val="009B2354"/>
    <w:rsid w:val="009B2EC8"/>
    <w:rsid w:val="009C2C97"/>
    <w:rsid w:val="009C30C4"/>
    <w:rsid w:val="009C3894"/>
    <w:rsid w:val="009D2B01"/>
    <w:rsid w:val="009D4179"/>
    <w:rsid w:val="009D42BA"/>
    <w:rsid w:val="009D4E45"/>
    <w:rsid w:val="009D53E7"/>
    <w:rsid w:val="009D6A85"/>
    <w:rsid w:val="009D73AE"/>
    <w:rsid w:val="009E5D89"/>
    <w:rsid w:val="009F169B"/>
    <w:rsid w:val="009F3C8A"/>
    <w:rsid w:val="00A04633"/>
    <w:rsid w:val="00A06E8F"/>
    <w:rsid w:val="00A10B3A"/>
    <w:rsid w:val="00A11EEC"/>
    <w:rsid w:val="00A13D93"/>
    <w:rsid w:val="00A1565F"/>
    <w:rsid w:val="00A22C4E"/>
    <w:rsid w:val="00A303DB"/>
    <w:rsid w:val="00A36738"/>
    <w:rsid w:val="00A4097C"/>
    <w:rsid w:val="00A42D71"/>
    <w:rsid w:val="00A44EBA"/>
    <w:rsid w:val="00A479AC"/>
    <w:rsid w:val="00A50966"/>
    <w:rsid w:val="00A557CB"/>
    <w:rsid w:val="00A63426"/>
    <w:rsid w:val="00A634F6"/>
    <w:rsid w:val="00A638B3"/>
    <w:rsid w:val="00A7059C"/>
    <w:rsid w:val="00A7345C"/>
    <w:rsid w:val="00A759DF"/>
    <w:rsid w:val="00A761CC"/>
    <w:rsid w:val="00A812FC"/>
    <w:rsid w:val="00A9140A"/>
    <w:rsid w:val="00A945FB"/>
    <w:rsid w:val="00A9523B"/>
    <w:rsid w:val="00A96B2B"/>
    <w:rsid w:val="00A970E5"/>
    <w:rsid w:val="00A972A6"/>
    <w:rsid w:val="00A97854"/>
    <w:rsid w:val="00AA05EB"/>
    <w:rsid w:val="00AA5D83"/>
    <w:rsid w:val="00AA6A44"/>
    <w:rsid w:val="00AB1298"/>
    <w:rsid w:val="00AC0B55"/>
    <w:rsid w:val="00AC60EF"/>
    <w:rsid w:val="00AD0757"/>
    <w:rsid w:val="00AD1414"/>
    <w:rsid w:val="00AD1E9A"/>
    <w:rsid w:val="00AE23AA"/>
    <w:rsid w:val="00AE344C"/>
    <w:rsid w:val="00AE76D8"/>
    <w:rsid w:val="00AF3C1C"/>
    <w:rsid w:val="00AF75EC"/>
    <w:rsid w:val="00AF7EFF"/>
    <w:rsid w:val="00B00572"/>
    <w:rsid w:val="00B14C65"/>
    <w:rsid w:val="00B16170"/>
    <w:rsid w:val="00B20164"/>
    <w:rsid w:val="00B24BBA"/>
    <w:rsid w:val="00B36738"/>
    <w:rsid w:val="00B36CCD"/>
    <w:rsid w:val="00B413F4"/>
    <w:rsid w:val="00B41CEC"/>
    <w:rsid w:val="00B447E9"/>
    <w:rsid w:val="00B453F0"/>
    <w:rsid w:val="00B51773"/>
    <w:rsid w:val="00B52D6D"/>
    <w:rsid w:val="00B63A4B"/>
    <w:rsid w:val="00B7064D"/>
    <w:rsid w:val="00B76ECA"/>
    <w:rsid w:val="00B80EC7"/>
    <w:rsid w:val="00B8399B"/>
    <w:rsid w:val="00B84126"/>
    <w:rsid w:val="00B861D7"/>
    <w:rsid w:val="00BA132B"/>
    <w:rsid w:val="00BA1B7E"/>
    <w:rsid w:val="00BA287C"/>
    <w:rsid w:val="00BA3896"/>
    <w:rsid w:val="00BB123E"/>
    <w:rsid w:val="00BC5246"/>
    <w:rsid w:val="00BC583E"/>
    <w:rsid w:val="00BC6464"/>
    <w:rsid w:val="00BC714E"/>
    <w:rsid w:val="00BC726D"/>
    <w:rsid w:val="00BD1466"/>
    <w:rsid w:val="00BD2E4A"/>
    <w:rsid w:val="00BD39EA"/>
    <w:rsid w:val="00BD774D"/>
    <w:rsid w:val="00BE0C55"/>
    <w:rsid w:val="00BE189C"/>
    <w:rsid w:val="00BE1AC8"/>
    <w:rsid w:val="00BE3A11"/>
    <w:rsid w:val="00BE6AB1"/>
    <w:rsid w:val="00BF05F2"/>
    <w:rsid w:val="00BF16A4"/>
    <w:rsid w:val="00BF2013"/>
    <w:rsid w:val="00BF6450"/>
    <w:rsid w:val="00BF7E8A"/>
    <w:rsid w:val="00C128E4"/>
    <w:rsid w:val="00C13CCC"/>
    <w:rsid w:val="00C14471"/>
    <w:rsid w:val="00C1658F"/>
    <w:rsid w:val="00C16D07"/>
    <w:rsid w:val="00C22DB0"/>
    <w:rsid w:val="00C23F19"/>
    <w:rsid w:val="00C24377"/>
    <w:rsid w:val="00C30380"/>
    <w:rsid w:val="00C3124D"/>
    <w:rsid w:val="00C33AB4"/>
    <w:rsid w:val="00C33AD5"/>
    <w:rsid w:val="00C34F2C"/>
    <w:rsid w:val="00C37D34"/>
    <w:rsid w:val="00C403A0"/>
    <w:rsid w:val="00C421B6"/>
    <w:rsid w:val="00C442A4"/>
    <w:rsid w:val="00C44AEF"/>
    <w:rsid w:val="00C474CC"/>
    <w:rsid w:val="00C52D60"/>
    <w:rsid w:val="00C537A4"/>
    <w:rsid w:val="00C602D5"/>
    <w:rsid w:val="00C74809"/>
    <w:rsid w:val="00C74914"/>
    <w:rsid w:val="00C74B74"/>
    <w:rsid w:val="00C77768"/>
    <w:rsid w:val="00C77BAB"/>
    <w:rsid w:val="00C85261"/>
    <w:rsid w:val="00C85C9E"/>
    <w:rsid w:val="00C903D2"/>
    <w:rsid w:val="00C909D3"/>
    <w:rsid w:val="00C93B3A"/>
    <w:rsid w:val="00C951C3"/>
    <w:rsid w:val="00C958BE"/>
    <w:rsid w:val="00CA26CF"/>
    <w:rsid w:val="00CA6648"/>
    <w:rsid w:val="00CA6868"/>
    <w:rsid w:val="00CB5244"/>
    <w:rsid w:val="00CB5BD4"/>
    <w:rsid w:val="00CC02C0"/>
    <w:rsid w:val="00CC03F1"/>
    <w:rsid w:val="00CC0D28"/>
    <w:rsid w:val="00CC112E"/>
    <w:rsid w:val="00CC5AFA"/>
    <w:rsid w:val="00CC67C4"/>
    <w:rsid w:val="00CC70EC"/>
    <w:rsid w:val="00CC7C8E"/>
    <w:rsid w:val="00CD1698"/>
    <w:rsid w:val="00CD1B6E"/>
    <w:rsid w:val="00CD1FE7"/>
    <w:rsid w:val="00CE6CB3"/>
    <w:rsid w:val="00CF2502"/>
    <w:rsid w:val="00CF2745"/>
    <w:rsid w:val="00CF2DEC"/>
    <w:rsid w:val="00CF4150"/>
    <w:rsid w:val="00CF6A11"/>
    <w:rsid w:val="00D05969"/>
    <w:rsid w:val="00D06AC1"/>
    <w:rsid w:val="00D10296"/>
    <w:rsid w:val="00D111DC"/>
    <w:rsid w:val="00D11E4D"/>
    <w:rsid w:val="00D12AD8"/>
    <w:rsid w:val="00D210BD"/>
    <w:rsid w:val="00D30C18"/>
    <w:rsid w:val="00D35332"/>
    <w:rsid w:val="00D35508"/>
    <w:rsid w:val="00D36BCB"/>
    <w:rsid w:val="00D37B7F"/>
    <w:rsid w:val="00D42BF4"/>
    <w:rsid w:val="00D43BA4"/>
    <w:rsid w:val="00D451E1"/>
    <w:rsid w:val="00D47D27"/>
    <w:rsid w:val="00D47D4D"/>
    <w:rsid w:val="00D5041E"/>
    <w:rsid w:val="00D524E8"/>
    <w:rsid w:val="00D62423"/>
    <w:rsid w:val="00D671B5"/>
    <w:rsid w:val="00D70838"/>
    <w:rsid w:val="00D71815"/>
    <w:rsid w:val="00D721F0"/>
    <w:rsid w:val="00D730B2"/>
    <w:rsid w:val="00D75F78"/>
    <w:rsid w:val="00D76287"/>
    <w:rsid w:val="00D826DB"/>
    <w:rsid w:val="00D872FB"/>
    <w:rsid w:val="00D87559"/>
    <w:rsid w:val="00D878DA"/>
    <w:rsid w:val="00D90EC5"/>
    <w:rsid w:val="00DA2D13"/>
    <w:rsid w:val="00DA5688"/>
    <w:rsid w:val="00DB2018"/>
    <w:rsid w:val="00DB3AF6"/>
    <w:rsid w:val="00DB5701"/>
    <w:rsid w:val="00DC14F3"/>
    <w:rsid w:val="00DC3993"/>
    <w:rsid w:val="00DC67F8"/>
    <w:rsid w:val="00DD433D"/>
    <w:rsid w:val="00DE2DE5"/>
    <w:rsid w:val="00DE4361"/>
    <w:rsid w:val="00DE6774"/>
    <w:rsid w:val="00DF32BC"/>
    <w:rsid w:val="00E00449"/>
    <w:rsid w:val="00E03672"/>
    <w:rsid w:val="00E04682"/>
    <w:rsid w:val="00E05434"/>
    <w:rsid w:val="00E11241"/>
    <w:rsid w:val="00E15753"/>
    <w:rsid w:val="00E15BC4"/>
    <w:rsid w:val="00E17449"/>
    <w:rsid w:val="00E21CE4"/>
    <w:rsid w:val="00E21EEC"/>
    <w:rsid w:val="00E227D2"/>
    <w:rsid w:val="00E22B98"/>
    <w:rsid w:val="00E256F4"/>
    <w:rsid w:val="00E26082"/>
    <w:rsid w:val="00E26350"/>
    <w:rsid w:val="00E265CB"/>
    <w:rsid w:val="00E3394D"/>
    <w:rsid w:val="00E35740"/>
    <w:rsid w:val="00E36B23"/>
    <w:rsid w:val="00E40BC1"/>
    <w:rsid w:val="00E410F6"/>
    <w:rsid w:val="00E458F2"/>
    <w:rsid w:val="00E50557"/>
    <w:rsid w:val="00E520CF"/>
    <w:rsid w:val="00E53DA4"/>
    <w:rsid w:val="00E57F16"/>
    <w:rsid w:val="00E61EF7"/>
    <w:rsid w:val="00E63689"/>
    <w:rsid w:val="00E65103"/>
    <w:rsid w:val="00E6515E"/>
    <w:rsid w:val="00E67442"/>
    <w:rsid w:val="00E7092A"/>
    <w:rsid w:val="00E715D1"/>
    <w:rsid w:val="00E818D5"/>
    <w:rsid w:val="00E84EB9"/>
    <w:rsid w:val="00E85EDC"/>
    <w:rsid w:val="00E86B22"/>
    <w:rsid w:val="00E90386"/>
    <w:rsid w:val="00E9160F"/>
    <w:rsid w:val="00E91ED3"/>
    <w:rsid w:val="00E92285"/>
    <w:rsid w:val="00E9353F"/>
    <w:rsid w:val="00E96B80"/>
    <w:rsid w:val="00EA196A"/>
    <w:rsid w:val="00EA6F53"/>
    <w:rsid w:val="00EA79DB"/>
    <w:rsid w:val="00EB1FD7"/>
    <w:rsid w:val="00EB3836"/>
    <w:rsid w:val="00EB482C"/>
    <w:rsid w:val="00EB583D"/>
    <w:rsid w:val="00EB5E22"/>
    <w:rsid w:val="00EB5EB4"/>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9F7"/>
    <w:rsid w:val="00F1017D"/>
    <w:rsid w:val="00F11B04"/>
    <w:rsid w:val="00F1786D"/>
    <w:rsid w:val="00F216F7"/>
    <w:rsid w:val="00F2546C"/>
    <w:rsid w:val="00F30E5C"/>
    <w:rsid w:val="00F33F68"/>
    <w:rsid w:val="00F371EB"/>
    <w:rsid w:val="00F40698"/>
    <w:rsid w:val="00F41011"/>
    <w:rsid w:val="00F42050"/>
    <w:rsid w:val="00F46DAD"/>
    <w:rsid w:val="00F502AE"/>
    <w:rsid w:val="00F51E64"/>
    <w:rsid w:val="00F56FDE"/>
    <w:rsid w:val="00F62AB1"/>
    <w:rsid w:val="00F6390B"/>
    <w:rsid w:val="00F701F6"/>
    <w:rsid w:val="00F73A0C"/>
    <w:rsid w:val="00F75790"/>
    <w:rsid w:val="00F82633"/>
    <w:rsid w:val="00F83DC7"/>
    <w:rsid w:val="00F84033"/>
    <w:rsid w:val="00F9708A"/>
    <w:rsid w:val="00F97F83"/>
    <w:rsid w:val="00FA149A"/>
    <w:rsid w:val="00FA3173"/>
    <w:rsid w:val="00FA5434"/>
    <w:rsid w:val="00FB37DD"/>
    <w:rsid w:val="00FC16E2"/>
    <w:rsid w:val="00FC42EC"/>
    <w:rsid w:val="00FC763F"/>
    <w:rsid w:val="00FD13A9"/>
    <w:rsid w:val="00FD2688"/>
    <w:rsid w:val="00FE17A6"/>
    <w:rsid w:val="00FE2B81"/>
    <w:rsid w:val="00FE4AB0"/>
    <w:rsid w:val="00FF19E2"/>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7C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280573789">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1158977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1029185258">
      <w:bodyDiv w:val="1"/>
      <w:marLeft w:val="0"/>
      <w:marRight w:val="0"/>
      <w:marTop w:val="0"/>
      <w:marBottom w:val="0"/>
      <w:divBdr>
        <w:top w:val="none" w:sz="0" w:space="0" w:color="auto"/>
        <w:left w:val="none" w:sz="0" w:space="0" w:color="auto"/>
        <w:bottom w:val="none" w:sz="0" w:space="0" w:color="auto"/>
        <w:right w:val="none" w:sz="0" w:space="0" w:color="auto"/>
      </w:divBdr>
    </w:div>
    <w:div w:id="103962964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17467308">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82667161">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75079890">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79222/0" TargetMode="External"/><Relationship Id="rId18" Type="http://schemas.openxmlformats.org/officeDocument/2006/relationships/hyperlink" Target="http://internet.garant.ru/document/redirect/17922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801C-F0CE-4268-A13C-F9307323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5534</Words>
  <Characters>31545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nowch-doc9</cp:lastModifiedBy>
  <cp:revision>2</cp:revision>
  <cp:lastPrinted>2025-02-24T06:00:00Z</cp:lastPrinted>
  <dcterms:created xsi:type="dcterms:W3CDTF">2025-02-24T06:16:00Z</dcterms:created>
  <dcterms:modified xsi:type="dcterms:W3CDTF">2025-02-24T06:16:00Z</dcterms:modified>
</cp:coreProperties>
</file>