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926175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987F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признании </w:t>
      </w:r>
      <w:proofErr w:type="gramStart"/>
      <w:r w:rsidR="00987F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утратившими</w:t>
      </w:r>
      <w:proofErr w:type="gramEnd"/>
      <w:r w:rsidR="00987F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силу</w:t>
      </w:r>
    </w:p>
    <w:p w:rsidR="00987F80" w:rsidRDefault="00987F8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некоторых постановлений</w:t>
      </w:r>
    </w:p>
    <w:p w:rsidR="00987F80" w:rsidRDefault="00987F8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района</w:t>
      </w:r>
    </w:p>
    <w:p w:rsidR="00987F80" w:rsidRDefault="00987F8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</w:p>
    <w:p w:rsidR="00755479" w:rsidRPr="00101141" w:rsidRDefault="00755479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5479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 </w:t>
      </w:r>
      <w:proofErr w:type="spellStart"/>
      <w:proofErr w:type="gramStart"/>
      <w:r w:rsidRPr="0075547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55479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75547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55479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</w:t>
      </w:r>
      <w:r w:rsidRPr="00755479">
        <w:rPr>
          <w:rFonts w:ascii="Times New Roman" w:hAnsi="Times New Roman" w:cs="Times New Roman"/>
          <w:sz w:val="24"/>
          <w:szCs w:val="24"/>
        </w:rPr>
        <w:tab/>
        <w:t>1. Признать утратившим силу:</w:t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          постановление администрации Порецкого района Чувашской Республики от  20.02.2013 № 46 «Об утверждении Административного регламента исполнения отделом культуры, социального развития и архивного дела администрации Порецкого района Чувашской Республики муниципальной услуги «Предоставление доступа к справочно-поисковому аппарату библиотек, базам данных</w:t>
      </w:r>
      <w:r w:rsidRPr="00755479">
        <w:rPr>
          <w:rFonts w:ascii="Times New Roman" w:hAnsi="Times New Roman" w:cs="Times New Roman"/>
          <w:b/>
          <w:sz w:val="24"/>
          <w:szCs w:val="24"/>
        </w:rPr>
        <w:t>»</w:t>
      </w:r>
      <w:r w:rsidR="00AB1AA6">
        <w:rPr>
          <w:rFonts w:ascii="Times New Roman" w:hAnsi="Times New Roman" w:cs="Times New Roman"/>
          <w:b/>
          <w:sz w:val="24"/>
          <w:szCs w:val="24"/>
        </w:rPr>
        <w:t>;</w:t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           постановление администрации Порецкого района Чувашской Республики от 20.02.2013 № 47  «Об утверждении Административного регламента исполнения отделом культуры, социального развития и архивного дела администрации Порецкого района муниципальной услуги «Предоставление информации о времени и месте 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</w:r>
      <w:r w:rsidR="00AB1AA6">
        <w:rPr>
          <w:rFonts w:ascii="Times New Roman" w:hAnsi="Times New Roman" w:cs="Times New Roman"/>
          <w:sz w:val="24"/>
          <w:szCs w:val="24"/>
        </w:rPr>
        <w:t>;</w:t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           постановление администрации Порецкого района Чувашской Республики от  20.02.2013 № 48 «Об утверждении Административного регламента исполнения отделом культуры, социального развития и архивного дела администрации Порецкого района муниципальной услуги «Предоставление информации об объектах культурного  наследия, находящихся на территории Порецкого района Чувашской Республики»</w:t>
      </w:r>
      <w:r w:rsidR="00AB1AA6">
        <w:rPr>
          <w:rFonts w:ascii="Times New Roman" w:hAnsi="Times New Roman" w:cs="Times New Roman"/>
          <w:sz w:val="24"/>
          <w:szCs w:val="24"/>
        </w:rPr>
        <w:t>;</w:t>
      </w:r>
      <w:r w:rsidRPr="00755479">
        <w:rPr>
          <w:rFonts w:ascii="Times New Roman" w:hAnsi="Times New Roman" w:cs="Times New Roman"/>
          <w:sz w:val="24"/>
          <w:szCs w:val="24"/>
        </w:rPr>
        <w:t xml:space="preserve"> </w:t>
      </w:r>
      <w:r w:rsidRPr="00755479">
        <w:rPr>
          <w:rFonts w:ascii="Times New Roman" w:hAnsi="Times New Roman" w:cs="Times New Roman"/>
          <w:sz w:val="24"/>
          <w:szCs w:val="24"/>
        </w:rPr>
        <w:tab/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</w:t>
      </w:r>
      <w:r w:rsidRPr="00755479">
        <w:rPr>
          <w:rFonts w:ascii="Times New Roman" w:hAnsi="Times New Roman" w:cs="Times New Roman"/>
          <w:sz w:val="24"/>
          <w:szCs w:val="24"/>
        </w:rPr>
        <w:tab/>
        <w:t>2. Настоящее пос</w:t>
      </w:r>
      <w:r w:rsidR="00AB1AA6">
        <w:rPr>
          <w:rFonts w:ascii="Times New Roman" w:hAnsi="Times New Roman" w:cs="Times New Roman"/>
          <w:sz w:val="24"/>
          <w:szCs w:val="24"/>
        </w:rPr>
        <w:t>тановление вступает в силу со дня</w:t>
      </w:r>
      <w:r w:rsidRPr="00755479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в периодическом печатном издании «Вестник П</w:t>
      </w:r>
      <w:r w:rsidR="00AB1AA6">
        <w:rPr>
          <w:rFonts w:ascii="Times New Roman" w:hAnsi="Times New Roman" w:cs="Times New Roman"/>
          <w:sz w:val="24"/>
          <w:szCs w:val="24"/>
        </w:rPr>
        <w:t>оречья» и</w:t>
      </w:r>
      <w:r w:rsidRPr="007554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5479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755479" w:rsidRPr="00FD212D" w:rsidRDefault="00755479" w:rsidP="00755479">
      <w:pPr>
        <w:jc w:val="both"/>
        <w:rPr>
          <w:color w:val="FF0000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101141"/>
    <w:rsid w:val="00337176"/>
    <w:rsid w:val="0039624B"/>
    <w:rsid w:val="003F07C0"/>
    <w:rsid w:val="005D5D5C"/>
    <w:rsid w:val="00755479"/>
    <w:rsid w:val="00917A33"/>
    <w:rsid w:val="00926175"/>
    <w:rsid w:val="00987F80"/>
    <w:rsid w:val="00AB1AA6"/>
    <w:rsid w:val="00C414A9"/>
    <w:rsid w:val="00CE0D9E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0A64-6E04-4992-9F9D-9C999AA1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kult-porezk</cp:lastModifiedBy>
  <cp:revision>10</cp:revision>
  <dcterms:created xsi:type="dcterms:W3CDTF">2019-05-07T13:04:00Z</dcterms:created>
  <dcterms:modified xsi:type="dcterms:W3CDTF">2023-02-28T12:10:00Z</dcterms:modified>
</cp:coreProperties>
</file>