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EF65B0">
              <w:rPr>
                <w:rFonts w:ascii="Times New Roman" w:hAnsi="Times New Roman"/>
                <w:b/>
                <w:bCs/>
                <w:noProof/>
                <w:color w:val="000000"/>
                <w:sz w:val="22"/>
              </w:rPr>
              <w:t xml:space="preserve">ĂВАШ </w:t>
            </w:r>
            <w:r w:rsidR="005F2C40" w:rsidRPr="00325D17">
              <w:rPr>
                <w:rFonts w:ascii="Times New Roman" w:hAnsi="Times New Roman"/>
                <w:b/>
                <w:bCs/>
                <w:noProof/>
                <w:color w:val="000000"/>
                <w:sz w:val="22"/>
              </w:rPr>
              <w:t>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25D1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25D1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A17940"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923B8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00923B8D">
              <w:rPr>
                <w:rFonts w:ascii="Times New Roman" w:eastAsia="Times New Roman" w:hAnsi="Times New Roman"/>
                <w:sz w:val="24"/>
                <w:szCs w:val="24"/>
                <w:lang w:eastAsia="ru-RU"/>
              </w:rPr>
              <w:t>.2024</w:t>
            </w:r>
            <w:r w:rsidR="00DC3E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728</w:t>
            </w:r>
            <w:r w:rsidR="00123C6D" w:rsidRPr="00325D17">
              <w:rPr>
                <w:rFonts w:ascii="Times New Roman" w:eastAsia="Times New Roman" w:hAnsi="Times New Roman"/>
                <w:sz w:val="24"/>
                <w:szCs w:val="24"/>
                <w:lang w:eastAsia="ru-RU"/>
              </w:rPr>
              <w:t>№</w:t>
            </w:r>
          </w:p>
          <w:p w:rsidR="00123C6D" w:rsidRPr="00325D17" w:rsidRDefault="00BD097A" w:rsidP="00962A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хула евĕрлĕ</w:t>
            </w:r>
            <w:r w:rsidR="00DC3E1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Йĕпреç</w:t>
            </w:r>
            <w:r w:rsidR="00DC3E1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28"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25D1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A17940"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r w:rsidR="00923B8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00923B8D">
              <w:rPr>
                <w:rFonts w:ascii="Times New Roman" w:eastAsia="Times New Roman" w:hAnsi="Times New Roman"/>
                <w:sz w:val="24"/>
                <w:szCs w:val="24"/>
                <w:lang w:eastAsia="ru-RU"/>
              </w:rPr>
              <w:t xml:space="preserve">.2024 </w:t>
            </w:r>
            <w:r w:rsidR="00DC3E13">
              <w:rPr>
                <w:rFonts w:ascii="Times New Roman" w:eastAsia="Times New Roman" w:hAnsi="Times New Roman"/>
                <w:sz w:val="24"/>
                <w:szCs w:val="24"/>
                <w:lang w:eastAsia="ru-RU"/>
              </w:rPr>
              <w:t xml:space="preserve">     </w:t>
            </w:r>
            <w:r w:rsidR="00923B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728</w:t>
            </w:r>
          </w:p>
          <w:p w:rsidR="00123C6D" w:rsidRPr="00325D17" w:rsidRDefault="00BD097A" w:rsidP="00962A8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25D17">
            <w:pPr>
              <w:pStyle w:val="ad"/>
              <w:ind w:right="-35"/>
              <w:rPr>
                <w:rFonts w:ascii="Times New Roman" w:hAnsi="Times New Roman" w:cs="Times New Roman"/>
                <w:noProof/>
                <w:sz w:val="26"/>
                <w:lang w:eastAsia="en-US"/>
              </w:rPr>
            </w:pPr>
          </w:p>
        </w:tc>
      </w:tr>
    </w:tbl>
    <w:p w:rsidR="00160481" w:rsidRDefault="00160481" w:rsidP="00AD5829">
      <w:pPr>
        <w:spacing w:after="0" w:line="240" w:lineRule="auto"/>
        <w:rPr>
          <w:rFonts w:ascii="Times New Roman" w:eastAsia="Times New Roman" w:hAnsi="Times New Roman"/>
          <w:sz w:val="24"/>
          <w:szCs w:val="24"/>
          <w:lang w:eastAsia="ru-RU"/>
        </w:rPr>
      </w:pPr>
    </w:p>
    <w:p w:rsidR="00DE2EA0" w:rsidRPr="00AD5829" w:rsidRDefault="00DE2EA0" w:rsidP="00AD5829">
      <w:pPr>
        <w:spacing w:after="0" w:line="240" w:lineRule="auto"/>
        <w:rPr>
          <w:rFonts w:ascii="Times New Roman" w:eastAsia="Times New Roman" w:hAnsi="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45"/>
        <w:gridCol w:w="2758"/>
      </w:tblGrid>
      <w:tr w:rsidR="00160481" w:rsidRPr="009B4C19" w:rsidTr="00D66B0F">
        <w:tc>
          <w:tcPr>
            <w:tcW w:w="6345" w:type="dxa"/>
          </w:tcPr>
          <w:p w:rsidR="00160481" w:rsidRPr="009B4C19" w:rsidRDefault="00DE2EA0" w:rsidP="00160481">
            <w:pPr>
              <w:tabs>
                <w:tab w:val="left" w:pos="5670"/>
              </w:tabs>
              <w:ind w:right="175"/>
              <w:jc w:val="both"/>
              <w:rPr>
                <w:rFonts w:ascii="Times New Roman" w:eastAsia="Times New Roman" w:hAnsi="Times New Roman"/>
                <w:b/>
                <w:sz w:val="24"/>
                <w:szCs w:val="24"/>
                <w:lang w:eastAsia="ru-RU"/>
              </w:rPr>
            </w:pPr>
            <w:r w:rsidRPr="00DE2EA0">
              <w:rPr>
                <w:rFonts w:ascii="Times New Roman" w:eastAsia="Times New Roman" w:hAnsi="Times New Roman"/>
                <w:b/>
                <w:sz w:val="24"/>
                <w:szCs w:val="24"/>
                <w:lang w:eastAsia="ru-RU"/>
              </w:rPr>
              <w:t>О внесении изменений в постанов</w:t>
            </w:r>
            <w:r>
              <w:rPr>
                <w:rFonts w:ascii="Times New Roman" w:eastAsia="Times New Roman" w:hAnsi="Times New Roman"/>
                <w:b/>
                <w:sz w:val="24"/>
                <w:szCs w:val="24"/>
                <w:lang w:eastAsia="ru-RU"/>
              </w:rPr>
              <w:t>ление админи</w:t>
            </w:r>
            <w:r w:rsidR="00D5543C">
              <w:rPr>
                <w:rFonts w:ascii="Times New Roman" w:eastAsia="Times New Roman" w:hAnsi="Times New Roman"/>
                <w:b/>
                <w:sz w:val="24"/>
                <w:szCs w:val="24"/>
                <w:lang w:eastAsia="ru-RU"/>
              </w:rPr>
              <w:t xml:space="preserve">страции </w:t>
            </w:r>
            <w:r>
              <w:rPr>
                <w:rFonts w:ascii="Times New Roman" w:eastAsia="Times New Roman" w:hAnsi="Times New Roman"/>
                <w:b/>
                <w:sz w:val="24"/>
                <w:szCs w:val="24"/>
                <w:lang w:eastAsia="ru-RU"/>
              </w:rPr>
              <w:t>Ибресинского</w:t>
            </w:r>
            <w:r w:rsidRPr="00DE2EA0">
              <w:rPr>
                <w:rFonts w:ascii="Times New Roman" w:eastAsia="Times New Roman" w:hAnsi="Times New Roman"/>
                <w:b/>
                <w:sz w:val="24"/>
                <w:szCs w:val="24"/>
                <w:lang w:eastAsia="ru-RU"/>
              </w:rPr>
              <w:t xml:space="preserve"> муниципального о</w:t>
            </w:r>
            <w:r w:rsidR="007435F7">
              <w:rPr>
                <w:rFonts w:ascii="Times New Roman" w:eastAsia="Times New Roman" w:hAnsi="Times New Roman"/>
                <w:b/>
                <w:sz w:val="24"/>
                <w:szCs w:val="24"/>
                <w:lang w:eastAsia="ru-RU"/>
              </w:rPr>
              <w:t>круга Чувашской Республики от 17 марта 2023 года № 265«</w:t>
            </w:r>
            <w:r w:rsidR="00160481" w:rsidRPr="009B4C19">
              <w:rPr>
                <w:rFonts w:ascii="Times New Roman" w:eastAsia="Times New Roman" w:hAnsi="Times New Roman"/>
                <w:b/>
                <w:sz w:val="24"/>
                <w:szCs w:val="24"/>
                <w:lang w:eastAsia="ru-RU"/>
              </w:rPr>
              <w:t>Об утверждении Порядка проведения оценки рег</w:t>
            </w:r>
            <w:r w:rsidR="00003A16" w:rsidRPr="009B4C19">
              <w:rPr>
                <w:rFonts w:ascii="Times New Roman" w:eastAsia="Times New Roman" w:hAnsi="Times New Roman"/>
                <w:b/>
                <w:sz w:val="24"/>
                <w:szCs w:val="24"/>
                <w:lang w:eastAsia="ru-RU"/>
              </w:rPr>
              <w:t xml:space="preserve">улирующего воздействия проектов </w:t>
            </w:r>
            <w:r w:rsidR="00160481" w:rsidRPr="009B4C19">
              <w:rPr>
                <w:rFonts w:ascii="Times New Roman" w:eastAsia="Times New Roman" w:hAnsi="Times New Roman"/>
                <w:b/>
                <w:sz w:val="24"/>
                <w:szCs w:val="24"/>
                <w:lang w:eastAsia="ru-RU"/>
              </w:rPr>
              <w:t xml:space="preserve">муниципальных нормативных </w:t>
            </w:r>
            <w:r w:rsidR="00A06CBD" w:rsidRPr="009B4C19">
              <w:rPr>
                <w:rFonts w:ascii="Times New Roman" w:eastAsia="Times New Roman" w:hAnsi="Times New Roman"/>
                <w:b/>
                <w:sz w:val="24"/>
                <w:szCs w:val="24"/>
                <w:lang w:eastAsia="ru-RU"/>
              </w:rPr>
              <w:t xml:space="preserve">правовых </w:t>
            </w:r>
            <w:r w:rsidR="004A4336" w:rsidRPr="009B4C19">
              <w:rPr>
                <w:rFonts w:ascii="Times New Roman" w:eastAsia="Times New Roman" w:hAnsi="Times New Roman"/>
                <w:b/>
                <w:sz w:val="24"/>
                <w:szCs w:val="24"/>
                <w:lang w:eastAsia="ru-RU"/>
              </w:rPr>
              <w:t xml:space="preserve">актов администрации Ибресинского муниципального округа </w:t>
            </w:r>
            <w:r w:rsidR="00160481" w:rsidRPr="009B4C19">
              <w:rPr>
                <w:rFonts w:ascii="Times New Roman" w:eastAsia="Times New Roman" w:hAnsi="Times New Roman"/>
                <w:b/>
                <w:sz w:val="24"/>
                <w:szCs w:val="24"/>
                <w:lang w:eastAsia="ru-RU"/>
              </w:rPr>
              <w:t xml:space="preserve">Чувашской Республики и порядка проведения экспертизы нормативных правовых </w:t>
            </w:r>
            <w:r w:rsidR="004A4336" w:rsidRPr="009B4C19">
              <w:rPr>
                <w:rFonts w:ascii="Times New Roman" w:eastAsia="Times New Roman" w:hAnsi="Times New Roman"/>
                <w:b/>
                <w:sz w:val="24"/>
                <w:szCs w:val="24"/>
                <w:lang w:eastAsia="ru-RU"/>
              </w:rPr>
              <w:t>актов администрации Ибресинского муниципального округа</w:t>
            </w:r>
            <w:r w:rsidR="0058380A">
              <w:rPr>
                <w:rFonts w:ascii="Times New Roman" w:eastAsia="Times New Roman" w:hAnsi="Times New Roman"/>
                <w:b/>
                <w:sz w:val="24"/>
                <w:szCs w:val="24"/>
                <w:lang w:eastAsia="ru-RU"/>
              </w:rPr>
              <w:t xml:space="preserve"> </w:t>
            </w:r>
            <w:r w:rsidR="00160481" w:rsidRPr="009B4C19">
              <w:rPr>
                <w:rFonts w:ascii="Times New Roman" w:eastAsia="Times New Roman" w:hAnsi="Times New Roman"/>
                <w:b/>
                <w:sz w:val="24"/>
                <w:szCs w:val="24"/>
                <w:lang w:eastAsia="ru-RU"/>
              </w:rPr>
              <w:t>Чувашской Республики, затра</w:t>
            </w:r>
            <w:r w:rsidR="00003A16" w:rsidRPr="009B4C19">
              <w:rPr>
                <w:rFonts w:ascii="Times New Roman" w:eastAsia="Times New Roman" w:hAnsi="Times New Roman"/>
                <w:b/>
                <w:sz w:val="24"/>
                <w:szCs w:val="24"/>
                <w:lang w:eastAsia="ru-RU"/>
              </w:rPr>
              <w:t xml:space="preserve">гивающих вопросы осуществления </w:t>
            </w:r>
            <w:r w:rsidR="00160481" w:rsidRPr="009B4C19">
              <w:rPr>
                <w:rFonts w:ascii="Times New Roman" w:eastAsia="Times New Roman" w:hAnsi="Times New Roman"/>
                <w:b/>
                <w:sz w:val="24"/>
                <w:szCs w:val="24"/>
                <w:lang w:eastAsia="ru-RU"/>
              </w:rPr>
              <w:t>предпринимательской</w:t>
            </w:r>
            <w:r w:rsidR="00003A16" w:rsidRPr="009B4C19">
              <w:rPr>
                <w:rFonts w:ascii="Times New Roman" w:eastAsia="Times New Roman" w:hAnsi="Times New Roman"/>
                <w:b/>
                <w:sz w:val="24"/>
                <w:szCs w:val="24"/>
                <w:lang w:eastAsia="ru-RU"/>
              </w:rPr>
              <w:t xml:space="preserve"> и инвестиционной </w:t>
            </w:r>
            <w:r w:rsidR="004A4336" w:rsidRPr="009B4C19">
              <w:rPr>
                <w:rFonts w:ascii="Times New Roman" w:eastAsia="Times New Roman" w:hAnsi="Times New Roman"/>
                <w:b/>
                <w:sz w:val="24"/>
                <w:szCs w:val="24"/>
                <w:lang w:eastAsia="ru-RU"/>
              </w:rPr>
              <w:t>деятельности</w:t>
            </w:r>
            <w:r w:rsidR="007435F7">
              <w:rPr>
                <w:rFonts w:ascii="Times New Roman" w:eastAsia="Times New Roman" w:hAnsi="Times New Roman"/>
                <w:b/>
                <w:sz w:val="24"/>
                <w:szCs w:val="24"/>
                <w:lang w:eastAsia="ru-RU"/>
              </w:rPr>
              <w:t>»</w:t>
            </w:r>
          </w:p>
          <w:p w:rsidR="00160481" w:rsidRPr="009B4C19" w:rsidRDefault="00160481" w:rsidP="00160481">
            <w:pPr>
              <w:widowControl w:val="0"/>
              <w:autoSpaceDE w:val="0"/>
              <w:autoSpaceDN w:val="0"/>
              <w:jc w:val="both"/>
              <w:rPr>
                <w:rFonts w:ascii="Times New Roman" w:eastAsia="Times New Roman" w:hAnsi="Times New Roman"/>
                <w:b/>
                <w:sz w:val="24"/>
                <w:szCs w:val="24"/>
                <w:lang w:eastAsia="ru-RU"/>
              </w:rPr>
            </w:pPr>
          </w:p>
          <w:p w:rsidR="00160481" w:rsidRPr="009B4C19" w:rsidRDefault="00160481" w:rsidP="00160481">
            <w:pPr>
              <w:widowControl w:val="0"/>
              <w:autoSpaceDE w:val="0"/>
              <w:autoSpaceDN w:val="0"/>
              <w:jc w:val="both"/>
              <w:rPr>
                <w:rFonts w:ascii="Times New Roman" w:eastAsia="Times New Roman" w:hAnsi="Times New Roman"/>
                <w:b/>
                <w:sz w:val="24"/>
                <w:szCs w:val="24"/>
                <w:lang w:eastAsia="ru-RU"/>
              </w:rPr>
            </w:pPr>
          </w:p>
        </w:tc>
        <w:tc>
          <w:tcPr>
            <w:tcW w:w="2758" w:type="dxa"/>
          </w:tcPr>
          <w:p w:rsidR="00160481" w:rsidRPr="009B4C19" w:rsidRDefault="00160481" w:rsidP="00CB4070">
            <w:pPr>
              <w:widowControl w:val="0"/>
              <w:autoSpaceDE w:val="0"/>
              <w:autoSpaceDN w:val="0"/>
              <w:jc w:val="right"/>
              <w:rPr>
                <w:rFonts w:ascii="Times New Roman" w:eastAsia="Times New Roman" w:hAnsi="Times New Roman"/>
                <w:b/>
                <w:sz w:val="24"/>
                <w:szCs w:val="24"/>
                <w:lang w:eastAsia="ru-RU"/>
              </w:rPr>
            </w:pPr>
          </w:p>
        </w:tc>
      </w:tr>
    </w:tbl>
    <w:p w:rsidR="00A06CBD" w:rsidRDefault="00A06CBD" w:rsidP="00A06CBD">
      <w:pPr>
        <w:widowControl w:val="0"/>
        <w:autoSpaceDE w:val="0"/>
        <w:autoSpaceDN w:val="0"/>
        <w:adjustRightInd w:val="0"/>
        <w:spacing w:after="0" w:line="240" w:lineRule="auto"/>
        <w:ind w:firstLine="720"/>
        <w:jc w:val="both"/>
        <w:rPr>
          <w:rFonts w:ascii="Times New Roman" w:eastAsiaTheme="minorEastAsia" w:hAnsi="Times New Roman"/>
          <w:color w:val="000000" w:themeColor="text1"/>
          <w:sz w:val="24"/>
          <w:szCs w:val="24"/>
          <w:lang w:eastAsia="ru-RU"/>
        </w:rPr>
      </w:pPr>
      <w:r w:rsidRPr="009B4C19">
        <w:rPr>
          <w:rFonts w:ascii="Times New Roman" w:eastAsiaTheme="minorEastAsia" w:hAnsi="Times New Roman"/>
          <w:color w:val="000000" w:themeColor="text1"/>
          <w:sz w:val="24"/>
          <w:szCs w:val="24"/>
          <w:lang w:eastAsia="ru-RU"/>
        </w:rPr>
        <w:t xml:space="preserve">В соответствии с </w:t>
      </w:r>
      <w:hyperlink r:id="rId9" w:history="1">
        <w:r w:rsidRPr="009B4C19">
          <w:rPr>
            <w:rFonts w:ascii="Times New Roman" w:eastAsiaTheme="minorEastAsia" w:hAnsi="Times New Roman"/>
            <w:color w:val="000000" w:themeColor="text1"/>
            <w:sz w:val="24"/>
            <w:szCs w:val="24"/>
            <w:lang w:eastAsia="ru-RU"/>
          </w:rPr>
          <w:t>Федеральным законом</w:t>
        </w:r>
      </w:hyperlink>
      <w:r w:rsidR="00884B60">
        <w:rPr>
          <w:rFonts w:ascii="Times New Roman" w:eastAsiaTheme="minorEastAsia" w:hAnsi="Times New Roman"/>
          <w:color w:val="000000" w:themeColor="text1"/>
          <w:sz w:val="24"/>
          <w:szCs w:val="24"/>
          <w:lang w:eastAsia="ru-RU"/>
        </w:rPr>
        <w:t xml:space="preserve"> от 06 октября </w:t>
      </w:r>
      <w:r w:rsidR="00D673D3" w:rsidRPr="009B4C19">
        <w:rPr>
          <w:rFonts w:ascii="Times New Roman" w:eastAsiaTheme="minorEastAsia" w:hAnsi="Times New Roman"/>
          <w:color w:val="000000" w:themeColor="text1"/>
          <w:sz w:val="24"/>
          <w:szCs w:val="24"/>
          <w:lang w:eastAsia="ru-RU"/>
        </w:rPr>
        <w:t>2003</w:t>
      </w:r>
      <w:r w:rsidR="00884B60">
        <w:rPr>
          <w:rFonts w:ascii="Times New Roman" w:eastAsiaTheme="minorEastAsia" w:hAnsi="Times New Roman"/>
          <w:color w:val="000000" w:themeColor="text1"/>
          <w:sz w:val="24"/>
          <w:szCs w:val="24"/>
          <w:lang w:eastAsia="ru-RU"/>
        </w:rPr>
        <w:t xml:space="preserve"> г.</w:t>
      </w:r>
      <w:r w:rsidR="00D673D3" w:rsidRPr="009B4C19">
        <w:rPr>
          <w:rFonts w:ascii="Times New Roman" w:eastAsiaTheme="minorEastAsia" w:hAnsi="Times New Roman"/>
          <w:color w:val="000000" w:themeColor="text1"/>
          <w:sz w:val="24"/>
          <w:szCs w:val="24"/>
          <w:lang w:eastAsia="ru-RU"/>
        </w:rPr>
        <w:t>№ 131-ФЗ «</w:t>
      </w:r>
      <w:r w:rsidRPr="009B4C19">
        <w:rPr>
          <w:rFonts w:ascii="Times New Roman" w:eastAsiaTheme="minorEastAsia" w:hAnsi="Times New Roman"/>
          <w:color w:val="000000" w:themeColor="text1"/>
          <w:sz w:val="24"/>
          <w:szCs w:val="24"/>
          <w:lang w:eastAsia="ru-RU"/>
        </w:rPr>
        <w:t>Об общих принципах организации местного самоуп</w:t>
      </w:r>
      <w:r w:rsidR="00D673D3" w:rsidRPr="009B4C19">
        <w:rPr>
          <w:rFonts w:ascii="Times New Roman" w:eastAsiaTheme="minorEastAsia" w:hAnsi="Times New Roman"/>
          <w:color w:val="000000" w:themeColor="text1"/>
          <w:sz w:val="24"/>
          <w:szCs w:val="24"/>
          <w:lang w:eastAsia="ru-RU"/>
        </w:rPr>
        <w:t>равления в Российской Федерации»</w:t>
      </w:r>
      <w:r w:rsidRPr="009B4C19">
        <w:rPr>
          <w:rFonts w:ascii="Times New Roman" w:eastAsiaTheme="minorEastAsia" w:hAnsi="Times New Roman"/>
          <w:color w:val="000000" w:themeColor="text1"/>
          <w:sz w:val="24"/>
          <w:szCs w:val="24"/>
          <w:lang w:eastAsia="ru-RU"/>
        </w:rPr>
        <w:t xml:space="preserve">, </w:t>
      </w:r>
      <w:hyperlink r:id="rId10" w:history="1">
        <w:r w:rsidRPr="009B4C19">
          <w:rPr>
            <w:rFonts w:ascii="Times New Roman" w:eastAsiaTheme="minorEastAsia" w:hAnsi="Times New Roman"/>
            <w:color w:val="000000" w:themeColor="text1"/>
            <w:sz w:val="24"/>
            <w:szCs w:val="24"/>
            <w:lang w:eastAsia="ru-RU"/>
          </w:rPr>
          <w:t>Законом</w:t>
        </w:r>
      </w:hyperlink>
      <w:r w:rsidRPr="009B4C19">
        <w:rPr>
          <w:rFonts w:ascii="Times New Roman" w:eastAsiaTheme="minorEastAsia" w:hAnsi="Times New Roman"/>
          <w:color w:val="000000" w:themeColor="text1"/>
          <w:sz w:val="24"/>
          <w:szCs w:val="24"/>
          <w:lang w:eastAsia="ru-RU"/>
        </w:rPr>
        <w:t xml:space="preserve"> Чува</w:t>
      </w:r>
      <w:r w:rsidR="00884B60">
        <w:rPr>
          <w:rFonts w:ascii="Times New Roman" w:eastAsiaTheme="minorEastAsia" w:hAnsi="Times New Roman"/>
          <w:color w:val="000000" w:themeColor="text1"/>
          <w:sz w:val="24"/>
          <w:szCs w:val="24"/>
          <w:lang w:eastAsia="ru-RU"/>
        </w:rPr>
        <w:t xml:space="preserve">шской Республики от 18 октября </w:t>
      </w:r>
      <w:r w:rsidR="00D673D3" w:rsidRPr="009B4C19">
        <w:rPr>
          <w:rFonts w:ascii="Times New Roman" w:eastAsiaTheme="minorEastAsia" w:hAnsi="Times New Roman"/>
          <w:color w:val="000000" w:themeColor="text1"/>
          <w:sz w:val="24"/>
          <w:szCs w:val="24"/>
          <w:lang w:eastAsia="ru-RU"/>
        </w:rPr>
        <w:t>2004 № 19 «</w:t>
      </w:r>
      <w:r w:rsidRPr="009B4C19">
        <w:rPr>
          <w:rFonts w:ascii="Times New Roman" w:eastAsiaTheme="minorEastAsia" w:hAnsi="Times New Roman"/>
          <w:color w:val="000000" w:themeColor="text1"/>
          <w:sz w:val="24"/>
          <w:szCs w:val="24"/>
          <w:lang w:eastAsia="ru-RU"/>
        </w:rPr>
        <w:t>Об организации местного самоуп</w:t>
      </w:r>
      <w:r w:rsidR="00D673D3" w:rsidRPr="009B4C19">
        <w:rPr>
          <w:rFonts w:ascii="Times New Roman" w:eastAsiaTheme="minorEastAsia" w:hAnsi="Times New Roman"/>
          <w:color w:val="000000" w:themeColor="text1"/>
          <w:sz w:val="24"/>
          <w:szCs w:val="24"/>
          <w:lang w:eastAsia="ru-RU"/>
        </w:rPr>
        <w:t>равления в Чувашской Республике»</w:t>
      </w:r>
      <w:r w:rsidRPr="009B4C19">
        <w:rPr>
          <w:rFonts w:ascii="Times New Roman" w:eastAsiaTheme="minorEastAsia" w:hAnsi="Times New Roman"/>
          <w:color w:val="000000" w:themeColor="text1"/>
          <w:sz w:val="24"/>
          <w:szCs w:val="24"/>
          <w:lang w:eastAsia="ru-RU"/>
        </w:rPr>
        <w:t xml:space="preserve">, </w:t>
      </w:r>
      <w:r w:rsidR="00D34D3E">
        <w:rPr>
          <w:rFonts w:ascii="Times New Roman" w:eastAsiaTheme="minorEastAsia" w:hAnsi="Times New Roman"/>
          <w:color w:val="000000" w:themeColor="text1"/>
          <w:sz w:val="24"/>
          <w:szCs w:val="24"/>
          <w:lang w:eastAsia="ru-RU"/>
        </w:rPr>
        <w:t xml:space="preserve">решением </w:t>
      </w:r>
      <w:r w:rsidR="00D34D3E" w:rsidRPr="00D34D3E">
        <w:rPr>
          <w:rFonts w:ascii="Times New Roman" w:eastAsiaTheme="minorEastAsia" w:hAnsi="Times New Roman"/>
          <w:color w:val="000000" w:themeColor="text1"/>
          <w:sz w:val="24"/>
          <w:szCs w:val="24"/>
          <w:lang w:eastAsia="ru-RU"/>
        </w:rPr>
        <w:t xml:space="preserve">Собрания депутатов </w:t>
      </w:r>
      <w:r w:rsidR="00D34D3E">
        <w:rPr>
          <w:rFonts w:ascii="Times New Roman" w:eastAsiaTheme="minorEastAsia" w:hAnsi="Times New Roman"/>
          <w:color w:val="000000" w:themeColor="text1"/>
          <w:sz w:val="24"/>
          <w:szCs w:val="24"/>
          <w:lang w:eastAsia="ru-RU"/>
        </w:rPr>
        <w:t>Ибресинского</w:t>
      </w:r>
      <w:r w:rsidR="00D34D3E" w:rsidRPr="00D34D3E">
        <w:rPr>
          <w:rFonts w:ascii="Times New Roman" w:eastAsiaTheme="minorEastAsia" w:hAnsi="Times New Roman"/>
          <w:color w:val="000000" w:themeColor="text1"/>
          <w:sz w:val="24"/>
          <w:szCs w:val="24"/>
          <w:lang w:eastAsia="ru-RU"/>
        </w:rPr>
        <w:t xml:space="preserve"> муниципального округа Чувашской Республики от </w:t>
      </w:r>
      <w:r w:rsidR="00D34D3E">
        <w:rPr>
          <w:rFonts w:ascii="Times New Roman" w:eastAsiaTheme="minorEastAsia" w:hAnsi="Times New Roman"/>
          <w:color w:val="000000" w:themeColor="text1"/>
          <w:sz w:val="24"/>
          <w:szCs w:val="24"/>
          <w:lang w:eastAsia="ru-RU"/>
        </w:rPr>
        <w:t>31марта</w:t>
      </w:r>
      <w:r w:rsidR="00D34D3E" w:rsidRPr="00D34D3E">
        <w:rPr>
          <w:rFonts w:ascii="Times New Roman" w:eastAsiaTheme="minorEastAsia" w:hAnsi="Times New Roman"/>
          <w:color w:val="000000" w:themeColor="text1"/>
          <w:sz w:val="24"/>
          <w:szCs w:val="24"/>
          <w:lang w:eastAsia="ru-RU"/>
        </w:rPr>
        <w:t xml:space="preserve"> 202</w:t>
      </w:r>
      <w:r w:rsidR="00D34D3E">
        <w:rPr>
          <w:rFonts w:ascii="Times New Roman" w:eastAsiaTheme="minorEastAsia" w:hAnsi="Times New Roman"/>
          <w:color w:val="000000" w:themeColor="text1"/>
          <w:sz w:val="24"/>
          <w:szCs w:val="24"/>
          <w:lang w:eastAsia="ru-RU"/>
        </w:rPr>
        <w:t>3</w:t>
      </w:r>
      <w:r w:rsidR="00D34D3E" w:rsidRPr="00D34D3E">
        <w:rPr>
          <w:rFonts w:ascii="Times New Roman" w:eastAsiaTheme="minorEastAsia" w:hAnsi="Times New Roman"/>
          <w:color w:val="000000" w:themeColor="text1"/>
          <w:sz w:val="24"/>
          <w:szCs w:val="24"/>
          <w:lang w:eastAsia="ru-RU"/>
        </w:rPr>
        <w:t xml:space="preserve"> г. </w:t>
      </w:r>
      <w:r w:rsidR="00D34D3E">
        <w:rPr>
          <w:rFonts w:ascii="Times New Roman" w:eastAsiaTheme="minorEastAsia" w:hAnsi="Times New Roman"/>
          <w:color w:val="000000" w:themeColor="text1"/>
          <w:sz w:val="24"/>
          <w:szCs w:val="24"/>
          <w:lang w:eastAsia="ru-RU"/>
        </w:rPr>
        <w:t>№</w:t>
      </w:r>
      <w:r w:rsidR="00D34D3E" w:rsidRPr="00D34D3E">
        <w:rPr>
          <w:rFonts w:ascii="Times New Roman" w:eastAsiaTheme="minorEastAsia" w:hAnsi="Times New Roman"/>
          <w:color w:val="000000" w:themeColor="text1"/>
          <w:sz w:val="24"/>
          <w:szCs w:val="24"/>
          <w:lang w:eastAsia="ru-RU"/>
        </w:rPr>
        <w:t>1</w:t>
      </w:r>
      <w:r w:rsidR="00D34D3E">
        <w:rPr>
          <w:rFonts w:ascii="Times New Roman" w:eastAsiaTheme="minorEastAsia" w:hAnsi="Times New Roman"/>
          <w:color w:val="000000" w:themeColor="text1"/>
          <w:sz w:val="24"/>
          <w:szCs w:val="24"/>
          <w:lang w:eastAsia="ru-RU"/>
        </w:rPr>
        <w:t>0/2</w:t>
      </w:r>
      <w:r w:rsidR="00D34D3E" w:rsidRPr="00D34D3E">
        <w:rPr>
          <w:rFonts w:ascii="Times New Roman" w:eastAsiaTheme="minorEastAsia" w:hAnsi="Times New Roman"/>
          <w:color w:val="000000" w:themeColor="text1"/>
          <w:sz w:val="24"/>
          <w:szCs w:val="24"/>
          <w:lang w:eastAsia="ru-RU"/>
        </w:rPr>
        <w:t xml:space="preserve"> "Об оценке регулирующего воздействия проектов муниципальных нормативных правовых актов и экспертизе муниципальных нормативных правовых актов </w:t>
      </w:r>
      <w:r w:rsidR="00D34D3E">
        <w:rPr>
          <w:rFonts w:ascii="Times New Roman" w:eastAsiaTheme="minorEastAsia" w:hAnsi="Times New Roman"/>
          <w:color w:val="000000" w:themeColor="text1"/>
          <w:sz w:val="24"/>
          <w:szCs w:val="24"/>
          <w:lang w:eastAsia="ru-RU"/>
        </w:rPr>
        <w:t>Ибресинского</w:t>
      </w:r>
      <w:r w:rsidR="00D34D3E" w:rsidRPr="00D34D3E">
        <w:rPr>
          <w:rFonts w:ascii="Times New Roman" w:eastAsiaTheme="minorEastAsia" w:hAnsi="Times New Roman"/>
          <w:color w:val="000000" w:themeColor="text1"/>
          <w:sz w:val="24"/>
          <w:szCs w:val="24"/>
          <w:lang w:eastAsia="ru-RU"/>
        </w:rPr>
        <w:t xml:space="preserve"> муниципального округа</w:t>
      </w:r>
      <w:r w:rsidR="00D34D3E">
        <w:rPr>
          <w:rFonts w:ascii="Times New Roman" w:eastAsiaTheme="minorEastAsia" w:hAnsi="Times New Roman"/>
          <w:color w:val="000000" w:themeColor="text1"/>
          <w:sz w:val="24"/>
          <w:szCs w:val="24"/>
          <w:lang w:eastAsia="ru-RU"/>
        </w:rPr>
        <w:t xml:space="preserve"> Чувашской Республики</w:t>
      </w:r>
      <w:r w:rsidR="00D34D3E" w:rsidRPr="00D34D3E">
        <w:rPr>
          <w:rFonts w:ascii="Times New Roman" w:eastAsiaTheme="minorEastAsia" w:hAnsi="Times New Roman"/>
          <w:color w:val="000000" w:themeColor="text1"/>
          <w:sz w:val="24"/>
          <w:szCs w:val="24"/>
          <w:lang w:eastAsia="ru-RU"/>
        </w:rPr>
        <w:t>, затрагивающих вопросы осуществления предпринимательской и инвестиционной деятельности"</w:t>
      </w:r>
      <w:r w:rsidR="00D34D3E">
        <w:rPr>
          <w:rFonts w:ascii="Times New Roman" w:eastAsiaTheme="minorEastAsia" w:hAnsi="Times New Roman"/>
          <w:color w:val="000000" w:themeColor="text1"/>
          <w:sz w:val="24"/>
          <w:szCs w:val="24"/>
          <w:lang w:eastAsia="ru-RU"/>
        </w:rPr>
        <w:t xml:space="preserve">, </w:t>
      </w:r>
      <w:hyperlink r:id="rId11" w:history="1">
        <w:r w:rsidRPr="009B4C19">
          <w:rPr>
            <w:rFonts w:ascii="Times New Roman" w:eastAsiaTheme="minorEastAsia" w:hAnsi="Times New Roman"/>
            <w:color w:val="000000" w:themeColor="text1"/>
            <w:sz w:val="24"/>
            <w:szCs w:val="24"/>
            <w:lang w:eastAsia="ru-RU"/>
          </w:rPr>
          <w:t>Уставом</w:t>
        </w:r>
      </w:hyperlink>
      <w:r w:rsidRPr="009B4C19">
        <w:rPr>
          <w:rFonts w:ascii="Times New Roman" w:eastAsiaTheme="minorEastAsia" w:hAnsi="Times New Roman"/>
          <w:color w:val="000000" w:themeColor="text1"/>
          <w:sz w:val="24"/>
          <w:szCs w:val="24"/>
          <w:lang w:eastAsia="ru-RU"/>
        </w:rPr>
        <w:t xml:space="preserve"> Ибресинского муниципального округа Чувашской Республики, администрация Ибресинского муниципального округа постановляет:</w:t>
      </w:r>
    </w:p>
    <w:p w:rsidR="00D5543C" w:rsidRDefault="00D5543C" w:rsidP="00D5543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0"/>
      <w:r w:rsidRPr="00D5543C">
        <w:rPr>
          <w:rFonts w:ascii="Times New Roman CYR" w:eastAsia="Times New Roman" w:hAnsi="Times New Roman CYR" w:cs="Times New Roman CYR"/>
          <w:sz w:val="24"/>
          <w:szCs w:val="24"/>
          <w:lang w:eastAsia="ru-RU"/>
        </w:rPr>
        <w:t xml:space="preserve">1. Внести в </w:t>
      </w:r>
      <w:hyperlink r:id="rId12" w:history="1">
        <w:r w:rsidRPr="00D5543C">
          <w:rPr>
            <w:rFonts w:ascii="Times New Roman" w:eastAsia="Times New Roman" w:hAnsi="Times New Roman"/>
            <w:color w:val="000000"/>
            <w:sz w:val="24"/>
            <w:szCs w:val="24"/>
            <w:lang w:eastAsia="ru-RU"/>
          </w:rPr>
          <w:t>постановление</w:t>
        </w:r>
      </w:hyperlink>
      <w:r w:rsidR="003658CC">
        <w:rPr>
          <w:rFonts w:ascii="Times New Roman CYR" w:eastAsia="Times New Roman" w:hAnsi="Times New Roman CYR" w:cs="Times New Roman CYR"/>
          <w:sz w:val="24"/>
          <w:szCs w:val="24"/>
          <w:lang w:eastAsia="ru-RU"/>
        </w:rPr>
        <w:t xml:space="preserve"> администрации Ибресинского</w:t>
      </w:r>
      <w:r w:rsidR="00F82341">
        <w:rPr>
          <w:rFonts w:ascii="Times New Roman CYR" w:eastAsia="Times New Roman" w:hAnsi="Times New Roman CYR" w:cs="Times New Roman CYR"/>
          <w:sz w:val="24"/>
          <w:szCs w:val="24"/>
          <w:lang w:eastAsia="ru-RU"/>
        </w:rPr>
        <w:t xml:space="preserve"> муниципального округа от 17.03.2023 № 265</w:t>
      </w:r>
      <w:r w:rsidR="003F4556">
        <w:rPr>
          <w:rFonts w:ascii="Times New Roman CYR" w:eastAsia="Times New Roman" w:hAnsi="Times New Roman CYR" w:cs="Times New Roman CYR"/>
          <w:sz w:val="24"/>
          <w:szCs w:val="24"/>
          <w:lang w:eastAsia="ru-RU"/>
        </w:rPr>
        <w:t xml:space="preserve"> «</w:t>
      </w:r>
      <w:r w:rsidRPr="00D5543C">
        <w:rPr>
          <w:rFonts w:ascii="Times New Roman CYR" w:eastAsia="Times New Roman" w:hAnsi="Times New Roman CYR" w:cs="Times New Roman CYR"/>
          <w:sz w:val="24"/>
          <w:szCs w:val="24"/>
          <w:lang w:eastAsia="ru-RU"/>
        </w:rPr>
        <w:t xml:space="preserve">Об утверждении Порядка проведения оценки регулирующего воздействия проектов муниципальных нормативных правовых актов </w:t>
      </w:r>
      <w:r w:rsidR="009E3068">
        <w:rPr>
          <w:rFonts w:ascii="Times New Roman CYR" w:eastAsia="Times New Roman" w:hAnsi="Times New Roman CYR" w:cs="Times New Roman CYR"/>
          <w:sz w:val="24"/>
          <w:szCs w:val="24"/>
          <w:lang w:eastAsia="ru-RU"/>
        </w:rPr>
        <w:t xml:space="preserve">администрации Ибресинского </w:t>
      </w:r>
      <w:r w:rsidRPr="00D5543C">
        <w:rPr>
          <w:rFonts w:ascii="Times New Roman CYR" w:eastAsia="Times New Roman" w:hAnsi="Times New Roman CYR" w:cs="Times New Roman CYR"/>
          <w:sz w:val="24"/>
          <w:szCs w:val="24"/>
          <w:lang w:eastAsia="ru-RU"/>
        </w:rPr>
        <w:t>муниципального округа Чувашск</w:t>
      </w:r>
      <w:r w:rsidR="00C175C0">
        <w:rPr>
          <w:rFonts w:ascii="Times New Roman CYR" w:eastAsia="Times New Roman" w:hAnsi="Times New Roman CYR" w:cs="Times New Roman CYR"/>
          <w:sz w:val="24"/>
          <w:szCs w:val="24"/>
          <w:lang w:eastAsia="ru-RU"/>
        </w:rPr>
        <w:t xml:space="preserve">ой Республики </w:t>
      </w:r>
      <w:r w:rsidR="009362C4" w:rsidRPr="009362C4">
        <w:rPr>
          <w:rFonts w:ascii="Times New Roman CYR" w:eastAsia="Times New Roman" w:hAnsi="Times New Roman CYR" w:cs="Times New Roman CYR" w:hint="eastAsia"/>
          <w:sz w:val="24"/>
          <w:szCs w:val="24"/>
          <w:lang w:eastAsia="ru-RU"/>
        </w:rPr>
        <w:t>и</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порядка</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проведения</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экспертизы</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нормативных</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правовых</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актов</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администрации</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Ибресинского</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муниципального</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округа</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Чувашской</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Республики</w:t>
      </w:r>
      <w:r w:rsidR="009362C4" w:rsidRPr="009362C4">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затрагивающих</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вопросы</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осуществления</w:t>
      </w:r>
      <w:r w:rsidR="00DC3E13">
        <w:rPr>
          <w:rFonts w:ascii="Times New Roman CYR" w:eastAsia="Times New Roman" w:hAnsi="Times New Roman CYR" w:cs="Times New Roman CYR"/>
          <w:sz w:val="24"/>
          <w:szCs w:val="24"/>
          <w:lang w:eastAsia="ru-RU"/>
        </w:rPr>
        <w:t xml:space="preserve"> </w:t>
      </w:r>
      <w:r w:rsidR="009362C4" w:rsidRPr="009362C4">
        <w:rPr>
          <w:rFonts w:ascii="Times New Roman CYR" w:eastAsia="Times New Roman" w:hAnsi="Times New Roman CYR" w:cs="Times New Roman CYR" w:hint="eastAsia"/>
          <w:sz w:val="24"/>
          <w:szCs w:val="24"/>
          <w:lang w:eastAsia="ru-RU"/>
        </w:rPr>
        <w:t>предпринимательской</w:t>
      </w:r>
      <w:r w:rsidR="00DC3E13">
        <w:rPr>
          <w:rFonts w:ascii="Times New Roman CYR" w:eastAsia="Times New Roman" w:hAnsi="Times New Roman CYR" w:cs="Times New Roman CYR"/>
          <w:sz w:val="24"/>
          <w:szCs w:val="24"/>
          <w:lang w:eastAsia="ru-RU"/>
        </w:rPr>
        <w:t xml:space="preserve"> инвестиционной </w:t>
      </w:r>
      <w:r w:rsidR="009362C4" w:rsidRPr="009362C4">
        <w:rPr>
          <w:rFonts w:ascii="Times New Roman CYR" w:eastAsia="Times New Roman" w:hAnsi="Times New Roman CYR" w:cs="Times New Roman CYR" w:hint="eastAsia"/>
          <w:sz w:val="24"/>
          <w:szCs w:val="24"/>
          <w:lang w:eastAsia="ru-RU"/>
        </w:rPr>
        <w:t>деятельности»</w:t>
      </w:r>
      <w:r w:rsidRPr="00D5543C">
        <w:rPr>
          <w:rFonts w:ascii="Times New Roman CYR" w:eastAsia="Times New Roman" w:hAnsi="Times New Roman CYR" w:cs="Times New Roman CYR"/>
          <w:sz w:val="24"/>
          <w:szCs w:val="24"/>
          <w:lang w:eastAsia="ru-RU"/>
        </w:rPr>
        <w:t xml:space="preserve"> (далее - Постановление) следующие изменения:</w:t>
      </w:r>
      <w:bookmarkEnd w:id="0"/>
    </w:p>
    <w:p w:rsidR="004D339D" w:rsidRPr="004D339D" w:rsidRDefault="004D339D" w:rsidP="004D33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339D">
        <w:rPr>
          <w:rFonts w:ascii="Times New Roman CYR" w:eastAsia="Times New Roman" w:hAnsi="Times New Roman CYR" w:cs="Times New Roman CYR"/>
          <w:sz w:val="24"/>
          <w:szCs w:val="24"/>
          <w:lang w:eastAsia="ru-RU"/>
        </w:rPr>
        <w:t xml:space="preserve">1.1. </w:t>
      </w:r>
      <w:r w:rsidRPr="004D339D">
        <w:rPr>
          <w:rFonts w:ascii="Times New Roman CYR" w:eastAsia="Times New Roman" w:hAnsi="Times New Roman CYR" w:cs="Times New Roman CYR" w:hint="eastAsia"/>
          <w:sz w:val="24"/>
          <w:szCs w:val="24"/>
          <w:lang w:eastAsia="ru-RU"/>
        </w:rPr>
        <w:t>Порядок</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проведения</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оценки</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регулирующего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воздействия</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проектов</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муниципальных</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нормативных</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правовых</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актов</w:t>
      </w:r>
      <w:r w:rsidR="00DC3E13">
        <w:rPr>
          <w:rFonts w:ascii="Times New Roman CYR" w:eastAsia="Times New Roman" w:hAnsi="Times New Roman CYR" w:cs="Times New Roman CYR"/>
          <w:sz w:val="24"/>
          <w:szCs w:val="24"/>
          <w:lang w:eastAsia="ru-RU"/>
        </w:rPr>
        <w:t xml:space="preserve"> </w:t>
      </w:r>
      <w:r w:rsidR="00391A33">
        <w:rPr>
          <w:rFonts w:ascii="Times New Roman CYR" w:eastAsia="Times New Roman" w:hAnsi="Times New Roman CYR" w:cs="Times New Roman CYR"/>
          <w:sz w:val="24"/>
          <w:szCs w:val="24"/>
          <w:lang w:eastAsia="ru-RU"/>
        </w:rPr>
        <w:t>Ибресинского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муниципального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округа</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Чувашской</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Республики</w:t>
      </w:r>
      <w:r w:rsidRPr="004D339D">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затрагивающих</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вопросы</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осуществления</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предпринимательской</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и</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инвестиционной</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деятельности</w:t>
      </w:r>
      <w:r w:rsidRPr="004D339D">
        <w:rPr>
          <w:rFonts w:ascii="Times New Roman CYR" w:eastAsia="Times New Roman" w:hAnsi="Times New Roman CYR" w:cs="Times New Roman CYR"/>
          <w:sz w:val="24"/>
          <w:szCs w:val="24"/>
          <w:lang w:eastAsia="ru-RU"/>
        </w:rPr>
        <w:t xml:space="preserve"> (</w:t>
      </w:r>
      <w:r w:rsidR="00391A33">
        <w:rPr>
          <w:rFonts w:ascii="Times New Roman CYR" w:eastAsia="Times New Roman" w:hAnsi="Times New Roman CYR" w:cs="Times New Roman CYR"/>
          <w:sz w:val="24"/>
          <w:szCs w:val="24"/>
          <w:lang w:eastAsia="ru-RU"/>
        </w:rPr>
        <w:t>П</w:t>
      </w:r>
      <w:r w:rsidRPr="004D339D">
        <w:rPr>
          <w:rFonts w:ascii="Times New Roman CYR" w:eastAsia="Times New Roman" w:hAnsi="Times New Roman CYR" w:cs="Times New Roman CYR" w:hint="eastAsia"/>
          <w:sz w:val="24"/>
          <w:szCs w:val="24"/>
          <w:lang w:eastAsia="ru-RU"/>
        </w:rPr>
        <w:t>риложение</w:t>
      </w:r>
      <w:r w:rsidRPr="004D339D">
        <w:rPr>
          <w:rFonts w:ascii="Times New Roman CYR" w:eastAsia="Times New Roman" w:hAnsi="Times New Roman CYR" w:cs="Times New Roman CYR"/>
          <w:sz w:val="24"/>
          <w:szCs w:val="24"/>
          <w:lang w:eastAsia="ru-RU"/>
        </w:rPr>
        <w:t xml:space="preserve"> 1) </w:t>
      </w:r>
      <w:r w:rsidRPr="004D339D">
        <w:rPr>
          <w:rFonts w:ascii="Times New Roman CYR" w:eastAsia="Times New Roman" w:hAnsi="Times New Roman CYR" w:cs="Times New Roman CYR" w:hint="eastAsia"/>
          <w:sz w:val="24"/>
          <w:szCs w:val="24"/>
          <w:lang w:eastAsia="ru-RU"/>
        </w:rPr>
        <w:t>изложить</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w:t>
      </w:r>
      <w:r w:rsidR="00DC3E13">
        <w:rPr>
          <w:rFonts w:ascii="Times New Roman CYR" w:eastAsia="Times New Roman" w:hAnsi="Times New Roman CYR" w:cs="Times New Roman CYR"/>
          <w:sz w:val="24"/>
          <w:szCs w:val="24"/>
          <w:lang w:eastAsia="ru-RU"/>
        </w:rPr>
        <w:t xml:space="preserve"> </w:t>
      </w:r>
      <w:r w:rsidR="00391A33">
        <w:rPr>
          <w:rFonts w:ascii="Times New Roman CYR" w:eastAsia="Times New Roman" w:hAnsi="Times New Roman CYR" w:cs="Times New Roman CYR"/>
          <w:sz w:val="24"/>
          <w:szCs w:val="24"/>
          <w:lang w:eastAsia="ru-RU"/>
        </w:rPr>
        <w:t xml:space="preserve">новой </w:t>
      </w:r>
      <w:r w:rsidRPr="004D339D">
        <w:rPr>
          <w:rFonts w:ascii="Times New Roman CYR" w:eastAsia="Times New Roman" w:hAnsi="Times New Roman CYR" w:cs="Times New Roman CYR" w:hint="eastAsia"/>
          <w:sz w:val="24"/>
          <w:szCs w:val="24"/>
          <w:lang w:eastAsia="ru-RU"/>
        </w:rPr>
        <w:t>редакции</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согласно</w:t>
      </w:r>
      <w:r w:rsidR="00DC3E13">
        <w:rPr>
          <w:rFonts w:ascii="Times New Roman CYR" w:eastAsia="Times New Roman" w:hAnsi="Times New Roman CYR" w:cs="Times New Roman CYR"/>
          <w:sz w:val="24"/>
          <w:szCs w:val="24"/>
          <w:lang w:eastAsia="ru-RU"/>
        </w:rPr>
        <w:t xml:space="preserve"> </w:t>
      </w:r>
      <w:r w:rsidR="00391A33">
        <w:rPr>
          <w:rFonts w:ascii="Times New Roman CYR" w:eastAsia="Times New Roman" w:hAnsi="Times New Roman CYR" w:cs="Times New Roman CYR"/>
          <w:sz w:val="24"/>
          <w:szCs w:val="24"/>
          <w:lang w:eastAsia="ru-RU"/>
        </w:rPr>
        <w:t>П</w:t>
      </w:r>
      <w:r w:rsidRPr="004D339D">
        <w:rPr>
          <w:rFonts w:ascii="Times New Roman CYR" w:eastAsia="Times New Roman" w:hAnsi="Times New Roman CYR" w:cs="Times New Roman CYR" w:hint="eastAsia"/>
          <w:sz w:val="24"/>
          <w:szCs w:val="24"/>
          <w:lang w:eastAsia="ru-RU"/>
        </w:rPr>
        <w:t>риложению</w:t>
      </w:r>
      <w:r w:rsidRPr="004D339D">
        <w:rPr>
          <w:rFonts w:ascii="Times New Roman CYR" w:eastAsia="Times New Roman" w:hAnsi="Times New Roman CYR" w:cs="Times New Roman CYR"/>
          <w:sz w:val="24"/>
          <w:szCs w:val="24"/>
          <w:lang w:eastAsia="ru-RU"/>
        </w:rPr>
        <w:t xml:space="preserve"> 1 </w:t>
      </w:r>
      <w:r w:rsidRPr="004D339D">
        <w:rPr>
          <w:rFonts w:ascii="Times New Roman CYR" w:eastAsia="Times New Roman" w:hAnsi="Times New Roman CYR" w:cs="Times New Roman CYR" w:hint="eastAsia"/>
          <w:sz w:val="24"/>
          <w:szCs w:val="24"/>
          <w:lang w:eastAsia="ru-RU"/>
        </w:rPr>
        <w:t>к</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настоящему</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постановлению</w:t>
      </w:r>
      <w:r w:rsidRPr="004D339D">
        <w:rPr>
          <w:rFonts w:ascii="Times New Roman CYR" w:eastAsia="Times New Roman" w:hAnsi="Times New Roman CYR" w:cs="Times New Roman CYR"/>
          <w:sz w:val="24"/>
          <w:szCs w:val="24"/>
          <w:lang w:eastAsia="ru-RU"/>
        </w:rPr>
        <w:t>;</w:t>
      </w:r>
    </w:p>
    <w:p w:rsidR="004D339D" w:rsidRPr="004D339D" w:rsidRDefault="004D339D" w:rsidP="004D33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339D">
        <w:rPr>
          <w:rFonts w:ascii="Times New Roman CYR" w:eastAsia="Times New Roman" w:hAnsi="Times New Roman CYR" w:cs="Times New Roman CYR"/>
          <w:sz w:val="24"/>
          <w:szCs w:val="24"/>
          <w:lang w:eastAsia="ru-RU"/>
        </w:rPr>
        <w:t xml:space="preserve">1.2. </w:t>
      </w:r>
      <w:r w:rsidRPr="004D339D">
        <w:rPr>
          <w:rFonts w:ascii="Times New Roman CYR" w:eastAsia="Times New Roman" w:hAnsi="Times New Roman CYR" w:cs="Times New Roman CYR" w:hint="eastAsia"/>
          <w:sz w:val="24"/>
          <w:szCs w:val="24"/>
          <w:lang w:eastAsia="ru-RU"/>
        </w:rPr>
        <w:t>дополнить</w:t>
      </w:r>
      <w:r w:rsidR="00DC3E13">
        <w:rPr>
          <w:rFonts w:ascii="Times New Roman CYR" w:eastAsia="Times New Roman" w:hAnsi="Times New Roman CYR" w:cs="Times New Roman CYR"/>
          <w:sz w:val="24"/>
          <w:szCs w:val="24"/>
          <w:lang w:eastAsia="ru-RU"/>
        </w:rPr>
        <w:t xml:space="preserve"> </w:t>
      </w:r>
      <w:r w:rsidR="00F708A4">
        <w:rPr>
          <w:rFonts w:ascii="Times New Roman CYR" w:eastAsia="Times New Roman" w:hAnsi="Times New Roman CYR" w:cs="Times New Roman CYR"/>
          <w:sz w:val="24"/>
          <w:szCs w:val="24"/>
          <w:lang w:eastAsia="ru-RU"/>
        </w:rPr>
        <w:t xml:space="preserve">постановление </w:t>
      </w:r>
      <w:r w:rsidR="00523D39">
        <w:rPr>
          <w:rFonts w:ascii="Times New Roman CYR" w:eastAsia="Times New Roman" w:hAnsi="Times New Roman CYR" w:cs="Times New Roman CYR"/>
          <w:sz w:val="24"/>
          <w:szCs w:val="24"/>
          <w:lang w:eastAsia="ru-RU"/>
        </w:rPr>
        <w:t>П</w:t>
      </w:r>
      <w:r w:rsidRPr="004D339D">
        <w:rPr>
          <w:rFonts w:ascii="Times New Roman CYR" w:eastAsia="Times New Roman" w:hAnsi="Times New Roman CYR" w:cs="Times New Roman CYR" w:hint="eastAsia"/>
          <w:sz w:val="24"/>
          <w:szCs w:val="24"/>
          <w:lang w:eastAsia="ru-RU"/>
        </w:rPr>
        <w:t>риложением</w:t>
      </w:r>
      <w:r w:rsidRPr="004D339D">
        <w:rPr>
          <w:rFonts w:ascii="Times New Roman CYR" w:eastAsia="Times New Roman" w:hAnsi="Times New Roman CYR" w:cs="Times New Roman CYR"/>
          <w:sz w:val="24"/>
          <w:szCs w:val="24"/>
          <w:lang w:eastAsia="ru-RU"/>
        </w:rPr>
        <w:t xml:space="preserve"> 3 </w:t>
      </w:r>
      <w:r w:rsidRPr="004D339D">
        <w:rPr>
          <w:rFonts w:ascii="Times New Roman CYR" w:eastAsia="Times New Roman" w:hAnsi="Times New Roman CYR" w:cs="Times New Roman CYR" w:hint="eastAsia"/>
          <w:sz w:val="24"/>
          <w:szCs w:val="24"/>
          <w:lang w:eastAsia="ru-RU"/>
        </w:rPr>
        <w:t>согласно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приложению</w:t>
      </w:r>
      <w:r w:rsidRPr="004D339D">
        <w:rPr>
          <w:rFonts w:ascii="Times New Roman CYR" w:eastAsia="Times New Roman" w:hAnsi="Times New Roman CYR" w:cs="Times New Roman CYR"/>
          <w:sz w:val="24"/>
          <w:szCs w:val="24"/>
          <w:lang w:eastAsia="ru-RU"/>
        </w:rPr>
        <w:t xml:space="preserve"> N 2 </w:t>
      </w:r>
      <w:r w:rsidRPr="004D339D">
        <w:rPr>
          <w:rFonts w:ascii="Times New Roman CYR" w:eastAsia="Times New Roman" w:hAnsi="Times New Roman CYR" w:cs="Times New Roman CYR" w:hint="eastAsia"/>
          <w:sz w:val="24"/>
          <w:szCs w:val="24"/>
          <w:lang w:eastAsia="ru-RU"/>
        </w:rPr>
        <w:t>к</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lastRenderedPageBreak/>
        <w:t>настоящему</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постановлению</w:t>
      </w:r>
      <w:r w:rsidRPr="004D339D">
        <w:rPr>
          <w:rFonts w:ascii="Times New Roman CYR" w:eastAsia="Times New Roman" w:hAnsi="Times New Roman CYR" w:cs="Times New Roman CYR"/>
          <w:sz w:val="24"/>
          <w:szCs w:val="24"/>
          <w:lang w:eastAsia="ru-RU"/>
        </w:rPr>
        <w:t>.</w:t>
      </w:r>
    </w:p>
    <w:p w:rsidR="004D339D" w:rsidRPr="004D339D" w:rsidRDefault="004D339D" w:rsidP="004D33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339D">
        <w:rPr>
          <w:rFonts w:ascii="Times New Roman CYR" w:eastAsia="Times New Roman" w:hAnsi="Times New Roman CYR" w:cs="Times New Roman CYR"/>
          <w:sz w:val="24"/>
          <w:szCs w:val="24"/>
          <w:lang w:eastAsia="ru-RU"/>
        </w:rPr>
        <w:t xml:space="preserve">2. </w:t>
      </w:r>
      <w:r w:rsidRPr="004D339D">
        <w:rPr>
          <w:rFonts w:ascii="Times New Roman CYR" w:eastAsia="Times New Roman" w:hAnsi="Times New Roman CYR" w:cs="Times New Roman CYR" w:hint="eastAsia"/>
          <w:sz w:val="24"/>
          <w:szCs w:val="24"/>
          <w:lang w:eastAsia="ru-RU"/>
        </w:rPr>
        <w:t>Контроль</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за</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исполнением</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настоящего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постановления</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возложить</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на</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 xml:space="preserve">и.о первого </w:t>
      </w:r>
      <w:r w:rsidRPr="004D339D">
        <w:rPr>
          <w:rFonts w:ascii="Times New Roman CYR" w:eastAsia="Times New Roman" w:hAnsi="Times New Roman CYR" w:cs="Times New Roman CYR" w:hint="eastAsia"/>
          <w:sz w:val="24"/>
          <w:szCs w:val="24"/>
          <w:lang w:eastAsia="ru-RU"/>
        </w:rPr>
        <w:t>заместителя</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главы</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администрации</w:t>
      </w:r>
      <w:r w:rsidRPr="004D339D">
        <w:rPr>
          <w:rFonts w:ascii="Times New Roman CYR" w:eastAsia="Times New Roman" w:hAnsi="Times New Roman CYR" w:cs="Times New Roman CYR"/>
          <w:sz w:val="24"/>
          <w:szCs w:val="24"/>
          <w:lang w:eastAsia="ru-RU"/>
        </w:rPr>
        <w:t xml:space="preserve"> </w:t>
      </w:r>
      <w:r w:rsidR="00DC3E13">
        <w:rPr>
          <w:rFonts w:ascii="Times New Roman CYR" w:eastAsia="Times New Roman" w:hAnsi="Times New Roman CYR" w:cs="Times New Roman CYR"/>
          <w:sz w:val="24"/>
          <w:szCs w:val="24"/>
          <w:lang w:eastAsia="ru-RU"/>
        </w:rPr>
        <w:t>–</w:t>
      </w:r>
      <w:r w:rsidRPr="004D339D">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начальника</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Управления по развитию территорий</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 xml:space="preserve">Ибресинского </w:t>
      </w:r>
      <w:r w:rsidRPr="004D339D">
        <w:rPr>
          <w:rFonts w:ascii="Times New Roman CYR" w:eastAsia="Times New Roman" w:hAnsi="Times New Roman CYR" w:cs="Times New Roman CYR" w:hint="eastAsia"/>
          <w:sz w:val="24"/>
          <w:szCs w:val="24"/>
          <w:lang w:eastAsia="ru-RU"/>
        </w:rPr>
        <w:t>муниципального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округа</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Чувашской</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Республики</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Н.Г. Федорова</w:t>
      </w:r>
      <w:r w:rsidRPr="004D339D">
        <w:rPr>
          <w:rFonts w:ascii="Times New Roman CYR" w:eastAsia="Times New Roman" w:hAnsi="Times New Roman CYR" w:cs="Times New Roman CYR"/>
          <w:sz w:val="24"/>
          <w:szCs w:val="24"/>
          <w:lang w:eastAsia="ru-RU"/>
        </w:rPr>
        <w:t>.</w:t>
      </w:r>
    </w:p>
    <w:p w:rsidR="004D339D" w:rsidRPr="00D5543C" w:rsidRDefault="004D339D" w:rsidP="004D339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D339D">
        <w:rPr>
          <w:rFonts w:ascii="Times New Roman CYR" w:eastAsia="Times New Roman" w:hAnsi="Times New Roman CYR" w:cs="Times New Roman CYR"/>
          <w:sz w:val="24"/>
          <w:szCs w:val="24"/>
          <w:lang w:eastAsia="ru-RU"/>
        </w:rPr>
        <w:t xml:space="preserve">3. </w:t>
      </w:r>
      <w:r w:rsidRPr="004D339D">
        <w:rPr>
          <w:rFonts w:ascii="Times New Roman CYR" w:eastAsia="Times New Roman" w:hAnsi="Times New Roman CYR" w:cs="Times New Roman CYR" w:hint="eastAsia"/>
          <w:sz w:val="24"/>
          <w:szCs w:val="24"/>
          <w:lang w:eastAsia="ru-RU"/>
        </w:rPr>
        <w:t>Настоящее</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постановление</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вступает</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в</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силу</w:t>
      </w:r>
      <w:r w:rsidR="00DC3E13">
        <w:rPr>
          <w:rFonts w:ascii="Times New Roman CYR" w:eastAsia="Times New Roman" w:hAnsi="Times New Roman CYR" w:cs="Times New Roman CYR"/>
          <w:sz w:val="24"/>
          <w:szCs w:val="24"/>
          <w:lang w:eastAsia="ru-RU"/>
        </w:rPr>
        <w:t xml:space="preserve"> </w:t>
      </w:r>
      <w:r w:rsidR="00425D4A">
        <w:rPr>
          <w:rFonts w:ascii="Times New Roman CYR" w:eastAsia="Times New Roman" w:hAnsi="Times New Roman CYR" w:cs="Times New Roman CYR"/>
          <w:sz w:val="24"/>
          <w:szCs w:val="24"/>
          <w:lang w:eastAsia="ru-RU"/>
        </w:rPr>
        <w:t>после</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его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официального</w:t>
      </w:r>
      <w:r w:rsidR="00DC3E13">
        <w:rPr>
          <w:rFonts w:ascii="Times New Roman CYR" w:eastAsia="Times New Roman" w:hAnsi="Times New Roman CYR" w:cs="Times New Roman CYR"/>
          <w:sz w:val="24"/>
          <w:szCs w:val="24"/>
          <w:lang w:eastAsia="ru-RU"/>
        </w:rPr>
        <w:t xml:space="preserve"> </w:t>
      </w:r>
      <w:r w:rsidRPr="004D339D">
        <w:rPr>
          <w:rFonts w:ascii="Times New Roman CYR" w:eastAsia="Times New Roman" w:hAnsi="Times New Roman CYR" w:cs="Times New Roman CYR" w:hint="eastAsia"/>
          <w:sz w:val="24"/>
          <w:szCs w:val="24"/>
          <w:lang w:eastAsia="ru-RU"/>
        </w:rPr>
        <w:t>опубликования</w:t>
      </w:r>
      <w:r w:rsidRPr="004D339D">
        <w:rPr>
          <w:rFonts w:ascii="Times New Roman CYR" w:eastAsia="Times New Roman" w:hAnsi="Times New Roman CYR" w:cs="Times New Roman CYR"/>
          <w:sz w:val="24"/>
          <w:szCs w:val="24"/>
          <w:lang w:eastAsia="ru-RU"/>
        </w:rPr>
        <w:t>.</w:t>
      </w:r>
    </w:p>
    <w:p w:rsidR="00D5543C" w:rsidRPr="009B4C19" w:rsidRDefault="00D5543C" w:rsidP="00A06CBD">
      <w:pPr>
        <w:widowControl w:val="0"/>
        <w:autoSpaceDE w:val="0"/>
        <w:autoSpaceDN w:val="0"/>
        <w:adjustRightInd w:val="0"/>
        <w:spacing w:after="0" w:line="240" w:lineRule="auto"/>
        <w:ind w:firstLine="720"/>
        <w:jc w:val="both"/>
        <w:rPr>
          <w:rFonts w:ascii="Times New Roman" w:eastAsiaTheme="minorEastAsia" w:hAnsi="Times New Roman"/>
          <w:color w:val="000000" w:themeColor="text1"/>
          <w:sz w:val="24"/>
          <w:szCs w:val="24"/>
          <w:lang w:eastAsia="ru-RU"/>
        </w:rPr>
      </w:pPr>
    </w:p>
    <w:p w:rsidR="00BD097A" w:rsidRPr="009B4C19" w:rsidRDefault="00BD097A" w:rsidP="00AD5829">
      <w:pPr>
        <w:spacing w:after="0" w:line="240" w:lineRule="auto"/>
        <w:rPr>
          <w:rFonts w:ascii="Times New Roman" w:eastAsia="Times New Roman" w:hAnsi="Times New Roman"/>
          <w:sz w:val="24"/>
          <w:szCs w:val="24"/>
          <w:lang w:eastAsia="ru-RU"/>
        </w:rPr>
      </w:pPr>
    </w:p>
    <w:p w:rsidR="00BD097A" w:rsidRPr="009B4C19" w:rsidRDefault="00BD097A" w:rsidP="00AD5829">
      <w:pPr>
        <w:spacing w:after="0" w:line="240" w:lineRule="auto"/>
        <w:rPr>
          <w:rFonts w:ascii="Times New Roman" w:eastAsia="Times New Roman" w:hAnsi="Times New Roman"/>
          <w:sz w:val="24"/>
          <w:szCs w:val="24"/>
          <w:lang w:eastAsia="ru-RU"/>
        </w:rPr>
      </w:pPr>
    </w:p>
    <w:p w:rsidR="00BD097A" w:rsidRPr="009B4C19" w:rsidRDefault="00BD097A" w:rsidP="00AD5829">
      <w:pPr>
        <w:spacing w:after="0" w:line="240" w:lineRule="auto"/>
        <w:rPr>
          <w:rFonts w:ascii="Times New Roman" w:eastAsia="Times New Roman" w:hAnsi="Times New Roman"/>
          <w:sz w:val="24"/>
          <w:szCs w:val="24"/>
          <w:lang w:eastAsia="ru-RU"/>
        </w:rPr>
      </w:pPr>
    </w:p>
    <w:p w:rsidR="00AD5829" w:rsidRPr="009B4C19" w:rsidRDefault="00AD5829" w:rsidP="00AD5829">
      <w:pPr>
        <w:spacing w:after="0" w:line="240" w:lineRule="auto"/>
        <w:rPr>
          <w:rFonts w:ascii="Times New Roman" w:eastAsia="Times New Roman" w:hAnsi="Times New Roman"/>
          <w:sz w:val="24"/>
          <w:szCs w:val="24"/>
          <w:lang w:eastAsia="ru-RU"/>
        </w:rPr>
      </w:pPr>
      <w:r w:rsidRPr="009B4C19">
        <w:rPr>
          <w:rFonts w:ascii="Times New Roman" w:eastAsia="Times New Roman" w:hAnsi="Times New Roman"/>
          <w:sz w:val="24"/>
          <w:szCs w:val="24"/>
          <w:lang w:eastAsia="ru-RU"/>
        </w:rPr>
        <w:t xml:space="preserve">Глава </w:t>
      </w:r>
      <w:r w:rsidR="00BD097A" w:rsidRPr="009B4C19">
        <w:rPr>
          <w:rFonts w:ascii="Times New Roman" w:eastAsia="Times New Roman" w:hAnsi="Times New Roman"/>
          <w:sz w:val="24"/>
          <w:szCs w:val="24"/>
          <w:lang w:eastAsia="ru-RU"/>
        </w:rPr>
        <w:t>Ибрес</w:t>
      </w:r>
      <w:r w:rsidRPr="009B4C19">
        <w:rPr>
          <w:rFonts w:ascii="Times New Roman" w:eastAsia="Times New Roman" w:hAnsi="Times New Roman"/>
          <w:sz w:val="24"/>
          <w:szCs w:val="24"/>
          <w:lang w:eastAsia="ru-RU"/>
        </w:rPr>
        <w:t>инского</w:t>
      </w:r>
    </w:p>
    <w:p w:rsidR="00537509" w:rsidRPr="009B4C19" w:rsidRDefault="009C4E3C" w:rsidP="00AD5829">
      <w:pPr>
        <w:spacing w:after="0" w:line="240" w:lineRule="auto"/>
        <w:rPr>
          <w:rFonts w:ascii="Times New Roman" w:eastAsia="Times New Roman" w:hAnsi="Times New Roman"/>
          <w:sz w:val="24"/>
          <w:szCs w:val="24"/>
          <w:lang w:eastAsia="ru-RU"/>
        </w:rPr>
      </w:pPr>
      <w:r w:rsidRPr="009B4C19">
        <w:rPr>
          <w:rFonts w:ascii="Times New Roman" w:eastAsia="Times New Roman" w:hAnsi="Times New Roman"/>
          <w:sz w:val="24"/>
          <w:szCs w:val="24"/>
          <w:lang w:eastAsia="ru-RU"/>
        </w:rPr>
        <w:t>м</w:t>
      </w:r>
      <w:r w:rsidR="00AD5829" w:rsidRPr="009B4C19">
        <w:rPr>
          <w:rFonts w:ascii="Times New Roman" w:eastAsia="Times New Roman" w:hAnsi="Times New Roman"/>
          <w:sz w:val="24"/>
          <w:szCs w:val="24"/>
          <w:lang w:eastAsia="ru-RU"/>
        </w:rPr>
        <w:t>униципального округа</w:t>
      </w:r>
    </w:p>
    <w:p w:rsidR="00AD5829" w:rsidRPr="009B4C19" w:rsidRDefault="00537509" w:rsidP="00AD5829">
      <w:pPr>
        <w:spacing w:after="0" w:line="240" w:lineRule="auto"/>
        <w:rPr>
          <w:rFonts w:ascii="Times New Roman" w:eastAsia="Times New Roman" w:hAnsi="Times New Roman"/>
          <w:sz w:val="24"/>
          <w:szCs w:val="24"/>
          <w:lang w:eastAsia="ru-RU"/>
        </w:rPr>
      </w:pPr>
      <w:r w:rsidRPr="009B4C19">
        <w:rPr>
          <w:rFonts w:ascii="Times New Roman" w:eastAsia="Times New Roman" w:hAnsi="Times New Roman"/>
          <w:sz w:val="24"/>
          <w:szCs w:val="24"/>
          <w:lang w:eastAsia="ru-RU"/>
        </w:rPr>
        <w:t>Чувашской Республики</w:t>
      </w:r>
      <w:r w:rsidR="00BD097A" w:rsidRPr="009B4C19">
        <w:rPr>
          <w:rFonts w:ascii="Times New Roman" w:eastAsia="Times New Roman" w:hAnsi="Times New Roman"/>
          <w:sz w:val="24"/>
          <w:szCs w:val="24"/>
          <w:lang w:eastAsia="ru-RU"/>
        </w:rPr>
        <w:tab/>
      </w:r>
      <w:r w:rsidR="00DC3E13">
        <w:rPr>
          <w:rFonts w:ascii="Times New Roman" w:eastAsia="Times New Roman" w:hAnsi="Times New Roman"/>
          <w:sz w:val="24"/>
          <w:szCs w:val="24"/>
          <w:lang w:eastAsia="ru-RU"/>
        </w:rPr>
        <w:t xml:space="preserve">                                                                             </w:t>
      </w:r>
      <w:r w:rsidR="00BD097A" w:rsidRPr="009B4C19">
        <w:rPr>
          <w:rFonts w:ascii="Times New Roman" w:eastAsia="Times New Roman" w:hAnsi="Times New Roman"/>
          <w:sz w:val="24"/>
          <w:szCs w:val="24"/>
          <w:lang w:eastAsia="ru-RU"/>
        </w:rPr>
        <w:t>И</w:t>
      </w:r>
      <w:r w:rsidR="00C41118" w:rsidRPr="009B4C19">
        <w:rPr>
          <w:rFonts w:ascii="Times New Roman" w:eastAsia="Times New Roman" w:hAnsi="Times New Roman"/>
          <w:sz w:val="24"/>
          <w:szCs w:val="24"/>
          <w:lang w:eastAsia="ru-RU"/>
        </w:rPr>
        <w:t>.</w:t>
      </w:r>
      <w:r w:rsidR="00BD097A" w:rsidRPr="009B4C19">
        <w:rPr>
          <w:rFonts w:ascii="Times New Roman" w:eastAsia="Times New Roman" w:hAnsi="Times New Roman"/>
          <w:sz w:val="24"/>
          <w:szCs w:val="24"/>
          <w:lang w:eastAsia="ru-RU"/>
        </w:rPr>
        <w:t>Г. Семёнов</w:t>
      </w:r>
    </w:p>
    <w:p w:rsidR="00AD5829" w:rsidRPr="009B4C1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9B4C19" w:rsidRDefault="00AD5829" w:rsidP="00AD5829">
      <w:pPr>
        <w:tabs>
          <w:tab w:val="left" w:pos="7626"/>
        </w:tabs>
        <w:spacing w:after="0" w:line="240" w:lineRule="auto"/>
        <w:rPr>
          <w:rFonts w:ascii="Times New Roman" w:eastAsia="Times New Roman" w:hAnsi="Times New Roman"/>
          <w:sz w:val="26"/>
          <w:szCs w:val="26"/>
          <w:lang w:eastAsia="ru-RU"/>
        </w:rPr>
      </w:pPr>
    </w:p>
    <w:p w:rsidR="00AD5829" w:rsidRPr="00AD5829" w:rsidRDefault="00AD5829" w:rsidP="00AD5829">
      <w:pPr>
        <w:tabs>
          <w:tab w:val="left" w:pos="7626"/>
        </w:tabs>
        <w:spacing w:after="0" w:line="240" w:lineRule="auto"/>
        <w:rPr>
          <w:rFonts w:ascii="Times New Roman" w:eastAsia="Times New Roman" w:hAnsi="Times New Roman"/>
          <w:sz w:val="24"/>
          <w:szCs w:val="24"/>
          <w:lang w:eastAsia="ru-RU"/>
        </w:rPr>
      </w:pPr>
    </w:p>
    <w:p w:rsidR="00AD5829" w:rsidRPr="00AD5829" w:rsidRDefault="00AD5829" w:rsidP="00BD097A">
      <w:pPr>
        <w:suppressAutoHyphens/>
        <w:spacing w:after="0" w:line="240" w:lineRule="auto"/>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9B4C19" w:rsidRDefault="009B4C19"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Default="00B866D4" w:rsidP="00B866D4">
      <w:pPr>
        <w:spacing w:after="0" w:line="240" w:lineRule="auto"/>
        <w:rPr>
          <w:rFonts w:ascii="Times New Roman" w:eastAsia="Times New Roman" w:hAnsi="Times New Roman"/>
          <w:sz w:val="20"/>
          <w:szCs w:val="20"/>
          <w:lang w:eastAsia="ru-RU"/>
        </w:rPr>
      </w:pPr>
    </w:p>
    <w:p w:rsidR="00B866D4" w:rsidRPr="00B866D4" w:rsidRDefault="00B866D4" w:rsidP="00B866D4">
      <w:pPr>
        <w:spacing w:after="0" w:line="240" w:lineRule="auto"/>
        <w:rPr>
          <w:rFonts w:ascii="Times New Roman" w:eastAsia="Times New Roman" w:hAnsi="Times New Roman"/>
          <w:sz w:val="20"/>
          <w:szCs w:val="20"/>
          <w:lang w:eastAsia="ru-RU"/>
        </w:rPr>
      </w:pPr>
      <w:r w:rsidRPr="00B866D4">
        <w:rPr>
          <w:rFonts w:ascii="Times New Roman" w:eastAsia="Times New Roman" w:hAnsi="Times New Roman"/>
          <w:sz w:val="20"/>
          <w:szCs w:val="20"/>
          <w:lang w:eastAsia="ru-RU"/>
        </w:rPr>
        <w:t>Константинов Владимир Анатольевич</w:t>
      </w:r>
    </w:p>
    <w:p w:rsidR="00B866D4" w:rsidRPr="00B866D4" w:rsidRDefault="00B866D4" w:rsidP="00B866D4">
      <w:pPr>
        <w:spacing w:after="0" w:line="240" w:lineRule="auto"/>
        <w:rPr>
          <w:rFonts w:ascii="Times New Roman" w:eastAsia="Times New Roman" w:hAnsi="Times New Roman"/>
          <w:sz w:val="20"/>
          <w:szCs w:val="20"/>
          <w:lang w:eastAsia="ru-RU"/>
        </w:rPr>
      </w:pPr>
      <w:r w:rsidRPr="00B866D4">
        <w:rPr>
          <w:rFonts w:ascii="Times New Roman" w:eastAsia="Times New Roman" w:hAnsi="Times New Roman"/>
          <w:sz w:val="20"/>
          <w:szCs w:val="20"/>
          <w:lang w:eastAsia="ru-RU"/>
        </w:rPr>
        <w:t>(83538) 2-25-71,ibrecon1@cap.ru</w:t>
      </w:r>
    </w:p>
    <w:p w:rsidR="00AD5829" w:rsidRDefault="00AD5829" w:rsidP="00AD5829">
      <w:pPr>
        <w:tabs>
          <w:tab w:val="left" w:pos="7626"/>
        </w:tabs>
        <w:spacing w:after="0" w:line="240" w:lineRule="auto"/>
        <w:rPr>
          <w:rFonts w:ascii="Times New Roman" w:eastAsia="Times New Roman" w:hAnsi="Times New Roman"/>
          <w:sz w:val="24"/>
          <w:szCs w:val="24"/>
          <w:lang w:eastAsia="ru-RU"/>
        </w:rPr>
      </w:pPr>
    </w:p>
    <w:p w:rsidR="00C72B16" w:rsidRPr="00C72B16" w:rsidRDefault="00C72B16" w:rsidP="00C72B16">
      <w:pPr>
        <w:widowControl w:val="0"/>
        <w:autoSpaceDE w:val="0"/>
        <w:autoSpaceDN w:val="0"/>
        <w:spacing w:after="0" w:line="240" w:lineRule="auto"/>
        <w:jc w:val="right"/>
        <w:rPr>
          <w:rFonts w:ascii="Times New Roman" w:eastAsia="Times New Roman" w:hAnsi="Times New Roman"/>
          <w:sz w:val="18"/>
          <w:szCs w:val="18"/>
          <w:lang w:eastAsia="ru-RU"/>
        </w:rPr>
      </w:pPr>
    </w:p>
    <w:p w:rsidR="00C72B16" w:rsidRPr="00EE39A9" w:rsidRDefault="00C72B16" w:rsidP="00C72B16">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lastRenderedPageBreak/>
        <w:t xml:space="preserve">Приложение 1 </w:t>
      </w:r>
    </w:p>
    <w:p w:rsidR="00C72B16" w:rsidRPr="00EE39A9" w:rsidRDefault="00C72B16" w:rsidP="00C72B16">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к постановлению администрации</w:t>
      </w:r>
    </w:p>
    <w:p w:rsidR="00200FFF" w:rsidRPr="00EE39A9" w:rsidRDefault="00C72B16" w:rsidP="00C72B16">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Ибресинского</w:t>
      </w:r>
      <w:r w:rsidR="00200FFF" w:rsidRPr="00EE39A9">
        <w:rPr>
          <w:rFonts w:ascii="Times New Roman" w:eastAsia="Times New Roman" w:hAnsi="Times New Roman"/>
          <w:sz w:val="24"/>
          <w:szCs w:val="24"/>
          <w:lang w:eastAsia="ru-RU"/>
        </w:rPr>
        <w:t xml:space="preserve"> муниципального округа</w:t>
      </w:r>
    </w:p>
    <w:p w:rsidR="00C72B16" w:rsidRPr="00EE39A9" w:rsidRDefault="00C72B16" w:rsidP="00C72B16">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 xml:space="preserve"> Чувашской Республики </w:t>
      </w:r>
    </w:p>
    <w:p w:rsidR="00C72B16" w:rsidRPr="00A17940" w:rsidRDefault="00C72B16" w:rsidP="00C72B16">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 xml:space="preserve">от </w:t>
      </w:r>
      <w:r w:rsidR="00A17940">
        <w:rPr>
          <w:rFonts w:ascii="Times New Roman" w:eastAsia="Times New Roman" w:hAnsi="Times New Roman"/>
          <w:sz w:val="24"/>
          <w:szCs w:val="24"/>
          <w:lang w:eastAsia="ru-RU"/>
        </w:rPr>
        <w:t>29</w:t>
      </w:r>
      <w:r w:rsidR="00D50FF2">
        <w:rPr>
          <w:rFonts w:ascii="Times New Roman" w:eastAsia="Times New Roman" w:hAnsi="Times New Roman"/>
          <w:sz w:val="24"/>
          <w:szCs w:val="24"/>
          <w:lang w:eastAsia="ru-RU"/>
        </w:rPr>
        <w:t>.</w:t>
      </w:r>
      <w:r w:rsidR="00A17940">
        <w:rPr>
          <w:rFonts w:ascii="Times New Roman" w:eastAsia="Times New Roman" w:hAnsi="Times New Roman"/>
          <w:sz w:val="24"/>
          <w:szCs w:val="24"/>
          <w:lang w:eastAsia="ru-RU"/>
        </w:rPr>
        <w:t>07</w:t>
      </w:r>
      <w:r w:rsidRPr="00EE39A9">
        <w:rPr>
          <w:rFonts w:ascii="Times New Roman" w:eastAsia="Times New Roman" w:hAnsi="Times New Roman"/>
          <w:sz w:val="24"/>
          <w:szCs w:val="24"/>
          <w:lang w:eastAsia="ru-RU"/>
        </w:rPr>
        <w:t>.20</w:t>
      </w:r>
      <w:r w:rsidR="00200FFF" w:rsidRPr="00EE39A9">
        <w:rPr>
          <w:rFonts w:ascii="Times New Roman" w:eastAsia="Times New Roman" w:hAnsi="Times New Roman"/>
          <w:sz w:val="24"/>
          <w:szCs w:val="24"/>
          <w:lang w:eastAsia="ru-RU"/>
        </w:rPr>
        <w:t>2</w:t>
      </w:r>
      <w:r w:rsidR="00520CF0" w:rsidRPr="00A17940">
        <w:rPr>
          <w:rFonts w:ascii="Times New Roman" w:eastAsia="Times New Roman" w:hAnsi="Times New Roman"/>
          <w:sz w:val="24"/>
          <w:szCs w:val="24"/>
          <w:lang w:eastAsia="ru-RU"/>
        </w:rPr>
        <w:t>4</w:t>
      </w:r>
      <w:r w:rsidR="00D50FF2">
        <w:rPr>
          <w:rFonts w:ascii="Times New Roman" w:eastAsia="Times New Roman" w:hAnsi="Times New Roman"/>
          <w:sz w:val="24"/>
          <w:szCs w:val="24"/>
          <w:lang w:eastAsia="ru-RU"/>
        </w:rPr>
        <w:t xml:space="preserve"> г. № </w:t>
      </w:r>
      <w:r w:rsidR="00A17940">
        <w:rPr>
          <w:rFonts w:ascii="Times New Roman" w:eastAsia="Times New Roman" w:hAnsi="Times New Roman"/>
          <w:sz w:val="24"/>
          <w:szCs w:val="24"/>
          <w:lang w:eastAsia="ru-RU"/>
        </w:rPr>
        <w:t>728</w:t>
      </w:r>
    </w:p>
    <w:p w:rsidR="00C72B16" w:rsidRPr="00C72B16" w:rsidRDefault="00C72B16" w:rsidP="00C72B16">
      <w:pPr>
        <w:widowControl w:val="0"/>
        <w:autoSpaceDE w:val="0"/>
        <w:autoSpaceDN w:val="0"/>
        <w:spacing w:after="0" w:line="240" w:lineRule="auto"/>
        <w:jc w:val="right"/>
        <w:rPr>
          <w:rFonts w:ascii="Times New Roman" w:eastAsia="Times New Roman" w:hAnsi="Times New Roman"/>
          <w:sz w:val="18"/>
          <w:szCs w:val="18"/>
          <w:lang w:eastAsia="ru-RU"/>
        </w:rPr>
      </w:pPr>
    </w:p>
    <w:p w:rsidR="009B4C19" w:rsidRDefault="003B5D91" w:rsidP="009B4C19">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3B5D91">
        <w:rPr>
          <w:rFonts w:ascii="Times New Roman CYR" w:eastAsiaTheme="minorEastAsia" w:hAnsi="Times New Roman CYR" w:cs="Times New Roman CYR"/>
          <w:b/>
          <w:bCs/>
          <w:color w:val="26282F"/>
          <w:sz w:val="24"/>
          <w:szCs w:val="24"/>
          <w:lang w:eastAsia="ru-RU"/>
        </w:rPr>
        <w:t>Порядок</w:t>
      </w:r>
      <w:r w:rsidRPr="003B5D91">
        <w:rPr>
          <w:rFonts w:ascii="Times New Roman CYR" w:eastAsiaTheme="minorEastAsia" w:hAnsi="Times New Roman CYR" w:cs="Times New Roman CYR"/>
          <w:b/>
          <w:bCs/>
          <w:color w:val="26282F"/>
          <w:sz w:val="24"/>
          <w:szCs w:val="24"/>
          <w:lang w:eastAsia="ru-RU"/>
        </w:rPr>
        <w:br/>
        <w:t>проведения оценки регулирующего воздействия проектов муниципальных нормативных правовых актов</w:t>
      </w:r>
      <w:r>
        <w:rPr>
          <w:rFonts w:ascii="Times New Roman CYR" w:eastAsiaTheme="minorEastAsia" w:hAnsi="Times New Roman CYR" w:cs="Times New Roman CYR"/>
          <w:b/>
          <w:bCs/>
          <w:color w:val="26282F"/>
          <w:sz w:val="24"/>
          <w:szCs w:val="24"/>
          <w:lang w:eastAsia="ru-RU"/>
        </w:rPr>
        <w:t xml:space="preserve"> Ибресинского</w:t>
      </w:r>
      <w:r w:rsidRPr="003B5D91">
        <w:rPr>
          <w:rFonts w:ascii="Times New Roman CYR" w:eastAsiaTheme="minorEastAsia" w:hAnsi="Times New Roman CYR" w:cs="Times New Roman CYR"/>
          <w:b/>
          <w:bCs/>
          <w:color w:val="26282F"/>
          <w:sz w:val="24"/>
          <w:szCs w:val="24"/>
          <w:lang w:eastAsia="ru-RU"/>
        </w:rPr>
        <w:t xml:space="preserve"> муниципального округа </w:t>
      </w:r>
    </w:p>
    <w:p w:rsidR="003B5D91" w:rsidRPr="003B5D91" w:rsidRDefault="003B5D91" w:rsidP="009B4C19">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color w:val="26282F"/>
          <w:sz w:val="24"/>
          <w:szCs w:val="24"/>
          <w:lang w:eastAsia="ru-RU"/>
        </w:rPr>
      </w:pPr>
      <w:r w:rsidRPr="003B5D91">
        <w:rPr>
          <w:rFonts w:ascii="Times New Roman CYR" w:eastAsiaTheme="minorEastAsia" w:hAnsi="Times New Roman CYR" w:cs="Times New Roman CYR"/>
          <w:b/>
          <w:bCs/>
          <w:color w:val="26282F"/>
          <w:sz w:val="24"/>
          <w:szCs w:val="24"/>
          <w:lang w:eastAsia="ru-RU"/>
        </w:rPr>
        <w:t>Чувашской Республики, затрагивающих вопросы осуществления предпринимательской и инвестиционной деятельности</w:t>
      </w:r>
    </w:p>
    <w:p w:rsidR="003B5D91" w:rsidRDefault="003B5D91" w:rsidP="003B5D9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823EC" w:rsidRPr="00E823EC" w:rsidRDefault="00E823EC" w:rsidP="00E823E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1"/>
      <w:r w:rsidRPr="00E823EC">
        <w:rPr>
          <w:rFonts w:ascii="Times New Roman CYR" w:eastAsiaTheme="minorEastAsia" w:hAnsi="Times New Roman CYR" w:cs="Times New Roman CYR"/>
          <w:b/>
          <w:bCs/>
          <w:color w:val="26282F"/>
          <w:sz w:val="24"/>
          <w:szCs w:val="24"/>
          <w:lang w:eastAsia="ru-RU"/>
        </w:rPr>
        <w:t>I. Общие положения</w:t>
      </w:r>
    </w:p>
    <w:p w:rsidR="00E823EC" w:rsidRDefault="00E823EC"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011"/>
      <w:bookmarkEnd w:id="1"/>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1.1. Настоящий Порядок определяет процедуры проведения оценки регулирующего воздействия (далее - ОРВ) проектов муниципальных нормативных правовых актов (далее - проект акта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0111"/>
      <w:bookmarkEnd w:id="2"/>
      <w:r w:rsidRPr="00520CF0">
        <w:rPr>
          <w:rFonts w:ascii="Times New Roman CYR" w:eastAsiaTheme="minorEastAsia" w:hAnsi="Times New Roman CYR" w:cs="Times New Roman CYR"/>
          <w:sz w:val="24"/>
          <w:szCs w:val="24"/>
          <w:lang w:eastAsia="ru-RU"/>
        </w:rPr>
        <w:t xml:space="preserve">а) устанавливающих новые или изменяющих ранее предусмотренные муниципальными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112"/>
      <w:bookmarkEnd w:id="3"/>
      <w:r w:rsidRPr="00520CF0">
        <w:rPr>
          <w:rFonts w:ascii="Times New Roman CYR" w:eastAsiaTheme="minorEastAsia" w:hAnsi="Times New Roman CYR" w:cs="Times New Roman CYR"/>
          <w:sz w:val="24"/>
          <w:szCs w:val="24"/>
          <w:lang w:eastAsia="ru-RU"/>
        </w:rPr>
        <w:t xml:space="preserve">б) устанавливающих новые или изменяющих ранее предусмотренные муниципальными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обязанности и запреты для субъектов предпринимательской и инвестиционной деятельности;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0113"/>
      <w:bookmarkEnd w:id="4"/>
      <w:r w:rsidRPr="00520CF0">
        <w:rPr>
          <w:rFonts w:ascii="Times New Roman CYR" w:eastAsiaTheme="minorEastAsia" w:hAnsi="Times New Roman CYR" w:cs="Times New Roman CYR"/>
          <w:sz w:val="24"/>
          <w:szCs w:val="24"/>
          <w:lang w:eastAsia="ru-RU"/>
        </w:rPr>
        <w:t xml:space="preserve">в) устанавливающих или изменяющих ответственность за нарушение муниципальных нормативных правовых актов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затрагивающих вопросы осуществления предпринимательской и иной экономической деятельности.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012"/>
      <w:bookmarkEnd w:id="5"/>
      <w:r w:rsidRPr="00520CF0">
        <w:rPr>
          <w:rFonts w:ascii="Times New Roman CYR" w:eastAsiaTheme="minorEastAsia" w:hAnsi="Times New Roman CYR" w:cs="Times New Roman CYR"/>
          <w:sz w:val="24"/>
          <w:szCs w:val="24"/>
          <w:lang w:eastAsia="ru-RU"/>
        </w:rPr>
        <w:t>1.2. ОРВ не проводится в отношении: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0121"/>
      <w:bookmarkEnd w:id="6"/>
      <w:r w:rsidRPr="00520CF0">
        <w:rPr>
          <w:rFonts w:ascii="Times New Roman CYR" w:eastAsiaTheme="minorEastAsia" w:hAnsi="Times New Roman CYR" w:cs="Times New Roman CYR"/>
          <w:sz w:val="24"/>
          <w:szCs w:val="24"/>
          <w:lang w:eastAsia="ru-RU"/>
        </w:rPr>
        <w:t xml:space="preserve">1) проектов решений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устанавливающих, изменяющих, приостанавливающих, отменяющих местные налоги и сборы;</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10122"/>
      <w:bookmarkEnd w:id="7"/>
      <w:r w:rsidRPr="00520CF0">
        <w:rPr>
          <w:rFonts w:ascii="Times New Roman CYR" w:eastAsiaTheme="minorEastAsia" w:hAnsi="Times New Roman CYR" w:cs="Times New Roman CYR"/>
          <w:sz w:val="24"/>
          <w:szCs w:val="24"/>
          <w:lang w:eastAsia="ru-RU"/>
        </w:rPr>
        <w:t xml:space="preserve">2) проектов решений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регулирующих бюджетные правоотношения;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10123"/>
      <w:bookmarkEnd w:id="8"/>
      <w:r w:rsidRPr="00520CF0">
        <w:rPr>
          <w:rFonts w:ascii="Times New Roman CYR" w:eastAsiaTheme="minorEastAsia" w:hAnsi="Times New Roman CYR" w:cs="Times New Roman CYR"/>
          <w:sz w:val="24"/>
          <w:szCs w:val="24"/>
          <w:lang w:eastAsia="ru-RU"/>
        </w:rPr>
        <w:t xml:space="preserve">3) проектов нормативных правовых актов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13"/>
      <w:bookmarkEnd w:id="9"/>
      <w:r w:rsidRPr="00520CF0">
        <w:rPr>
          <w:rFonts w:ascii="Times New Roman CYR" w:eastAsiaTheme="minorEastAsia" w:hAnsi="Times New Roman CYR" w:cs="Times New Roman CYR"/>
          <w:sz w:val="24"/>
          <w:szCs w:val="24"/>
          <w:lang w:eastAsia="ru-RU"/>
        </w:rPr>
        <w:t xml:space="preserve">1.3. ОРВ проектов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1014"/>
      <w:bookmarkEnd w:id="10"/>
      <w:r w:rsidRPr="00520CF0">
        <w:rPr>
          <w:rFonts w:ascii="Times New Roman CYR" w:eastAsiaTheme="minorEastAsia" w:hAnsi="Times New Roman CYR" w:cs="Times New Roman CYR"/>
          <w:sz w:val="24"/>
          <w:szCs w:val="24"/>
          <w:lang w:eastAsia="ru-RU"/>
        </w:rPr>
        <w:t xml:space="preserve">1.4. ОРВ подлежат проекты следующих муниципальных нормативных правовых актов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bookmarkEnd w:id="11"/>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решений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w:t>
      </w:r>
      <w:r w:rsidRPr="00520CF0">
        <w:rPr>
          <w:rFonts w:ascii="Times New Roman CYR" w:eastAsiaTheme="minorEastAsia" w:hAnsi="Times New Roman CYR" w:cs="Times New Roman CYR"/>
          <w:sz w:val="24"/>
          <w:szCs w:val="24"/>
          <w:lang w:eastAsia="ru-RU"/>
        </w:rPr>
        <w:lastRenderedPageBreak/>
        <w:t>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постановлений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15"/>
      <w:r w:rsidRPr="00520CF0">
        <w:rPr>
          <w:rFonts w:ascii="Times New Roman CYR" w:eastAsiaTheme="minorEastAsia" w:hAnsi="Times New Roman CYR" w:cs="Times New Roman CYR"/>
          <w:sz w:val="24"/>
          <w:szCs w:val="24"/>
          <w:lang w:eastAsia="ru-RU"/>
        </w:rPr>
        <w:t>1.5. Процедура ОРВ проектов актов заключается в анализе проблем и целей правового регулирования общественных отношений, выявлении альтернативных вариантов его введения, а также определении связанных с ними выгод и издержек субъектов предпринимательской и иной экономической деятельности, выявлении положений, необоснованно ограничивающих конкуренцию, в целях выбора наиболее эффективного варианта правового регулирования и осуществления последующего мониторинга его реализации.</w:t>
      </w:r>
    </w:p>
    <w:bookmarkEnd w:id="12"/>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3" w:name="sub_1002"/>
      <w:r w:rsidRPr="00520CF0">
        <w:rPr>
          <w:rFonts w:ascii="Times New Roman CYR" w:eastAsiaTheme="minorEastAsia" w:hAnsi="Times New Roman CYR" w:cs="Times New Roman CYR"/>
          <w:b/>
          <w:bCs/>
          <w:color w:val="26282F"/>
          <w:sz w:val="24"/>
          <w:szCs w:val="24"/>
          <w:lang w:eastAsia="ru-RU"/>
        </w:rPr>
        <w:t>II. Уведомление об обсуждении идеи (концепции) проекта акта</w:t>
      </w:r>
    </w:p>
    <w:bookmarkEnd w:id="13"/>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1021"/>
      <w:r w:rsidRPr="00520CF0">
        <w:rPr>
          <w:rFonts w:ascii="Times New Roman CYR" w:eastAsiaTheme="minorEastAsia" w:hAnsi="Times New Roman CYR" w:cs="Times New Roman CYR"/>
          <w:sz w:val="24"/>
          <w:szCs w:val="24"/>
          <w:lang w:eastAsia="ru-RU"/>
        </w:rPr>
        <w:t xml:space="preserve">2.1. Отраслевой орган, структурное подразделение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(далее - уполномоченное подразделение), принявшее решение о подготовке проекта акта, обеспечивает размещение уведомления об обсуждении идеи (концепции) проекта акта (далее - уведомление) по форме согласно приложению 1 к настоящему Порядку на официальном сайте regulations.cap.ru в информационно-телекоммуникационной сети "Интернет" (далее - сайт regulations.cap.ru).</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 w:name="sub_1022"/>
      <w:bookmarkEnd w:id="14"/>
      <w:r w:rsidRPr="00520CF0">
        <w:rPr>
          <w:rFonts w:ascii="Times New Roman CYR" w:eastAsiaTheme="minorEastAsia" w:hAnsi="Times New Roman CYR" w:cs="Times New Roman CYR"/>
          <w:sz w:val="24"/>
          <w:szCs w:val="24"/>
          <w:lang w:eastAsia="ru-RU"/>
        </w:rPr>
        <w:t>2.2. Прием предложений к проекту акта всех заинтересованных лиц должен быть завершен не ранее 15 календарных дней с даты размещения уведомления на сайте regulations.cap.ru.</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 w:name="sub_1023"/>
      <w:bookmarkEnd w:id="15"/>
      <w:r w:rsidRPr="00520CF0">
        <w:rPr>
          <w:rFonts w:ascii="Times New Roman CYR" w:eastAsiaTheme="minorEastAsia" w:hAnsi="Times New Roman CYR" w:cs="Times New Roman CYR"/>
          <w:sz w:val="24"/>
          <w:szCs w:val="24"/>
          <w:lang w:eastAsia="ru-RU"/>
        </w:rPr>
        <w:t>2.3. В течение 1 рабочего дня со дня размещения уведомления на сайте regulations.cap.ru уполномоченное подразделение извещает о проведении обсуждения идеи (концепции) предлагаемого правового регулирования и сборе предложений заинтересованных лиц с указанием источника опубликования уведомления: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10231"/>
      <w:bookmarkEnd w:id="16"/>
      <w:r w:rsidRPr="00520CF0">
        <w:rPr>
          <w:rFonts w:ascii="Times New Roman CYR" w:eastAsiaTheme="minorEastAsia" w:hAnsi="Times New Roman CYR" w:cs="Times New Roman CYR"/>
          <w:sz w:val="24"/>
          <w:szCs w:val="24"/>
          <w:lang w:eastAsia="ru-RU"/>
        </w:rPr>
        <w:t>а) заинтересованные исполнительные органы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 w:name="sub_10232"/>
      <w:bookmarkEnd w:id="17"/>
      <w:r w:rsidRPr="00520CF0">
        <w:rPr>
          <w:rFonts w:ascii="Times New Roman CYR" w:eastAsiaTheme="minorEastAsia" w:hAnsi="Times New Roman CYR" w:cs="Times New Roman CYR"/>
          <w:sz w:val="24"/>
          <w:szCs w:val="24"/>
          <w:lang w:eastAsia="ru-RU"/>
        </w:rPr>
        <w:t>б) Уполномоченного по защите прав предпринимателей в Чувашской Республике;</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10233"/>
      <w:bookmarkEnd w:id="18"/>
      <w:r w:rsidRPr="00520CF0">
        <w:rPr>
          <w:rFonts w:ascii="Times New Roman CYR" w:eastAsiaTheme="minorEastAsia" w:hAnsi="Times New Roman CYR" w:cs="Times New Roman CYR"/>
          <w:sz w:val="24"/>
          <w:szCs w:val="24"/>
          <w:lang w:eastAsia="ru-RU"/>
        </w:rPr>
        <w:t xml:space="preserve">в) отраслевые органы, структурные подразделения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(при необходимости);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10234"/>
      <w:bookmarkEnd w:id="19"/>
      <w:r w:rsidRPr="00520CF0">
        <w:rPr>
          <w:rFonts w:ascii="Times New Roman CYR" w:eastAsiaTheme="minorEastAsia" w:hAnsi="Times New Roman CYR" w:cs="Times New Roman CYR"/>
          <w:sz w:val="24"/>
          <w:szCs w:val="24"/>
          <w:lang w:eastAsia="ru-RU"/>
        </w:rPr>
        <w:t>г) региональные объединения предпринимателей,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10235"/>
      <w:bookmarkEnd w:id="20"/>
      <w:r w:rsidRPr="00520CF0">
        <w:rPr>
          <w:rFonts w:ascii="Times New Roman CYR" w:eastAsiaTheme="minorEastAsia" w:hAnsi="Times New Roman CYR" w:cs="Times New Roman CYR"/>
          <w:sz w:val="24"/>
          <w:szCs w:val="24"/>
          <w:lang w:eastAsia="ru-RU"/>
        </w:rPr>
        <w:t>д) иные организации, которые целесообразно привлечь к подготовке проекта акта, исходя из содержания проблемы, цели и предмета регулирования.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1024"/>
      <w:bookmarkEnd w:id="21"/>
      <w:r w:rsidRPr="00520CF0">
        <w:rPr>
          <w:rFonts w:ascii="Times New Roman CYR" w:eastAsiaTheme="minorEastAsia" w:hAnsi="Times New Roman CYR" w:cs="Times New Roman CYR"/>
          <w:sz w:val="24"/>
          <w:szCs w:val="24"/>
          <w:lang w:eastAsia="ru-RU"/>
        </w:rPr>
        <w:t>2.4. Уполномоченное подразделение в срок не позднее 30 календарных дней со дня окончания срока, указанного в пункте 2.2 настоящего Порядка, рассматривает предложения, поступившие в установленный в уведомлении срок, составляет справку о результатах публичных консультаций обсуждения идеи (концепции) предлагаемого правового регулирования, сводку предложений к ней и принимает решение о подготовке проекта акта либо об отказе в подготовке проекта акта.</w:t>
      </w:r>
    </w:p>
    <w:bookmarkEnd w:id="22"/>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В справке о результатах публичных консультаций обсуждения идеи (концепции) предлагаемого правового регулирования указывается перечень органов и организаций, которым были направлены извещения о проведении публичных консультаций в соответствии с пунктом 2.3 настоящего Порядка.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В сводке предложений указываются автор и содержание предложения, результат его рассмотрения (предполагается использовать данное предложение при разработке проекта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При принятии решения об отказе в подготовке проекта акта уполномоченное подразделение в течение 2 рабочих дней со дня его принятия уведомляет о принятом </w:t>
      </w:r>
      <w:r w:rsidRPr="00520CF0">
        <w:rPr>
          <w:rFonts w:ascii="Times New Roman CYR" w:eastAsiaTheme="minorEastAsia" w:hAnsi="Times New Roman CYR" w:cs="Times New Roman CYR"/>
          <w:sz w:val="24"/>
          <w:szCs w:val="24"/>
          <w:lang w:eastAsia="ru-RU"/>
        </w:rPr>
        <w:lastRenderedPageBreak/>
        <w:t>решении органы, указанные в пункте 2.3 настоящего Порядка, и обеспечивает размещение указанного решения на сайте regulations.cap.ru.</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1025"/>
      <w:r w:rsidRPr="00520CF0">
        <w:rPr>
          <w:rFonts w:ascii="Times New Roman CYR" w:eastAsiaTheme="minorEastAsia" w:hAnsi="Times New Roman CYR" w:cs="Times New Roman CYR"/>
          <w:sz w:val="24"/>
          <w:szCs w:val="24"/>
          <w:lang w:eastAsia="ru-RU"/>
        </w:rPr>
        <w:t>2.5. Справка о результатах публичных консультаций обсуждения идеи (концепции) предлагаемого правового регулирования подлежит размещению на сайте regulations.cap.ru не позднее 2 рабочих дней с даты ее подписания.</w:t>
      </w:r>
    </w:p>
    <w:bookmarkEnd w:id="23"/>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1003"/>
      <w:r w:rsidRPr="00520CF0">
        <w:rPr>
          <w:rFonts w:ascii="Times New Roman CYR" w:eastAsiaTheme="minorEastAsia" w:hAnsi="Times New Roman CYR" w:cs="Times New Roman CYR"/>
          <w:b/>
          <w:bCs/>
          <w:color w:val="26282F"/>
          <w:sz w:val="24"/>
          <w:szCs w:val="24"/>
          <w:lang w:eastAsia="ru-RU"/>
        </w:rPr>
        <w:t>III. Порядок проведения ОРВ</w:t>
      </w:r>
    </w:p>
    <w:bookmarkEnd w:id="24"/>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1031"/>
      <w:r w:rsidRPr="00520CF0">
        <w:rPr>
          <w:rFonts w:ascii="Times New Roman CYR" w:eastAsiaTheme="minorEastAsia" w:hAnsi="Times New Roman CYR" w:cs="Times New Roman CYR"/>
          <w:sz w:val="24"/>
          <w:szCs w:val="24"/>
          <w:lang w:eastAsia="ru-RU"/>
        </w:rPr>
        <w:t xml:space="preserve">3.1. Проведение ОРВ проектов актов обеспечивается уполномоченным подразделением, осуществляющим подготовку проекта акта на этапе разработки проекта акта. При этом субъекты права законодательной инициативы, установленные пунктом 4.1. настоящего Порядка, разработавшие проекты актов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затрагивающие вопросы осуществления предпринимательской и иной экономической деятельности, направляют их для проведения оценки регулирующего воздействия в уполномоченное подразделение.</w:t>
      </w:r>
    </w:p>
    <w:bookmarkEnd w:id="25"/>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Должностные лица, ответственные за проведение ОРВ, несут персональную ответственность за соблюдение порядка проведения ОРВ.</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1032"/>
      <w:r w:rsidRPr="00520CF0">
        <w:rPr>
          <w:rFonts w:ascii="Times New Roman CYR" w:eastAsiaTheme="minorEastAsia" w:hAnsi="Times New Roman CYR" w:cs="Times New Roman CYR"/>
          <w:sz w:val="24"/>
          <w:szCs w:val="24"/>
          <w:lang w:eastAsia="ru-RU"/>
        </w:rPr>
        <w:t>3.2. ОРВ проектов актов проводится с учетом степени регулирующего воздействия положений, содержащихся в подготовленном разработчиком проекте акта: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10321"/>
      <w:bookmarkEnd w:id="26"/>
      <w:r w:rsidRPr="00520CF0">
        <w:rPr>
          <w:rFonts w:ascii="Times New Roman CYR" w:eastAsiaTheme="minorEastAsia" w:hAnsi="Times New Roman CYR" w:cs="Times New Roman CYR"/>
          <w:sz w:val="24"/>
          <w:szCs w:val="24"/>
          <w:lang w:eastAsia="ru-RU"/>
        </w:rPr>
        <w:t xml:space="preserve">а) высокая степень регулирующего воздействия - проект акта содержит положения, устанавливающие ранее не 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нормативными правовыми актами Чувашской Республики расходов физических и юридических лицв сфере предпринимательской и иной экономической деятельности, и (или) положения, устанавливающие ранее не 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требования к осуществлению полномочий органов местного самоуправления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10322"/>
      <w:bookmarkEnd w:id="27"/>
      <w:r w:rsidRPr="00520CF0">
        <w:rPr>
          <w:rFonts w:ascii="Times New Roman CYR" w:eastAsiaTheme="minorEastAsia" w:hAnsi="Times New Roman CYR" w:cs="Times New Roman CYR"/>
          <w:sz w:val="24"/>
          <w:szCs w:val="24"/>
          <w:lang w:eastAsia="ru-RU"/>
        </w:rPr>
        <w:t xml:space="preserve">б) средняя степень регулирующего воздействия - проект акта содержит положения, изменяющие ранее 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расходов физических и юридическихлиц в сфере предпринимательской и иной экономической деятельности, и (или) положения, изменяющие ранее 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требования к осуществлению полномочий органов местного самоуправления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10323"/>
      <w:bookmarkEnd w:id="28"/>
      <w:r w:rsidRPr="00520CF0">
        <w:rPr>
          <w:rFonts w:ascii="Times New Roman CYR" w:eastAsiaTheme="minorEastAsia" w:hAnsi="Times New Roman CYR" w:cs="Times New Roman CYR"/>
          <w:sz w:val="24"/>
          <w:szCs w:val="24"/>
          <w:lang w:eastAsia="ru-RU"/>
        </w:rPr>
        <w:t>в) низкая степень регулирующего воздействия - проект акта не содержит положений, предусмотренных подпунктами "а" и "б" настоящего пункта, однако подлежит оценке регулирующего воздействия в соответствии с пунктом 1.1 настоящего Порядка.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1033"/>
      <w:bookmarkEnd w:id="29"/>
      <w:r w:rsidRPr="00520CF0">
        <w:rPr>
          <w:rFonts w:ascii="Times New Roman CYR" w:eastAsiaTheme="minorEastAsia" w:hAnsi="Times New Roman CYR" w:cs="Times New Roman CYR"/>
          <w:sz w:val="24"/>
          <w:szCs w:val="24"/>
          <w:lang w:eastAsia="ru-RU"/>
        </w:rPr>
        <w:t xml:space="preserve">3.3. По результатам ОРВ составляется сводный отчет о результатах проведения ОРВ проекта акта, в котором делается вывод об отсутствии или наличии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w:t>
      </w:r>
      <w:r w:rsidRPr="00520CF0">
        <w:rPr>
          <w:rFonts w:ascii="Times New Roman CYR" w:eastAsiaTheme="minorEastAsia" w:hAnsi="Times New Roman CYR" w:cs="Times New Roman CYR"/>
          <w:sz w:val="24"/>
          <w:szCs w:val="24"/>
          <w:lang w:eastAsia="ru-RU"/>
        </w:rPr>
        <w:lastRenderedPageBreak/>
        <w:t xml:space="preserve">расходов субъектов предпринимательской и иной экономической деятельности и бюджета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bookmarkEnd w:id="30"/>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В случае 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в сводном отчете о результатах проведения ОРВ проекта акта должны содержаться иные возможные варианты достижения поставленных целей, предполагающие применение иных правовых, информационных или организационных средств для решения поставленной проблемы, а также выводы об эффективности предлагаемого варианта решения проблемы.</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 w:name="sub_1034"/>
      <w:r w:rsidRPr="00520CF0">
        <w:rPr>
          <w:rFonts w:ascii="Times New Roman CYR" w:eastAsiaTheme="minorEastAsia" w:hAnsi="Times New Roman CYR" w:cs="Times New Roman CYR"/>
          <w:sz w:val="24"/>
          <w:szCs w:val="24"/>
          <w:lang w:eastAsia="ru-RU"/>
        </w:rPr>
        <w:t>3.4. Сводный отчет о результатах проведения ОРВ проекта акта оформляется по форме согласно приложению 2 к настоящему Порядку.</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1035"/>
      <w:bookmarkEnd w:id="31"/>
      <w:r w:rsidRPr="00520CF0">
        <w:rPr>
          <w:rFonts w:ascii="Times New Roman CYR" w:eastAsiaTheme="minorEastAsia" w:hAnsi="Times New Roman CYR" w:cs="Times New Roman CYR"/>
          <w:sz w:val="24"/>
          <w:szCs w:val="24"/>
          <w:lang w:eastAsia="ru-RU"/>
        </w:rPr>
        <w:t xml:space="preserve">3.5. При проведении ОРВ в целях учета мнения субъектов предпринимательской и иной экономической деятельности уполномоченным подразделением проводятся публичные консультации по проекту акта (далее - публичные консультации)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 в порядке, установленном администрацией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bookmarkEnd w:id="32"/>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Проект акта и сводный отчет о результатах проведения ОРВ проекта акта при низкой степени регулирующего воздействия размещается на regulations.cap.ru одновременно с направлением проекта акта на согласование.</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1036"/>
      <w:r w:rsidRPr="00520CF0">
        <w:rPr>
          <w:rFonts w:ascii="Times New Roman CYR" w:eastAsiaTheme="minorEastAsia" w:hAnsi="Times New Roman CYR" w:cs="Times New Roman CYR"/>
          <w:sz w:val="24"/>
          <w:szCs w:val="24"/>
          <w:lang w:eastAsia="ru-RU"/>
        </w:rPr>
        <w:t xml:space="preserve">3.6. Сводный отчет о результатах проведения ОРВ проекта акта с проектом акта направляется на согласование в ответственное подразделение за организационное обеспечение оценки регулирующего воздействия проектов актов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контроль качества исполнения уполномоченными подразделениями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процедур оценки регулирующего воздействия проектов актов (далее - ответственное подразделение).</w:t>
      </w:r>
    </w:p>
    <w:bookmarkEnd w:id="33"/>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4" w:name="sub_1004"/>
      <w:r w:rsidRPr="00520CF0">
        <w:rPr>
          <w:rFonts w:ascii="Times New Roman CYR" w:eastAsiaTheme="minorEastAsia" w:hAnsi="Times New Roman CYR" w:cs="Times New Roman CYR"/>
          <w:b/>
          <w:bCs/>
          <w:color w:val="26282F"/>
          <w:sz w:val="24"/>
          <w:szCs w:val="24"/>
          <w:lang w:eastAsia="ru-RU"/>
        </w:rPr>
        <w:t>IV. Порядок согласования сводного отчета о результатах проведения ОРВ проекта акта и подготовка заключения об ОРВ проекта акта</w:t>
      </w:r>
    </w:p>
    <w:bookmarkEnd w:id="34"/>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1041"/>
      <w:r w:rsidRPr="00520CF0">
        <w:rPr>
          <w:rFonts w:ascii="Times New Roman CYR" w:eastAsiaTheme="minorEastAsia" w:hAnsi="Times New Roman CYR" w:cs="Times New Roman CYR"/>
          <w:sz w:val="24"/>
          <w:szCs w:val="24"/>
          <w:lang w:eastAsia="ru-RU"/>
        </w:rPr>
        <w:t>4.1. Ответственное подразделение проводит экспертизу сводного отчета о результатах проведения ОРВ проекта акта, осуществляет контроль качества исполнения уполномоченным подразделением процедур ОРВ проекта акта (далее - рассмотрение сводного отчета о результатах проведения ОРВ проекта акта) в срок, не превышающий 5 рабочих дней с даты поступления сводного отчета о результатах проведения ОРВ проекта акта с проектом акта, а особо сложных - в срок, не превышающий 10 рабочих дней.</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6" w:name="sub_1042"/>
      <w:bookmarkEnd w:id="35"/>
      <w:r w:rsidRPr="00520CF0">
        <w:rPr>
          <w:rFonts w:ascii="Times New Roman CYR" w:eastAsiaTheme="minorEastAsia" w:hAnsi="Times New Roman CYR" w:cs="Times New Roman CYR"/>
          <w:sz w:val="24"/>
          <w:szCs w:val="24"/>
          <w:lang w:eastAsia="ru-RU"/>
        </w:rPr>
        <w:t>4.2.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 по форме согласно приложению 3 к настоящему Порядку, которое содержит информацию о согласовании сводного отчета, и направляет его в адрес уполномоченного подразделения.</w:t>
      </w:r>
    </w:p>
    <w:bookmarkEnd w:id="36"/>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При выявлении замечаний к сводному отчету о результатах проведения ОРВ проекта акта ответственное подразделение направляет в адрес уполномоченного подразделения соответствующие замечания.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В заключении об ОРВ проекта акта делаются выводы о соблюдении или несоблюдении (неполном соблюдении) уполномоченным подразделением порядка </w:t>
      </w:r>
      <w:r w:rsidRPr="00520CF0">
        <w:rPr>
          <w:rFonts w:ascii="Times New Roman CYR" w:eastAsiaTheme="minorEastAsia" w:hAnsi="Times New Roman CYR" w:cs="Times New Roman CYR"/>
          <w:sz w:val="24"/>
          <w:szCs w:val="24"/>
          <w:lang w:eastAsia="ru-RU"/>
        </w:rPr>
        <w:lastRenderedPageBreak/>
        <w:t xml:space="preserve">проведения ОРВ проекта акта, об отсутствии либо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 xml:space="preserve">Заключение об ОРВ проекта акта либо замечания к сводному отчету о результатах проведения ОРВ проекта акта подписывается заместителем главы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(лицом, исполняющим его обязанности), курирующим ответственное подразделение.</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7" w:name="sub_1043"/>
      <w:r w:rsidRPr="00520CF0">
        <w:rPr>
          <w:rFonts w:ascii="Times New Roman CYR" w:eastAsiaTheme="minorEastAsia" w:hAnsi="Times New Roman CYR" w:cs="Times New Roman CYR"/>
          <w:sz w:val="24"/>
          <w:szCs w:val="24"/>
          <w:lang w:eastAsia="ru-RU"/>
        </w:rPr>
        <w:t>4.3. В случае</w:t>
      </w:r>
      <w:r w:rsidR="00E823EC">
        <w:rPr>
          <w:rFonts w:ascii="Times New Roman CYR" w:eastAsiaTheme="minorEastAsia" w:hAnsi="Times New Roman CYR" w:cs="Times New Roman CYR"/>
          <w:sz w:val="24"/>
          <w:szCs w:val="24"/>
          <w:lang w:eastAsia="ru-RU"/>
        </w:rPr>
        <w:t>,</w:t>
      </w:r>
      <w:r w:rsidRPr="00520CF0">
        <w:rPr>
          <w:rFonts w:ascii="Times New Roman CYR" w:eastAsiaTheme="minorEastAsia" w:hAnsi="Times New Roman CYR" w:cs="Times New Roman CYR"/>
          <w:sz w:val="24"/>
          <w:szCs w:val="24"/>
          <w:lang w:eastAsia="ru-RU"/>
        </w:rPr>
        <w:t xml:space="preserve"> если в заключении об ОРВ проекта акта сделан вывод о том, что уполномоченным подразделением при подготовке проекта акта не соблюден порядок проведения ОРВ проекта акта, уполномоченное подразделение проводит процедуры, предусмотренные разделами II и III настоящего Порядка (начиная с невыполненной процедуры или выполненной ненадлежащим образом процедуры), и по результатам их проведения дорабатывает проект акта и сводный отчет о результатах проведения ОРВ проекта акта.</w:t>
      </w:r>
    </w:p>
    <w:bookmarkEnd w:id="37"/>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Доработанный проект акта и сводный отчет о результатах проведения ОРВ проекта акта повторно направляются в ответственное подразделение для подготовки заключения об ОРВ проекта акта.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8" w:name="sub_1044"/>
      <w:r w:rsidRPr="00520CF0">
        <w:rPr>
          <w:rFonts w:ascii="Times New Roman CYR" w:eastAsiaTheme="minorEastAsia" w:hAnsi="Times New Roman CYR" w:cs="Times New Roman CYR"/>
          <w:sz w:val="24"/>
          <w:szCs w:val="24"/>
          <w:lang w:eastAsia="ru-RU"/>
        </w:rPr>
        <w:t xml:space="preserve">4.4. В случае если в заключении об ОРВ проекта акта сделан вывод о наличии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необоснованному ограничению конкуренции, об отсутствии либо наличии достаточного обоснования решения проблемы предложенным способом правового регулирования, уполномоченное подразделение устраняет замечания ответственного подразделения либо прекращает работу по проекту акта.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9" w:name="sub_1045"/>
      <w:bookmarkEnd w:id="38"/>
      <w:r w:rsidRPr="00520CF0">
        <w:rPr>
          <w:rFonts w:ascii="Times New Roman CYR" w:eastAsiaTheme="minorEastAsia" w:hAnsi="Times New Roman CYR" w:cs="Times New Roman CYR"/>
          <w:sz w:val="24"/>
          <w:szCs w:val="24"/>
          <w:lang w:eastAsia="ru-RU"/>
        </w:rPr>
        <w:t>4.5. Уполномоченное подразделение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0" w:name="sub_1046"/>
      <w:bookmarkEnd w:id="39"/>
      <w:r w:rsidRPr="00520CF0">
        <w:rPr>
          <w:rFonts w:ascii="Times New Roman CYR" w:eastAsiaTheme="minorEastAsia" w:hAnsi="Times New Roman CYR" w:cs="Times New Roman CYR"/>
          <w:sz w:val="24"/>
          <w:szCs w:val="24"/>
          <w:lang w:eastAsia="ru-RU"/>
        </w:rPr>
        <w:t>4.6. При наличии разногласий между уполномоченным подразделением и ответственным подразделением по сводному отчету о результатах проведения ОРВ проекта акта уполномоченное подразделение обеспечивает согласование сводного отчета о результатах проведения ОРВ проекта акта, в том числе путем проведения согласительного совещания.</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1" w:name="sub_1047"/>
      <w:bookmarkEnd w:id="40"/>
      <w:r w:rsidRPr="00520CF0">
        <w:rPr>
          <w:rFonts w:ascii="Times New Roman CYR" w:eastAsiaTheme="minorEastAsia" w:hAnsi="Times New Roman CYR" w:cs="Times New Roman CYR"/>
          <w:sz w:val="24"/>
          <w:szCs w:val="24"/>
          <w:lang w:eastAsia="ru-RU"/>
        </w:rPr>
        <w:t>4.7. Уполномоченное подразделение в течение 1 рабочего дня после получения заключения об ОРВ проекта акта обеспечивает размещение его на сайте regulations.cap.ru.</w:t>
      </w:r>
    </w:p>
    <w:bookmarkEnd w:id="41"/>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2" w:name="sub_1005"/>
      <w:r w:rsidRPr="00520CF0">
        <w:rPr>
          <w:rFonts w:ascii="Times New Roman CYR" w:eastAsiaTheme="minorEastAsia" w:hAnsi="Times New Roman CYR" w:cs="Times New Roman CYR"/>
          <w:b/>
          <w:bCs/>
          <w:color w:val="26282F"/>
          <w:sz w:val="24"/>
          <w:szCs w:val="24"/>
          <w:lang w:eastAsia="ru-RU"/>
        </w:rPr>
        <w:t xml:space="preserve">V. ОРВ проектов решений Собрания депутатов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являющихся нормативными правовыми актами, внесенных на рассмотрение Собрания депутатов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в порядке законодательной инициативы депутатами Собрания депутатов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главой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 председателем Собрания депутатов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иными выборными органами местного самоуправления </w:t>
      </w:r>
      <w:r>
        <w:rPr>
          <w:rFonts w:ascii="Times New Roman CYR" w:eastAsiaTheme="minorEastAsia" w:hAnsi="Times New Roman CYR" w:cs="Times New Roman CYR"/>
          <w:b/>
          <w:bCs/>
          <w:color w:val="26282F"/>
          <w:sz w:val="24"/>
          <w:szCs w:val="24"/>
          <w:lang w:eastAsia="ru-RU"/>
        </w:rPr>
        <w:lastRenderedPageBreak/>
        <w:t>Ибресинского</w:t>
      </w:r>
      <w:r w:rsidRPr="00520CF0">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органами территориального общественного самоуправления, инициативными группами граждан, прокурором </w:t>
      </w:r>
      <w:r>
        <w:rPr>
          <w:rFonts w:ascii="Times New Roman CYR" w:eastAsiaTheme="minorEastAsia" w:hAnsi="Times New Roman CYR" w:cs="Times New Roman CYR"/>
          <w:b/>
          <w:bCs/>
          <w:color w:val="26282F"/>
          <w:sz w:val="24"/>
          <w:szCs w:val="24"/>
          <w:lang w:eastAsia="ru-RU"/>
        </w:rPr>
        <w:t>Ибресинского</w:t>
      </w:r>
      <w:r w:rsidRPr="00520CF0">
        <w:rPr>
          <w:rFonts w:ascii="Times New Roman CYR" w:eastAsiaTheme="minorEastAsia" w:hAnsi="Times New Roman CYR" w:cs="Times New Roman CYR"/>
          <w:b/>
          <w:bCs/>
          <w:color w:val="26282F"/>
          <w:sz w:val="24"/>
          <w:szCs w:val="24"/>
          <w:lang w:eastAsia="ru-RU"/>
        </w:rPr>
        <w:t xml:space="preserve"> района Чувашской Республики</w:t>
      </w:r>
    </w:p>
    <w:bookmarkEnd w:id="42"/>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1051"/>
      <w:r w:rsidRPr="00520CF0">
        <w:rPr>
          <w:rFonts w:ascii="Times New Roman CYR" w:eastAsiaTheme="minorEastAsia" w:hAnsi="Times New Roman CYR" w:cs="Times New Roman CYR"/>
          <w:sz w:val="24"/>
          <w:szCs w:val="24"/>
          <w:lang w:eastAsia="ru-RU"/>
        </w:rPr>
        <w:t xml:space="preserve">5.1. ОРВ проектов решений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являющихся нормативными правовыми актами, внесенных на рассмотрение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в порядке законодательной инициативы депутатами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главой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председателем Собрания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иными выборными органами местного самоуправления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органами территориального общественного самоуправления, инициативными группами граждан, прокурором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района Чувашской Республики (далее соответственно - проект решения Собрания депутатов, субъект права законодательной инициативы), проводится уполномоченными подразделениями администрации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 в соответствии с разделом III настоящего Порядка с учетом особенностей, установленных настоящим разделом.</w:t>
      </w:r>
    </w:p>
    <w:bookmarkEnd w:id="43"/>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20CF0">
        <w:rPr>
          <w:rFonts w:ascii="Times New Roman CYR" w:eastAsiaTheme="minorEastAsia" w:hAnsi="Times New Roman CYR" w:cs="Times New Roman CYR"/>
          <w:sz w:val="24"/>
          <w:szCs w:val="24"/>
          <w:lang w:eastAsia="ru-RU"/>
        </w:rPr>
        <w:t>Общий срок проведения процедуры ОРВ проекта решения Собрания депутатов не должен превышать 60 календарных дней, со дня поступления проекта решения Собрания депутатов с приложением пояснительной записки и финансово-экономического обоснования к нему в уполномоченное подразделение по направлению деятельности.</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1052"/>
      <w:r w:rsidRPr="00520CF0">
        <w:rPr>
          <w:rFonts w:ascii="Times New Roman CYR" w:eastAsiaTheme="minorEastAsia" w:hAnsi="Times New Roman CYR" w:cs="Times New Roman CYR"/>
          <w:sz w:val="24"/>
          <w:szCs w:val="24"/>
          <w:lang w:eastAsia="ru-RU"/>
        </w:rPr>
        <w:t>5.2. В целях получения информации, необходимой для подготовки сводного отчета о результатах проведения ОРВ проекта решения Собрания депутатов, уполномоченное подразделение вправе направить запрос субъекту права законодательной инициативы.</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5" w:name="sub_1053"/>
      <w:bookmarkEnd w:id="44"/>
      <w:r w:rsidRPr="00520CF0">
        <w:rPr>
          <w:rFonts w:ascii="Times New Roman CYR" w:eastAsiaTheme="minorEastAsia" w:hAnsi="Times New Roman CYR" w:cs="Times New Roman CYR"/>
          <w:sz w:val="24"/>
          <w:szCs w:val="24"/>
          <w:lang w:eastAsia="ru-RU"/>
        </w:rPr>
        <w:t>5.3. Согласование сводного отчета о результатах проведения ОРВ проекта решения Собрания депутатов и подготовка заключения об ОРВ проекта решения Собрания депутатов осуществляются в соответствии с разделом IV настоящего Порядка.</w:t>
      </w:r>
    </w:p>
    <w:p w:rsidR="00520CF0" w:rsidRPr="00520CF0" w:rsidRDefault="00520CF0" w:rsidP="00520CF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6" w:name="sub_1054"/>
      <w:bookmarkEnd w:id="45"/>
      <w:r w:rsidRPr="00520CF0">
        <w:rPr>
          <w:rFonts w:ascii="Times New Roman CYR" w:eastAsiaTheme="minorEastAsia" w:hAnsi="Times New Roman CYR" w:cs="Times New Roman CYR"/>
          <w:sz w:val="24"/>
          <w:szCs w:val="24"/>
          <w:lang w:eastAsia="ru-RU"/>
        </w:rPr>
        <w:t xml:space="preserve">5.4. Ответственное подразделение в течение 1 рабочего дня со дня оформления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в Собрание депутатов </w:t>
      </w:r>
      <w:r>
        <w:rPr>
          <w:rFonts w:ascii="Times New Roman CYR" w:eastAsiaTheme="minorEastAsia" w:hAnsi="Times New Roman CYR" w:cs="Times New Roman CYR"/>
          <w:sz w:val="24"/>
          <w:szCs w:val="24"/>
          <w:lang w:eastAsia="ru-RU"/>
        </w:rPr>
        <w:t>Ибресинского</w:t>
      </w:r>
      <w:r w:rsidRPr="00520CF0">
        <w:rPr>
          <w:rFonts w:ascii="Times New Roman CYR" w:eastAsiaTheme="minorEastAsia" w:hAnsi="Times New Roman CYR" w:cs="Times New Roman CYR"/>
          <w:sz w:val="24"/>
          <w:szCs w:val="24"/>
          <w:lang w:eastAsia="ru-RU"/>
        </w:rPr>
        <w:t xml:space="preserve"> муниципального округа Чувашской Республики.</w:t>
      </w:r>
    </w:p>
    <w:bookmarkEnd w:id="46"/>
    <w:p w:rsidR="003B5D91" w:rsidRDefault="003B5D91" w:rsidP="003B5D9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D0943" w:rsidRDefault="005D0943" w:rsidP="003B5D9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D0943" w:rsidRPr="00097F62" w:rsidRDefault="005D0943" w:rsidP="003B5D91">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5D0943" w:rsidRPr="00097F62" w:rsidRDefault="005D0943" w:rsidP="003B5D91">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bookmarkStart w:id="47" w:name="sub_1100"/>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850515" w:rsidRDefault="00850515"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013783" w:rsidRDefault="003B5D91"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lastRenderedPageBreak/>
        <w:t>Приложение</w:t>
      </w:r>
      <w:r w:rsidR="00E823EC">
        <w:rPr>
          <w:rFonts w:ascii="Times New Roman" w:eastAsiaTheme="minorEastAsia" w:hAnsi="Times New Roman"/>
          <w:bCs/>
          <w:sz w:val="24"/>
          <w:szCs w:val="24"/>
          <w:lang w:eastAsia="ru-RU"/>
        </w:rPr>
        <w:t xml:space="preserve"> 1</w:t>
      </w:r>
      <w:r w:rsidRPr="00097F62">
        <w:rPr>
          <w:rFonts w:ascii="Times New Roman" w:eastAsiaTheme="minorEastAsia" w:hAnsi="Times New Roman"/>
          <w:bCs/>
          <w:sz w:val="24"/>
          <w:szCs w:val="24"/>
          <w:lang w:eastAsia="ru-RU"/>
        </w:rPr>
        <w:br/>
        <w:t xml:space="preserve">к </w:t>
      </w:r>
      <w:hyperlink w:anchor="sub_1000" w:history="1">
        <w:r w:rsidRPr="00097F62">
          <w:rPr>
            <w:rFonts w:ascii="Times New Roman" w:eastAsiaTheme="minorEastAsia" w:hAnsi="Times New Roman"/>
            <w:sz w:val="24"/>
            <w:szCs w:val="24"/>
            <w:lang w:eastAsia="ru-RU"/>
          </w:rPr>
          <w:t>Порядку</w:t>
        </w:r>
      </w:hyperlink>
      <w:r w:rsidRPr="00097F62">
        <w:rPr>
          <w:rFonts w:ascii="Times New Roman" w:eastAsiaTheme="minorEastAsia" w:hAnsi="Times New Roman"/>
          <w:bCs/>
          <w:sz w:val="24"/>
          <w:szCs w:val="24"/>
          <w:lang w:eastAsia="ru-RU"/>
        </w:rPr>
        <w:t>проведения оценки</w:t>
      </w:r>
      <w:r w:rsidRPr="00097F62">
        <w:rPr>
          <w:rFonts w:ascii="Times New Roman" w:eastAsiaTheme="minorEastAsia" w:hAnsi="Times New Roman"/>
          <w:bCs/>
          <w:sz w:val="24"/>
          <w:szCs w:val="24"/>
          <w:lang w:eastAsia="ru-RU"/>
        </w:rPr>
        <w:br/>
        <w:t>регулирующего воздействия проектов</w:t>
      </w:r>
      <w:r w:rsidRPr="00097F62">
        <w:rPr>
          <w:rFonts w:ascii="Times New Roman" w:eastAsiaTheme="minorEastAsia" w:hAnsi="Times New Roman"/>
          <w:bCs/>
          <w:sz w:val="24"/>
          <w:szCs w:val="24"/>
          <w:lang w:eastAsia="ru-RU"/>
        </w:rPr>
        <w:br/>
        <w:t>муниципальных нормативных правовых</w:t>
      </w:r>
      <w:r w:rsidRPr="00097F62">
        <w:rPr>
          <w:rFonts w:ascii="Times New Roman" w:eastAsiaTheme="minorEastAsia" w:hAnsi="Times New Roman"/>
          <w:bCs/>
          <w:sz w:val="24"/>
          <w:szCs w:val="24"/>
          <w:lang w:eastAsia="ru-RU"/>
        </w:rPr>
        <w:br/>
        <w:t>актов</w:t>
      </w:r>
      <w:r w:rsidR="005C4BFB" w:rsidRPr="00097F62">
        <w:rPr>
          <w:rFonts w:ascii="Times New Roman" w:eastAsiaTheme="minorEastAsia" w:hAnsi="Times New Roman"/>
          <w:bCs/>
          <w:sz w:val="24"/>
          <w:szCs w:val="24"/>
          <w:lang w:eastAsia="ru-RU"/>
        </w:rPr>
        <w:t>Ибресинского</w:t>
      </w:r>
      <w:r w:rsidRPr="00097F62">
        <w:rPr>
          <w:rFonts w:ascii="Times New Roman" w:eastAsiaTheme="minorEastAsia" w:hAnsi="Times New Roman"/>
          <w:bCs/>
          <w:sz w:val="24"/>
          <w:szCs w:val="24"/>
          <w:lang w:eastAsia="ru-RU"/>
        </w:rPr>
        <w:t xml:space="preserve"> муниципального округа</w:t>
      </w:r>
      <w:r w:rsidRPr="00097F62">
        <w:rPr>
          <w:rFonts w:ascii="Times New Roman" w:eastAsiaTheme="minorEastAsia" w:hAnsi="Times New Roman"/>
          <w:bCs/>
          <w:sz w:val="24"/>
          <w:szCs w:val="24"/>
          <w:lang w:eastAsia="ru-RU"/>
        </w:rPr>
        <w:br/>
        <w:t>Чувашской Республики,затрагивающих вопросы</w:t>
      </w:r>
    </w:p>
    <w:p w:rsidR="00013783" w:rsidRDefault="00013783"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о</w:t>
      </w:r>
      <w:r w:rsidR="003B5D91" w:rsidRPr="00097F62">
        <w:rPr>
          <w:rFonts w:ascii="Times New Roman" w:eastAsiaTheme="minorEastAsia" w:hAnsi="Times New Roman"/>
          <w:bCs/>
          <w:sz w:val="24"/>
          <w:szCs w:val="24"/>
          <w:lang w:eastAsia="ru-RU"/>
        </w:rPr>
        <w:t>существления</w:t>
      </w:r>
      <w:r>
        <w:rPr>
          <w:rFonts w:ascii="Times New Roman" w:eastAsiaTheme="minorEastAsia" w:hAnsi="Times New Roman"/>
          <w:bCs/>
          <w:sz w:val="24"/>
          <w:szCs w:val="24"/>
          <w:lang w:eastAsia="ru-RU"/>
        </w:rPr>
        <w:t>предпринимательской</w:t>
      </w:r>
    </w:p>
    <w:p w:rsidR="003B5D91" w:rsidRPr="00097F62" w:rsidRDefault="003B5D91" w:rsidP="003B5D9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и инвестиционнойдеятельности</w:t>
      </w:r>
    </w:p>
    <w:bookmarkEnd w:id="47"/>
    <w:p w:rsidR="003B5D91" w:rsidRPr="00097F62" w:rsidRDefault="003B5D91" w:rsidP="003B5D91">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6C0E8F" w:rsidRPr="006C0E8F" w:rsidRDefault="006C0E8F" w:rsidP="006C0E8F">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4"/>
          <w:szCs w:val="24"/>
          <w:lang w:eastAsia="ru-RU"/>
        </w:rPr>
      </w:pPr>
    </w:p>
    <w:p w:rsidR="006C0E8F" w:rsidRPr="006C0E8F" w:rsidRDefault="006C0E8F" w:rsidP="006C0E8F">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6C0E8F">
        <w:rPr>
          <w:rFonts w:ascii="Times New Roman" w:eastAsiaTheme="minorEastAsia" w:hAnsi="Times New Roman"/>
          <w:b/>
          <w:bCs/>
          <w:color w:val="26282F"/>
          <w:sz w:val="24"/>
          <w:szCs w:val="24"/>
          <w:lang w:eastAsia="ru-RU"/>
        </w:rPr>
        <w:t>Уведомление</w:t>
      </w:r>
    </w:p>
    <w:p w:rsidR="006C0E8F" w:rsidRPr="006C0E8F" w:rsidRDefault="006C0E8F" w:rsidP="006C0E8F">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6C0E8F">
        <w:rPr>
          <w:rFonts w:ascii="Times New Roman" w:eastAsiaTheme="minorEastAsia" w:hAnsi="Times New Roman"/>
          <w:b/>
          <w:bCs/>
          <w:color w:val="26282F"/>
          <w:sz w:val="24"/>
          <w:szCs w:val="24"/>
          <w:lang w:eastAsia="ru-RU"/>
        </w:rPr>
        <w:t>об обсуждении идеи (концепции)</w:t>
      </w:r>
    </w:p>
    <w:p w:rsidR="006C0E8F" w:rsidRPr="006C0E8F" w:rsidRDefault="006C0E8F" w:rsidP="006C0E8F">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r w:rsidRPr="006C0E8F">
        <w:rPr>
          <w:rFonts w:ascii="Times New Roman" w:eastAsiaTheme="minorEastAsia" w:hAnsi="Times New Roman"/>
          <w:b/>
          <w:sz w:val="24"/>
          <w:szCs w:val="24"/>
          <w:lang w:eastAsia="ru-RU"/>
        </w:rPr>
        <w:t>____________________________________________________________________</w:t>
      </w:r>
    </w:p>
    <w:p w:rsidR="006C0E8F" w:rsidRPr="006C0E8F" w:rsidRDefault="006C0E8F" w:rsidP="006C0E8F">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6C0E8F">
        <w:rPr>
          <w:rFonts w:ascii="Times New Roman" w:eastAsiaTheme="minorEastAsia" w:hAnsi="Times New Roman"/>
          <w:sz w:val="20"/>
          <w:szCs w:val="20"/>
          <w:lang w:eastAsia="ru-RU"/>
        </w:rPr>
        <w:t xml:space="preserve">(наименование проекта нормативного правового </w:t>
      </w:r>
      <w:r w:rsidRPr="006E716D">
        <w:rPr>
          <w:rFonts w:ascii="Times New Roman" w:eastAsiaTheme="minorEastAsia" w:hAnsi="Times New Roman"/>
          <w:sz w:val="20"/>
          <w:szCs w:val="20"/>
          <w:lang w:eastAsia="ru-RU"/>
        </w:rPr>
        <w:t xml:space="preserve">акта </w:t>
      </w:r>
      <w:r w:rsidRPr="006E716D">
        <w:rPr>
          <w:rFonts w:ascii="Times New Roman" w:eastAsiaTheme="minorEastAsia" w:hAnsi="Times New Roman"/>
          <w:bCs/>
          <w:sz w:val="20"/>
          <w:szCs w:val="20"/>
          <w:lang w:eastAsia="ru-RU"/>
        </w:rPr>
        <w:t>Ибресинского</w:t>
      </w:r>
      <w:r w:rsidRPr="006C0E8F">
        <w:rPr>
          <w:rFonts w:ascii="Times New Roman" w:eastAsiaTheme="minorEastAsia" w:hAnsi="Times New Roman"/>
          <w:sz w:val="20"/>
          <w:szCs w:val="20"/>
          <w:lang w:eastAsia="ru-RU"/>
        </w:rPr>
        <w:t>муниципального округа Чувашской Республики, оценка регулирующеговоздействия которого проводится в соответствии с законодательством</w:t>
      </w:r>
    </w:p>
    <w:p w:rsidR="006C0E8F" w:rsidRPr="006E716D" w:rsidRDefault="006C0E8F" w:rsidP="006C0E8F">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6C0E8F">
        <w:rPr>
          <w:rFonts w:ascii="Times New Roman" w:eastAsiaTheme="minorEastAsia" w:hAnsi="Times New Roman"/>
          <w:sz w:val="20"/>
          <w:szCs w:val="20"/>
          <w:lang w:eastAsia="ru-RU"/>
        </w:rPr>
        <w:t xml:space="preserve">Российской Федерации, законодательством Чувашской Республики, </w:t>
      </w:r>
      <w:r w:rsidRPr="006E716D">
        <w:rPr>
          <w:rFonts w:ascii="Times New Roman" w:eastAsiaTheme="minorEastAsia" w:hAnsi="Times New Roman"/>
          <w:bCs/>
          <w:sz w:val="20"/>
          <w:szCs w:val="20"/>
          <w:lang w:eastAsia="ru-RU"/>
        </w:rPr>
        <w:t>Ибресинского</w:t>
      </w:r>
      <w:r w:rsidRPr="006C0E8F">
        <w:rPr>
          <w:rFonts w:ascii="Times New Roman" w:eastAsiaTheme="minorEastAsia" w:hAnsi="Times New Roman"/>
          <w:sz w:val="20"/>
          <w:szCs w:val="20"/>
          <w:lang w:eastAsia="ru-RU"/>
        </w:rPr>
        <w:t>муниципального округа Чувашской Республики;)</w:t>
      </w:r>
    </w:p>
    <w:p w:rsidR="006C0E8F" w:rsidRPr="006C0E8F" w:rsidRDefault="006C0E8F" w:rsidP="006C0E8F">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6C0E8F" w:rsidRPr="006C0E8F" w:rsidRDefault="006C0E8F" w:rsidP="00FD043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Настоящим __________________________________________________________</w:t>
      </w:r>
    </w:p>
    <w:p w:rsidR="006C0E8F" w:rsidRPr="006C0E8F" w:rsidRDefault="006C0E8F" w:rsidP="00FD0439">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 xml:space="preserve">(наименование уполномоченного подразделения извещает о началеобсуждения идеи (концепции) предлагаемого правовогорегулирования исборе предложений </w:t>
      </w:r>
      <w:r w:rsidR="00851E99">
        <w:rPr>
          <w:rFonts w:ascii="Times New Roman" w:eastAsiaTheme="minorEastAsia" w:hAnsi="Times New Roman"/>
          <w:sz w:val="24"/>
          <w:szCs w:val="24"/>
          <w:lang w:eastAsia="ru-RU"/>
        </w:rPr>
        <w:t>з</w:t>
      </w:r>
      <w:r w:rsidRPr="006C0E8F">
        <w:rPr>
          <w:rFonts w:ascii="Times New Roman" w:eastAsiaTheme="minorEastAsia" w:hAnsi="Times New Roman"/>
          <w:sz w:val="24"/>
          <w:szCs w:val="24"/>
          <w:lang w:eastAsia="ru-RU"/>
        </w:rPr>
        <w:t>аинтересованных лиц.</w:t>
      </w:r>
    </w:p>
    <w:p w:rsidR="006C0E8F" w:rsidRPr="006C0E8F" w:rsidRDefault="006C0E8F" w:rsidP="006E716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 xml:space="preserve">Проект нормативного правового акта </w:t>
      </w:r>
      <w:r w:rsidRPr="00097F62">
        <w:rPr>
          <w:rFonts w:ascii="Times New Roman" w:eastAsiaTheme="minorEastAsia" w:hAnsi="Times New Roman"/>
          <w:bCs/>
          <w:sz w:val="24"/>
          <w:szCs w:val="24"/>
          <w:lang w:eastAsia="ru-RU"/>
        </w:rPr>
        <w:t>Ибресинского</w:t>
      </w:r>
      <w:r w:rsidRPr="006C0E8F">
        <w:rPr>
          <w:rFonts w:ascii="Times New Roman" w:eastAsiaTheme="minorEastAsia" w:hAnsi="Times New Roman"/>
          <w:sz w:val="24"/>
          <w:szCs w:val="24"/>
          <w:lang w:eastAsia="ru-RU"/>
        </w:rPr>
        <w:t xml:space="preserve"> муниципального округаЧувашской Республики ___________________________________________________.(устанавливает новые или изменяет ранее  предусмотренныенормативными правовыми актами </w:t>
      </w:r>
      <w:r w:rsidRPr="00097F62">
        <w:rPr>
          <w:rFonts w:ascii="Times New Roman" w:eastAsiaTheme="minorEastAsia" w:hAnsi="Times New Roman"/>
          <w:bCs/>
          <w:sz w:val="24"/>
          <w:szCs w:val="24"/>
          <w:lang w:eastAsia="ru-RU"/>
        </w:rPr>
        <w:t>Ибресинского</w:t>
      </w:r>
      <w:r w:rsidRPr="006C0E8F">
        <w:rPr>
          <w:rFonts w:ascii="Times New Roman" w:eastAsiaTheme="minorEastAsia" w:hAnsi="Times New Roman"/>
          <w:sz w:val="24"/>
          <w:szCs w:val="24"/>
          <w:lang w:eastAsia="ru-RU"/>
        </w:rPr>
        <w:t xml:space="preserve"> муниципального округа ЧувашскойРеспублики </w:t>
      </w:r>
      <w:r w:rsidR="00FD0439">
        <w:rPr>
          <w:rFonts w:ascii="Times New Roman" w:eastAsiaTheme="minorEastAsia" w:hAnsi="Times New Roman"/>
          <w:sz w:val="24"/>
          <w:szCs w:val="24"/>
          <w:lang w:eastAsia="ru-RU"/>
        </w:rPr>
        <w:t>о</w:t>
      </w:r>
      <w:r w:rsidRPr="006C0E8F">
        <w:rPr>
          <w:rFonts w:ascii="Times New Roman" w:eastAsiaTheme="minorEastAsia" w:hAnsi="Times New Roman"/>
          <w:sz w:val="24"/>
          <w:szCs w:val="24"/>
          <w:lang w:eastAsia="ru-RU"/>
        </w:rPr>
        <w:t xml:space="preserve">бязательные </w:t>
      </w:r>
      <w:r w:rsidR="00FD0439">
        <w:rPr>
          <w:rFonts w:ascii="Times New Roman" w:eastAsiaTheme="minorEastAsia" w:hAnsi="Times New Roman"/>
          <w:sz w:val="24"/>
          <w:szCs w:val="24"/>
          <w:lang w:eastAsia="ru-RU"/>
        </w:rPr>
        <w:t xml:space="preserve">требования, </w:t>
      </w:r>
      <w:r w:rsidRPr="006C0E8F">
        <w:rPr>
          <w:rFonts w:ascii="Times New Roman" w:eastAsiaTheme="minorEastAsia" w:hAnsi="Times New Roman"/>
          <w:sz w:val="24"/>
          <w:szCs w:val="24"/>
          <w:lang w:eastAsia="ru-RU"/>
        </w:rPr>
        <w:t>связанные с осуществлениемпредпринимательской и иной экономической деятельности, оценка соблюдения</w:t>
      </w:r>
      <w:r w:rsidR="001D2C0F">
        <w:rPr>
          <w:rFonts w:ascii="Times New Roman" w:eastAsiaTheme="minorEastAsia" w:hAnsi="Times New Roman"/>
          <w:sz w:val="24"/>
          <w:szCs w:val="24"/>
          <w:lang w:eastAsia="ru-RU"/>
        </w:rPr>
        <w:t xml:space="preserve"> которых </w:t>
      </w:r>
      <w:r w:rsidRPr="006C0E8F">
        <w:rPr>
          <w:rFonts w:ascii="Times New Roman" w:eastAsiaTheme="minorEastAsia" w:hAnsi="Times New Roman"/>
          <w:sz w:val="24"/>
          <w:szCs w:val="24"/>
          <w:lang w:eastAsia="ru-RU"/>
        </w:rPr>
        <w:t>осуществляется в рамках государственного  (муниципального)контроля надзора), привлечения к административной ответственности,</w:t>
      </w:r>
    </w:p>
    <w:p w:rsidR="006E716D" w:rsidRDefault="001D2C0F" w:rsidP="006C0E8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предоставления </w:t>
      </w:r>
      <w:r w:rsidR="006C0E8F" w:rsidRPr="006C0E8F">
        <w:rPr>
          <w:rFonts w:ascii="Times New Roman" w:eastAsiaTheme="minorEastAsia" w:hAnsi="Times New Roman"/>
          <w:sz w:val="24"/>
          <w:szCs w:val="24"/>
          <w:lang w:eastAsia="ru-RU"/>
        </w:rPr>
        <w:t xml:space="preserve">лицензий и иных разрешений, аккредитации, оценкисоответствия продукции, иных форм оценок и экспертиз; устанавливаетновые и изменяет </w:t>
      </w:r>
      <w:r w:rsidR="006E716D">
        <w:rPr>
          <w:rFonts w:ascii="Times New Roman" w:eastAsiaTheme="minorEastAsia" w:hAnsi="Times New Roman"/>
          <w:sz w:val="24"/>
          <w:szCs w:val="24"/>
          <w:lang w:eastAsia="ru-RU"/>
        </w:rPr>
        <w:t xml:space="preserve">ранее </w:t>
      </w:r>
      <w:r w:rsidR="006C0E8F" w:rsidRPr="006C0E8F">
        <w:rPr>
          <w:rFonts w:ascii="Times New Roman" w:eastAsiaTheme="minorEastAsia" w:hAnsi="Times New Roman"/>
          <w:sz w:val="24"/>
          <w:szCs w:val="24"/>
          <w:lang w:eastAsia="ru-RU"/>
        </w:rPr>
        <w:t>предусмотренные нормативными правовыми актами</w:t>
      </w:r>
      <w:r w:rsidR="006C0E8F" w:rsidRPr="00097F62">
        <w:rPr>
          <w:rFonts w:ascii="Times New Roman" w:eastAsiaTheme="minorEastAsia" w:hAnsi="Times New Roman"/>
          <w:bCs/>
          <w:sz w:val="24"/>
          <w:szCs w:val="24"/>
          <w:lang w:eastAsia="ru-RU"/>
        </w:rPr>
        <w:t>Ибресинского</w:t>
      </w:r>
      <w:r w:rsidR="006C0E8F" w:rsidRPr="006C0E8F">
        <w:rPr>
          <w:rFonts w:ascii="Times New Roman" w:eastAsiaTheme="minorEastAsia" w:hAnsi="Times New Roman"/>
          <w:sz w:val="24"/>
          <w:szCs w:val="24"/>
          <w:lang w:eastAsia="ru-RU"/>
        </w:rPr>
        <w:t xml:space="preserve"> муниципального</w:t>
      </w:r>
      <w:r w:rsidR="006E716D">
        <w:rPr>
          <w:rFonts w:ascii="Times New Roman" w:eastAsiaTheme="minorEastAsia" w:hAnsi="Times New Roman"/>
          <w:sz w:val="24"/>
          <w:szCs w:val="24"/>
          <w:lang w:eastAsia="ru-RU"/>
        </w:rPr>
        <w:t xml:space="preserve"> округа </w:t>
      </w:r>
      <w:r w:rsidR="006C0E8F" w:rsidRPr="006C0E8F">
        <w:rPr>
          <w:rFonts w:ascii="Times New Roman" w:eastAsiaTheme="minorEastAsia" w:hAnsi="Times New Roman"/>
          <w:sz w:val="24"/>
          <w:szCs w:val="24"/>
          <w:lang w:eastAsia="ru-RU"/>
        </w:rPr>
        <w:t>Чувашской Республики обязанности изапреты для субъектов предпринимательской и инвестиционной деятельности;устанавливает или изменяет  ответственность за нарушение нормативныхправовых актов Чувашской Республики,</w:t>
      </w:r>
      <w:r w:rsidR="006C0E8F" w:rsidRPr="00097F62">
        <w:rPr>
          <w:rFonts w:ascii="Times New Roman" w:eastAsiaTheme="minorEastAsia" w:hAnsi="Times New Roman"/>
          <w:bCs/>
          <w:sz w:val="24"/>
          <w:szCs w:val="24"/>
          <w:lang w:eastAsia="ru-RU"/>
        </w:rPr>
        <w:t>Ибресинского</w:t>
      </w:r>
      <w:r w:rsidR="006C0E8F" w:rsidRPr="006C0E8F">
        <w:rPr>
          <w:rFonts w:ascii="Times New Roman" w:eastAsiaTheme="minorEastAsia" w:hAnsi="Times New Roman"/>
          <w:sz w:val="24"/>
          <w:szCs w:val="24"/>
          <w:lang w:eastAsia="ru-RU"/>
        </w:rPr>
        <w:t xml:space="preserve"> муниципального округаЧувашской Республики, затрагивающих вопросы осуществленияпредпринимательской и иной экономической деятельности)</w:t>
      </w:r>
    </w:p>
    <w:p w:rsidR="006C0E8F" w:rsidRPr="006C0E8F" w:rsidRDefault="006C0E8F" w:rsidP="006E716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Предложения принимаются по адресу: ______________________________, атакже по адресу электронной почты: _____________________________________.</w:t>
      </w:r>
    </w:p>
    <w:p w:rsidR="006C0E8F" w:rsidRPr="006C0E8F" w:rsidRDefault="006C0E8F" w:rsidP="006E716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Срок приема предложений: __________________________________________.</w:t>
      </w:r>
    </w:p>
    <w:p w:rsidR="006E716D" w:rsidRDefault="006C0E8F" w:rsidP="006E716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 xml:space="preserve">Место размещения уведомления </w:t>
      </w:r>
      <w:r w:rsidR="006E716D">
        <w:rPr>
          <w:rFonts w:ascii="Times New Roman" w:eastAsiaTheme="minorEastAsia" w:hAnsi="Times New Roman"/>
          <w:sz w:val="24"/>
          <w:szCs w:val="24"/>
          <w:lang w:eastAsia="ru-RU"/>
        </w:rPr>
        <w:t xml:space="preserve">о </w:t>
      </w:r>
      <w:r w:rsidRPr="006C0E8F">
        <w:rPr>
          <w:rFonts w:ascii="Times New Roman" w:eastAsiaTheme="minorEastAsia" w:hAnsi="Times New Roman"/>
          <w:sz w:val="24"/>
          <w:szCs w:val="24"/>
          <w:lang w:eastAsia="ru-RU"/>
        </w:rPr>
        <w:t>подготовке</w:t>
      </w:r>
      <w:r w:rsidR="006E716D">
        <w:rPr>
          <w:rFonts w:ascii="Times New Roman" w:eastAsiaTheme="minorEastAsia" w:hAnsi="Times New Roman"/>
          <w:sz w:val="24"/>
          <w:szCs w:val="24"/>
          <w:lang w:eastAsia="ru-RU"/>
        </w:rPr>
        <w:t xml:space="preserve"> проекта</w:t>
      </w:r>
      <w:r w:rsidRPr="006C0E8F">
        <w:rPr>
          <w:rFonts w:ascii="Times New Roman" w:eastAsiaTheme="minorEastAsia" w:hAnsi="Times New Roman"/>
          <w:sz w:val="24"/>
          <w:szCs w:val="24"/>
          <w:lang w:eastAsia="ru-RU"/>
        </w:rPr>
        <w:t xml:space="preserve"> нормативного</w:t>
      </w:r>
      <w:r w:rsidR="006E716D">
        <w:rPr>
          <w:rFonts w:ascii="Times New Roman" w:eastAsiaTheme="minorEastAsia" w:hAnsi="Times New Roman"/>
          <w:sz w:val="24"/>
          <w:szCs w:val="24"/>
          <w:lang w:eastAsia="ru-RU"/>
        </w:rPr>
        <w:t xml:space="preserve"> правового акта</w:t>
      </w:r>
      <w:r w:rsidRPr="00097F62">
        <w:rPr>
          <w:rFonts w:ascii="Times New Roman" w:eastAsiaTheme="minorEastAsia" w:hAnsi="Times New Roman"/>
          <w:bCs/>
          <w:sz w:val="24"/>
          <w:szCs w:val="24"/>
          <w:lang w:eastAsia="ru-RU"/>
        </w:rPr>
        <w:t>Ибресинского</w:t>
      </w:r>
      <w:r w:rsidRPr="006C0E8F">
        <w:rPr>
          <w:rFonts w:ascii="Times New Roman" w:eastAsiaTheme="minorEastAsia" w:hAnsi="Times New Roman"/>
          <w:sz w:val="24"/>
          <w:szCs w:val="24"/>
          <w:lang w:eastAsia="ru-RU"/>
        </w:rPr>
        <w:t xml:space="preserve"> муниципального округа Чувашской Республики насайте    regulations.cap.ru в информационно-телекоммуникационной сети"Интернет" (полный электронный адрес):_____________________________</w:t>
      </w:r>
      <w:r w:rsidR="006E716D">
        <w:rPr>
          <w:rFonts w:ascii="Times New Roman" w:eastAsiaTheme="minorEastAsia" w:hAnsi="Times New Roman"/>
          <w:sz w:val="24"/>
          <w:szCs w:val="24"/>
          <w:lang w:eastAsia="ru-RU"/>
        </w:rPr>
        <w:t xml:space="preserve">______________________________ </w:t>
      </w:r>
    </w:p>
    <w:p w:rsidR="006C0E8F" w:rsidRPr="006C0E8F" w:rsidRDefault="006C0E8F" w:rsidP="006E716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Все поступившие предложения будут рассмотрены. Сводка предложенийбудет размещена на вышеназванном сайте не позднее ______________________.</w:t>
      </w:r>
    </w:p>
    <w:p w:rsidR="006C0E8F" w:rsidRPr="006C0E8F" w:rsidRDefault="006C0E8F" w:rsidP="006C0E8F">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6C0E8F">
        <w:rPr>
          <w:rFonts w:ascii="Times New Roman" w:eastAsiaTheme="minorEastAsia" w:hAnsi="Times New Roman"/>
          <w:sz w:val="20"/>
          <w:szCs w:val="20"/>
          <w:lang w:eastAsia="ru-RU"/>
        </w:rPr>
        <w:t>(число, месяц, год)</w:t>
      </w:r>
    </w:p>
    <w:p w:rsidR="00851E99" w:rsidRDefault="006C0E8F"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8" w:name="sub_1101"/>
      <w:r w:rsidRPr="006C0E8F">
        <w:rPr>
          <w:rFonts w:ascii="Times New Roman" w:eastAsiaTheme="minorEastAsia" w:hAnsi="Times New Roman"/>
          <w:sz w:val="24"/>
          <w:szCs w:val="24"/>
          <w:lang w:eastAsia="ru-RU"/>
        </w:rPr>
        <w:t>1. Описание  проблемы,  на  решение которой направлено предлагаемое</w:t>
      </w:r>
      <w:bookmarkEnd w:id="48"/>
      <w:r w:rsidRPr="006C0E8F">
        <w:rPr>
          <w:rFonts w:ascii="Times New Roman" w:eastAsiaTheme="minorEastAsia" w:hAnsi="Times New Roman"/>
          <w:sz w:val="24"/>
          <w:szCs w:val="24"/>
          <w:lang w:eastAsia="ru-RU"/>
        </w:rPr>
        <w:t>правовое регулирование: ________________________________________________</w:t>
      </w:r>
      <w:r w:rsidR="00851E99">
        <w:rPr>
          <w:rFonts w:ascii="Times New Roman" w:eastAsiaTheme="minorEastAsia" w:hAnsi="Times New Roman"/>
          <w:sz w:val="24"/>
          <w:szCs w:val="24"/>
          <w:lang w:eastAsia="ru-RU"/>
        </w:rPr>
        <w:t>_______________</w:t>
      </w:r>
      <w:r w:rsidRPr="006C0E8F">
        <w:rPr>
          <w:rFonts w:ascii="Times New Roman" w:eastAsiaTheme="minorEastAsia" w:hAnsi="Times New Roman"/>
          <w:sz w:val="24"/>
          <w:szCs w:val="24"/>
          <w:lang w:eastAsia="ru-RU"/>
        </w:rPr>
        <w:t>.</w:t>
      </w:r>
      <w:bookmarkStart w:id="49" w:name="sub_1102"/>
    </w:p>
    <w:p w:rsidR="006C0E8F" w:rsidRPr="006C0E8F" w:rsidRDefault="006C0E8F"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2. Цели предлагаемого правового регулирования: ____________________</w:t>
      </w:r>
      <w:r w:rsidR="00851E99">
        <w:rPr>
          <w:rFonts w:ascii="Times New Roman" w:eastAsiaTheme="minorEastAsia" w:hAnsi="Times New Roman"/>
          <w:sz w:val="24"/>
          <w:szCs w:val="24"/>
          <w:lang w:eastAsia="ru-RU"/>
        </w:rPr>
        <w:t>________</w:t>
      </w:r>
      <w:r w:rsidRPr="006C0E8F">
        <w:rPr>
          <w:rFonts w:ascii="Times New Roman" w:eastAsiaTheme="minorEastAsia" w:hAnsi="Times New Roman"/>
          <w:sz w:val="24"/>
          <w:szCs w:val="24"/>
          <w:lang w:eastAsia="ru-RU"/>
        </w:rPr>
        <w:t>.</w:t>
      </w:r>
    </w:p>
    <w:p w:rsidR="006C0E8F" w:rsidRPr="006C0E8F" w:rsidRDefault="006C0E8F"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0" w:name="sub_1103"/>
      <w:bookmarkEnd w:id="49"/>
      <w:r w:rsidRPr="006C0E8F">
        <w:rPr>
          <w:rFonts w:ascii="Times New Roman" w:eastAsiaTheme="minorEastAsia" w:hAnsi="Times New Roman"/>
          <w:sz w:val="24"/>
          <w:szCs w:val="24"/>
          <w:lang w:eastAsia="ru-RU"/>
        </w:rPr>
        <w:t>3. Нормативные правовые акты Российской Федерации и нормативные</w:t>
      </w:r>
      <w:bookmarkEnd w:id="50"/>
      <w:r w:rsidRPr="006C0E8F">
        <w:rPr>
          <w:rFonts w:ascii="Times New Roman" w:eastAsiaTheme="minorEastAsia" w:hAnsi="Times New Roman"/>
          <w:sz w:val="24"/>
          <w:szCs w:val="24"/>
          <w:lang w:eastAsia="ru-RU"/>
        </w:rPr>
        <w:t xml:space="preserve">правовые акты Чувашской Республики, </w:t>
      </w:r>
      <w:r w:rsidRPr="00097F62">
        <w:rPr>
          <w:rFonts w:ascii="Times New Roman" w:eastAsiaTheme="minorEastAsia" w:hAnsi="Times New Roman"/>
          <w:bCs/>
          <w:sz w:val="24"/>
          <w:szCs w:val="24"/>
          <w:lang w:eastAsia="ru-RU"/>
        </w:rPr>
        <w:t>Ибресинского</w:t>
      </w:r>
      <w:r w:rsidRPr="006C0E8F">
        <w:rPr>
          <w:rFonts w:ascii="Times New Roman" w:eastAsiaTheme="minorEastAsia" w:hAnsi="Times New Roman"/>
          <w:sz w:val="24"/>
          <w:szCs w:val="24"/>
          <w:lang w:eastAsia="ru-RU"/>
        </w:rPr>
        <w:t xml:space="preserve"> муниципального округаЧувашской </w:t>
      </w:r>
      <w:r w:rsidRPr="006C0E8F">
        <w:rPr>
          <w:rFonts w:ascii="Times New Roman" w:eastAsiaTheme="minorEastAsia" w:hAnsi="Times New Roman"/>
          <w:sz w:val="24"/>
          <w:szCs w:val="24"/>
          <w:lang w:eastAsia="ru-RU"/>
        </w:rPr>
        <w:lastRenderedPageBreak/>
        <w:t>Республики, поручения, другие решения, из которых вытекает</w:t>
      </w:r>
    </w:p>
    <w:p w:rsidR="006C0E8F" w:rsidRPr="006C0E8F" w:rsidRDefault="006C0E8F" w:rsidP="006C0E8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необходимость разработки предлагаемого правового регулирования в даннойобласти: _______________________________________________________________</w:t>
      </w:r>
      <w:r w:rsidR="00851E99">
        <w:rPr>
          <w:rFonts w:ascii="Times New Roman" w:eastAsiaTheme="minorEastAsia" w:hAnsi="Times New Roman"/>
          <w:sz w:val="24"/>
          <w:szCs w:val="24"/>
          <w:lang w:eastAsia="ru-RU"/>
        </w:rPr>
        <w:t>______________</w:t>
      </w:r>
      <w:r w:rsidRPr="006C0E8F">
        <w:rPr>
          <w:rFonts w:ascii="Times New Roman" w:eastAsiaTheme="minorEastAsia" w:hAnsi="Times New Roman"/>
          <w:sz w:val="24"/>
          <w:szCs w:val="24"/>
          <w:lang w:eastAsia="ru-RU"/>
        </w:rPr>
        <w:t>.</w:t>
      </w:r>
    </w:p>
    <w:p w:rsidR="006C0E8F" w:rsidRPr="006C0E8F" w:rsidRDefault="00851E99"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1" w:name="sub_1104"/>
      <w:r>
        <w:rPr>
          <w:rFonts w:ascii="Times New Roman" w:eastAsiaTheme="minorEastAsia" w:hAnsi="Times New Roman"/>
          <w:sz w:val="24"/>
          <w:szCs w:val="24"/>
          <w:lang w:eastAsia="ru-RU"/>
        </w:rPr>
        <w:t>4. Планируемый</w:t>
      </w:r>
      <w:r w:rsidR="006C0E8F" w:rsidRPr="006C0E8F">
        <w:rPr>
          <w:rFonts w:ascii="Times New Roman" w:eastAsiaTheme="minorEastAsia" w:hAnsi="Times New Roman"/>
          <w:sz w:val="24"/>
          <w:szCs w:val="24"/>
          <w:lang w:eastAsia="ru-RU"/>
        </w:rPr>
        <w:t xml:space="preserve"> срок вступления в силу предлагаемого правового</w:t>
      </w:r>
      <w:bookmarkEnd w:id="51"/>
      <w:r w:rsidR="006C0E8F" w:rsidRPr="006C0E8F">
        <w:rPr>
          <w:rFonts w:ascii="Times New Roman" w:eastAsiaTheme="minorEastAsia" w:hAnsi="Times New Roman"/>
          <w:sz w:val="24"/>
          <w:szCs w:val="24"/>
          <w:lang w:eastAsia="ru-RU"/>
        </w:rPr>
        <w:t>регулирования: _________________________________________________________</w:t>
      </w:r>
      <w:r>
        <w:rPr>
          <w:rFonts w:ascii="Times New Roman" w:eastAsiaTheme="minorEastAsia" w:hAnsi="Times New Roman"/>
          <w:sz w:val="24"/>
          <w:szCs w:val="24"/>
          <w:lang w:eastAsia="ru-RU"/>
        </w:rPr>
        <w:t>____________________</w:t>
      </w:r>
      <w:r w:rsidR="006C0E8F" w:rsidRPr="006C0E8F">
        <w:rPr>
          <w:rFonts w:ascii="Times New Roman" w:eastAsiaTheme="minorEastAsia" w:hAnsi="Times New Roman"/>
          <w:sz w:val="24"/>
          <w:szCs w:val="24"/>
          <w:lang w:eastAsia="ru-RU"/>
        </w:rPr>
        <w:t>.</w:t>
      </w:r>
    </w:p>
    <w:p w:rsidR="006C0E8F" w:rsidRPr="006C0E8F" w:rsidRDefault="006C0E8F"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2" w:name="sub_1105"/>
      <w:r w:rsidRPr="006C0E8F">
        <w:rPr>
          <w:rFonts w:ascii="Times New Roman" w:eastAsiaTheme="minorEastAsia" w:hAnsi="Times New Roman"/>
          <w:sz w:val="24"/>
          <w:szCs w:val="24"/>
          <w:lang w:eastAsia="ru-RU"/>
        </w:rPr>
        <w:t>5.Сведения о необходимости или об отсутствии необходимости</w:t>
      </w:r>
      <w:bookmarkEnd w:id="52"/>
      <w:r w:rsidRPr="006C0E8F">
        <w:rPr>
          <w:rFonts w:ascii="Times New Roman" w:eastAsiaTheme="minorEastAsia" w:hAnsi="Times New Roman"/>
          <w:sz w:val="24"/>
          <w:szCs w:val="24"/>
          <w:lang w:eastAsia="ru-RU"/>
        </w:rPr>
        <w:t>установления переходного периода: ______________________________________</w:t>
      </w:r>
      <w:r w:rsidR="00851E99">
        <w:rPr>
          <w:rFonts w:ascii="Times New Roman" w:eastAsiaTheme="minorEastAsia" w:hAnsi="Times New Roman"/>
          <w:sz w:val="24"/>
          <w:szCs w:val="24"/>
          <w:lang w:eastAsia="ru-RU"/>
        </w:rPr>
        <w:t>____________________</w:t>
      </w:r>
      <w:r w:rsidRPr="006C0E8F">
        <w:rPr>
          <w:rFonts w:ascii="Times New Roman" w:eastAsiaTheme="minorEastAsia" w:hAnsi="Times New Roman"/>
          <w:sz w:val="24"/>
          <w:szCs w:val="24"/>
          <w:lang w:eastAsia="ru-RU"/>
        </w:rPr>
        <w:t>.</w:t>
      </w:r>
    </w:p>
    <w:p w:rsidR="006C0E8F" w:rsidRPr="006C0E8F" w:rsidRDefault="006C0E8F" w:rsidP="00851E99">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3" w:name="sub_1106"/>
      <w:r w:rsidRPr="006C0E8F">
        <w:rPr>
          <w:rFonts w:ascii="Times New Roman" w:eastAsiaTheme="minorEastAsia" w:hAnsi="Times New Roman"/>
          <w:sz w:val="24"/>
          <w:szCs w:val="24"/>
          <w:lang w:eastAsia="ru-RU"/>
        </w:rPr>
        <w:t>6. Иная информация, относящаяся к сведениям о подготовке идеи</w:t>
      </w:r>
      <w:bookmarkEnd w:id="53"/>
      <w:r w:rsidRPr="006C0E8F">
        <w:rPr>
          <w:rFonts w:ascii="Times New Roman" w:eastAsiaTheme="minorEastAsia" w:hAnsi="Times New Roman"/>
          <w:sz w:val="24"/>
          <w:szCs w:val="24"/>
          <w:lang w:eastAsia="ru-RU"/>
        </w:rPr>
        <w:t>(концепции) предлагаемого правового регулирования, по решению ___________</w:t>
      </w:r>
      <w:r w:rsidR="00851E99">
        <w:rPr>
          <w:rFonts w:ascii="Times New Roman" w:eastAsiaTheme="minorEastAsia" w:hAnsi="Times New Roman"/>
          <w:sz w:val="24"/>
          <w:szCs w:val="24"/>
          <w:lang w:eastAsia="ru-RU"/>
        </w:rPr>
        <w:t>___________________</w:t>
      </w:r>
      <w:r w:rsidR="00F5569B">
        <w:rPr>
          <w:rFonts w:ascii="Times New Roman" w:eastAsiaTheme="minorEastAsia" w:hAnsi="Times New Roman"/>
          <w:sz w:val="24"/>
          <w:szCs w:val="24"/>
          <w:lang w:eastAsia="ru-RU"/>
        </w:rPr>
        <w:t>.</w:t>
      </w:r>
    </w:p>
    <w:p w:rsidR="006C0E8F" w:rsidRPr="006C0E8F" w:rsidRDefault="006C0E8F" w:rsidP="006C0E8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_________________________________________________________________________</w:t>
      </w:r>
    </w:p>
    <w:p w:rsidR="006C0E8F" w:rsidRPr="006C0E8F" w:rsidRDefault="006C0E8F" w:rsidP="00F5569B">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6C0E8F">
        <w:rPr>
          <w:rFonts w:ascii="Times New Roman" w:eastAsiaTheme="minorEastAsia" w:hAnsi="Times New Roman"/>
          <w:sz w:val="20"/>
          <w:szCs w:val="20"/>
          <w:lang w:eastAsia="ru-RU"/>
        </w:rPr>
        <w:t>(наименование уполномоченного подразделения)</w:t>
      </w:r>
    </w:p>
    <w:p w:rsidR="006C0E8F" w:rsidRPr="006C0E8F" w:rsidRDefault="006C0E8F" w:rsidP="00F5569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К уведомлению прилагаются:</w:t>
      </w:r>
    </w:p>
    <w:p w:rsidR="006C0E8F" w:rsidRPr="006C0E8F" w:rsidRDefault="006C0E8F" w:rsidP="00F5569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перечень вопросов для участников публичных консультаций;</w:t>
      </w:r>
    </w:p>
    <w:p w:rsidR="006C0E8F" w:rsidRPr="006C0E8F" w:rsidRDefault="006C0E8F" w:rsidP="00F5569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6C0E8F">
        <w:rPr>
          <w:rFonts w:ascii="Times New Roman" w:eastAsiaTheme="minorEastAsia" w:hAnsi="Times New Roman"/>
          <w:sz w:val="24"/>
          <w:szCs w:val="24"/>
          <w:lang w:eastAsia="ru-RU"/>
        </w:rPr>
        <w:t>иные материалы, которые позволяют оценить необходимость введенияпредлагаемого правового регулирования.</w:t>
      </w:r>
    </w:p>
    <w:p w:rsidR="002A1FC7" w:rsidRPr="006C0E8F" w:rsidRDefault="002A1FC7" w:rsidP="006C0E8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F5569B" w:rsidRDefault="00F5569B" w:rsidP="00F5569B">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Приложение</w:t>
      </w:r>
      <w:r>
        <w:rPr>
          <w:rFonts w:ascii="Times New Roman" w:eastAsiaTheme="minorEastAsia" w:hAnsi="Times New Roman"/>
          <w:bCs/>
          <w:sz w:val="24"/>
          <w:szCs w:val="24"/>
          <w:lang w:eastAsia="ru-RU"/>
        </w:rPr>
        <w:t xml:space="preserve"> 2</w:t>
      </w:r>
      <w:r w:rsidRPr="00097F62">
        <w:rPr>
          <w:rFonts w:ascii="Times New Roman" w:eastAsiaTheme="minorEastAsia" w:hAnsi="Times New Roman"/>
          <w:bCs/>
          <w:sz w:val="24"/>
          <w:szCs w:val="24"/>
          <w:lang w:eastAsia="ru-RU"/>
        </w:rPr>
        <w:br/>
        <w:t xml:space="preserve">к </w:t>
      </w:r>
      <w:hyperlink w:anchor="sub_1000" w:history="1">
        <w:r w:rsidRPr="00097F62">
          <w:rPr>
            <w:rFonts w:ascii="Times New Roman" w:eastAsiaTheme="minorEastAsia" w:hAnsi="Times New Roman"/>
            <w:sz w:val="24"/>
            <w:szCs w:val="24"/>
            <w:lang w:eastAsia="ru-RU"/>
          </w:rPr>
          <w:t>Порядку</w:t>
        </w:r>
      </w:hyperlink>
      <w:r w:rsidRPr="00097F62">
        <w:rPr>
          <w:rFonts w:ascii="Times New Roman" w:eastAsiaTheme="minorEastAsia" w:hAnsi="Times New Roman"/>
          <w:bCs/>
          <w:sz w:val="24"/>
          <w:szCs w:val="24"/>
          <w:lang w:eastAsia="ru-RU"/>
        </w:rPr>
        <w:t>проведения оценки</w:t>
      </w:r>
      <w:r w:rsidRPr="00097F62">
        <w:rPr>
          <w:rFonts w:ascii="Times New Roman" w:eastAsiaTheme="minorEastAsia" w:hAnsi="Times New Roman"/>
          <w:bCs/>
          <w:sz w:val="24"/>
          <w:szCs w:val="24"/>
          <w:lang w:eastAsia="ru-RU"/>
        </w:rPr>
        <w:br/>
        <w:t>регулирующего воздействия проектов</w:t>
      </w:r>
      <w:r w:rsidRPr="00097F62">
        <w:rPr>
          <w:rFonts w:ascii="Times New Roman" w:eastAsiaTheme="minorEastAsia" w:hAnsi="Times New Roman"/>
          <w:bCs/>
          <w:sz w:val="24"/>
          <w:szCs w:val="24"/>
          <w:lang w:eastAsia="ru-RU"/>
        </w:rPr>
        <w:br/>
        <w:t>муниципальных нормативных правовых</w:t>
      </w:r>
      <w:r w:rsidRPr="00097F62">
        <w:rPr>
          <w:rFonts w:ascii="Times New Roman" w:eastAsiaTheme="minorEastAsia" w:hAnsi="Times New Roman"/>
          <w:bCs/>
          <w:sz w:val="24"/>
          <w:szCs w:val="24"/>
          <w:lang w:eastAsia="ru-RU"/>
        </w:rPr>
        <w:br/>
        <w:t>актов Ибресинского муниципального округа</w:t>
      </w:r>
      <w:r w:rsidRPr="00097F62">
        <w:rPr>
          <w:rFonts w:ascii="Times New Roman" w:eastAsiaTheme="minorEastAsia" w:hAnsi="Times New Roman"/>
          <w:bCs/>
          <w:sz w:val="24"/>
          <w:szCs w:val="24"/>
          <w:lang w:eastAsia="ru-RU"/>
        </w:rPr>
        <w:br/>
        <w:t>Чувашской Республики,затрагивающих вопросы</w:t>
      </w:r>
    </w:p>
    <w:p w:rsidR="00F5569B" w:rsidRDefault="00F5569B" w:rsidP="00F5569B">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о</w:t>
      </w:r>
      <w:r w:rsidRPr="00097F62">
        <w:rPr>
          <w:rFonts w:ascii="Times New Roman" w:eastAsiaTheme="minorEastAsia" w:hAnsi="Times New Roman"/>
          <w:bCs/>
          <w:sz w:val="24"/>
          <w:szCs w:val="24"/>
          <w:lang w:eastAsia="ru-RU"/>
        </w:rPr>
        <w:t>существления</w:t>
      </w:r>
      <w:r>
        <w:rPr>
          <w:rFonts w:ascii="Times New Roman" w:eastAsiaTheme="minorEastAsia" w:hAnsi="Times New Roman"/>
          <w:bCs/>
          <w:sz w:val="24"/>
          <w:szCs w:val="24"/>
          <w:lang w:eastAsia="ru-RU"/>
        </w:rPr>
        <w:t>предпринимательской</w:t>
      </w:r>
    </w:p>
    <w:p w:rsidR="00F5569B" w:rsidRPr="00097F62" w:rsidRDefault="00F5569B" w:rsidP="00F5569B">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и инвестиционнойдеятельности</w:t>
      </w: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5569B">
        <w:rPr>
          <w:rFonts w:ascii="Times New Roman CYR" w:eastAsiaTheme="minorEastAsia" w:hAnsi="Times New Roman CYR" w:cs="Times New Roman CYR"/>
          <w:b/>
          <w:bCs/>
          <w:color w:val="26282F"/>
          <w:sz w:val="24"/>
          <w:szCs w:val="24"/>
          <w:lang w:eastAsia="ru-RU"/>
        </w:rPr>
        <w:t>Сводный отчет</w:t>
      </w:r>
      <w:r w:rsidRPr="00F5569B">
        <w:rPr>
          <w:rFonts w:ascii="Times New Roman CYR" w:eastAsiaTheme="minorEastAsia" w:hAnsi="Times New Roman CYR" w:cs="Times New Roman CYR"/>
          <w:b/>
          <w:bCs/>
          <w:color w:val="26282F"/>
          <w:sz w:val="24"/>
          <w:szCs w:val="24"/>
          <w:lang w:eastAsia="ru-RU"/>
        </w:rPr>
        <w:br/>
        <w:t>о результатах проведения оценки регулирующего воздействия</w:t>
      </w: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5569B">
        <w:rPr>
          <w:rFonts w:ascii="Times New Roman CYR" w:eastAsiaTheme="minorEastAsia" w:hAnsi="Times New Roman CYR" w:cs="Times New Roman CYR"/>
          <w:b/>
          <w:bCs/>
          <w:color w:val="26282F"/>
          <w:sz w:val="24"/>
          <w:szCs w:val="24"/>
          <w:lang w:eastAsia="ru-RU"/>
        </w:rPr>
        <w:t>_______________________________________________________________________</w:t>
      </w: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5569B">
        <w:rPr>
          <w:rFonts w:ascii="Times New Roman CYR" w:eastAsiaTheme="minorEastAsia" w:hAnsi="Times New Roman CYR" w:cs="Times New Roman CYR"/>
          <w:b/>
          <w:bCs/>
          <w:color w:val="26282F"/>
          <w:sz w:val="24"/>
          <w:szCs w:val="24"/>
          <w:lang w:eastAsia="ru-RU"/>
        </w:rPr>
        <w:t xml:space="preserve">(наименование проекта нормативного правового акта </w:t>
      </w:r>
      <w:r>
        <w:rPr>
          <w:rFonts w:ascii="Times New Roman CYR" w:eastAsiaTheme="minorEastAsia" w:hAnsi="Times New Roman CYR" w:cs="Times New Roman CYR"/>
          <w:b/>
          <w:bCs/>
          <w:color w:val="26282F"/>
          <w:sz w:val="24"/>
          <w:szCs w:val="24"/>
          <w:lang w:eastAsia="ru-RU"/>
        </w:rPr>
        <w:t>Ибресинского</w:t>
      </w:r>
      <w:r w:rsidRPr="00F5569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оценка регулирующего воздействия которого проводится в соответствии с законодательством Российской Федерации, законодательством Чувашской Республики и </w:t>
      </w:r>
      <w:r>
        <w:rPr>
          <w:rFonts w:ascii="Times New Roman CYR" w:eastAsiaTheme="minorEastAsia" w:hAnsi="Times New Roman CYR" w:cs="Times New Roman CYR"/>
          <w:b/>
          <w:bCs/>
          <w:color w:val="26282F"/>
          <w:sz w:val="24"/>
          <w:szCs w:val="24"/>
          <w:lang w:eastAsia="ru-RU"/>
        </w:rPr>
        <w:t>Ибресинского</w:t>
      </w:r>
      <w:r w:rsidRPr="00F5569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p>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4" w:name="sub_1201"/>
      <w:r w:rsidRPr="00F5569B">
        <w:rPr>
          <w:rFonts w:ascii="Times New Roman CYR" w:eastAsiaTheme="minorEastAsia" w:hAnsi="Times New Roman CYR" w:cs="Times New Roman CYR"/>
          <w:b/>
          <w:bCs/>
          <w:color w:val="26282F"/>
          <w:sz w:val="24"/>
          <w:szCs w:val="24"/>
          <w:lang w:eastAsia="ru-RU"/>
        </w:rPr>
        <w:t>1. Общая информация</w:t>
      </w:r>
    </w:p>
    <w:bookmarkEnd w:id="54"/>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8558"/>
      </w:tblGrid>
      <w:tr w:rsidR="00F5569B" w:rsidRPr="00F5569B" w:rsidTr="00F5569B">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1.1</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Уполномоченное подразделение, осуществляющее подготовку проекта нормативного правового акта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оценка регулирующего воздействия которого проводится в соответствии с законодательством Российской Федерации, законодательством Чувашской Республики 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(далее - проект акта)</w:t>
            </w:r>
          </w:p>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(указывается полное или краткое наименование разработчика)</w:t>
            </w:r>
          </w:p>
        </w:tc>
      </w:tr>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1.2.</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 проекта акта</w:t>
            </w:r>
          </w:p>
        </w:tc>
      </w:tr>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1.3.</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Основание для разработки проекта акта ______________________________________________________________________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1.4.</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Основные цели правового регулирования </w:t>
            </w:r>
            <w:r w:rsidRPr="00F5569B">
              <w:rPr>
                <w:rFonts w:ascii="Times New Roman CYR" w:eastAsiaTheme="minorEastAsia" w:hAnsi="Times New Roman CYR" w:cs="Times New Roman CYR"/>
                <w:sz w:val="23"/>
                <w:szCs w:val="23"/>
                <w:lang w:eastAsia="ru-RU"/>
              </w:rPr>
              <w:lastRenderedPageBreak/>
              <w:t>______________________________________________________________________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5" w:name="sub_1202"/>
      <w:r w:rsidRPr="00F5569B">
        <w:rPr>
          <w:rFonts w:ascii="Times New Roman CYR" w:eastAsiaTheme="minorEastAsia" w:hAnsi="Times New Roman CYR" w:cs="Times New Roman CYR"/>
          <w:b/>
          <w:bCs/>
          <w:color w:val="26282F"/>
          <w:sz w:val="24"/>
          <w:szCs w:val="24"/>
          <w:lang w:eastAsia="ru-RU"/>
        </w:rPr>
        <w:t>2. Степень регулирующего воздействия проекта акта</w:t>
      </w:r>
    </w:p>
    <w:bookmarkEnd w:id="55"/>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4788"/>
        <w:gridCol w:w="3770"/>
      </w:tblGrid>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2.1.</w:t>
            </w:r>
          </w:p>
        </w:tc>
        <w:tc>
          <w:tcPr>
            <w:tcW w:w="4788"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Степень регулирующего воздействия проекта акта</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______________________________(высокая/ средняя/ низкая)</w:t>
            </w:r>
          </w:p>
        </w:tc>
      </w:tr>
      <w:tr w:rsidR="00F5569B" w:rsidRPr="00F5569B" w:rsidTr="00F5569B">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2.2.</w:t>
            </w:r>
          </w:p>
        </w:tc>
        <w:tc>
          <w:tcPr>
            <w:tcW w:w="8558"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Обоснование отнесения проекта акта к определенной степени регулирующего воздействия</w:t>
            </w:r>
          </w:p>
        </w:tc>
      </w:tr>
      <w:tr w:rsidR="00F5569B" w:rsidRPr="00F5569B" w:rsidTr="00F5569B">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558"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5569B">
        <w:rPr>
          <w:rFonts w:ascii="Times New Roman CYR" w:eastAsiaTheme="minorEastAsia" w:hAnsi="Times New Roman CYR" w:cs="Times New Roman CYR"/>
          <w:b/>
          <w:bCs/>
          <w:color w:val="26282F"/>
          <w:sz w:val="24"/>
          <w:szCs w:val="24"/>
          <w:lang w:eastAsia="ru-RU"/>
        </w:rPr>
        <w:t>2.3. Анализ регулируемых проектом акта отношений, обусловливающих необходимость проведения оценки регулирующего воздействия проекта акта</w:t>
      </w:r>
    </w:p>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6"/>
        <w:gridCol w:w="3770"/>
      </w:tblGrid>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Содержание проекта акта</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наличия в проекте акта положений, регулирующих отношения в указанной области (сфере) (указать да/нет, если да описать)</w:t>
            </w: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Проект акта в сфере предпринимательской и иной экономической деятельности содержит обязательные требования</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Проект акта, регулирующий отношения в области организации и осуществления государственного (муниципального) контроля (надзора)</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Проект акта, регулирующий отношения в области установления новых или изменяющий ранее предусмотренные нормативными правовыми актами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обязанности для субъектов предпринимательской и инвестиционной деятельности</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Проект акта, регулирующий отношения в области установления новых или изменяющий ранее предусмотренные нормативными правовыми актами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запреты для субъектов предпринимательской и инвестиционной деятельности</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Проект акта, регулирующий отношения в области установления или изменения ответственности за нарушение нормативных правовых актов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затрагивающих вопросы осуществления предпринимательской и иной экономической деятельности</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6" w:name="sub_1203"/>
      <w:r w:rsidRPr="00F5569B">
        <w:rPr>
          <w:rFonts w:ascii="Times New Roman CYR" w:eastAsiaTheme="minorEastAsia" w:hAnsi="Times New Roman CYR" w:cs="Times New Roman CYR"/>
          <w:b/>
          <w:bCs/>
          <w:color w:val="26282F"/>
          <w:sz w:val="24"/>
          <w:szCs w:val="24"/>
          <w:lang w:eastAsia="ru-RU"/>
        </w:rPr>
        <w:t>3. Описание проблемы, на решение которой направлен предлагаемый способ регулирования</w:t>
      </w:r>
    </w:p>
    <w:bookmarkEnd w:id="56"/>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8558"/>
      </w:tblGrid>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3.1.</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Описание проблемы, на решение которой направлен предлагаемый способ </w:t>
            </w:r>
            <w:r w:rsidRPr="00F5569B">
              <w:rPr>
                <w:rFonts w:ascii="Times New Roman CYR" w:eastAsiaTheme="minorEastAsia" w:hAnsi="Times New Roman CYR" w:cs="Times New Roman CYR"/>
                <w:sz w:val="23"/>
                <w:szCs w:val="23"/>
                <w:lang w:eastAsia="ru-RU"/>
              </w:rPr>
              <w:lastRenderedPageBreak/>
              <w:t>регулирования</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____________________________________________</w:t>
            </w:r>
            <w:r>
              <w:rPr>
                <w:rFonts w:ascii="Times New Roman CYR" w:eastAsiaTheme="minorEastAsia" w:hAnsi="Times New Roman CYR" w:cs="Times New Roman CYR"/>
                <w:sz w:val="23"/>
                <w:szCs w:val="23"/>
                <w:lang w:eastAsia="ru-RU"/>
              </w:rPr>
              <w:t>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lastRenderedPageBreak/>
              <w:t>3.2.</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Негативные эффекты, возникающие в связи с наличием проблемы</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____________________________________________</w:t>
            </w:r>
            <w:r>
              <w:rPr>
                <w:rFonts w:ascii="Times New Roman CYR" w:eastAsiaTheme="minorEastAsia" w:hAnsi="Times New Roman CYR" w:cs="Times New Roman CYR"/>
                <w:sz w:val="23"/>
                <w:szCs w:val="23"/>
                <w:lang w:eastAsia="ru-RU"/>
              </w:rPr>
              <w:t>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3.3.</w:t>
            </w:r>
          </w:p>
        </w:tc>
        <w:tc>
          <w:tcPr>
            <w:tcW w:w="855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Риски и предполагаемые последствия, связанные с сохранением текущего положения</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____________________________________________</w:t>
            </w:r>
            <w:r>
              <w:rPr>
                <w:rFonts w:ascii="Times New Roman CYR" w:eastAsiaTheme="minorEastAsia" w:hAnsi="Times New Roman CYR" w:cs="Times New Roman CYR"/>
                <w:sz w:val="23"/>
                <w:szCs w:val="23"/>
                <w:lang w:eastAsia="ru-RU"/>
              </w:rPr>
              <w:t>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7" w:name="sub_1204"/>
      <w:r w:rsidRPr="00F5569B">
        <w:rPr>
          <w:rFonts w:ascii="Times New Roman CYR" w:eastAsiaTheme="minorEastAsia" w:hAnsi="Times New Roman CYR" w:cs="Times New Roman CYR"/>
          <w:b/>
          <w:bCs/>
          <w:color w:val="26282F"/>
          <w:sz w:val="24"/>
          <w:szCs w:val="24"/>
          <w:lang w:eastAsia="ru-RU"/>
        </w:rPr>
        <w:t>4. Анализ опыта регионов по решению существующей проблемы</w:t>
      </w:r>
    </w:p>
    <w:bookmarkEnd w:id="57"/>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8527"/>
      </w:tblGrid>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4.1.</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опыта</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4.2.</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Источник информации</w:t>
            </w:r>
          </w:p>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8" w:name="sub_1205"/>
      <w:r w:rsidRPr="00F5569B">
        <w:rPr>
          <w:rFonts w:ascii="Times New Roman CYR" w:eastAsiaTheme="minorEastAsia" w:hAnsi="Times New Roman CYR" w:cs="Times New Roman CYR"/>
          <w:b/>
          <w:bCs/>
          <w:color w:val="26282F"/>
          <w:sz w:val="24"/>
          <w:szCs w:val="24"/>
          <w:lang w:eastAsia="ru-RU"/>
        </w:rPr>
        <w:t>5. Возможные варианты решения проблемы</w:t>
      </w:r>
    </w:p>
    <w:bookmarkEnd w:id="58"/>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8527"/>
      </w:tblGrid>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5.1.</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Невмешательство</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5.2.</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Совершенствование применения существующего регулирования</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5.3.</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Прямое государственное регулирование (форма)</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r w:rsidR="00F5569B" w:rsidRPr="00F5569B" w:rsidTr="00F5569B">
        <w:tc>
          <w:tcPr>
            <w:tcW w:w="829"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5.4.</w:t>
            </w:r>
          </w:p>
        </w:tc>
        <w:tc>
          <w:tcPr>
            <w:tcW w:w="852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Иные варианты решения проблемы</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___________________________________________</w:t>
            </w:r>
            <w:r>
              <w:rPr>
                <w:rFonts w:ascii="Times New Roman CYR" w:eastAsiaTheme="minorEastAsia" w:hAnsi="Times New Roman CYR" w:cs="Times New Roman CYR"/>
                <w:sz w:val="23"/>
                <w:szCs w:val="23"/>
                <w:lang w:eastAsia="ru-RU"/>
              </w:rPr>
              <w:t>_____________________________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(место для текстового описания)</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9" w:name="sub_1206"/>
      <w:r w:rsidRPr="00F5569B">
        <w:rPr>
          <w:rFonts w:ascii="Times New Roman CYR" w:eastAsiaTheme="minorEastAsia" w:hAnsi="Times New Roman CYR" w:cs="Times New Roman CYR"/>
          <w:b/>
          <w:bCs/>
          <w:color w:val="26282F"/>
          <w:sz w:val="24"/>
          <w:szCs w:val="24"/>
          <w:lang w:eastAsia="ru-RU"/>
        </w:rPr>
        <w:t>6. Сравнение возможных вариантов решения проблемы</w:t>
      </w:r>
    </w:p>
    <w:bookmarkEnd w:id="59"/>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0" w:name="sub_1261"/>
      <w:r w:rsidRPr="00F5569B">
        <w:rPr>
          <w:rFonts w:ascii="Times New Roman CYR" w:eastAsiaTheme="minorEastAsia" w:hAnsi="Times New Roman CYR" w:cs="Times New Roman CYR"/>
          <w:b/>
          <w:bCs/>
          <w:color w:val="26282F"/>
          <w:sz w:val="24"/>
          <w:szCs w:val="24"/>
          <w:lang w:eastAsia="ru-RU"/>
        </w:rPr>
        <w:t xml:space="preserve">6.1. Основные группы субъектов предпринимательской и иной экономической деятельности, иные заинтересованные лица, отраслевые органы и структурные подразделения администрации </w:t>
      </w:r>
      <w:r>
        <w:rPr>
          <w:rFonts w:ascii="Times New Roman CYR" w:eastAsiaTheme="minorEastAsia" w:hAnsi="Times New Roman CYR" w:cs="Times New Roman CYR"/>
          <w:b/>
          <w:bCs/>
          <w:color w:val="26282F"/>
          <w:sz w:val="24"/>
          <w:szCs w:val="24"/>
          <w:lang w:eastAsia="ru-RU"/>
        </w:rPr>
        <w:t>Ибресинского</w:t>
      </w:r>
      <w:r w:rsidRPr="00F5569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интересы которых будут затронуты предлагаемым правовым регулированием, оценка количества таких субъектов</w:t>
      </w:r>
    </w:p>
    <w:bookmarkEnd w:id="60"/>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6"/>
        <w:gridCol w:w="3770"/>
      </w:tblGrid>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Группа участников отношений</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количества участников отношений</w:t>
            </w: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группы субъектов предпринимательской и иной экономической деятельности)</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группы общества, населения)</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(наименования заинтересованных отраслевых органов и структурных подразделений администрации </w:t>
            </w:r>
            <w:r>
              <w:rPr>
                <w:rFonts w:ascii="Times New Roman CYR" w:eastAsiaTheme="minorEastAsia" w:hAnsi="Times New Roman CYR" w:cs="Times New Roman CYR"/>
                <w:sz w:val="23"/>
                <w:szCs w:val="23"/>
                <w:lang w:eastAsia="ru-RU"/>
              </w:rPr>
              <w:lastRenderedPageBreak/>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F5569B">
        <w:tc>
          <w:tcPr>
            <w:tcW w:w="5586"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lastRenderedPageBreak/>
              <w:t>(наименования иных заинтересованных групп)</w:t>
            </w:r>
          </w:p>
        </w:tc>
        <w:tc>
          <w:tcPr>
            <w:tcW w:w="3770"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1" w:name="sub_1262"/>
      <w:r w:rsidRPr="00F5569B">
        <w:rPr>
          <w:rFonts w:ascii="Times New Roman CYR" w:eastAsiaTheme="minorEastAsia" w:hAnsi="Times New Roman CYR" w:cs="Times New Roman CYR"/>
          <w:b/>
          <w:bCs/>
          <w:color w:val="26282F"/>
          <w:sz w:val="24"/>
          <w:szCs w:val="24"/>
          <w:lang w:eastAsia="ru-RU"/>
        </w:rPr>
        <w:t>6.2. Ожидаемое негативное и позитивное воздействие каждого из вариантов достижения поставленных целей</w:t>
      </w:r>
    </w:p>
    <w:bookmarkEnd w:id="61"/>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1134"/>
        <w:gridCol w:w="1134"/>
        <w:gridCol w:w="1134"/>
        <w:gridCol w:w="992"/>
      </w:tblGrid>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Группа участников отношений</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1</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2</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3</w:t>
            </w:r>
          </w:p>
        </w:tc>
        <w:tc>
          <w:tcPr>
            <w:tcW w:w="992"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w:t>
            </w: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1</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3</w:t>
            </w:r>
          </w:p>
        </w:tc>
        <w:tc>
          <w:tcPr>
            <w:tcW w:w="113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4</w:t>
            </w:r>
          </w:p>
        </w:tc>
        <w:tc>
          <w:tcPr>
            <w:tcW w:w="992"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5</w:t>
            </w: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val="restart"/>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 группы субъектов предпринимательской и иной экономической деятельности)</w:t>
            </w: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val="restart"/>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 группы общества, населения)</w:t>
            </w: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val="restart"/>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заинтересованных отраслевых</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органов и структурных подразделений администрации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w:t>
            </w: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val="restart"/>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496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иных заинтересованных групп)</w:t>
            </w: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992" w:type="dxa"/>
            <w:vMerge/>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2" w:name="sub_1263"/>
      <w:r w:rsidRPr="00F5569B">
        <w:rPr>
          <w:rFonts w:ascii="Times New Roman CYR" w:eastAsiaTheme="minorEastAsia" w:hAnsi="Times New Roman CYR" w:cs="Times New Roman CYR"/>
          <w:b/>
          <w:bCs/>
          <w:color w:val="26282F"/>
          <w:sz w:val="24"/>
          <w:szCs w:val="24"/>
          <w:lang w:eastAsia="ru-RU"/>
        </w:rPr>
        <w:t>6.3. Количественная оценка соответствующего воздействия (если можно)</w:t>
      </w:r>
    </w:p>
    <w:bookmarkEnd w:id="62"/>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50"/>
        <w:gridCol w:w="3906"/>
      </w:tblGrid>
      <w:tr w:rsidR="00F5569B" w:rsidRPr="00F5569B" w:rsidTr="00EF2AF8">
        <w:tc>
          <w:tcPr>
            <w:tcW w:w="5450"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Варианты</w:t>
            </w:r>
          </w:p>
        </w:tc>
        <w:tc>
          <w:tcPr>
            <w:tcW w:w="390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Количественная оценка соответствующего воздействия (если можно)</w:t>
            </w:r>
          </w:p>
        </w:tc>
      </w:tr>
      <w:tr w:rsidR="00F5569B" w:rsidRPr="00F5569B" w:rsidTr="00EF2AF8">
        <w:tc>
          <w:tcPr>
            <w:tcW w:w="5450"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1</w:t>
            </w:r>
          </w:p>
        </w:tc>
        <w:tc>
          <w:tcPr>
            <w:tcW w:w="390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450"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2</w:t>
            </w:r>
          </w:p>
        </w:tc>
        <w:tc>
          <w:tcPr>
            <w:tcW w:w="390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450"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Вариант 3</w:t>
            </w:r>
          </w:p>
        </w:tc>
        <w:tc>
          <w:tcPr>
            <w:tcW w:w="390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450"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0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3" w:name="sub_1264"/>
      <w:r w:rsidRPr="00F5569B">
        <w:rPr>
          <w:rFonts w:ascii="Times New Roman CYR" w:eastAsiaTheme="minorEastAsia" w:hAnsi="Times New Roman CYR" w:cs="Times New Roman CYR"/>
          <w:b/>
          <w:bCs/>
          <w:color w:val="26282F"/>
          <w:sz w:val="24"/>
          <w:szCs w:val="24"/>
          <w:lang w:eastAsia="ru-RU"/>
        </w:rPr>
        <w:t xml:space="preserve">6.4. Оценка влияния проекта на социальное и экономическое развитие </w:t>
      </w:r>
      <w:r>
        <w:rPr>
          <w:rFonts w:ascii="Times New Roman CYR" w:eastAsiaTheme="minorEastAsia" w:hAnsi="Times New Roman CYR" w:cs="Times New Roman CYR"/>
          <w:b/>
          <w:bCs/>
          <w:color w:val="26282F"/>
          <w:sz w:val="24"/>
          <w:szCs w:val="24"/>
          <w:lang w:eastAsia="ru-RU"/>
        </w:rPr>
        <w:t>Ибресинского</w:t>
      </w:r>
      <w:r w:rsidRPr="00F5569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Взаимосвязь предлагаемого правового регулирования (анализ влияния последствий реализации проекта акта) с муниципальными программами и иными стратегическими документами (если можно)</w:t>
      </w:r>
    </w:p>
    <w:bookmarkEnd w:id="63"/>
    <w:p w:rsidR="00F5569B" w:rsidRPr="00F5569B" w:rsidRDefault="00F5569B" w:rsidP="00F5569B">
      <w:pPr>
        <w:widowControl w:val="0"/>
        <w:autoSpaceDE w:val="0"/>
        <w:autoSpaceDN w:val="0"/>
        <w:adjustRightInd w:val="0"/>
        <w:spacing w:after="0" w:line="240" w:lineRule="auto"/>
        <w:rPr>
          <w:rFonts w:ascii="Courier New" w:eastAsiaTheme="minorEastAsia" w:hAnsi="Courier New" w:cs="Courier New"/>
          <w:sz w:val="22"/>
          <w:szCs w:val="22"/>
          <w:lang w:eastAsia="ru-RU"/>
        </w:rPr>
      </w:pPr>
      <w:r w:rsidRPr="00F5569B">
        <w:rPr>
          <w:rFonts w:ascii="Courier New" w:eastAsiaTheme="minorEastAsia" w:hAnsi="Courier New" w:cs="Courier New"/>
          <w:sz w:val="22"/>
          <w:szCs w:val="22"/>
          <w:lang w:eastAsia="ru-RU"/>
        </w:rPr>
        <w:t>_________________________________________</w:t>
      </w:r>
      <w:r w:rsidR="00EF2AF8">
        <w:rPr>
          <w:rFonts w:ascii="Courier New" w:eastAsiaTheme="minorEastAsia" w:hAnsi="Courier New" w:cs="Courier New"/>
          <w:sz w:val="22"/>
          <w:szCs w:val="22"/>
          <w:lang w:eastAsia="ru-RU"/>
        </w:rPr>
        <w:t>____________________________</w:t>
      </w:r>
    </w:p>
    <w:p w:rsidR="00F5569B" w:rsidRPr="00EF2AF8" w:rsidRDefault="00F5569B" w:rsidP="00EF2AF8">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0"/>
          <w:szCs w:val="20"/>
          <w:lang w:eastAsia="ru-RU"/>
        </w:rPr>
      </w:pPr>
      <w:r w:rsidRPr="00EF2AF8">
        <w:rPr>
          <w:rFonts w:ascii="Times New Roman CYR" w:eastAsiaTheme="minorEastAsia" w:hAnsi="Times New Roman CYR" w:cs="Times New Roman CYR"/>
          <w:sz w:val="20"/>
          <w:szCs w:val="20"/>
          <w:lang w:eastAsia="ru-RU"/>
        </w:rPr>
        <w:t>(наименование нормативного правового акта)</w:t>
      </w:r>
    </w:p>
    <w:p w:rsidR="00EF2AF8" w:rsidRPr="00F5569B" w:rsidRDefault="00EF2AF8" w:rsidP="00EF2AF8">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11"/>
        <w:gridCol w:w="1468"/>
        <w:gridCol w:w="1701"/>
        <w:gridCol w:w="1276"/>
      </w:tblGrid>
      <w:tr w:rsidR="00F5569B" w:rsidRPr="00F5569B" w:rsidTr="00EF2AF8">
        <w:tc>
          <w:tcPr>
            <w:tcW w:w="4911"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Наименование показателя (индикатора) муниципальной программы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w:t>
            </w:r>
          </w:p>
        </w:tc>
        <w:tc>
          <w:tcPr>
            <w:tcW w:w="1468"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Период</w:t>
            </w:r>
          </w:p>
        </w:tc>
        <w:tc>
          <w:tcPr>
            <w:tcW w:w="1701"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Период</w:t>
            </w:r>
          </w:p>
        </w:tc>
        <w:tc>
          <w:tcPr>
            <w:tcW w:w="1276"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4" w:name="sub_1265"/>
      <w:r w:rsidRPr="00F5569B">
        <w:rPr>
          <w:rFonts w:ascii="Times New Roman CYR" w:eastAsiaTheme="minorEastAsia" w:hAnsi="Times New Roman CYR" w:cs="Times New Roman CYR"/>
          <w:b/>
          <w:bCs/>
          <w:color w:val="26282F"/>
          <w:sz w:val="24"/>
          <w:szCs w:val="24"/>
          <w:lang w:eastAsia="ru-RU"/>
        </w:rPr>
        <w:t>6.5. Выводы по результатам оценки вариантов регулирования</w:t>
      </w:r>
    </w:p>
    <w:bookmarkEnd w:id="64"/>
    <w:p w:rsidR="00F5569B" w:rsidRPr="00F5569B" w:rsidRDefault="00F5569B" w:rsidP="00F5569B">
      <w:pPr>
        <w:widowControl w:val="0"/>
        <w:autoSpaceDE w:val="0"/>
        <w:autoSpaceDN w:val="0"/>
        <w:adjustRightInd w:val="0"/>
        <w:spacing w:after="0" w:line="240" w:lineRule="auto"/>
        <w:rPr>
          <w:rFonts w:ascii="Courier New" w:eastAsiaTheme="minorEastAsia" w:hAnsi="Courier New" w:cs="Courier New"/>
          <w:sz w:val="22"/>
          <w:szCs w:val="22"/>
          <w:lang w:eastAsia="ru-RU"/>
        </w:rPr>
      </w:pPr>
      <w:r w:rsidRPr="00F5569B">
        <w:rPr>
          <w:rFonts w:ascii="Courier New" w:eastAsiaTheme="minorEastAsia" w:hAnsi="Courier New" w:cs="Courier New"/>
          <w:sz w:val="22"/>
          <w:szCs w:val="22"/>
          <w:lang w:eastAsia="ru-RU"/>
        </w:rPr>
        <w:t>_________________________________________</w:t>
      </w:r>
      <w:r w:rsidR="00EF2AF8">
        <w:rPr>
          <w:rFonts w:ascii="Courier New" w:eastAsiaTheme="minorEastAsia" w:hAnsi="Courier New" w:cs="Courier New"/>
          <w:sz w:val="22"/>
          <w:szCs w:val="22"/>
          <w:lang w:eastAsia="ru-RU"/>
        </w:rPr>
        <w:t>_____________________________</w:t>
      </w:r>
    </w:p>
    <w:p w:rsidR="00F5569B" w:rsidRPr="00EF2AF8" w:rsidRDefault="00F5569B" w:rsidP="00F5569B">
      <w:pPr>
        <w:widowControl w:val="0"/>
        <w:autoSpaceDE w:val="0"/>
        <w:autoSpaceDN w:val="0"/>
        <w:adjustRightInd w:val="0"/>
        <w:spacing w:after="0" w:line="240" w:lineRule="auto"/>
        <w:ind w:firstLine="698"/>
        <w:jc w:val="center"/>
        <w:rPr>
          <w:rFonts w:ascii="Times New Roman CYR" w:eastAsiaTheme="minorEastAsia" w:hAnsi="Times New Roman CYR" w:cs="Times New Roman CYR"/>
          <w:sz w:val="20"/>
          <w:szCs w:val="20"/>
          <w:lang w:eastAsia="ru-RU"/>
        </w:rPr>
      </w:pPr>
      <w:r w:rsidRPr="00EF2AF8">
        <w:rPr>
          <w:rFonts w:ascii="Times New Roman CYR" w:eastAsiaTheme="minorEastAsia" w:hAnsi="Times New Roman CYR" w:cs="Times New Roman CYR"/>
          <w:sz w:val="20"/>
          <w:szCs w:val="20"/>
          <w:lang w:eastAsia="ru-RU"/>
        </w:rPr>
        <w:t>(наименование выбранного варианта)</w:t>
      </w:r>
    </w:p>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C0FDC" w:rsidRDefault="006C0FDC"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5" w:name="sub_2107"/>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5569B">
        <w:rPr>
          <w:rFonts w:ascii="Times New Roman CYR" w:eastAsiaTheme="minorEastAsia" w:hAnsi="Times New Roman CYR" w:cs="Times New Roman CYR"/>
          <w:b/>
          <w:bCs/>
          <w:color w:val="26282F"/>
          <w:sz w:val="24"/>
          <w:szCs w:val="24"/>
          <w:lang w:eastAsia="ru-RU"/>
        </w:rPr>
        <w:t>7. Публичные консультации</w:t>
      </w:r>
    </w:p>
    <w:bookmarkEnd w:id="65"/>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8"/>
        <w:gridCol w:w="4522"/>
        <w:gridCol w:w="1729"/>
        <w:gridCol w:w="2307"/>
      </w:tblGrid>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7.1.</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Сведения об обсуждении идеи (концепции) проекта акта</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(да/ нет), если да, то заполните далее</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7.1.1</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Ссылка на официальный сайт regulations.cap.ru в информационно-телекоммуникационной сети "Интернет" (далее - сайт regulations.cap.ru), где размещено уведомление об обсуждении идеи (концепции) проекта акта</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(ссылка)</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7.1.2</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Стороны, принявшие участие в обсуждении идеи (концепции) проекта акта</w:t>
            </w: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(количество)</w:t>
            </w: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сторон)</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7.1.3</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Стороны, направившие комментарии при обсуждении идеи (концепции) проекта акта</w:t>
            </w: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(количество)</w:t>
            </w: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сторон)</w:t>
            </w:r>
          </w:p>
        </w:tc>
      </w:tr>
      <w:tr w:rsidR="00F5569B" w:rsidRPr="00F5569B" w:rsidTr="00EF2AF8">
        <w:tc>
          <w:tcPr>
            <w:tcW w:w="798"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7.1.4</w:t>
            </w:r>
          </w:p>
        </w:tc>
        <w:tc>
          <w:tcPr>
            <w:tcW w:w="4522"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Полученные при обсуждении идеи (концепции) проекта акта комментарии</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w:t>
            </w:r>
            <w:r w:rsidR="00EF2AF8">
              <w:rPr>
                <w:rFonts w:ascii="Times New Roman CYR" w:eastAsiaTheme="minorEastAsia" w:hAnsi="Times New Roman CYR" w:cs="Times New Roman CYR"/>
                <w:sz w:val="23"/>
                <w:szCs w:val="23"/>
                <w:lang w:eastAsia="ru-RU"/>
              </w:rPr>
              <w:t>__________________________</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(кратко описать)</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Сведения о проведении публичных консультаций</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(да/нет), если да, то заполните далее</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7.2.1</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Ссылка на сайт regulations.cap.ru, где размещено уведомление о проведении публичных консультаций по проекту акта</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(ссылка)</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7.2.2</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Стороны, принявшие участие в проведении публичных консультаций по проекту акта</w:t>
            </w: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(количество)</w:t>
            </w: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сторон)</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7.2.3</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Стороны, направившие комментарии при проведении публичных консультаций по проекту акта</w:t>
            </w: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29"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(количество)</w:t>
            </w:r>
          </w:p>
        </w:tc>
        <w:tc>
          <w:tcPr>
            <w:tcW w:w="2307"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(наименования сторон)</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7.2.4</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Полученные при проведении публичных консультаций по проекту акта комментарии</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(да/нет), если да, то заполните далее</w:t>
            </w:r>
          </w:p>
        </w:tc>
      </w:tr>
      <w:tr w:rsidR="00F5569B" w:rsidRPr="00F5569B" w:rsidTr="00EF2AF8">
        <w:tc>
          <w:tcPr>
            <w:tcW w:w="798"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7.2.5</w:t>
            </w:r>
          </w:p>
        </w:tc>
        <w:tc>
          <w:tcPr>
            <w:tcW w:w="4522" w:type="dxa"/>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Выводы по итогам проведения публичных консультаций по проекту акта</w:t>
            </w: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798"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2" w:type="dxa"/>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036"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(внесены изменения в проект акта или нет)</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6" w:name="sub_1208"/>
      <w:r w:rsidRPr="00F5569B">
        <w:rPr>
          <w:rFonts w:ascii="Times New Roman CYR" w:eastAsiaTheme="minorEastAsia" w:hAnsi="Times New Roman CYR" w:cs="Times New Roman CYR"/>
          <w:b/>
          <w:bCs/>
          <w:color w:val="26282F"/>
          <w:sz w:val="24"/>
          <w:szCs w:val="24"/>
          <w:lang w:eastAsia="ru-RU"/>
        </w:rPr>
        <w:t>8. Рекомендуемый вариант достижения поставленных целей</w:t>
      </w:r>
    </w:p>
    <w:bookmarkEnd w:id="66"/>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2"/>
        <w:gridCol w:w="9"/>
        <w:gridCol w:w="2642"/>
        <w:gridCol w:w="1877"/>
        <w:gridCol w:w="23"/>
        <w:gridCol w:w="1031"/>
        <w:gridCol w:w="2932"/>
      </w:tblGrid>
      <w:tr w:rsidR="00F5569B" w:rsidRPr="00F5569B" w:rsidTr="00EF2AF8">
        <w:tc>
          <w:tcPr>
            <w:tcW w:w="851" w:type="dxa"/>
            <w:gridSpan w:val="2"/>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8.1.</w:t>
            </w:r>
          </w:p>
        </w:tc>
        <w:tc>
          <w:tcPr>
            <w:tcW w:w="8505" w:type="dxa"/>
            <w:gridSpan w:val="5"/>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51" w:type="dxa"/>
            <w:gridSpan w:val="2"/>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505" w:type="dxa"/>
            <w:gridSpan w:val="5"/>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 варианта)</w:t>
            </w:r>
          </w:p>
        </w:tc>
      </w:tr>
      <w:tr w:rsidR="00F5569B" w:rsidRPr="00F5569B" w:rsidTr="00EF2AF8">
        <w:tc>
          <w:tcPr>
            <w:tcW w:w="851" w:type="dxa"/>
            <w:gridSpan w:val="2"/>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8.2.</w:t>
            </w:r>
          </w:p>
        </w:tc>
        <w:tc>
          <w:tcPr>
            <w:tcW w:w="8505" w:type="dxa"/>
            <w:gridSpan w:val="5"/>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51" w:type="dxa"/>
            <w:gridSpan w:val="2"/>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505" w:type="dxa"/>
            <w:gridSpan w:val="5"/>
            <w:tcBorders>
              <w:top w:val="single" w:sz="4" w:space="0" w:color="auto"/>
              <w:left w:val="single" w:sz="4" w:space="0" w:color="auto"/>
              <w:bottom w:val="single" w:sz="4" w:space="0" w:color="auto"/>
            </w:tcBorders>
          </w:tcPr>
          <w:p w:rsidR="00F5569B" w:rsidRPr="00F5569B" w:rsidRDefault="00F5569B" w:rsidP="00EF2AF8">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нормативных правовых актов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w:t>
            </w:r>
          </w:p>
          <w:p w:rsidR="00F5569B" w:rsidRPr="00F5569B" w:rsidRDefault="00F5569B" w:rsidP="00EF2AF8">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F5569B" w:rsidRPr="00F5569B" w:rsidTr="00EF2AF8">
        <w:tc>
          <w:tcPr>
            <w:tcW w:w="851" w:type="dxa"/>
            <w:gridSpan w:val="2"/>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lastRenderedPageBreak/>
              <w:t>8.2.1</w:t>
            </w:r>
          </w:p>
        </w:tc>
        <w:tc>
          <w:tcPr>
            <w:tcW w:w="4542"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63"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51" w:type="dxa"/>
            <w:gridSpan w:val="2"/>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42"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содержательных издержек: единовременные, периодические.Расчет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
        </w:tc>
        <w:tc>
          <w:tcPr>
            <w:tcW w:w="3963"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(количественная оценка)</w:t>
            </w:r>
          </w:p>
        </w:tc>
      </w:tr>
      <w:tr w:rsidR="00F5569B" w:rsidRPr="00F5569B" w:rsidTr="00EF2AF8">
        <w:tc>
          <w:tcPr>
            <w:tcW w:w="851" w:type="dxa"/>
            <w:gridSpan w:val="2"/>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8.2.2</w:t>
            </w:r>
          </w:p>
        </w:tc>
        <w:tc>
          <w:tcPr>
            <w:tcW w:w="4542"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63"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51" w:type="dxa"/>
            <w:gridSpan w:val="2"/>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42"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информационных издержек, единовременные, периодические: затраты на сбор, подготовку и представление отраслевым органам и структурным</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подразделениям администрации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информации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отраслевых органов и структурных подразделений администрации </w:t>
            </w:r>
            <w:r>
              <w:rPr>
                <w:rFonts w:ascii="Times New Roman CYR" w:eastAsiaTheme="minorEastAsia" w:hAnsi="Times New Roman CYR" w:cs="Times New Roman CYR"/>
                <w:sz w:val="23"/>
                <w:szCs w:val="23"/>
                <w:lang w:eastAsia="ru-RU"/>
              </w:rPr>
              <w:t>Ибресинского</w:t>
            </w:r>
            <w:r w:rsidRPr="00F5569B">
              <w:rPr>
                <w:rFonts w:ascii="Times New Roman CYR" w:eastAsiaTheme="minorEastAsia" w:hAnsi="Times New Roman CYR" w:cs="Times New Roman CYR"/>
                <w:sz w:val="23"/>
                <w:szCs w:val="23"/>
                <w:lang w:eastAsia="ru-RU"/>
              </w:rPr>
              <w:t xml:space="preserve"> муниципального округа Чувашской Республики или их уполномоченных представителей)</w:t>
            </w:r>
          </w:p>
        </w:tc>
        <w:tc>
          <w:tcPr>
            <w:tcW w:w="3963" w:type="dxa"/>
            <w:gridSpan w:val="2"/>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(количественная оценка)</w:t>
            </w:r>
          </w:p>
        </w:tc>
      </w:tr>
      <w:tr w:rsidR="00F5569B" w:rsidRPr="00F5569B" w:rsidTr="00EF2AF8">
        <w:tc>
          <w:tcPr>
            <w:tcW w:w="851" w:type="dxa"/>
            <w:gridSpan w:val="2"/>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8.2.3</w:t>
            </w:r>
          </w:p>
        </w:tc>
        <w:tc>
          <w:tcPr>
            <w:tcW w:w="8505" w:type="dxa"/>
            <w:gridSpan w:val="5"/>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Расчет общих затрат</w:t>
            </w:r>
          </w:p>
        </w:tc>
      </w:tr>
      <w:tr w:rsidR="00F5569B" w:rsidRPr="00F5569B" w:rsidTr="00EF2AF8">
        <w:tc>
          <w:tcPr>
            <w:tcW w:w="84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651" w:type="dxa"/>
            <w:gridSpan w:val="2"/>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931"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(количество субъектов предпринимательской и инвестиционной деятельности)</w:t>
            </w:r>
          </w:p>
        </w:tc>
        <w:tc>
          <w:tcPr>
            <w:tcW w:w="2932"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общих затрат)</w:t>
            </w:r>
          </w:p>
        </w:tc>
      </w:tr>
      <w:tr w:rsidR="00F5569B" w:rsidRPr="00F5569B" w:rsidTr="00EF2AF8">
        <w:tc>
          <w:tcPr>
            <w:tcW w:w="842"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8.3.</w:t>
            </w: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42"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(информация о новых функциях, полномочиях органов местного самоуправления (да/нет, если да, то описание)</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изменения трудозатрат и/или потребности в иных ресурсах)</w:t>
            </w:r>
          </w:p>
        </w:tc>
      </w:tr>
      <w:tr w:rsidR="00F5569B" w:rsidRPr="00F5569B" w:rsidTr="00EF2AF8">
        <w:tc>
          <w:tcPr>
            <w:tcW w:w="842"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8.4.</w:t>
            </w: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42"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(информация об отмене обязанностей, запретов или ограничений для субъектов предпринимательской и инвестиционной деятельности)</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затрат на выполнение</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отменяемых обязанностей, запретов или ограничений для субъектов предпринимательской и инвестиционной деятельности)</w:t>
            </w:r>
          </w:p>
        </w:tc>
      </w:tr>
      <w:tr w:rsidR="00F5569B" w:rsidRPr="00F5569B" w:rsidTr="00EF2AF8">
        <w:tc>
          <w:tcPr>
            <w:tcW w:w="842"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8.5.</w:t>
            </w: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42"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затрат на выполнение</w:t>
            </w:r>
          </w:p>
          <w:p w:rsidR="00F5569B" w:rsidRPr="00F5569B" w:rsidRDefault="00F5569B" w:rsidP="00F5569B">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отменяемых обязанностей, запретов или ограничений для субъектов предпринимательской и инвестиционной деятельности)</w:t>
            </w:r>
          </w:p>
        </w:tc>
      </w:tr>
      <w:tr w:rsidR="00F5569B" w:rsidRPr="00F5569B" w:rsidTr="00EF2AF8">
        <w:tc>
          <w:tcPr>
            <w:tcW w:w="842"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8.6.</w:t>
            </w:r>
          </w:p>
        </w:tc>
        <w:tc>
          <w:tcPr>
            <w:tcW w:w="8514" w:type="dxa"/>
            <w:gridSpan w:val="6"/>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42"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514" w:type="dxa"/>
            <w:gridSpan w:val="6"/>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рисков невозможности решения проблемы предложенным способом)</w:t>
            </w:r>
          </w:p>
        </w:tc>
      </w:tr>
      <w:tr w:rsidR="00F5569B" w:rsidRPr="00F5569B" w:rsidTr="00EF2AF8">
        <w:tc>
          <w:tcPr>
            <w:tcW w:w="84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8.7.</w:t>
            </w: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Предполагаемая дата вступления в силу проекта акта</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_________________________ 20__ г.</w:t>
            </w:r>
          </w:p>
        </w:tc>
      </w:tr>
      <w:tr w:rsidR="00F5569B" w:rsidRPr="00F5569B" w:rsidTr="00EF2AF8">
        <w:tc>
          <w:tcPr>
            <w:tcW w:w="842"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8.7.1</w:t>
            </w:r>
          </w:p>
        </w:tc>
        <w:tc>
          <w:tcPr>
            <w:tcW w:w="4528" w:type="dxa"/>
            <w:gridSpan w:val="3"/>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Необходимость установления переходного </w:t>
            </w:r>
            <w:r w:rsidRPr="00F5569B">
              <w:rPr>
                <w:rFonts w:ascii="Times New Roman CYR" w:eastAsiaTheme="minorEastAsia" w:hAnsi="Times New Roman CYR" w:cs="Times New Roman CYR"/>
                <w:sz w:val="23"/>
                <w:szCs w:val="23"/>
                <w:lang w:eastAsia="ru-RU"/>
              </w:rPr>
              <w:lastRenderedPageBreak/>
              <w:t>периода</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842"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528" w:type="dxa"/>
            <w:gridSpan w:val="3"/>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(да, нет, срок)</w:t>
            </w:r>
          </w:p>
        </w:tc>
      </w:tr>
      <w:tr w:rsidR="00F5569B" w:rsidRPr="00F5569B" w:rsidTr="00EF2AF8">
        <w:tc>
          <w:tcPr>
            <w:tcW w:w="842"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lastRenderedPageBreak/>
              <w:t>8.7.2</w:t>
            </w:r>
          </w:p>
        </w:tc>
        <w:tc>
          <w:tcPr>
            <w:tcW w:w="452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Срок действия предлагаемого проекта акта</w:t>
            </w:r>
          </w:p>
        </w:tc>
        <w:tc>
          <w:tcPr>
            <w:tcW w:w="3986"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(не установлен/ ___ лет до _______ 20___ г.)</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7" w:name="sub_1209"/>
      <w:r w:rsidRPr="00F5569B">
        <w:rPr>
          <w:rFonts w:ascii="Times New Roman CYR" w:eastAsiaTheme="minorEastAsia" w:hAnsi="Times New Roman CYR" w:cs="Times New Roman CYR"/>
          <w:b/>
          <w:bCs/>
          <w:color w:val="26282F"/>
          <w:sz w:val="24"/>
          <w:szCs w:val="24"/>
          <w:lang w:eastAsia="ru-RU"/>
        </w:rPr>
        <w:t>9. Реализация выбранного варианта достижения поставленных целей</w:t>
      </w:r>
    </w:p>
    <w:bookmarkEnd w:id="67"/>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717"/>
        <w:gridCol w:w="1544"/>
        <w:gridCol w:w="1417"/>
        <w:gridCol w:w="1418"/>
        <w:gridCol w:w="1417"/>
        <w:gridCol w:w="1418"/>
      </w:tblGrid>
      <w:tr w:rsidR="00F5569B" w:rsidRPr="00F5569B" w:rsidTr="00EF2AF8">
        <w:tc>
          <w:tcPr>
            <w:tcW w:w="567"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9.1.</w:t>
            </w:r>
          </w:p>
        </w:tc>
        <w:tc>
          <w:tcPr>
            <w:tcW w:w="4678" w:type="dxa"/>
            <w:gridSpan w:val="3"/>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Организационные вопросы практического применения выбранного варианта достижения поставленных целей</w:t>
            </w:r>
          </w:p>
        </w:tc>
        <w:tc>
          <w:tcPr>
            <w:tcW w:w="4253"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67"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678" w:type="dxa"/>
            <w:gridSpan w:val="3"/>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253"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(описание мероприятий)</w:t>
            </w:r>
          </w:p>
        </w:tc>
      </w:tr>
      <w:tr w:rsidR="00F5569B" w:rsidRPr="00F5569B" w:rsidTr="00CA3BE1">
        <w:tc>
          <w:tcPr>
            <w:tcW w:w="567"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9.2.</w:t>
            </w:r>
          </w:p>
        </w:tc>
        <w:tc>
          <w:tcPr>
            <w:tcW w:w="1717"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 показателя</w:t>
            </w:r>
          </w:p>
        </w:tc>
        <w:tc>
          <w:tcPr>
            <w:tcW w:w="1544"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Фактическое значение показателя (факт, n - 1)</w:t>
            </w:r>
          </w:p>
        </w:tc>
        <w:tc>
          <w:tcPr>
            <w:tcW w:w="1417" w:type="dxa"/>
            <w:tcBorders>
              <w:top w:val="single" w:sz="4" w:space="0" w:color="auto"/>
              <w:left w:val="single" w:sz="4" w:space="0" w:color="auto"/>
              <w:bottom w:val="single" w:sz="4" w:space="0" w:color="auto"/>
              <w:right w:val="single" w:sz="4" w:space="0" w:color="auto"/>
            </w:tcBorders>
          </w:tcPr>
          <w:p w:rsidR="00EF2AF8"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Оценка показателя в текущем периоде</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(n)</w:t>
            </w:r>
          </w:p>
        </w:tc>
        <w:tc>
          <w:tcPr>
            <w:tcW w:w="1418" w:type="dxa"/>
            <w:tcBorders>
              <w:top w:val="single" w:sz="4" w:space="0" w:color="auto"/>
              <w:left w:val="single" w:sz="4" w:space="0" w:color="auto"/>
              <w:bottom w:val="single" w:sz="4" w:space="0" w:color="auto"/>
              <w:right w:val="single" w:sz="4" w:space="0" w:color="auto"/>
            </w:tcBorders>
          </w:tcPr>
          <w:p w:rsidR="00EF2AF8"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 xml:space="preserve">Прогноз значения показателя в период </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(n + 1)</w:t>
            </w:r>
          </w:p>
        </w:tc>
        <w:tc>
          <w:tcPr>
            <w:tcW w:w="1417" w:type="dxa"/>
            <w:tcBorders>
              <w:top w:val="single" w:sz="4" w:space="0" w:color="auto"/>
              <w:left w:val="single" w:sz="4" w:space="0" w:color="auto"/>
              <w:bottom w:val="single" w:sz="4" w:space="0" w:color="auto"/>
              <w:right w:val="single" w:sz="4" w:space="0" w:color="auto"/>
            </w:tcBorders>
          </w:tcPr>
          <w:p w:rsidR="00EF2AF8"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Прогноз значения показателя в период</w:t>
            </w:r>
          </w:p>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(n + 2)</w:t>
            </w:r>
          </w:p>
        </w:tc>
        <w:tc>
          <w:tcPr>
            <w:tcW w:w="141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Прогноз значения показателя в период (n + 3)</w:t>
            </w:r>
          </w:p>
        </w:tc>
      </w:tr>
      <w:tr w:rsidR="00F5569B" w:rsidRPr="00F5569B" w:rsidTr="00CA3BE1">
        <w:tc>
          <w:tcPr>
            <w:tcW w:w="567"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678" w:type="dxa"/>
            <w:gridSpan w:val="3"/>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418"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67" w:type="dxa"/>
            <w:vMerge w:val="restart"/>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9.3.</w:t>
            </w:r>
          </w:p>
        </w:tc>
        <w:tc>
          <w:tcPr>
            <w:tcW w:w="4678" w:type="dxa"/>
            <w:gridSpan w:val="3"/>
            <w:vMerge w:val="restart"/>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Источники информации</w:t>
            </w:r>
          </w:p>
        </w:tc>
        <w:tc>
          <w:tcPr>
            <w:tcW w:w="4253"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F5569B" w:rsidRPr="00F5569B" w:rsidTr="00EF2AF8">
        <w:tc>
          <w:tcPr>
            <w:tcW w:w="567" w:type="dxa"/>
            <w:vMerge/>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678" w:type="dxa"/>
            <w:gridSpan w:val="3"/>
            <w:vMerge/>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4253" w:type="dxa"/>
            <w:gridSpan w:val="3"/>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(наименование)</w:t>
            </w:r>
          </w:p>
        </w:tc>
      </w:tr>
    </w:tbl>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F5569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8" w:name="sub_1210"/>
      <w:r w:rsidRPr="00F5569B">
        <w:rPr>
          <w:rFonts w:ascii="Times New Roman CYR" w:eastAsiaTheme="minorEastAsia" w:hAnsi="Times New Roman CYR" w:cs="Times New Roman CYR"/>
          <w:b/>
          <w:bCs/>
          <w:color w:val="26282F"/>
          <w:sz w:val="24"/>
          <w:szCs w:val="24"/>
          <w:lang w:eastAsia="ru-RU"/>
        </w:rPr>
        <w:t>10. Информация об исполнителях</w:t>
      </w:r>
    </w:p>
    <w:bookmarkEnd w:id="68"/>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23"/>
        <w:gridCol w:w="2620"/>
        <w:gridCol w:w="1932"/>
        <w:gridCol w:w="1781"/>
      </w:tblGrid>
      <w:tr w:rsidR="00F5569B" w:rsidRPr="00F5569B" w:rsidTr="00CA3BE1">
        <w:tc>
          <w:tcPr>
            <w:tcW w:w="3023" w:type="dxa"/>
            <w:tcBorders>
              <w:top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Фамилия, имя, отчество (последнее - при наличии)</w:t>
            </w:r>
          </w:p>
        </w:tc>
        <w:tc>
          <w:tcPr>
            <w:tcW w:w="2620"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Должность</w:t>
            </w:r>
          </w:p>
        </w:tc>
        <w:tc>
          <w:tcPr>
            <w:tcW w:w="1932" w:type="dxa"/>
            <w:tcBorders>
              <w:top w:val="single" w:sz="4" w:space="0" w:color="auto"/>
              <w:left w:val="single" w:sz="4" w:space="0" w:color="auto"/>
              <w:bottom w:val="single" w:sz="4" w:space="0" w:color="auto"/>
              <w:right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Телефон</w:t>
            </w:r>
          </w:p>
        </w:tc>
        <w:tc>
          <w:tcPr>
            <w:tcW w:w="1781" w:type="dxa"/>
            <w:tcBorders>
              <w:top w:val="single" w:sz="4" w:space="0" w:color="auto"/>
              <w:left w:val="single" w:sz="4" w:space="0" w:color="auto"/>
              <w:bottom w:val="single" w:sz="4" w:space="0" w:color="auto"/>
            </w:tcBorders>
          </w:tcPr>
          <w:p w:rsidR="00F5569B" w:rsidRPr="00F5569B" w:rsidRDefault="00F5569B" w:rsidP="00F5569B">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F5569B">
              <w:rPr>
                <w:rFonts w:ascii="Times New Roman CYR" w:eastAsiaTheme="minorEastAsia" w:hAnsi="Times New Roman CYR" w:cs="Times New Roman CYR"/>
                <w:sz w:val="23"/>
                <w:szCs w:val="23"/>
                <w:lang w:eastAsia="ru-RU"/>
              </w:rPr>
              <w:t>Электронный адрес</w:t>
            </w:r>
          </w:p>
        </w:tc>
      </w:tr>
    </w:tbl>
    <w:p w:rsid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452F" w:rsidRDefault="0042452F"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452F" w:rsidRDefault="0042452F"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42452F" w:rsidRPr="00F5569B" w:rsidRDefault="0042452F"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F5569B" w:rsidRPr="00F5569B" w:rsidRDefault="00F5569B" w:rsidP="00CA3B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5569B">
        <w:rPr>
          <w:rFonts w:ascii="Times New Roman CYR" w:eastAsiaTheme="minorEastAsia" w:hAnsi="Times New Roman CYR" w:cs="Times New Roman CYR"/>
          <w:sz w:val="24"/>
          <w:szCs w:val="24"/>
          <w:lang w:eastAsia="ru-RU"/>
        </w:rPr>
        <w:t>Заместитель главы администрации</w:t>
      </w:r>
    </w:p>
    <w:p w:rsidR="00CA3BE1" w:rsidRDefault="00F5569B" w:rsidP="00CA3B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Ибресинского</w:t>
      </w:r>
      <w:r w:rsidRPr="00F5569B">
        <w:rPr>
          <w:rFonts w:ascii="Times New Roman CYR" w:eastAsiaTheme="minorEastAsia" w:hAnsi="Times New Roman CYR" w:cs="Times New Roman CYR"/>
          <w:sz w:val="24"/>
          <w:szCs w:val="24"/>
          <w:lang w:eastAsia="ru-RU"/>
        </w:rPr>
        <w:t xml:space="preserve"> муниципальногоокруга</w:t>
      </w:r>
    </w:p>
    <w:p w:rsidR="00F5569B" w:rsidRPr="00F5569B" w:rsidRDefault="00F5569B" w:rsidP="00CA3BE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F5569B">
        <w:rPr>
          <w:rFonts w:ascii="Times New Roman CYR" w:eastAsiaTheme="minorEastAsia" w:hAnsi="Times New Roman CYR" w:cs="Times New Roman CYR"/>
          <w:sz w:val="24"/>
          <w:szCs w:val="24"/>
          <w:lang w:eastAsia="ru-RU"/>
        </w:rPr>
        <w:t>Чувашской Республики_____________________      _____________________________</w:t>
      </w:r>
    </w:p>
    <w:p w:rsidR="00F5569B" w:rsidRPr="00CA3BE1"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CA3BE1">
        <w:rPr>
          <w:rFonts w:ascii="Times New Roman CYR" w:eastAsiaTheme="minorEastAsia" w:hAnsi="Times New Roman CYR" w:cs="Times New Roman CYR"/>
          <w:sz w:val="20"/>
          <w:szCs w:val="20"/>
          <w:lang w:eastAsia="ru-RU"/>
        </w:rPr>
        <w:t>(подпись)                            (расшифровка подписи)</w:t>
      </w:r>
    </w:p>
    <w:p w:rsidR="00CA3BE1" w:rsidRDefault="00CA3BE1"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p>
    <w:p w:rsidR="00F5569B" w:rsidRPr="00CA3BE1"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CA3BE1">
        <w:rPr>
          <w:rFonts w:ascii="Times New Roman CYR" w:eastAsiaTheme="minorEastAsia" w:hAnsi="Times New Roman CYR" w:cs="Times New Roman CYR"/>
          <w:sz w:val="20"/>
          <w:szCs w:val="20"/>
          <w:lang w:eastAsia="ru-RU"/>
        </w:rPr>
        <w:t>____________________</w:t>
      </w:r>
    </w:p>
    <w:p w:rsidR="00F5569B" w:rsidRPr="00CA3BE1"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0"/>
          <w:szCs w:val="20"/>
          <w:lang w:eastAsia="ru-RU"/>
        </w:rPr>
      </w:pPr>
      <w:r w:rsidRPr="00CA3BE1">
        <w:rPr>
          <w:rFonts w:ascii="Times New Roman CYR" w:eastAsiaTheme="minorEastAsia" w:hAnsi="Times New Roman CYR" w:cs="Times New Roman CYR"/>
          <w:sz w:val="20"/>
          <w:szCs w:val="20"/>
          <w:lang w:eastAsia="ru-RU"/>
        </w:rPr>
        <w:t>(дата)</w:t>
      </w:r>
    </w:p>
    <w:p w:rsidR="00F5569B" w:rsidRPr="00F5569B" w:rsidRDefault="00F5569B" w:rsidP="00F5569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F1142D" w:rsidRDefault="00F1142D" w:rsidP="00F1142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Приложение</w:t>
      </w:r>
      <w:r>
        <w:rPr>
          <w:rFonts w:ascii="Times New Roman" w:eastAsiaTheme="minorEastAsia" w:hAnsi="Times New Roman"/>
          <w:bCs/>
          <w:sz w:val="24"/>
          <w:szCs w:val="24"/>
          <w:lang w:eastAsia="ru-RU"/>
        </w:rPr>
        <w:t xml:space="preserve"> 3</w:t>
      </w:r>
      <w:r w:rsidRPr="00097F62">
        <w:rPr>
          <w:rFonts w:ascii="Times New Roman" w:eastAsiaTheme="minorEastAsia" w:hAnsi="Times New Roman"/>
          <w:bCs/>
          <w:sz w:val="24"/>
          <w:szCs w:val="24"/>
          <w:lang w:eastAsia="ru-RU"/>
        </w:rPr>
        <w:br/>
        <w:t xml:space="preserve">к </w:t>
      </w:r>
      <w:hyperlink w:anchor="sub_1000" w:history="1">
        <w:r w:rsidRPr="00097F62">
          <w:rPr>
            <w:rFonts w:ascii="Times New Roman" w:eastAsiaTheme="minorEastAsia" w:hAnsi="Times New Roman"/>
            <w:sz w:val="24"/>
            <w:szCs w:val="24"/>
            <w:lang w:eastAsia="ru-RU"/>
          </w:rPr>
          <w:t>Порядку</w:t>
        </w:r>
      </w:hyperlink>
      <w:r w:rsidRPr="00097F62">
        <w:rPr>
          <w:rFonts w:ascii="Times New Roman" w:eastAsiaTheme="minorEastAsia" w:hAnsi="Times New Roman"/>
          <w:bCs/>
          <w:sz w:val="24"/>
          <w:szCs w:val="24"/>
          <w:lang w:eastAsia="ru-RU"/>
        </w:rPr>
        <w:t>проведения оценки</w:t>
      </w:r>
      <w:r w:rsidRPr="00097F62">
        <w:rPr>
          <w:rFonts w:ascii="Times New Roman" w:eastAsiaTheme="minorEastAsia" w:hAnsi="Times New Roman"/>
          <w:bCs/>
          <w:sz w:val="24"/>
          <w:szCs w:val="24"/>
          <w:lang w:eastAsia="ru-RU"/>
        </w:rPr>
        <w:br/>
        <w:t>регулирующего воздействия проектов</w:t>
      </w:r>
      <w:r w:rsidRPr="00097F62">
        <w:rPr>
          <w:rFonts w:ascii="Times New Roman" w:eastAsiaTheme="minorEastAsia" w:hAnsi="Times New Roman"/>
          <w:bCs/>
          <w:sz w:val="24"/>
          <w:szCs w:val="24"/>
          <w:lang w:eastAsia="ru-RU"/>
        </w:rPr>
        <w:br/>
        <w:t>муниципальных нормативных правовых</w:t>
      </w:r>
      <w:r w:rsidRPr="00097F62">
        <w:rPr>
          <w:rFonts w:ascii="Times New Roman" w:eastAsiaTheme="minorEastAsia" w:hAnsi="Times New Roman"/>
          <w:bCs/>
          <w:sz w:val="24"/>
          <w:szCs w:val="24"/>
          <w:lang w:eastAsia="ru-RU"/>
        </w:rPr>
        <w:br/>
        <w:t>актов Ибресинского муниципального округа</w:t>
      </w:r>
      <w:r w:rsidRPr="00097F62">
        <w:rPr>
          <w:rFonts w:ascii="Times New Roman" w:eastAsiaTheme="minorEastAsia" w:hAnsi="Times New Roman"/>
          <w:bCs/>
          <w:sz w:val="24"/>
          <w:szCs w:val="24"/>
          <w:lang w:eastAsia="ru-RU"/>
        </w:rPr>
        <w:br/>
        <w:t>Чувашской Республики,затрагивающих вопросы</w:t>
      </w:r>
    </w:p>
    <w:p w:rsidR="00F1142D" w:rsidRDefault="00F1142D" w:rsidP="00F1142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о</w:t>
      </w:r>
      <w:r w:rsidRPr="00097F62">
        <w:rPr>
          <w:rFonts w:ascii="Times New Roman" w:eastAsiaTheme="minorEastAsia" w:hAnsi="Times New Roman"/>
          <w:bCs/>
          <w:sz w:val="24"/>
          <w:szCs w:val="24"/>
          <w:lang w:eastAsia="ru-RU"/>
        </w:rPr>
        <w:t>существления</w:t>
      </w:r>
      <w:r>
        <w:rPr>
          <w:rFonts w:ascii="Times New Roman" w:eastAsiaTheme="minorEastAsia" w:hAnsi="Times New Roman"/>
          <w:bCs/>
          <w:sz w:val="24"/>
          <w:szCs w:val="24"/>
          <w:lang w:eastAsia="ru-RU"/>
        </w:rPr>
        <w:t>предпринимательской</w:t>
      </w:r>
    </w:p>
    <w:p w:rsidR="00F1142D" w:rsidRPr="00097F62" w:rsidRDefault="00F1142D" w:rsidP="00F1142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и инвестиционнойдеятельности</w:t>
      </w: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F1142D" w:rsidRPr="00F1142D" w:rsidRDefault="00F1142D" w:rsidP="00F1142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F1142D">
        <w:rPr>
          <w:rFonts w:ascii="Times New Roman CYR" w:eastAsiaTheme="minorEastAsia" w:hAnsi="Times New Roman CYR" w:cs="Times New Roman CYR"/>
          <w:b/>
          <w:bCs/>
          <w:color w:val="26282F"/>
          <w:sz w:val="24"/>
          <w:szCs w:val="24"/>
          <w:lang w:eastAsia="ru-RU"/>
        </w:rPr>
        <w:t>Заключение</w:t>
      </w:r>
      <w:r w:rsidRPr="00F1142D">
        <w:rPr>
          <w:rFonts w:ascii="Times New Roman CYR" w:eastAsiaTheme="minorEastAsia" w:hAnsi="Times New Roman CYR" w:cs="Times New Roman CYR"/>
          <w:b/>
          <w:bCs/>
          <w:color w:val="26282F"/>
          <w:sz w:val="24"/>
          <w:szCs w:val="24"/>
          <w:lang w:eastAsia="ru-RU"/>
        </w:rPr>
        <w:br/>
        <w:t>об оценке регулирующего воздействия проекта</w:t>
      </w:r>
    </w:p>
    <w:p w:rsidR="00F1142D" w:rsidRPr="00F1142D" w:rsidRDefault="00F1142D" w:rsidP="00F1142D">
      <w:pPr>
        <w:widowControl w:val="0"/>
        <w:autoSpaceDE w:val="0"/>
        <w:autoSpaceDN w:val="0"/>
        <w:adjustRightInd w:val="0"/>
        <w:spacing w:after="0" w:line="240" w:lineRule="auto"/>
        <w:rPr>
          <w:rFonts w:ascii="Courier New" w:eastAsiaTheme="minorEastAsia" w:hAnsi="Courier New" w:cs="Courier New"/>
          <w:sz w:val="22"/>
          <w:szCs w:val="22"/>
          <w:lang w:eastAsia="ru-RU"/>
        </w:rPr>
      </w:pPr>
      <w:r w:rsidRPr="00F1142D">
        <w:rPr>
          <w:rFonts w:ascii="Courier New" w:eastAsiaTheme="minorEastAsia" w:hAnsi="Courier New" w:cs="Courier New"/>
          <w:sz w:val="22"/>
          <w:szCs w:val="22"/>
          <w:lang w:eastAsia="ru-RU"/>
        </w:rPr>
        <w:t>____________________________________________________________________</w:t>
      </w:r>
      <w:r>
        <w:rPr>
          <w:rFonts w:ascii="Courier New" w:eastAsiaTheme="minorEastAsia" w:hAnsi="Courier New" w:cs="Courier New"/>
          <w:sz w:val="22"/>
          <w:szCs w:val="22"/>
          <w:lang w:eastAsia="ru-RU"/>
        </w:rPr>
        <w:t>__</w:t>
      </w:r>
    </w:p>
    <w:p w:rsidR="00F1142D" w:rsidRDefault="00F1142D" w:rsidP="00F1142D">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 xml:space="preserve">(наименование проекта нормативного правового акта </w:t>
      </w:r>
    </w:p>
    <w:p w:rsidR="00F1142D" w:rsidRPr="00F1142D" w:rsidRDefault="00F1142D" w:rsidP="00F1142D">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Ибресинского </w:t>
      </w:r>
      <w:r w:rsidRPr="00F1142D">
        <w:rPr>
          <w:rFonts w:ascii="Times New Roman" w:eastAsiaTheme="minorEastAsia" w:hAnsi="Times New Roman"/>
          <w:sz w:val="20"/>
          <w:szCs w:val="20"/>
          <w:lang w:eastAsia="ru-RU"/>
        </w:rPr>
        <w:t>муниципального округаЧувашской Республики)</w:t>
      </w:r>
    </w:p>
    <w:p w:rsid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______________________________________ рассмотрел(о) сводный отчет о</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(наименование ответственного подразделения)</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lastRenderedPageBreak/>
        <w:t>результатах проведения оценки регулирующего воздействия (далее - сводныйотчет об ОРВ) проекта</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 xml:space="preserve"> ____________________________________________________________________</w:t>
      </w:r>
      <w:r>
        <w:rPr>
          <w:rFonts w:ascii="Times New Roman" w:eastAsiaTheme="minorEastAsia" w:hAnsi="Times New Roman"/>
          <w:sz w:val="24"/>
          <w:szCs w:val="24"/>
          <w:lang w:eastAsia="ru-RU"/>
        </w:rPr>
        <w:t>________</w:t>
      </w:r>
    </w:p>
    <w:p w:rsidR="00F1142D" w:rsidRDefault="00F1142D" w:rsidP="00F1142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F1142D">
        <w:rPr>
          <w:rFonts w:ascii="Times New Roman" w:eastAsiaTheme="minorEastAsia" w:hAnsi="Times New Roman"/>
          <w:sz w:val="20"/>
          <w:szCs w:val="20"/>
          <w:lang w:eastAsia="ru-RU"/>
        </w:rPr>
        <w:t>(наименование проекта нормативного правового акта (далее - проект акта)</w:t>
      </w:r>
    </w:p>
    <w:p w:rsid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и сообщает следующее.</w:t>
      </w:r>
    </w:p>
    <w:p w:rsidR="00F1142D" w:rsidRPr="00F1142D" w:rsidRDefault="00F1142D" w:rsidP="00F1142D">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Проект _____________________________________________________________</w:t>
      </w:r>
      <w:r>
        <w:rPr>
          <w:rFonts w:ascii="Times New Roman" w:eastAsiaTheme="minorEastAsia" w:hAnsi="Times New Roman"/>
          <w:sz w:val="24"/>
          <w:szCs w:val="24"/>
          <w:lang w:eastAsia="ru-RU"/>
        </w:rPr>
        <w:t>____</w:t>
      </w:r>
    </w:p>
    <w:p w:rsidR="00F1142D" w:rsidRPr="00F1142D" w:rsidRDefault="00F1142D" w:rsidP="00F1142D">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(наименование проекта акта)</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предусматривает ________________________________________________________</w:t>
      </w:r>
      <w:r w:rsidR="0042452F">
        <w:rPr>
          <w:rFonts w:ascii="Times New Roman" w:eastAsiaTheme="minorEastAsia" w:hAnsi="Times New Roman"/>
          <w:sz w:val="24"/>
          <w:szCs w:val="24"/>
          <w:lang w:eastAsia="ru-RU"/>
        </w:rPr>
        <w:t>______</w:t>
      </w:r>
      <w:r w:rsidRPr="00F1142D">
        <w:rPr>
          <w:rFonts w:ascii="Times New Roman" w:eastAsiaTheme="minorEastAsia" w:hAnsi="Times New Roman"/>
          <w:sz w:val="24"/>
          <w:szCs w:val="24"/>
          <w:lang w:eastAsia="ru-RU"/>
        </w:rPr>
        <w:t>.</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 xml:space="preserve">                                                               (цель, суть проекта акта)</w:t>
      </w:r>
    </w:p>
    <w:p w:rsidR="00F1142D" w:rsidRPr="00F1142D" w:rsidRDefault="00F1142D" w:rsidP="0042452F">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 xml:space="preserve">В ходе ОРВ выявлено, что </w:t>
      </w:r>
      <w:r>
        <w:rPr>
          <w:rFonts w:ascii="Times New Roman" w:eastAsiaTheme="minorEastAsia" w:hAnsi="Times New Roman"/>
          <w:sz w:val="24"/>
          <w:szCs w:val="24"/>
          <w:lang w:eastAsia="ru-RU"/>
        </w:rPr>
        <w:t xml:space="preserve">проект </w:t>
      </w:r>
      <w:r w:rsidRPr="00F1142D">
        <w:rPr>
          <w:rFonts w:ascii="Times New Roman" w:eastAsiaTheme="minorEastAsia" w:hAnsi="Times New Roman"/>
          <w:sz w:val="24"/>
          <w:szCs w:val="24"/>
          <w:lang w:eastAsia="ru-RU"/>
        </w:rPr>
        <w:t>затрагивает интересы</w:t>
      </w:r>
      <w:r w:rsidR="0042452F">
        <w:rPr>
          <w:rFonts w:ascii="Times New Roman" w:eastAsiaTheme="minorEastAsia" w:hAnsi="Times New Roman"/>
          <w:sz w:val="24"/>
          <w:szCs w:val="24"/>
          <w:lang w:eastAsia="ru-RU"/>
        </w:rPr>
        <w:t xml:space="preserve"> _____________________________</w:t>
      </w:r>
      <w:r>
        <w:rPr>
          <w:rFonts w:ascii="Times New Roman" w:eastAsiaTheme="minorEastAsia" w:hAnsi="Times New Roman"/>
          <w:sz w:val="24"/>
          <w:szCs w:val="24"/>
          <w:lang w:eastAsia="ru-RU"/>
        </w:rPr>
        <w:t>____</w:t>
      </w:r>
      <w:r w:rsidRPr="00F1142D">
        <w:rPr>
          <w:rFonts w:ascii="Times New Roman" w:eastAsiaTheme="minorEastAsia" w:hAnsi="Times New Roman"/>
          <w:sz w:val="24"/>
          <w:szCs w:val="24"/>
          <w:lang w:eastAsia="ru-RU"/>
        </w:rPr>
        <w:t>_____________________________________</w:t>
      </w:r>
      <w:r w:rsidR="0042452F">
        <w:rPr>
          <w:rFonts w:ascii="Times New Roman" w:eastAsiaTheme="minorEastAsia" w:hAnsi="Times New Roman"/>
          <w:sz w:val="24"/>
          <w:szCs w:val="24"/>
          <w:lang w:eastAsia="ru-RU"/>
        </w:rPr>
        <w:t>______________________________</w:t>
      </w:r>
    </w:p>
    <w:p w:rsidR="00F1142D" w:rsidRPr="00F1142D" w:rsidRDefault="00F1142D" w:rsidP="0042452F">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42452F">
        <w:rPr>
          <w:rFonts w:ascii="Times New Roman" w:eastAsiaTheme="minorEastAsia" w:hAnsi="Times New Roman"/>
          <w:sz w:val="20"/>
          <w:szCs w:val="20"/>
          <w:lang w:eastAsia="ru-RU"/>
        </w:rPr>
        <w:t xml:space="preserve">(количественная </w:t>
      </w:r>
      <w:r w:rsidRPr="00F1142D">
        <w:rPr>
          <w:rFonts w:ascii="Times New Roman" w:eastAsiaTheme="minorEastAsia" w:hAnsi="Times New Roman"/>
          <w:sz w:val="20"/>
          <w:szCs w:val="20"/>
          <w:lang w:eastAsia="ru-RU"/>
        </w:rPr>
        <w:t>оценка круга субъектов предпринимательской иинвестиционной деятельности)</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процедура ОРВ проведена в _______________________________________________</w:t>
      </w:r>
      <w:r w:rsidR="0042452F">
        <w:rPr>
          <w:rFonts w:ascii="Times New Roman" w:eastAsiaTheme="minorEastAsia" w:hAnsi="Times New Roman"/>
          <w:sz w:val="24"/>
          <w:szCs w:val="24"/>
          <w:lang w:eastAsia="ru-RU"/>
        </w:rPr>
        <w:t>______</w:t>
      </w:r>
    </w:p>
    <w:p w:rsidR="00F1142D" w:rsidRPr="00F1142D" w:rsidRDefault="00F1142D" w:rsidP="0042452F">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(наименование уполномоченного подразделения)</w:t>
      </w:r>
    </w:p>
    <w:p w:rsidR="00F1142D" w:rsidRPr="00F1142D" w:rsidRDefault="00F1142D" w:rsidP="0042452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соответствии с Порядком проведения оценки регулирующего воздействияпроектов</w:t>
      </w:r>
      <w:r w:rsidR="0042452F">
        <w:rPr>
          <w:rFonts w:ascii="Times New Roman" w:eastAsiaTheme="minorEastAsia" w:hAnsi="Times New Roman"/>
          <w:sz w:val="24"/>
          <w:szCs w:val="24"/>
          <w:lang w:eastAsia="ru-RU"/>
        </w:rPr>
        <w:t xml:space="preserve"> муниципальных нормативных правовых</w:t>
      </w:r>
      <w:r w:rsidRPr="00F1142D">
        <w:rPr>
          <w:rFonts w:ascii="Times New Roman" w:eastAsiaTheme="minorEastAsia" w:hAnsi="Times New Roman"/>
          <w:sz w:val="24"/>
          <w:szCs w:val="24"/>
          <w:lang w:eastAsia="ru-RU"/>
        </w:rPr>
        <w:t xml:space="preserve"> актов </w:t>
      </w:r>
      <w:r>
        <w:rPr>
          <w:rFonts w:ascii="Times New Roman" w:eastAsiaTheme="minorEastAsia" w:hAnsi="Times New Roman"/>
          <w:sz w:val="24"/>
          <w:szCs w:val="24"/>
          <w:lang w:eastAsia="ru-RU"/>
        </w:rPr>
        <w:t>Ибресинского</w:t>
      </w:r>
      <w:r w:rsidRPr="00F1142D">
        <w:rPr>
          <w:rFonts w:ascii="Times New Roman" w:eastAsiaTheme="minorEastAsia" w:hAnsi="Times New Roman"/>
          <w:sz w:val="24"/>
          <w:szCs w:val="24"/>
          <w:lang w:eastAsia="ru-RU"/>
        </w:rPr>
        <w:t>муниципального округа Чувашской Республики, затрагивающих вопросы</w:t>
      </w:r>
      <w:r w:rsidR="0042452F">
        <w:rPr>
          <w:rFonts w:ascii="Times New Roman" w:eastAsiaTheme="minorEastAsia" w:hAnsi="Times New Roman"/>
          <w:sz w:val="24"/>
          <w:szCs w:val="24"/>
          <w:lang w:eastAsia="ru-RU"/>
        </w:rPr>
        <w:t xml:space="preserve"> осуществления предпринимательской </w:t>
      </w:r>
      <w:r w:rsidRPr="00F1142D">
        <w:rPr>
          <w:rFonts w:ascii="Times New Roman" w:eastAsiaTheme="minorEastAsia" w:hAnsi="Times New Roman"/>
          <w:sz w:val="24"/>
          <w:szCs w:val="24"/>
          <w:lang w:eastAsia="ru-RU"/>
        </w:rPr>
        <w:t>и инвестиционной  деятельности,</w:t>
      </w:r>
      <w:r w:rsidR="0042452F">
        <w:rPr>
          <w:rFonts w:ascii="Times New Roman" w:eastAsiaTheme="minorEastAsia" w:hAnsi="Times New Roman"/>
          <w:sz w:val="24"/>
          <w:szCs w:val="24"/>
          <w:lang w:eastAsia="ru-RU"/>
        </w:rPr>
        <w:t xml:space="preserve"> утвержденным </w:t>
      </w:r>
      <w:r w:rsidRPr="00F1142D">
        <w:rPr>
          <w:rFonts w:ascii="Times New Roman" w:eastAsiaTheme="minorEastAsia" w:hAnsi="Times New Roman"/>
          <w:sz w:val="24"/>
          <w:szCs w:val="24"/>
          <w:lang w:eastAsia="ru-RU"/>
        </w:rPr>
        <w:t xml:space="preserve">постановлением </w:t>
      </w:r>
      <w:r w:rsidR="0042452F">
        <w:rPr>
          <w:rFonts w:ascii="Times New Roman" w:eastAsiaTheme="minorEastAsia" w:hAnsi="Times New Roman"/>
          <w:sz w:val="24"/>
          <w:szCs w:val="24"/>
          <w:lang w:eastAsia="ru-RU"/>
        </w:rPr>
        <w:t xml:space="preserve">администрации </w:t>
      </w:r>
      <w:r>
        <w:rPr>
          <w:rFonts w:ascii="Times New Roman" w:eastAsiaTheme="minorEastAsia" w:hAnsi="Times New Roman"/>
          <w:sz w:val="24"/>
          <w:szCs w:val="24"/>
          <w:lang w:eastAsia="ru-RU"/>
        </w:rPr>
        <w:t>Ибресинского</w:t>
      </w:r>
      <w:r w:rsidRPr="00F1142D">
        <w:rPr>
          <w:rFonts w:ascii="Times New Roman" w:eastAsiaTheme="minorEastAsia" w:hAnsi="Times New Roman"/>
          <w:sz w:val="24"/>
          <w:szCs w:val="24"/>
          <w:lang w:eastAsia="ru-RU"/>
        </w:rPr>
        <w:t xml:space="preserve">  муниципальногоокруга Чувашской Республики от </w:t>
      </w:r>
      <w:r w:rsidR="0042452F">
        <w:rPr>
          <w:rFonts w:ascii="Times New Roman" w:eastAsiaTheme="minorEastAsia" w:hAnsi="Times New Roman"/>
          <w:sz w:val="24"/>
          <w:szCs w:val="24"/>
          <w:lang w:eastAsia="ru-RU"/>
        </w:rPr>
        <w:t>17марта</w:t>
      </w:r>
      <w:r w:rsidRPr="00F1142D">
        <w:rPr>
          <w:rFonts w:ascii="Times New Roman" w:eastAsiaTheme="minorEastAsia" w:hAnsi="Times New Roman"/>
          <w:sz w:val="24"/>
          <w:szCs w:val="24"/>
          <w:lang w:eastAsia="ru-RU"/>
        </w:rPr>
        <w:t xml:space="preserve"> 2023 г. </w:t>
      </w:r>
      <w:r w:rsidR="0042452F">
        <w:rPr>
          <w:rFonts w:ascii="Times New Roman" w:eastAsiaTheme="minorEastAsia" w:hAnsi="Times New Roman"/>
          <w:sz w:val="24"/>
          <w:szCs w:val="24"/>
          <w:lang w:eastAsia="ru-RU"/>
        </w:rPr>
        <w:t>№265</w:t>
      </w:r>
      <w:r w:rsidRPr="00F1142D">
        <w:rPr>
          <w:rFonts w:ascii="Times New Roman" w:eastAsiaTheme="minorEastAsia" w:hAnsi="Times New Roman"/>
          <w:sz w:val="24"/>
          <w:szCs w:val="24"/>
          <w:lang w:eastAsia="ru-RU"/>
        </w:rPr>
        <w:t xml:space="preserve"> (далее - Порядок).</w:t>
      </w:r>
    </w:p>
    <w:p w:rsidR="00F1142D" w:rsidRPr="00F1142D" w:rsidRDefault="00F1142D" w:rsidP="0042452F">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В ходе ОРВ проекта _________________________________________________</w:t>
      </w:r>
      <w:r w:rsidR="0042452F">
        <w:rPr>
          <w:rFonts w:ascii="Times New Roman" w:eastAsiaTheme="minorEastAsia" w:hAnsi="Times New Roman"/>
          <w:sz w:val="24"/>
          <w:szCs w:val="24"/>
          <w:lang w:eastAsia="ru-RU"/>
        </w:rPr>
        <w:t>_____</w:t>
      </w:r>
    </w:p>
    <w:p w:rsidR="00F1142D" w:rsidRPr="00F1142D" w:rsidRDefault="00F1142D" w:rsidP="0042452F">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(наименование проекта акта)</w:t>
      </w:r>
    </w:p>
    <w:p w:rsidR="00F1142D" w:rsidRPr="00F1142D" w:rsidRDefault="00F1142D" w:rsidP="0042452F">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 xml:space="preserve">не выявлены (выявлены) положения, вводящие </w:t>
      </w:r>
      <w:r w:rsidR="0042452F">
        <w:rPr>
          <w:rFonts w:ascii="Times New Roman" w:eastAsiaTheme="minorEastAsia" w:hAnsi="Times New Roman"/>
          <w:sz w:val="24"/>
          <w:szCs w:val="24"/>
          <w:lang w:eastAsia="ru-RU"/>
        </w:rPr>
        <w:t xml:space="preserve">обязательные </w:t>
      </w:r>
      <w:r w:rsidRPr="00F1142D">
        <w:rPr>
          <w:rFonts w:ascii="Times New Roman" w:eastAsiaTheme="minorEastAsia" w:hAnsi="Times New Roman"/>
          <w:sz w:val="24"/>
          <w:szCs w:val="24"/>
          <w:lang w:eastAsia="ru-RU"/>
        </w:rPr>
        <w:t>требования,избыточныеобязанности, запреты и ограничения для субъектовпредпринимательской и иной экономической деятельности или способствующие</w:t>
      </w:r>
      <w:r w:rsidR="0042452F">
        <w:rPr>
          <w:rFonts w:ascii="Times New Roman" w:eastAsiaTheme="minorEastAsia" w:hAnsi="Times New Roman"/>
          <w:sz w:val="24"/>
          <w:szCs w:val="24"/>
          <w:lang w:eastAsia="ru-RU"/>
        </w:rPr>
        <w:t xml:space="preserve"> их </w:t>
      </w:r>
      <w:r w:rsidRPr="00F1142D">
        <w:rPr>
          <w:rFonts w:ascii="Times New Roman" w:eastAsiaTheme="minorEastAsia" w:hAnsi="Times New Roman"/>
          <w:sz w:val="24"/>
          <w:szCs w:val="24"/>
          <w:lang w:eastAsia="ru-RU"/>
        </w:rPr>
        <w:t>введению, а также положения, с</w:t>
      </w:r>
      <w:r w:rsidR="0042452F">
        <w:rPr>
          <w:rFonts w:ascii="Times New Roman" w:eastAsiaTheme="minorEastAsia" w:hAnsi="Times New Roman"/>
          <w:sz w:val="24"/>
          <w:szCs w:val="24"/>
          <w:lang w:eastAsia="ru-RU"/>
        </w:rPr>
        <w:t xml:space="preserve">пособствующие </w:t>
      </w:r>
      <w:r w:rsidRPr="00F1142D">
        <w:rPr>
          <w:rFonts w:ascii="Times New Roman" w:eastAsiaTheme="minorEastAsia" w:hAnsi="Times New Roman"/>
          <w:sz w:val="24"/>
          <w:szCs w:val="24"/>
          <w:lang w:eastAsia="ru-RU"/>
        </w:rPr>
        <w:t xml:space="preserve">возникновениюнеобоснованных расходов </w:t>
      </w:r>
      <w:r w:rsidR="0042452F">
        <w:rPr>
          <w:rFonts w:ascii="Times New Roman" w:eastAsiaTheme="minorEastAsia" w:hAnsi="Times New Roman"/>
          <w:sz w:val="24"/>
          <w:szCs w:val="24"/>
          <w:lang w:eastAsia="ru-RU"/>
        </w:rPr>
        <w:t>субъектов</w:t>
      </w:r>
      <w:r w:rsidRPr="00F1142D">
        <w:rPr>
          <w:rFonts w:ascii="Times New Roman" w:eastAsiaTheme="minorEastAsia" w:hAnsi="Times New Roman"/>
          <w:sz w:val="24"/>
          <w:szCs w:val="24"/>
          <w:lang w:eastAsia="ru-RU"/>
        </w:rPr>
        <w:t xml:space="preserve"> предпринимательской и инойэкономической деятельности и бюджета </w:t>
      </w:r>
      <w:r>
        <w:rPr>
          <w:rFonts w:ascii="Times New Roman" w:eastAsiaTheme="minorEastAsia" w:hAnsi="Times New Roman"/>
          <w:sz w:val="24"/>
          <w:szCs w:val="24"/>
          <w:lang w:eastAsia="ru-RU"/>
        </w:rPr>
        <w:t>Ибресинского</w:t>
      </w:r>
      <w:r w:rsidRPr="00F1142D">
        <w:rPr>
          <w:rFonts w:ascii="Times New Roman" w:eastAsiaTheme="minorEastAsia" w:hAnsi="Times New Roman"/>
          <w:sz w:val="24"/>
          <w:szCs w:val="24"/>
          <w:lang w:eastAsia="ru-RU"/>
        </w:rPr>
        <w:t>муниципального округа</w:t>
      </w:r>
      <w:r w:rsidR="006C0FDC">
        <w:rPr>
          <w:rFonts w:ascii="Times New Roman" w:eastAsiaTheme="minorEastAsia" w:hAnsi="Times New Roman"/>
          <w:sz w:val="24"/>
          <w:szCs w:val="24"/>
          <w:lang w:eastAsia="ru-RU"/>
        </w:rPr>
        <w:t xml:space="preserve">Чувашской </w:t>
      </w:r>
      <w:r w:rsidRPr="00F1142D">
        <w:rPr>
          <w:rFonts w:ascii="Times New Roman" w:eastAsiaTheme="minorEastAsia" w:hAnsi="Times New Roman"/>
          <w:sz w:val="24"/>
          <w:szCs w:val="24"/>
          <w:lang w:eastAsia="ru-RU"/>
        </w:rPr>
        <w:t>Р</w:t>
      </w:r>
      <w:r w:rsidR="0042452F">
        <w:rPr>
          <w:rFonts w:ascii="Times New Roman" w:eastAsiaTheme="minorEastAsia" w:hAnsi="Times New Roman"/>
          <w:sz w:val="24"/>
          <w:szCs w:val="24"/>
          <w:lang w:eastAsia="ru-RU"/>
        </w:rPr>
        <w:t xml:space="preserve">еспублики, </w:t>
      </w:r>
      <w:r w:rsidRPr="00F1142D">
        <w:rPr>
          <w:rFonts w:ascii="Times New Roman" w:eastAsiaTheme="minorEastAsia" w:hAnsi="Times New Roman"/>
          <w:sz w:val="24"/>
          <w:szCs w:val="24"/>
          <w:lang w:eastAsia="ru-RU"/>
        </w:rPr>
        <w:t>ограничению конкуренции.</w:t>
      </w:r>
    </w:p>
    <w:p w:rsidR="00F1142D" w:rsidRPr="00F1142D" w:rsidRDefault="00F1142D" w:rsidP="0042452F">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Сводный отчет об ОРВ проекта _______________________________________</w:t>
      </w:r>
      <w:r w:rsidR="0042452F">
        <w:rPr>
          <w:rFonts w:ascii="Times New Roman" w:eastAsiaTheme="minorEastAsia" w:hAnsi="Times New Roman"/>
          <w:sz w:val="24"/>
          <w:szCs w:val="24"/>
          <w:lang w:eastAsia="ru-RU"/>
        </w:rPr>
        <w:t>_____</w:t>
      </w:r>
    </w:p>
    <w:p w:rsidR="00F1142D" w:rsidRPr="00F1142D" w:rsidRDefault="00F1142D" w:rsidP="0042452F">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(наименование проекта акта)</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соответствует (не соответствует) требованиям Порядка, в связи с этимсогласовывается (не согласовывается).</w:t>
      </w:r>
    </w:p>
    <w:p w:rsidR="00F1142D" w:rsidRDefault="00F1142D" w:rsidP="00F1142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2452F" w:rsidRDefault="0042452F" w:rsidP="00F1142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2452F" w:rsidRDefault="0042452F" w:rsidP="00F1142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2452F" w:rsidRPr="00F1142D" w:rsidRDefault="0042452F" w:rsidP="00F1142D">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Заместитель  главы  администрации</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Ибресинского</w:t>
      </w:r>
      <w:r w:rsidRPr="00F1142D">
        <w:rPr>
          <w:rFonts w:ascii="Times New Roman" w:eastAsiaTheme="minorEastAsia" w:hAnsi="Times New Roman"/>
          <w:sz w:val="24"/>
          <w:szCs w:val="24"/>
          <w:lang w:eastAsia="ru-RU"/>
        </w:rPr>
        <w:t xml:space="preserve"> муниципального округа</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Чувашской Республики, курирующий</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4"/>
          <w:szCs w:val="24"/>
          <w:lang w:eastAsia="ru-RU"/>
        </w:rPr>
      </w:pPr>
      <w:r w:rsidRPr="00F1142D">
        <w:rPr>
          <w:rFonts w:ascii="Times New Roman" w:eastAsiaTheme="minorEastAsia" w:hAnsi="Times New Roman"/>
          <w:sz w:val="24"/>
          <w:szCs w:val="24"/>
          <w:lang w:eastAsia="ru-RU"/>
        </w:rPr>
        <w:t>ответственное подразделение _________________   _______________________</w:t>
      </w:r>
    </w:p>
    <w:p w:rsidR="00F1142D" w:rsidRPr="00F1142D" w:rsidRDefault="00F1142D" w:rsidP="00F1142D">
      <w:pPr>
        <w:widowControl w:val="0"/>
        <w:autoSpaceDE w:val="0"/>
        <w:autoSpaceDN w:val="0"/>
        <w:adjustRightInd w:val="0"/>
        <w:spacing w:after="0" w:line="240" w:lineRule="auto"/>
        <w:rPr>
          <w:rFonts w:ascii="Times New Roman" w:eastAsiaTheme="minorEastAsia" w:hAnsi="Times New Roman"/>
          <w:sz w:val="20"/>
          <w:szCs w:val="20"/>
          <w:lang w:eastAsia="ru-RU"/>
        </w:rPr>
      </w:pPr>
      <w:r w:rsidRPr="00F1142D">
        <w:rPr>
          <w:rFonts w:ascii="Times New Roman" w:eastAsiaTheme="minorEastAsia" w:hAnsi="Times New Roman"/>
          <w:sz w:val="20"/>
          <w:szCs w:val="20"/>
          <w:lang w:eastAsia="ru-RU"/>
        </w:rPr>
        <w:t xml:space="preserve">   (подпись)       (расшифровка подписи)</w:t>
      </w: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FDC" w:rsidRDefault="006C0FDC"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C0E8F" w:rsidRDefault="006C0E8F"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p>
    <w:p w:rsidR="00683FD4" w:rsidRPr="00EE39A9" w:rsidRDefault="00683FD4" w:rsidP="00683FD4">
      <w:pPr>
        <w:widowControl w:val="0"/>
        <w:tabs>
          <w:tab w:val="left" w:pos="870"/>
          <w:tab w:val="right" w:pos="9355"/>
        </w:tabs>
        <w:autoSpaceDE w:val="0"/>
        <w:autoSpaceDN w:val="0"/>
        <w:spacing w:after="0" w:line="240" w:lineRule="auto"/>
        <w:jc w:val="right"/>
        <w:outlineLvl w:val="0"/>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2</w:t>
      </w:r>
    </w:p>
    <w:p w:rsidR="00683FD4" w:rsidRPr="00EE39A9" w:rsidRDefault="00683FD4" w:rsidP="00683FD4">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к постановлению администрации</w:t>
      </w:r>
    </w:p>
    <w:p w:rsidR="00683FD4" w:rsidRPr="00EE39A9" w:rsidRDefault="00683FD4" w:rsidP="00683FD4">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Ибресинского муниципального округа</w:t>
      </w:r>
    </w:p>
    <w:p w:rsidR="00683FD4" w:rsidRPr="00EE39A9" w:rsidRDefault="00683FD4" w:rsidP="00683FD4">
      <w:pPr>
        <w:widowControl w:val="0"/>
        <w:autoSpaceDE w:val="0"/>
        <w:autoSpaceDN w:val="0"/>
        <w:spacing w:after="0" w:line="240" w:lineRule="auto"/>
        <w:jc w:val="right"/>
        <w:rPr>
          <w:rFonts w:ascii="Times New Roman" w:eastAsia="Times New Roman" w:hAnsi="Times New Roman"/>
          <w:sz w:val="24"/>
          <w:szCs w:val="24"/>
          <w:lang w:eastAsia="ru-RU"/>
        </w:rPr>
      </w:pPr>
      <w:r w:rsidRPr="00EE39A9">
        <w:rPr>
          <w:rFonts w:ascii="Times New Roman" w:eastAsia="Times New Roman" w:hAnsi="Times New Roman"/>
          <w:sz w:val="24"/>
          <w:szCs w:val="24"/>
          <w:lang w:eastAsia="ru-RU"/>
        </w:rPr>
        <w:t xml:space="preserve">Чувашской Республики </w:t>
      </w:r>
    </w:p>
    <w:p w:rsidR="003B5D91" w:rsidRPr="003B5D91" w:rsidRDefault="006265DB" w:rsidP="00683FD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eastAsia="Times New Roman" w:hAnsi="Times New Roman"/>
          <w:sz w:val="24"/>
          <w:szCs w:val="24"/>
          <w:lang w:eastAsia="ru-RU"/>
        </w:rPr>
        <w:t xml:space="preserve">от </w:t>
      </w:r>
      <w:r w:rsidR="00A17940">
        <w:rPr>
          <w:rFonts w:ascii="Times New Roman" w:eastAsia="Times New Roman" w:hAnsi="Times New Roman"/>
          <w:sz w:val="24"/>
          <w:szCs w:val="24"/>
          <w:lang w:eastAsia="ru-RU"/>
        </w:rPr>
        <w:t>29</w:t>
      </w:r>
      <w:r>
        <w:rPr>
          <w:rFonts w:ascii="Times New Roman" w:eastAsia="Times New Roman" w:hAnsi="Times New Roman"/>
          <w:sz w:val="24"/>
          <w:szCs w:val="24"/>
          <w:lang w:eastAsia="ru-RU"/>
        </w:rPr>
        <w:t>.</w:t>
      </w:r>
      <w:r w:rsidR="00A17940">
        <w:rPr>
          <w:rFonts w:ascii="Times New Roman" w:eastAsia="Times New Roman" w:hAnsi="Times New Roman"/>
          <w:sz w:val="24"/>
          <w:szCs w:val="24"/>
          <w:lang w:eastAsia="ru-RU"/>
        </w:rPr>
        <w:t>07</w:t>
      </w:r>
      <w:r>
        <w:rPr>
          <w:rFonts w:ascii="Times New Roman" w:eastAsia="Times New Roman" w:hAnsi="Times New Roman"/>
          <w:sz w:val="24"/>
          <w:szCs w:val="24"/>
          <w:lang w:eastAsia="ru-RU"/>
        </w:rPr>
        <w:t>.202</w:t>
      </w:r>
      <w:r w:rsidR="002B0171">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 № </w:t>
      </w:r>
      <w:r w:rsidR="00A17940">
        <w:rPr>
          <w:rFonts w:ascii="Times New Roman" w:eastAsia="Times New Roman" w:hAnsi="Times New Roman"/>
          <w:sz w:val="24"/>
          <w:szCs w:val="24"/>
          <w:lang w:eastAsia="ru-RU"/>
        </w:rPr>
        <w:t>728</w:t>
      </w:r>
    </w:p>
    <w:p w:rsidR="002B0171" w:rsidRPr="002B0171" w:rsidRDefault="002B0171" w:rsidP="002B017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69" w:name="sub_3000"/>
      <w:r w:rsidRPr="002B0171">
        <w:rPr>
          <w:rFonts w:ascii="Times New Roman CYR" w:eastAsiaTheme="minorEastAsia" w:hAnsi="Times New Roman CYR" w:cs="Times New Roman CYR"/>
          <w:b/>
          <w:bCs/>
          <w:color w:val="26282F"/>
          <w:sz w:val="24"/>
          <w:szCs w:val="24"/>
          <w:lang w:eastAsia="ru-RU"/>
        </w:rPr>
        <w:t>Порядок</w:t>
      </w:r>
      <w:r w:rsidRPr="002B0171">
        <w:rPr>
          <w:rFonts w:ascii="Times New Roman CYR" w:eastAsiaTheme="minorEastAsia" w:hAnsi="Times New Roman CYR" w:cs="Times New Roman CYR"/>
          <w:b/>
          <w:bCs/>
          <w:color w:val="26282F"/>
          <w:sz w:val="24"/>
          <w:szCs w:val="24"/>
          <w:lang w:eastAsia="ru-RU"/>
        </w:rPr>
        <w:br/>
        <w:t>проведения уп</w:t>
      </w:r>
      <w:bookmarkStart w:id="70" w:name="_GoBack"/>
      <w:bookmarkEnd w:id="70"/>
      <w:r w:rsidRPr="002B0171">
        <w:rPr>
          <w:rFonts w:ascii="Times New Roman CYR" w:eastAsiaTheme="minorEastAsia" w:hAnsi="Times New Roman CYR" w:cs="Times New Roman CYR"/>
          <w:b/>
          <w:bCs/>
          <w:color w:val="26282F"/>
          <w:sz w:val="24"/>
          <w:szCs w:val="24"/>
          <w:lang w:eastAsia="ru-RU"/>
        </w:rPr>
        <w:t xml:space="preserve">олномоченным подразделением администрации </w:t>
      </w:r>
      <w:r>
        <w:rPr>
          <w:rFonts w:ascii="Times New Roman CYR" w:eastAsiaTheme="minorEastAsia" w:hAnsi="Times New Roman CYR" w:cs="Times New Roman CYR"/>
          <w:b/>
          <w:bCs/>
          <w:color w:val="26282F"/>
          <w:sz w:val="24"/>
          <w:szCs w:val="24"/>
          <w:lang w:eastAsia="ru-RU"/>
        </w:rPr>
        <w:t>Ибресинского</w:t>
      </w:r>
      <w:r w:rsidRPr="002B0171">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 публичных консультаций</w:t>
      </w:r>
    </w:p>
    <w:bookmarkEnd w:id="69"/>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1" w:name="sub_301"/>
      <w:r w:rsidRPr="002B0171">
        <w:rPr>
          <w:rFonts w:ascii="Times New Roman CYR" w:eastAsiaTheme="minorEastAsia" w:hAnsi="Times New Roman CYR" w:cs="Times New Roman CYR"/>
          <w:sz w:val="24"/>
          <w:szCs w:val="24"/>
          <w:lang w:eastAsia="ru-RU"/>
        </w:rPr>
        <w:t xml:space="preserve">1. Настоящий Порядок устанавливает процедуру проведения уполномоченным подразделением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публичных консультаций с региональными объединениями предпринимателей, научно-экспертными организациями, некоммерческими организациями, целью деятельности которых являются защита и представление интересов субъектов предпринимательской и иной экономической деятельности, а также с различными социальными группами при проведении ОРВ проектов нормативных правовых актов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устанавливающих новые и изменяющих ранеепредусмотренные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(муниципального)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 устанавливающих новые и изменяющих ранее предусмотренные нормативными правовыми актами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обязанности и запреты для субъектов предпринимательской и инвестиционной деятельности, устанавливающих и изменяющих ответственность за нарушение нормативных правовых актов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затрагивающих вопросы осуществления предпринимательской и иной экономической деятельности (далее соответственно - ОРВ, проект акта).</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2" w:name="sub_302"/>
      <w:bookmarkEnd w:id="71"/>
      <w:r w:rsidRPr="002B0171">
        <w:rPr>
          <w:rFonts w:ascii="Times New Roman CYR" w:eastAsiaTheme="minorEastAsia" w:hAnsi="Times New Roman CYR" w:cs="Times New Roman CYR"/>
          <w:sz w:val="24"/>
          <w:szCs w:val="24"/>
          <w:lang w:eastAsia="ru-RU"/>
        </w:rPr>
        <w:t>2. Публичные консультации по проекту акта и сводному отчету о результатах ОРВ проекта акта (далее соответственно - публичные консультации, сводный отчет) проводятся в целях учета мнения субъектов предпринимательской и иной экономической деятельности, а также различных социальных групп при проведении ОРВ.</w:t>
      </w:r>
    </w:p>
    <w:bookmarkEnd w:id="72"/>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Публичные консультации по проекту акта или отдельным его положениям, содержащим сведения, составляющие государственную тайну, или сведения конфиденциального характера, не проводятся.</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 xml:space="preserve">Публичные консультации по проектам актов, подготовленным на основании поручений главы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в которых содержится прямое указание на необходимость их разработки в сжатые сроки, проводятся в сроки, указанные в абзаце шестом пункта 6 настоящего Порядка.</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3" w:name="sub_303"/>
      <w:r w:rsidRPr="002B0171">
        <w:rPr>
          <w:rFonts w:ascii="Times New Roman CYR" w:eastAsiaTheme="minorEastAsia" w:hAnsi="Times New Roman CYR" w:cs="Times New Roman CYR"/>
          <w:sz w:val="24"/>
          <w:szCs w:val="24"/>
          <w:lang w:eastAsia="ru-RU"/>
        </w:rPr>
        <w:t xml:space="preserve">3. В целях проведения публичных консультаций уполномоченное подразделение обеспечивает размещение на официальном сайте regulations.cap.ru в информационно-телекоммуникационной сети "Интернет" (далее - сайт regulations.cap.ru) уведомления о </w:t>
      </w:r>
      <w:r w:rsidRPr="002B0171">
        <w:rPr>
          <w:rFonts w:ascii="Times New Roman CYR" w:eastAsiaTheme="minorEastAsia" w:hAnsi="Times New Roman CYR" w:cs="Times New Roman CYR"/>
          <w:sz w:val="24"/>
          <w:szCs w:val="24"/>
          <w:lang w:eastAsia="ru-RU"/>
        </w:rPr>
        <w:lastRenderedPageBreak/>
        <w:t xml:space="preserve">проведении публичных консультаций (далее - уведомление), к которому прилагаются проект акта, в отношении которого проводится ОРВ, пояснительная записка к нему, сводный отчет, а также перечень вопросов по проекту акта, обсуждаемых в ходе публичных консультаций, в течение рабочего дня, соответствующего дню направления в отраслевые органы, структурные подразделения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муниципального округа Чувашской Республики и организации проекта акта на согласование. В уведомлении должны быть указаны срок проведения публичных консультаций, а также способ направления участниками публичных консультаций своего мнения по вопросам, обсуждаемым в ходе публичных консультаций.</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4" w:name="sub_304"/>
      <w:bookmarkEnd w:id="73"/>
      <w:r w:rsidRPr="002B0171">
        <w:rPr>
          <w:rFonts w:ascii="Times New Roman CYR" w:eastAsiaTheme="minorEastAsia" w:hAnsi="Times New Roman CYR" w:cs="Times New Roman CYR"/>
          <w:sz w:val="24"/>
          <w:szCs w:val="24"/>
          <w:lang w:eastAsia="ru-RU"/>
        </w:rPr>
        <w:t>4. В течение 1 рабочего дня со дня размещения уведомления на сайте regulations.cap.ru уполномоченное подразделение извещает о проведении публичных консультаций:</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5" w:name="sub_3041"/>
      <w:bookmarkEnd w:id="74"/>
      <w:r w:rsidRPr="002B0171">
        <w:rPr>
          <w:rFonts w:ascii="Times New Roman CYR" w:eastAsiaTheme="minorEastAsia" w:hAnsi="Times New Roman CYR" w:cs="Times New Roman CYR"/>
          <w:sz w:val="24"/>
          <w:szCs w:val="24"/>
          <w:lang w:eastAsia="ru-RU"/>
        </w:rPr>
        <w:t>а) заинтересованные исполнительные органы Чувашской Республики;</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6" w:name="sub_3042"/>
      <w:bookmarkEnd w:id="75"/>
      <w:r w:rsidRPr="002B0171">
        <w:rPr>
          <w:rFonts w:ascii="Times New Roman CYR" w:eastAsiaTheme="minorEastAsia" w:hAnsi="Times New Roman CYR" w:cs="Times New Roman CYR"/>
          <w:sz w:val="24"/>
          <w:szCs w:val="24"/>
          <w:lang w:eastAsia="ru-RU"/>
        </w:rPr>
        <w:t>б) Уполномоченного по защите прав предпринимателей в Чувашской Республике;</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3043"/>
      <w:bookmarkEnd w:id="76"/>
      <w:r w:rsidRPr="002B0171">
        <w:rPr>
          <w:rFonts w:ascii="Times New Roman CYR" w:eastAsiaTheme="minorEastAsia" w:hAnsi="Times New Roman CYR" w:cs="Times New Roman CYR"/>
          <w:sz w:val="24"/>
          <w:szCs w:val="24"/>
          <w:lang w:eastAsia="ru-RU"/>
        </w:rPr>
        <w:t xml:space="preserve">в) отраслевые органы, структурные подразделения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(при необходимости);</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3044"/>
      <w:bookmarkEnd w:id="77"/>
      <w:r w:rsidRPr="002B0171">
        <w:rPr>
          <w:rFonts w:ascii="Times New Roman CYR" w:eastAsiaTheme="minorEastAsia" w:hAnsi="Times New Roman CYR" w:cs="Times New Roman CYR"/>
          <w:sz w:val="24"/>
          <w:szCs w:val="24"/>
          <w:lang w:eastAsia="ru-RU"/>
        </w:rPr>
        <w:t>г) региональные объединения предпринимателей, научно-экспертные организации, некоммерческие организации,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различные социальные группы;</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3045"/>
      <w:bookmarkEnd w:id="78"/>
      <w:r w:rsidRPr="002B0171">
        <w:rPr>
          <w:rFonts w:ascii="Times New Roman CYR" w:eastAsiaTheme="minorEastAsia" w:hAnsi="Times New Roman CYR" w:cs="Times New Roman CYR"/>
          <w:sz w:val="24"/>
          <w:szCs w:val="24"/>
          <w:lang w:eastAsia="ru-RU"/>
        </w:rPr>
        <w:t>д) иные организации, которых целесообразно привлечь к публичным консультациям, исходя из содержания проблемы, цели и предмета регулирования.</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305"/>
      <w:bookmarkEnd w:id="79"/>
      <w:r w:rsidRPr="002B0171">
        <w:rPr>
          <w:rFonts w:ascii="Times New Roman CYR" w:eastAsiaTheme="minorEastAsia" w:hAnsi="Times New Roman CYR" w:cs="Times New Roman CYR"/>
          <w:sz w:val="24"/>
          <w:szCs w:val="24"/>
          <w:lang w:eastAsia="ru-RU"/>
        </w:rPr>
        <w:t>5. Публичные консультации могут также проводиться посредством обсуждения проекта акта с участием региональных объединений предпринимателей, научно-экспертных организаций, некоммерческих организаций, целью деятельности которых являются защита и представление интересов субъектов предпринимательской и иной экономической деятельности, а также различных социальных групп:</w:t>
      </w:r>
    </w:p>
    <w:bookmarkEnd w:id="80"/>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в постоянно действующих или специально создаваемых в этих целях консультативных органах, рабочих группах в соответствии с положениями об этих органах (рабочих группах);</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на круглых столах, конференциях, заседаниях общественных советов и иных аналогичных мероприятиях с участием субъектов предпринимательской и иной экономической деятельности, интересы которых могут быть затронуты вводимым правовым регулированием;</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в виде неформальных (кратких) переговоров с представителями заинтересованных сторон, анкетирования, целевой рассылки опросных листов и иными способами.</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Замечания и предложения, поступившие в ходе мероприятий, указанных в настоящем пункте, должны быть оформлены в письменном виде (в виде протоколов, итоговых резолюций, заключений, рекомендаций и других документов) с последующим их отражением в разделе 6 сводного отчета.</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306"/>
      <w:r w:rsidRPr="002B0171">
        <w:rPr>
          <w:rFonts w:ascii="Times New Roman CYR" w:eastAsiaTheme="minorEastAsia" w:hAnsi="Times New Roman CYR" w:cs="Times New Roman CYR"/>
          <w:sz w:val="24"/>
          <w:szCs w:val="24"/>
          <w:lang w:eastAsia="ru-RU"/>
        </w:rPr>
        <w:t>6. Срок проведения публичных консультаций устанавливается уполномоченным подразделением с учетом степени регулирующего воздействия положений, содержащихся в проекте акта, но не может составлять менее:</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3061"/>
      <w:bookmarkEnd w:id="81"/>
      <w:r w:rsidRPr="002B0171">
        <w:rPr>
          <w:rFonts w:ascii="Times New Roman CYR" w:eastAsiaTheme="minorEastAsia" w:hAnsi="Times New Roman CYR" w:cs="Times New Roman CYR"/>
          <w:sz w:val="24"/>
          <w:szCs w:val="24"/>
          <w:lang w:eastAsia="ru-RU"/>
        </w:rPr>
        <w:t>а) 20 рабочих дней - для проектов актов, содержащих положения, имеющие высокую степень регулирующего воздействия;</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3062"/>
      <w:bookmarkEnd w:id="82"/>
      <w:r w:rsidRPr="002B0171">
        <w:rPr>
          <w:rFonts w:ascii="Times New Roman CYR" w:eastAsiaTheme="minorEastAsia" w:hAnsi="Times New Roman CYR" w:cs="Times New Roman CYR"/>
          <w:sz w:val="24"/>
          <w:szCs w:val="24"/>
          <w:lang w:eastAsia="ru-RU"/>
        </w:rPr>
        <w:t>б) 15 рабочих дней - для проектов актов, содержащих положения, имеющие среднюю степень регулирующего воздействия.</w:t>
      </w:r>
    </w:p>
    <w:bookmarkEnd w:id="83"/>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Для проектов актов, содержащих положения, имеющие низкую степень регулирующего воздействия, публичные консультации не проводятся.</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B0171">
        <w:rPr>
          <w:rFonts w:ascii="Times New Roman CYR" w:eastAsiaTheme="minorEastAsia" w:hAnsi="Times New Roman CYR" w:cs="Times New Roman CYR"/>
          <w:sz w:val="24"/>
          <w:szCs w:val="24"/>
          <w:lang w:eastAsia="ru-RU"/>
        </w:rPr>
        <w:t>Публичные консультации должны быть завершены не позднее 60 дней с даты размещения проекта акта на сайте regulations.cap.ru.</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4" w:name="sub_3066"/>
      <w:r w:rsidRPr="002B0171">
        <w:rPr>
          <w:rFonts w:ascii="Times New Roman CYR" w:eastAsiaTheme="minorEastAsia" w:hAnsi="Times New Roman CYR" w:cs="Times New Roman CYR"/>
          <w:sz w:val="24"/>
          <w:szCs w:val="24"/>
          <w:lang w:eastAsia="ru-RU"/>
        </w:rPr>
        <w:t xml:space="preserve">Публичные консультации для проектов актов, подготовленных на основании </w:t>
      </w:r>
      <w:r w:rsidRPr="002B0171">
        <w:rPr>
          <w:rFonts w:ascii="Times New Roman CYR" w:eastAsiaTheme="minorEastAsia" w:hAnsi="Times New Roman CYR" w:cs="Times New Roman CYR"/>
          <w:sz w:val="24"/>
          <w:szCs w:val="24"/>
          <w:lang w:eastAsia="ru-RU"/>
        </w:rPr>
        <w:lastRenderedPageBreak/>
        <w:t xml:space="preserve">поручений главы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должны быть завершены не ранее одного дня и не позднее пяти дней с даты размещения проекта акта на сайте regulations.cap.ru.</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5" w:name="sub_307"/>
      <w:bookmarkEnd w:id="84"/>
      <w:r w:rsidRPr="002B0171">
        <w:rPr>
          <w:rFonts w:ascii="Times New Roman CYR" w:eastAsiaTheme="minorEastAsia" w:hAnsi="Times New Roman CYR" w:cs="Times New Roman CYR"/>
          <w:sz w:val="24"/>
          <w:szCs w:val="24"/>
          <w:lang w:eastAsia="ru-RU"/>
        </w:rPr>
        <w:t>7. Результаты публичных консультаций оформляются в форме справки. К справке прилагается сводка предложений по форме согласно приложению к настоящему Порядку.</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6" w:name="sub_308"/>
      <w:bookmarkEnd w:id="85"/>
      <w:r w:rsidRPr="002B0171">
        <w:rPr>
          <w:rFonts w:ascii="Times New Roman CYR" w:eastAsiaTheme="minorEastAsia" w:hAnsi="Times New Roman CYR" w:cs="Times New Roman CYR"/>
          <w:sz w:val="24"/>
          <w:szCs w:val="24"/>
          <w:lang w:eastAsia="ru-RU"/>
        </w:rPr>
        <w:t xml:space="preserve">8. Справка о результатах публичных консультаций подписывается заместителем главы администрации </w:t>
      </w:r>
      <w:r>
        <w:rPr>
          <w:rFonts w:ascii="Times New Roman CYR" w:eastAsiaTheme="minorEastAsia" w:hAnsi="Times New Roman CYR" w:cs="Times New Roman CYR"/>
          <w:sz w:val="24"/>
          <w:szCs w:val="24"/>
          <w:lang w:eastAsia="ru-RU"/>
        </w:rPr>
        <w:t>Ибресинского</w:t>
      </w:r>
      <w:r w:rsidRPr="002B0171">
        <w:rPr>
          <w:rFonts w:ascii="Times New Roman CYR" w:eastAsiaTheme="minorEastAsia" w:hAnsi="Times New Roman CYR" w:cs="Times New Roman CYR"/>
          <w:sz w:val="24"/>
          <w:szCs w:val="24"/>
          <w:lang w:eastAsia="ru-RU"/>
        </w:rPr>
        <w:t xml:space="preserve"> муниципального округа Чувашской Республики (лицом, исполняющим его обязанности), курирующим уполномоченное подразделение и в течение 2 рабочих дней со дня подписания уполномоченное подразделение обеспечивает размещение справки на сайте regulations.cap.ru.</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309"/>
      <w:bookmarkEnd w:id="86"/>
      <w:r w:rsidRPr="002B0171">
        <w:rPr>
          <w:rFonts w:ascii="Times New Roman CYR" w:eastAsiaTheme="minorEastAsia" w:hAnsi="Times New Roman CYR" w:cs="Times New Roman CYR"/>
          <w:sz w:val="24"/>
          <w:szCs w:val="24"/>
          <w:lang w:eastAsia="ru-RU"/>
        </w:rPr>
        <w:t>9. По результатам публичных консультаций уполномоченное подразделение дорабатывает проект акта и сводный отчет в срок не более 10 рабочих дней после окончания публичных консультаций.</w:t>
      </w:r>
    </w:p>
    <w:bookmarkEnd w:id="87"/>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B0171" w:rsidRDefault="002B0171" w:rsidP="002B0171">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DA140D" w:rsidRDefault="002B0171" w:rsidP="00DA140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Приложение</w:t>
      </w:r>
      <w:r>
        <w:rPr>
          <w:rFonts w:ascii="Times New Roman" w:eastAsiaTheme="minorEastAsia" w:hAnsi="Times New Roman"/>
          <w:bCs/>
          <w:sz w:val="24"/>
          <w:szCs w:val="24"/>
          <w:lang w:eastAsia="ru-RU"/>
        </w:rPr>
        <w:t xml:space="preserve"> 2</w:t>
      </w:r>
      <w:r w:rsidRPr="00097F62">
        <w:rPr>
          <w:rFonts w:ascii="Times New Roman" w:eastAsiaTheme="minorEastAsia" w:hAnsi="Times New Roman"/>
          <w:bCs/>
          <w:sz w:val="24"/>
          <w:szCs w:val="24"/>
          <w:lang w:eastAsia="ru-RU"/>
        </w:rPr>
        <w:br/>
        <w:t xml:space="preserve">к </w:t>
      </w:r>
      <w:hyperlink w:anchor="sub_1000" w:history="1">
        <w:r w:rsidRPr="00097F62">
          <w:rPr>
            <w:rFonts w:ascii="Times New Roman" w:eastAsiaTheme="minorEastAsia" w:hAnsi="Times New Roman"/>
            <w:sz w:val="24"/>
            <w:szCs w:val="24"/>
            <w:lang w:eastAsia="ru-RU"/>
          </w:rPr>
          <w:t>Порядку</w:t>
        </w:r>
      </w:hyperlink>
      <w:r w:rsidRPr="00097F62">
        <w:rPr>
          <w:rFonts w:ascii="Times New Roman" w:eastAsiaTheme="minorEastAsia" w:hAnsi="Times New Roman"/>
          <w:bCs/>
          <w:sz w:val="24"/>
          <w:szCs w:val="24"/>
          <w:lang w:eastAsia="ru-RU"/>
        </w:rPr>
        <w:t xml:space="preserve"> проведения </w:t>
      </w:r>
    </w:p>
    <w:p w:rsidR="00DA140D" w:rsidRDefault="00DA140D" w:rsidP="00DA140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уполномоченным подразделением </w:t>
      </w:r>
      <w:r w:rsidR="002B0171" w:rsidRPr="00097F62">
        <w:rPr>
          <w:rFonts w:ascii="Times New Roman" w:eastAsiaTheme="minorEastAsia" w:hAnsi="Times New Roman"/>
          <w:bCs/>
          <w:sz w:val="24"/>
          <w:szCs w:val="24"/>
          <w:lang w:eastAsia="ru-RU"/>
        </w:rPr>
        <w:br/>
      </w:r>
      <w:r>
        <w:rPr>
          <w:rFonts w:ascii="Times New Roman" w:eastAsiaTheme="minorEastAsia" w:hAnsi="Times New Roman"/>
          <w:bCs/>
          <w:sz w:val="24"/>
          <w:szCs w:val="24"/>
          <w:lang w:eastAsia="ru-RU"/>
        </w:rPr>
        <w:t xml:space="preserve">администрации </w:t>
      </w:r>
      <w:r w:rsidR="002B0171" w:rsidRPr="00097F62">
        <w:rPr>
          <w:rFonts w:ascii="Times New Roman" w:eastAsiaTheme="minorEastAsia" w:hAnsi="Times New Roman"/>
          <w:bCs/>
          <w:sz w:val="24"/>
          <w:szCs w:val="24"/>
          <w:lang w:eastAsia="ru-RU"/>
        </w:rPr>
        <w:t>Ибресинского</w:t>
      </w:r>
    </w:p>
    <w:p w:rsidR="002B0171" w:rsidRPr="00097F62" w:rsidRDefault="002B0171" w:rsidP="00DA140D">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097F62">
        <w:rPr>
          <w:rFonts w:ascii="Times New Roman" w:eastAsiaTheme="minorEastAsia" w:hAnsi="Times New Roman"/>
          <w:bCs/>
          <w:sz w:val="24"/>
          <w:szCs w:val="24"/>
          <w:lang w:eastAsia="ru-RU"/>
        </w:rPr>
        <w:t xml:space="preserve"> муниципального округа</w:t>
      </w:r>
      <w:r w:rsidRPr="00097F62">
        <w:rPr>
          <w:rFonts w:ascii="Times New Roman" w:eastAsiaTheme="minorEastAsia" w:hAnsi="Times New Roman"/>
          <w:bCs/>
          <w:sz w:val="24"/>
          <w:szCs w:val="24"/>
          <w:lang w:eastAsia="ru-RU"/>
        </w:rPr>
        <w:br/>
        <w:t>Чувашской</w:t>
      </w:r>
      <w:r w:rsidR="00DA140D">
        <w:rPr>
          <w:rFonts w:ascii="Times New Roman" w:eastAsiaTheme="minorEastAsia" w:hAnsi="Times New Roman"/>
          <w:bCs/>
          <w:sz w:val="24"/>
          <w:szCs w:val="24"/>
          <w:lang w:eastAsia="ru-RU"/>
        </w:rPr>
        <w:t xml:space="preserve"> Республики публичных консультаций</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B0171" w:rsidRPr="002B0171" w:rsidRDefault="00DA140D" w:rsidP="00DA140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b/>
          <w:bCs/>
          <w:color w:val="26282F"/>
          <w:sz w:val="24"/>
          <w:szCs w:val="24"/>
          <w:lang w:eastAsia="ru-RU"/>
        </w:rPr>
        <w:t>Сводка предложений</w:t>
      </w:r>
      <w:r w:rsidR="002B0171" w:rsidRPr="002B0171">
        <w:rPr>
          <w:rFonts w:ascii="Times New Roman" w:eastAsiaTheme="minorEastAsia" w:hAnsi="Times New Roman"/>
          <w:sz w:val="24"/>
          <w:szCs w:val="24"/>
          <w:lang w:eastAsia="ru-RU"/>
        </w:rPr>
        <w:t xml:space="preserve"> ____________________________________________________________________</w:t>
      </w:r>
    </w:p>
    <w:p w:rsidR="002B0171" w:rsidRPr="002B0171" w:rsidRDefault="002B0171" w:rsidP="00DA140D">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2B0171">
        <w:rPr>
          <w:rFonts w:ascii="Times New Roman" w:eastAsiaTheme="minorEastAsia" w:hAnsi="Times New Roman"/>
          <w:sz w:val="20"/>
          <w:szCs w:val="20"/>
          <w:lang w:eastAsia="ru-RU"/>
        </w:rPr>
        <w:t xml:space="preserve">(наименование  проекта  нормативного  правового акта </w:t>
      </w:r>
      <w:r w:rsidRPr="00DA140D">
        <w:rPr>
          <w:rFonts w:ascii="Times New Roman" w:eastAsiaTheme="minorEastAsia" w:hAnsi="Times New Roman"/>
          <w:sz w:val="20"/>
          <w:szCs w:val="20"/>
          <w:lang w:eastAsia="ru-RU"/>
        </w:rPr>
        <w:t>Ибресинского</w:t>
      </w:r>
    </w:p>
    <w:p w:rsidR="002B0171" w:rsidRPr="002B0171" w:rsidRDefault="002B0171" w:rsidP="00DA140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2B0171">
        <w:rPr>
          <w:rFonts w:ascii="Times New Roman" w:eastAsiaTheme="minorEastAsia" w:hAnsi="Times New Roman"/>
          <w:sz w:val="20"/>
          <w:szCs w:val="20"/>
          <w:lang w:eastAsia="ru-RU"/>
        </w:rPr>
        <w:t>муниципального округа Чувашской Республики</w:t>
      </w:r>
      <w:r w:rsidRPr="002B0171">
        <w:rPr>
          <w:rFonts w:ascii="Times New Roman" w:eastAsiaTheme="minorEastAsia" w:hAnsi="Times New Roman"/>
          <w:sz w:val="24"/>
          <w:szCs w:val="24"/>
          <w:lang w:eastAsia="ru-RU"/>
        </w:rPr>
        <w:t>)</w:t>
      </w:r>
    </w:p>
    <w:p w:rsidR="00CB20E0" w:rsidRDefault="00CB20E0" w:rsidP="00DA140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p>
    <w:p w:rsidR="002B0171" w:rsidRPr="002B0171" w:rsidRDefault="002B0171" w:rsidP="00DA140D">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B0171">
        <w:rPr>
          <w:rFonts w:ascii="Times New Roman" w:eastAsiaTheme="minorEastAsia" w:hAnsi="Times New Roman"/>
          <w:sz w:val="24"/>
          <w:szCs w:val="24"/>
          <w:lang w:eastAsia="ru-RU"/>
        </w:rPr>
        <w:t xml:space="preserve">Ссылка на официальный сайтregulations.cap.ru винформационно-телекоммуникационной сети "Интернет", где размещен проектнормативного правового акта </w:t>
      </w:r>
      <w:r w:rsidRPr="00DA140D">
        <w:rPr>
          <w:rFonts w:ascii="Times New Roman" w:eastAsiaTheme="minorEastAsia" w:hAnsi="Times New Roman"/>
          <w:sz w:val="24"/>
          <w:szCs w:val="24"/>
          <w:lang w:eastAsia="ru-RU"/>
        </w:rPr>
        <w:t>Ибресинского</w:t>
      </w:r>
      <w:r w:rsidRPr="002B0171">
        <w:rPr>
          <w:rFonts w:ascii="Times New Roman" w:eastAsiaTheme="minorEastAsia" w:hAnsi="Times New Roman"/>
          <w:sz w:val="24"/>
          <w:szCs w:val="24"/>
          <w:lang w:eastAsia="ru-RU"/>
        </w:rPr>
        <w:t xml:space="preserve"> муниципального округаЧувашскойРеспублики:</w:t>
      </w:r>
      <w:r w:rsidR="00DA140D">
        <w:rPr>
          <w:rFonts w:ascii="Times New Roman" w:eastAsiaTheme="minorEastAsia" w:hAnsi="Times New Roman"/>
          <w:sz w:val="24"/>
          <w:szCs w:val="24"/>
          <w:lang w:eastAsia="ru-RU"/>
        </w:rPr>
        <w:t>_</w:t>
      </w:r>
      <w:r w:rsidRPr="002B0171">
        <w:rPr>
          <w:rFonts w:ascii="Times New Roman" w:eastAsiaTheme="minorEastAsia" w:hAnsi="Times New Roman"/>
          <w:sz w:val="24"/>
          <w:szCs w:val="24"/>
          <w:lang w:eastAsia="ru-RU"/>
        </w:rPr>
        <w:t>__________________</w:t>
      </w:r>
    </w:p>
    <w:p w:rsidR="002B0171" w:rsidRPr="002B0171" w:rsidRDefault="002B0171" w:rsidP="00DA140D">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2B0171">
        <w:rPr>
          <w:rFonts w:ascii="Times New Roman" w:eastAsiaTheme="minorEastAsia" w:hAnsi="Times New Roman"/>
          <w:sz w:val="24"/>
          <w:szCs w:val="24"/>
          <w:lang w:eastAsia="ru-RU"/>
        </w:rPr>
        <w:t>Дата проведения публичных консультаций: ____________________________</w:t>
      </w:r>
      <w:r w:rsidR="00DA140D">
        <w:rPr>
          <w:rFonts w:ascii="Times New Roman" w:eastAsiaTheme="minorEastAsia" w:hAnsi="Times New Roman"/>
          <w:sz w:val="24"/>
          <w:szCs w:val="24"/>
          <w:lang w:eastAsia="ru-RU"/>
        </w:rPr>
        <w:t>______</w:t>
      </w:r>
    </w:p>
    <w:p w:rsidR="002B0171" w:rsidRPr="002B0171" w:rsidRDefault="002B0171" w:rsidP="00DA140D">
      <w:pPr>
        <w:widowControl w:val="0"/>
        <w:autoSpaceDE w:val="0"/>
        <w:autoSpaceDN w:val="0"/>
        <w:adjustRightInd w:val="0"/>
        <w:spacing w:after="0" w:line="240" w:lineRule="auto"/>
        <w:ind w:firstLine="709"/>
        <w:rPr>
          <w:rFonts w:ascii="Times New Roman" w:eastAsiaTheme="minorEastAsia" w:hAnsi="Times New Roman"/>
          <w:sz w:val="24"/>
          <w:szCs w:val="24"/>
          <w:lang w:eastAsia="ru-RU"/>
        </w:rPr>
      </w:pPr>
      <w:r w:rsidRPr="002B0171">
        <w:rPr>
          <w:rFonts w:ascii="Times New Roman" w:eastAsiaTheme="minorEastAsia" w:hAnsi="Times New Roman"/>
          <w:sz w:val="24"/>
          <w:szCs w:val="24"/>
          <w:lang w:eastAsia="ru-RU"/>
        </w:rPr>
        <w:t>Количество экспертов, участвовавших в обсуждении: __________________</w:t>
      </w:r>
      <w:r w:rsidR="00DA140D">
        <w:rPr>
          <w:rFonts w:ascii="Times New Roman" w:eastAsiaTheme="minorEastAsia" w:hAnsi="Times New Roman"/>
          <w:sz w:val="24"/>
          <w:szCs w:val="24"/>
          <w:lang w:eastAsia="ru-RU"/>
        </w:rPr>
        <w:t>_______</w:t>
      </w:r>
    </w:p>
    <w:p w:rsidR="002B0171" w:rsidRP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74"/>
        <w:gridCol w:w="2633"/>
        <w:gridCol w:w="2582"/>
        <w:gridCol w:w="2809"/>
      </w:tblGrid>
      <w:tr w:rsidR="002B0171" w:rsidRPr="002B0171" w:rsidTr="00DA140D">
        <w:tc>
          <w:tcPr>
            <w:tcW w:w="1474" w:type="dxa"/>
            <w:tcBorders>
              <w:top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N</w:t>
            </w:r>
            <w:r w:rsidRPr="002B0171">
              <w:rPr>
                <w:rFonts w:ascii="Times New Roman CYR" w:eastAsiaTheme="minorEastAsia" w:hAnsi="Times New Roman CYR" w:cs="Times New Roman CYR"/>
                <w:sz w:val="23"/>
                <w:szCs w:val="23"/>
                <w:lang w:eastAsia="ru-RU"/>
              </w:rPr>
              <w:br/>
              <w:t>п/п</w:t>
            </w:r>
          </w:p>
        </w:tc>
        <w:tc>
          <w:tcPr>
            <w:tcW w:w="2633" w:type="dxa"/>
            <w:tcBorders>
              <w:top w:val="single" w:sz="4" w:space="0" w:color="auto"/>
              <w:left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Наименование участника публичных консультаций</w:t>
            </w:r>
          </w:p>
        </w:tc>
        <w:tc>
          <w:tcPr>
            <w:tcW w:w="2582" w:type="dxa"/>
            <w:tcBorders>
              <w:top w:val="single" w:sz="4" w:space="0" w:color="auto"/>
              <w:left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Позиция участника</w:t>
            </w:r>
          </w:p>
        </w:tc>
        <w:tc>
          <w:tcPr>
            <w:tcW w:w="2809" w:type="dxa"/>
            <w:tcBorders>
              <w:top w:val="single" w:sz="4" w:space="0" w:color="auto"/>
              <w:left w:val="single" w:sz="4" w:space="0" w:color="auto"/>
              <w:bottom w:val="single" w:sz="4" w:space="0" w:color="auto"/>
            </w:tcBorders>
          </w:tcPr>
          <w:p w:rsidR="002B0171" w:rsidRPr="002B0171" w:rsidRDefault="002B0171" w:rsidP="002B0171">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Комментарии уполномоченного подразделения</w:t>
            </w:r>
          </w:p>
        </w:tc>
      </w:tr>
      <w:tr w:rsidR="002B0171" w:rsidRPr="002B0171" w:rsidTr="00DA140D">
        <w:tc>
          <w:tcPr>
            <w:tcW w:w="1474" w:type="dxa"/>
            <w:tcBorders>
              <w:top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633" w:type="dxa"/>
            <w:tcBorders>
              <w:top w:val="single" w:sz="4" w:space="0" w:color="auto"/>
              <w:left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582" w:type="dxa"/>
            <w:tcBorders>
              <w:top w:val="single" w:sz="4" w:space="0" w:color="auto"/>
              <w:left w:val="single" w:sz="4" w:space="0" w:color="auto"/>
              <w:bottom w:val="single" w:sz="4" w:space="0" w:color="auto"/>
              <w:right w:val="single" w:sz="4" w:space="0" w:color="auto"/>
            </w:tcBorders>
          </w:tcPr>
          <w:p w:rsidR="002B0171" w:rsidRPr="002B0171" w:rsidRDefault="002B0171" w:rsidP="002B0171">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809" w:type="dxa"/>
            <w:tcBorders>
              <w:top w:val="single" w:sz="4" w:space="0" w:color="auto"/>
              <w:left w:val="single" w:sz="4" w:space="0" w:color="auto"/>
              <w:bottom w:val="single" w:sz="4" w:space="0" w:color="auto"/>
            </w:tcBorders>
          </w:tcPr>
          <w:p w:rsidR="002B0171" w:rsidRPr="002B0171" w:rsidRDefault="002B0171" w:rsidP="002B0171">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2B0171" w:rsidRDefault="002B0171"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89"/>
        <w:gridCol w:w="2809"/>
      </w:tblGrid>
      <w:tr w:rsidR="00DA140D" w:rsidRPr="002B0171" w:rsidTr="000E5DAA">
        <w:tc>
          <w:tcPr>
            <w:tcW w:w="6689" w:type="dxa"/>
            <w:tcBorders>
              <w:top w:val="single" w:sz="4" w:space="0" w:color="auto"/>
              <w:bottom w:val="single" w:sz="4" w:space="0" w:color="auto"/>
              <w:right w:val="single" w:sz="4" w:space="0" w:color="auto"/>
            </w:tcBorders>
          </w:tcPr>
          <w:p w:rsidR="00DA140D" w:rsidRPr="002B0171" w:rsidRDefault="00DA140D" w:rsidP="000E5DAA">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Общее количество поступивших предложений</w:t>
            </w:r>
          </w:p>
        </w:tc>
        <w:tc>
          <w:tcPr>
            <w:tcW w:w="2809" w:type="dxa"/>
            <w:tcBorders>
              <w:top w:val="single" w:sz="4" w:space="0" w:color="auto"/>
              <w:left w:val="single" w:sz="4" w:space="0" w:color="auto"/>
              <w:bottom w:val="single" w:sz="4" w:space="0" w:color="auto"/>
            </w:tcBorders>
          </w:tcPr>
          <w:p w:rsidR="00DA140D" w:rsidRPr="002B0171" w:rsidRDefault="00DA140D" w:rsidP="000E5DAA">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DA140D" w:rsidRPr="002B0171" w:rsidTr="000E5DAA">
        <w:tc>
          <w:tcPr>
            <w:tcW w:w="6689" w:type="dxa"/>
            <w:tcBorders>
              <w:top w:val="single" w:sz="4" w:space="0" w:color="auto"/>
              <w:bottom w:val="single" w:sz="4" w:space="0" w:color="auto"/>
              <w:right w:val="single" w:sz="4" w:space="0" w:color="auto"/>
            </w:tcBorders>
          </w:tcPr>
          <w:p w:rsidR="00DA140D" w:rsidRPr="002B0171" w:rsidRDefault="00DA140D" w:rsidP="000E5DAA">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Общее количество учтенных предложений</w:t>
            </w:r>
          </w:p>
        </w:tc>
        <w:tc>
          <w:tcPr>
            <w:tcW w:w="2809" w:type="dxa"/>
            <w:tcBorders>
              <w:top w:val="single" w:sz="4" w:space="0" w:color="auto"/>
              <w:left w:val="single" w:sz="4" w:space="0" w:color="auto"/>
              <w:bottom w:val="single" w:sz="4" w:space="0" w:color="auto"/>
            </w:tcBorders>
          </w:tcPr>
          <w:p w:rsidR="00DA140D" w:rsidRPr="002B0171" w:rsidRDefault="00DA140D" w:rsidP="000E5DAA">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DA140D" w:rsidRPr="002B0171" w:rsidTr="000E5DAA">
        <w:tc>
          <w:tcPr>
            <w:tcW w:w="6689" w:type="dxa"/>
            <w:tcBorders>
              <w:top w:val="single" w:sz="4" w:space="0" w:color="auto"/>
              <w:bottom w:val="single" w:sz="4" w:space="0" w:color="auto"/>
              <w:right w:val="single" w:sz="4" w:space="0" w:color="auto"/>
            </w:tcBorders>
          </w:tcPr>
          <w:p w:rsidR="00DA140D" w:rsidRPr="002B0171" w:rsidRDefault="00DA140D" w:rsidP="000E5DAA">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Общее количество частично учтенных предложений</w:t>
            </w:r>
          </w:p>
        </w:tc>
        <w:tc>
          <w:tcPr>
            <w:tcW w:w="2809" w:type="dxa"/>
            <w:tcBorders>
              <w:top w:val="single" w:sz="4" w:space="0" w:color="auto"/>
              <w:left w:val="single" w:sz="4" w:space="0" w:color="auto"/>
              <w:bottom w:val="single" w:sz="4" w:space="0" w:color="auto"/>
            </w:tcBorders>
          </w:tcPr>
          <w:p w:rsidR="00DA140D" w:rsidRPr="002B0171" w:rsidRDefault="00DA140D" w:rsidP="000E5DAA">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DA140D" w:rsidRPr="002B0171" w:rsidTr="000E5DAA">
        <w:tc>
          <w:tcPr>
            <w:tcW w:w="6689" w:type="dxa"/>
            <w:tcBorders>
              <w:top w:val="single" w:sz="4" w:space="0" w:color="auto"/>
              <w:bottom w:val="single" w:sz="4" w:space="0" w:color="auto"/>
              <w:right w:val="single" w:sz="4" w:space="0" w:color="auto"/>
            </w:tcBorders>
          </w:tcPr>
          <w:p w:rsidR="00DA140D" w:rsidRPr="002B0171" w:rsidRDefault="00DA140D" w:rsidP="000E5DAA">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2B0171">
              <w:rPr>
                <w:rFonts w:ascii="Times New Roman CYR" w:eastAsiaTheme="minorEastAsia" w:hAnsi="Times New Roman CYR" w:cs="Times New Roman CYR"/>
                <w:sz w:val="23"/>
                <w:szCs w:val="23"/>
                <w:lang w:eastAsia="ru-RU"/>
              </w:rPr>
              <w:t>Общее количество неучтенных предложений</w:t>
            </w:r>
          </w:p>
        </w:tc>
        <w:tc>
          <w:tcPr>
            <w:tcW w:w="2809" w:type="dxa"/>
            <w:tcBorders>
              <w:top w:val="single" w:sz="4" w:space="0" w:color="auto"/>
              <w:left w:val="single" w:sz="4" w:space="0" w:color="auto"/>
              <w:bottom w:val="single" w:sz="4" w:space="0" w:color="auto"/>
            </w:tcBorders>
          </w:tcPr>
          <w:p w:rsidR="00DA140D" w:rsidRPr="002B0171" w:rsidRDefault="00DA140D" w:rsidP="000E5DAA">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bl>
    <w:p w:rsidR="00DA140D" w:rsidRDefault="00DA140D"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A140D" w:rsidRDefault="00DA140D"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A140D" w:rsidRDefault="00DA140D"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C7C5F" w:rsidRPr="002B0171" w:rsidRDefault="005C7C5F" w:rsidP="002B017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B0171" w:rsidRPr="002B0171" w:rsidRDefault="005C7C5F" w:rsidP="002B0171">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Заместитель </w:t>
      </w:r>
      <w:r w:rsidR="002B0171" w:rsidRPr="002B0171">
        <w:rPr>
          <w:rFonts w:ascii="Times New Roman" w:eastAsiaTheme="minorEastAsia" w:hAnsi="Times New Roman"/>
          <w:sz w:val="24"/>
          <w:szCs w:val="24"/>
          <w:lang w:eastAsia="ru-RU"/>
        </w:rPr>
        <w:t>главы</w:t>
      </w:r>
    </w:p>
    <w:p w:rsidR="005C7C5F" w:rsidRDefault="005C7C5F" w:rsidP="002B0171">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w:t>
      </w:r>
      <w:r w:rsidR="002B0171" w:rsidRPr="002B0171">
        <w:rPr>
          <w:rFonts w:ascii="Times New Roman" w:eastAsiaTheme="minorEastAsia" w:hAnsi="Times New Roman"/>
          <w:sz w:val="24"/>
          <w:szCs w:val="24"/>
          <w:lang w:eastAsia="ru-RU"/>
        </w:rPr>
        <w:t>дминистрации</w:t>
      </w:r>
      <w:r w:rsidR="002B0171" w:rsidRPr="005C7C5F">
        <w:rPr>
          <w:rFonts w:ascii="Times New Roman" w:eastAsiaTheme="minorEastAsia" w:hAnsi="Times New Roman"/>
          <w:sz w:val="24"/>
          <w:szCs w:val="24"/>
          <w:lang w:eastAsia="ru-RU"/>
        </w:rPr>
        <w:t>Ибресинского</w:t>
      </w:r>
    </w:p>
    <w:p w:rsidR="002B0171" w:rsidRPr="002B0171" w:rsidRDefault="002B0171" w:rsidP="002B0171">
      <w:pPr>
        <w:widowControl w:val="0"/>
        <w:autoSpaceDE w:val="0"/>
        <w:autoSpaceDN w:val="0"/>
        <w:adjustRightInd w:val="0"/>
        <w:spacing w:after="0" w:line="240" w:lineRule="auto"/>
        <w:rPr>
          <w:rFonts w:ascii="Times New Roman" w:eastAsiaTheme="minorEastAsia" w:hAnsi="Times New Roman"/>
          <w:sz w:val="24"/>
          <w:szCs w:val="24"/>
          <w:lang w:eastAsia="ru-RU"/>
        </w:rPr>
      </w:pPr>
      <w:r w:rsidRPr="002B0171">
        <w:rPr>
          <w:rFonts w:ascii="Times New Roman" w:eastAsiaTheme="minorEastAsia" w:hAnsi="Times New Roman"/>
          <w:sz w:val="24"/>
          <w:szCs w:val="24"/>
          <w:lang w:eastAsia="ru-RU"/>
        </w:rPr>
        <w:t>муниципального округа</w:t>
      </w:r>
    </w:p>
    <w:p w:rsidR="002B0171" w:rsidRPr="002B0171" w:rsidRDefault="002B0171" w:rsidP="002B0171">
      <w:pPr>
        <w:widowControl w:val="0"/>
        <w:autoSpaceDE w:val="0"/>
        <w:autoSpaceDN w:val="0"/>
        <w:adjustRightInd w:val="0"/>
        <w:spacing w:after="0" w:line="240" w:lineRule="auto"/>
        <w:rPr>
          <w:rFonts w:ascii="Times New Roman" w:eastAsiaTheme="minorEastAsia" w:hAnsi="Times New Roman"/>
          <w:sz w:val="24"/>
          <w:szCs w:val="24"/>
          <w:lang w:eastAsia="ru-RU"/>
        </w:rPr>
      </w:pPr>
      <w:r w:rsidRPr="002B0171">
        <w:rPr>
          <w:rFonts w:ascii="Times New Roman" w:eastAsiaTheme="minorEastAsia" w:hAnsi="Times New Roman"/>
          <w:sz w:val="24"/>
          <w:szCs w:val="24"/>
          <w:lang w:eastAsia="ru-RU"/>
        </w:rPr>
        <w:t>Чувашской Республики    ____________________    _________________________</w:t>
      </w:r>
    </w:p>
    <w:p w:rsidR="002B0171" w:rsidRPr="002B0171" w:rsidRDefault="002B0171" w:rsidP="002B0171">
      <w:pPr>
        <w:widowControl w:val="0"/>
        <w:autoSpaceDE w:val="0"/>
        <w:autoSpaceDN w:val="0"/>
        <w:adjustRightInd w:val="0"/>
        <w:spacing w:after="0" w:line="240" w:lineRule="auto"/>
        <w:rPr>
          <w:rFonts w:ascii="Times New Roman" w:eastAsiaTheme="minorEastAsia" w:hAnsi="Times New Roman"/>
          <w:sz w:val="20"/>
          <w:szCs w:val="20"/>
          <w:lang w:eastAsia="ru-RU"/>
        </w:rPr>
      </w:pPr>
      <w:r w:rsidRPr="002B0171">
        <w:rPr>
          <w:rFonts w:ascii="Times New Roman" w:eastAsiaTheme="minorEastAsia" w:hAnsi="Times New Roman"/>
          <w:sz w:val="20"/>
          <w:szCs w:val="20"/>
          <w:lang w:eastAsia="ru-RU"/>
        </w:rPr>
        <w:t xml:space="preserve">     (подпись)            (расшифровка подписи)</w:t>
      </w:r>
    </w:p>
    <w:p w:rsidR="0075209E" w:rsidRDefault="0075209E" w:rsidP="002B017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75209E" w:rsidRDefault="0075209E" w:rsidP="002B017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75209E" w:rsidRDefault="0075209E" w:rsidP="002B017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__________</w:t>
      </w:r>
    </w:p>
    <w:p w:rsidR="00C72B16" w:rsidRPr="0075209E" w:rsidRDefault="003B5D91" w:rsidP="002B017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5209E">
        <w:rPr>
          <w:rFonts w:ascii="Times New Roman" w:eastAsiaTheme="minorEastAsia" w:hAnsi="Times New Roman"/>
          <w:sz w:val="20"/>
          <w:szCs w:val="20"/>
          <w:lang w:eastAsia="ru-RU"/>
        </w:rPr>
        <w:t>(дата)</w:t>
      </w:r>
    </w:p>
    <w:sectPr w:rsidR="00C72B16" w:rsidRPr="0075209E" w:rsidSect="00EF65B0">
      <w:pgSz w:w="11906" w:h="16838"/>
      <w:pgMar w:top="1134"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92B" w:rsidRDefault="0056592B">
      <w:pPr>
        <w:spacing w:after="0" w:line="240" w:lineRule="auto"/>
      </w:pPr>
      <w:r>
        <w:separator/>
      </w:r>
    </w:p>
  </w:endnote>
  <w:endnote w:type="continuationSeparator" w:id="1">
    <w:p w:rsidR="0056592B" w:rsidRDefault="00565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92B" w:rsidRDefault="0056592B">
      <w:pPr>
        <w:spacing w:after="0" w:line="240" w:lineRule="auto"/>
      </w:pPr>
      <w:r>
        <w:separator/>
      </w:r>
    </w:p>
  </w:footnote>
  <w:footnote w:type="continuationSeparator" w:id="1">
    <w:p w:rsidR="0056592B" w:rsidRDefault="005659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2DE85C59"/>
    <w:multiLevelType w:val="multilevel"/>
    <w:tmpl w:val="823494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123C6D"/>
    <w:rsid w:val="00003A16"/>
    <w:rsid w:val="00013783"/>
    <w:rsid w:val="0002266A"/>
    <w:rsid w:val="000244E6"/>
    <w:rsid w:val="000355E9"/>
    <w:rsid w:val="00045A84"/>
    <w:rsid w:val="000517B5"/>
    <w:rsid w:val="00080AA5"/>
    <w:rsid w:val="00082EEC"/>
    <w:rsid w:val="00091545"/>
    <w:rsid w:val="000935EE"/>
    <w:rsid w:val="00093D00"/>
    <w:rsid w:val="00097B16"/>
    <w:rsid w:val="00097F62"/>
    <w:rsid w:val="00097FC2"/>
    <w:rsid w:val="000D5956"/>
    <w:rsid w:val="000F7ACB"/>
    <w:rsid w:val="00100BDF"/>
    <w:rsid w:val="001017B5"/>
    <w:rsid w:val="00123C6D"/>
    <w:rsid w:val="00130F9A"/>
    <w:rsid w:val="00131FCC"/>
    <w:rsid w:val="00134A6A"/>
    <w:rsid w:val="00136196"/>
    <w:rsid w:val="001471CB"/>
    <w:rsid w:val="001525C5"/>
    <w:rsid w:val="00156AFE"/>
    <w:rsid w:val="00157504"/>
    <w:rsid w:val="00157AA4"/>
    <w:rsid w:val="00160481"/>
    <w:rsid w:val="00162BC8"/>
    <w:rsid w:val="001654D8"/>
    <w:rsid w:val="00172923"/>
    <w:rsid w:val="001A7968"/>
    <w:rsid w:val="001B7965"/>
    <w:rsid w:val="001D2C0F"/>
    <w:rsid w:val="001D6D6A"/>
    <w:rsid w:val="001E76D3"/>
    <w:rsid w:val="001F428D"/>
    <w:rsid w:val="00200FFF"/>
    <w:rsid w:val="00217CDA"/>
    <w:rsid w:val="00243E1C"/>
    <w:rsid w:val="00244609"/>
    <w:rsid w:val="002456EB"/>
    <w:rsid w:val="00263BF4"/>
    <w:rsid w:val="002817A9"/>
    <w:rsid w:val="00282275"/>
    <w:rsid w:val="00286485"/>
    <w:rsid w:val="00294451"/>
    <w:rsid w:val="002A1FC7"/>
    <w:rsid w:val="002A470D"/>
    <w:rsid w:val="002B0171"/>
    <w:rsid w:val="002C19FF"/>
    <w:rsid w:val="002C6F84"/>
    <w:rsid w:val="002C6FC2"/>
    <w:rsid w:val="002D648D"/>
    <w:rsid w:val="002E6B81"/>
    <w:rsid w:val="002E7957"/>
    <w:rsid w:val="00302D8E"/>
    <w:rsid w:val="00302FBA"/>
    <w:rsid w:val="00325D17"/>
    <w:rsid w:val="00327A44"/>
    <w:rsid w:val="0033034A"/>
    <w:rsid w:val="0033042A"/>
    <w:rsid w:val="00343AB1"/>
    <w:rsid w:val="003452AA"/>
    <w:rsid w:val="003658CC"/>
    <w:rsid w:val="00376BF0"/>
    <w:rsid w:val="00380E60"/>
    <w:rsid w:val="00391A33"/>
    <w:rsid w:val="00396407"/>
    <w:rsid w:val="003A0667"/>
    <w:rsid w:val="003A26A0"/>
    <w:rsid w:val="003A64CE"/>
    <w:rsid w:val="003B1BA4"/>
    <w:rsid w:val="003B5D91"/>
    <w:rsid w:val="003F4556"/>
    <w:rsid w:val="003F6AA6"/>
    <w:rsid w:val="0042452F"/>
    <w:rsid w:val="00425D4A"/>
    <w:rsid w:val="00431056"/>
    <w:rsid w:val="00443955"/>
    <w:rsid w:val="00453C64"/>
    <w:rsid w:val="00455EC7"/>
    <w:rsid w:val="00462A18"/>
    <w:rsid w:val="00475411"/>
    <w:rsid w:val="004A0388"/>
    <w:rsid w:val="004A4336"/>
    <w:rsid w:val="004B052D"/>
    <w:rsid w:val="004B175B"/>
    <w:rsid w:val="004C0288"/>
    <w:rsid w:val="004C3BDB"/>
    <w:rsid w:val="004C5E7E"/>
    <w:rsid w:val="004D05FA"/>
    <w:rsid w:val="004D339D"/>
    <w:rsid w:val="004D7DB3"/>
    <w:rsid w:val="004F138F"/>
    <w:rsid w:val="004F1796"/>
    <w:rsid w:val="00502E05"/>
    <w:rsid w:val="00504554"/>
    <w:rsid w:val="00520CF0"/>
    <w:rsid w:val="00523D39"/>
    <w:rsid w:val="00537509"/>
    <w:rsid w:val="00540C06"/>
    <w:rsid w:val="0055159C"/>
    <w:rsid w:val="00553118"/>
    <w:rsid w:val="0056185E"/>
    <w:rsid w:val="00561DD4"/>
    <w:rsid w:val="0056592B"/>
    <w:rsid w:val="0058380A"/>
    <w:rsid w:val="005A3A22"/>
    <w:rsid w:val="005A76E6"/>
    <w:rsid w:val="005A774F"/>
    <w:rsid w:val="005B62F7"/>
    <w:rsid w:val="005C4BFB"/>
    <w:rsid w:val="005C7C5F"/>
    <w:rsid w:val="005D0943"/>
    <w:rsid w:val="005F2C40"/>
    <w:rsid w:val="006215E4"/>
    <w:rsid w:val="006265DB"/>
    <w:rsid w:val="006657CC"/>
    <w:rsid w:val="00673F36"/>
    <w:rsid w:val="00677FB9"/>
    <w:rsid w:val="006831FA"/>
    <w:rsid w:val="00683FD4"/>
    <w:rsid w:val="00687F6D"/>
    <w:rsid w:val="006A1173"/>
    <w:rsid w:val="006A1D18"/>
    <w:rsid w:val="006A77D4"/>
    <w:rsid w:val="006B505E"/>
    <w:rsid w:val="006C0E8F"/>
    <w:rsid w:val="006C0FDC"/>
    <w:rsid w:val="006C1B5B"/>
    <w:rsid w:val="006C6608"/>
    <w:rsid w:val="006C6655"/>
    <w:rsid w:val="006C6F66"/>
    <w:rsid w:val="006D1156"/>
    <w:rsid w:val="006E716D"/>
    <w:rsid w:val="00706A23"/>
    <w:rsid w:val="00720B8D"/>
    <w:rsid w:val="007435F7"/>
    <w:rsid w:val="00743BF7"/>
    <w:rsid w:val="00745196"/>
    <w:rsid w:val="0074768D"/>
    <w:rsid w:val="00750CC5"/>
    <w:rsid w:val="0075209E"/>
    <w:rsid w:val="007625D1"/>
    <w:rsid w:val="007639B8"/>
    <w:rsid w:val="00766A31"/>
    <w:rsid w:val="007B43D9"/>
    <w:rsid w:val="007E34A3"/>
    <w:rsid w:val="007E56DF"/>
    <w:rsid w:val="007F2E5D"/>
    <w:rsid w:val="007F442F"/>
    <w:rsid w:val="008008A5"/>
    <w:rsid w:val="0080415A"/>
    <w:rsid w:val="00804701"/>
    <w:rsid w:val="00846C23"/>
    <w:rsid w:val="00850515"/>
    <w:rsid w:val="00851D93"/>
    <w:rsid w:val="00851E99"/>
    <w:rsid w:val="00852731"/>
    <w:rsid w:val="00867452"/>
    <w:rsid w:val="00884B60"/>
    <w:rsid w:val="008962FD"/>
    <w:rsid w:val="00896309"/>
    <w:rsid w:val="008A422C"/>
    <w:rsid w:val="008B093A"/>
    <w:rsid w:val="008C066F"/>
    <w:rsid w:val="008C12F8"/>
    <w:rsid w:val="008C1A55"/>
    <w:rsid w:val="008E0BFF"/>
    <w:rsid w:val="008E743D"/>
    <w:rsid w:val="008F2608"/>
    <w:rsid w:val="008F587C"/>
    <w:rsid w:val="009123CD"/>
    <w:rsid w:val="00923B8D"/>
    <w:rsid w:val="009362C4"/>
    <w:rsid w:val="0094772F"/>
    <w:rsid w:val="00951219"/>
    <w:rsid w:val="00962A8C"/>
    <w:rsid w:val="0096602C"/>
    <w:rsid w:val="009871D6"/>
    <w:rsid w:val="00991792"/>
    <w:rsid w:val="009A6A13"/>
    <w:rsid w:val="009B4C19"/>
    <w:rsid w:val="009C4E3C"/>
    <w:rsid w:val="009E3068"/>
    <w:rsid w:val="00A06CBD"/>
    <w:rsid w:val="00A17940"/>
    <w:rsid w:val="00A3780B"/>
    <w:rsid w:val="00A5689A"/>
    <w:rsid w:val="00A6478D"/>
    <w:rsid w:val="00A7277A"/>
    <w:rsid w:val="00A72FC4"/>
    <w:rsid w:val="00A95566"/>
    <w:rsid w:val="00AB2DC7"/>
    <w:rsid w:val="00AB3A47"/>
    <w:rsid w:val="00AC07A1"/>
    <w:rsid w:val="00AD5829"/>
    <w:rsid w:val="00AF6166"/>
    <w:rsid w:val="00B172C8"/>
    <w:rsid w:val="00B34A77"/>
    <w:rsid w:val="00B419C4"/>
    <w:rsid w:val="00B44FF2"/>
    <w:rsid w:val="00B53F27"/>
    <w:rsid w:val="00B8090F"/>
    <w:rsid w:val="00B866D4"/>
    <w:rsid w:val="00BA63DA"/>
    <w:rsid w:val="00BC64D3"/>
    <w:rsid w:val="00BD097A"/>
    <w:rsid w:val="00BD2BE0"/>
    <w:rsid w:val="00BE46BB"/>
    <w:rsid w:val="00C159EA"/>
    <w:rsid w:val="00C175C0"/>
    <w:rsid w:val="00C25283"/>
    <w:rsid w:val="00C331D7"/>
    <w:rsid w:val="00C37974"/>
    <w:rsid w:val="00C41118"/>
    <w:rsid w:val="00C4228B"/>
    <w:rsid w:val="00C56A83"/>
    <w:rsid w:val="00C64927"/>
    <w:rsid w:val="00C65759"/>
    <w:rsid w:val="00C72B16"/>
    <w:rsid w:val="00C943B8"/>
    <w:rsid w:val="00CA3BE1"/>
    <w:rsid w:val="00CB20E0"/>
    <w:rsid w:val="00CB4070"/>
    <w:rsid w:val="00CC0DD0"/>
    <w:rsid w:val="00CC1A1E"/>
    <w:rsid w:val="00CD3D9F"/>
    <w:rsid w:val="00CD5379"/>
    <w:rsid w:val="00CE65AD"/>
    <w:rsid w:val="00CF03CF"/>
    <w:rsid w:val="00D006D8"/>
    <w:rsid w:val="00D02873"/>
    <w:rsid w:val="00D06B87"/>
    <w:rsid w:val="00D14D68"/>
    <w:rsid w:val="00D17A1A"/>
    <w:rsid w:val="00D267B0"/>
    <w:rsid w:val="00D26DAC"/>
    <w:rsid w:val="00D34D3E"/>
    <w:rsid w:val="00D4567A"/>
    <w:rsid w:val="00D50FF2"/>
    <w:rsid w:val="00D5108B"/>
    <w:rsid w:val="00D5543C"/>
    <w:rsid w:val="00D62CC3"/>
    <w:rsid w:val="00D66B0F"/>
    <w:rsid w:val="00D673D3"/>
    <w:rsid w:val="00D7431C"/>
    <w:rsid w:val="00D8429A"/>
    <w:rsid w:val="00D92E0D"/>
    <w:rsid w:val="00DA140D"/>
    <w:rsid w:val="00DA55C3"/>
    <w:rsid w:val="00DC3E13"/>
    <w:rsid w:val="00DE2EA0"/>
    <w:rsid w:val="00DF5236"/>
    <w:rsid w:val="00E14068"/>
    <w:rsid w:val="00E526C4"/>
    <w:rsid w:val="00E652FE"/>
    <w:rsid w:val="00E678F8"/>
    <w:rsid w:val="00E823EC"/>
    <w:rsid w:val="00E841F2"/>
    <w:rsid w:val="00E907CA"/>
    <w:rsid w:val="00E95008"/>
    <w:rsid w:val="00E9534F"/>
    <w:rsid w:val="00EB7633"/>
    <w:rsid w:val="00ED587E"/>
    <w:rsid w:val="00ED65E0"/>
    <w:rsid w:val="00EE39A9"/>
    <w:rsid w:val="00EF229B"/>
    <w:rsid w:val="00EF2AF8"/>
    <w:rsid w:val="00EF65B0"/>
    <w:rsid w:val="00F073B3"/>
    <w:rsid w:val="00F1142D"/>
    <w:rsid w:val="00F15D84"/>
    <w:rsid w:val="00F17319"/>
    <w:rsid w:val="00F5569B"/>
    <w:rsid w:val="00F708A4"/>
    <w:rsid w:val="00F82341"/>
    <w:rsid w:val="00F849E9"/>
    <w:rsid w:val="00F87B93"/>
    <w:rsid w:val="00F87C78"/>
    <w:rsid w:val="00FA385F"/>
    <w:rsid w:val="00FC0158"/>
    <w:rsid w:val="00FD0439"/>
    <w:rsid w:val="00FD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D4"/>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FD4"/>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s>
</file>

<file path=word/webSettings.xml><?xml version="1.0" encoding="utf-8"?>
<w:webSettings xmlns:r="http://schemas.openxmlformats.org/officeDocument/2006/relationships" xmlns:w="http://schemas.openxmlformats.org/wordprocessingml/2006/main">
  <w:divs>
    <w:div w:id="4016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65268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318678/1000"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internet.garant.ru/document/redirect/1760398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1BC0-75D2-4AC5-9FF3-1AAFC90E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7570</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6</cp:revision>
  <cp:lastPrinted>2024-05-06T14:29:00Z</cp:lastPrinted>
  <dcterms:created xsi:type="dcterms:W3CDTF">2024-07-30T08:42:00Z</dcterms:created>
  <dcterms:modified xsi:type="dcterms:W3CDTF">2024-08-05T07:20:00Z</dcterms:modified>
</cp:coreProperties>
</file>