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282" w:rsidRPr="007E030D" w:rsidRDefault="00127282" w:rsidP="00127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30D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"/>
        <w:gridCol w:w="3628"/>
        <w:gridCol w:w="5381"/>
      </w:tblGrid>
      <w:tr w:rsidR="00127282" w:rsidRPr="007E030D" w:rsidTr="008266C9">
        <w:tc>
          <w:tcPr>
            <w:tcW w:w="336" w:type="dxa"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3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9" w:type="dxa"/>
            <w:gridSpan w:val="2"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30D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30D">
              <w:rPr>
                <w:rFonts w:ascii="Times New Roman" w:hAnsi="Times New Roman"/>
                <w:sz w:val="24"/>
                <w:szCs w:val="24"/>
              </w:rPr>
              <w:t xml:space="preserve">(уполномоченный органа, которым рассматривается ходатайство </w:t>
            </w:r>
            <w:r w:rsidRPr="007E030D">
              <w:rPr>
                <w:rFonts w:ascii="Times New Roman" w:hAnsi="Times New Roman"/>
                <w:sz w:val="24"/>
                <w:szCs w:val="24"/>
              </w:rPr>
              <w:br/>
              <w:t>об установлении публичного сервитута)</w:t>
            </w:r>
          </w:p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282" w:rsidRPr="007E030D" w:rsidTr="008266C9">
        <w:tc>
          <w:tcPr>
            <w:tcW w:w="336" w:type="dxa"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3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9" w:type="dxa"/>
            <w:gridSpan w:val="2"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030D">
              <w:rPr>
                <w:rFonts w:ascii="Times New Roman" w:hAnsi="Times New Roman"/>
                <w:sz w:val="24"/>
                <w:szCs w:val="24"/>
              </w:rPr>
              <w:t>Эксплуатация линейного объекта системы газоснабжения федерального значения «Газопровод-отвод и ГРС-3 в г. Чебоксары»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его неотъемлемых технологических частей</w:t>
            </w:r>
          </w:p>
          <w:p w:rsidR="00127282" w:rsidRPr="00B55749" w:rsidRDefault="00127282" w:rsidP="008266C9">
            <w:pPr>
              <w:jc w:val="center"/>
              <w:rPr>
                <w:rFonts w:ascii="Times New Roman" w:hAnsi="Times New Roman"/>
              </w:rPr>
            </w:pPr>
            <w:r w:rsidRPr="00B55749">
              <w:rPr>
                <w:rFonts w:ascii="Times New Roman" w:hAnsi="Times New Roman"/>
              </w:rPr>
              <w:t xml:space="preserve"> (цель установления публичного сервитута)</w:t>
            </w:r>
          </w:p>
        </w:tc>
      </w:tr>
      <w:tr w:rsidR="00127282" w:rsidRPr="007E030D" w:rsidTr="008266C9">
        <w:trPr>
          <w:trHeight w:val="39"/>
        </w:trPr>
        <w:tc>
          <w:tcPr>
            <w:tcW w:w="336" w:type="dxa"/>
            <w:vMerge w:val="restart"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3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 земельного участка/квартала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Адрес или иное описание местоположения земельного участка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 отношении которого испрашивается установление публичного сервитута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21:21:000000:281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21:21:000000:5882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21:21:000000:5908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21:21:000000:5907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21:21:244503:51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21:21:244503:52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21:21:244503:50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21:21:244503:49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21:21:244503:58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21:21:244503:57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21:21:244503:56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21:21:244503:42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расположен в юго-западной части квартала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21:21:244503:41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расположен в юго-западной части квартала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21:21:000000:5885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21:21:244701:108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расположен в южной части кадастрового квартала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21:21:244701:106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расположен в южной части кадастрового квартала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21:21:244701:116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расположен в южной части кадастрового квартала.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21:21:244701:289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21:21:244701:296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21:21:244701:93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21:21:244701:280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расположен в центральной части кадастрового квартала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21:21:244701:281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расположен в центральной части кадастрового квартала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21:21:244701:65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расположен в центральной части кадастрового квартала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21:21:244701:101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расположен в центральной части кадастрового квартала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21:21:244701:100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расположен в центральной части кадастрового квартала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21:21:244701:66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расположен в северной части кадастрового квартала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21:21:244701:63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расположен в северной части кадастрового квартала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21:21:244701:73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расположен в северной части кадастрового квартала.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21:21:244701:46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расположен в северной части кадастрового квартала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21:21:244701:34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расположен в северной части кадастрового квартала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21:21:244701:38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расположен в северной части кадастрового квартала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21:21:244701:80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расположен в северной части кадастрового квартала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21:21:244701:61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расположен в северной части кадастрового квартала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21:21:244701:42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расположен в северной части кадастрового квартала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21:21:244701:48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расположен в северной части кадастрового квартала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21:21:244701:64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расположен в северной части кадастрового квартала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21:21:244701:31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Мускаринкасы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ул. Речная, дом 4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21:21:244701:33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Мускаринкасы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ул. Речная, дом 4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21:21:000000:5996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21:21:000000:348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земельный участок расположен в кадастровых кварталах 21:21:244302, 21:21:244701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21:21:244302:125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21:21:244302:132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расположен в юго-западной части кадастрового квартала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21:21:244302:174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21:21:244302:131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расположен в юго-западной части кадастрового квартала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21:21:244302:178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21:21:244302:121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расположен в юго-западной части кадастрового квартала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21:21:244302:111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21:21:244302:176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21:21:244302:179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21:21:244302:177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21:21:000000:350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земельный участок расположен в северной части кадастрового квартала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21:21:000000:8657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21:21:000000:71 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21:21:244301:95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Ядринкасы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ул. Полевая, дом 7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21:21:244301:96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Ядринкасы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ул. Полевая, дом 7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21:21:244301:133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расположен в восточной части кадастрового квартала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21:21:244301:196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Ишлейское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21:21:000000:399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 - н Чебоксарский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21:21:000000:401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21:21:000000:6010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21:21:102202:272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Ойкасы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Вурман-Сюктерского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с/п), ул. Передняя, дом 25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21:21:102202:265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расположен в юго-восточной части кадастрового квартала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21:21:102202:273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Ойкасы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Вурман-Сюктерского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с/п), ул. Передняя, дом 25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21:21:102202:274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расположен в юго-восточной части кадастрового квартала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21:21:102202:635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Сюктерское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21:21:102202:276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расположен в юго-восточной части кадастрового квартала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21:21:102202:645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21:21:102202:646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21:21:102303:160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21:21:102303:130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расположен в юго-западной части кадастрового квартала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21:21:102303:154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21:21:102303:98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Ойкасы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Вурман-Сюктерского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с/п), ул. Передняя, дом 25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21:21:102303:95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Ойкасы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Вурман-Сюктерского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с/п), ул.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Заовражная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дом 20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21:21:102303:96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Ойкасы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Вурман-Сюктерского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с/п), ул.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Заовражная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дом 20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21:21:102303:97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Ойкасы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Вурман-Сюктерского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с/п), ул.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Заовражная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дом 20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21:21:102303:94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расположен в южной части кадастрового квартала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21:21:102303:93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Ойкасы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Заовражная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д 20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21:21:102303:92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Ойкасы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Вурман-Сюктерского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с/п), ул.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Заовражная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дом 20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21:21:102303:91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Ойкасы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Вурман-Сюктерского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с/п), ул.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Заовражная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дом 20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21:21:102303:90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Ойкасы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Вурман-Сюктерского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с/п), ул.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Заовражная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дом 20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21:21:102303:89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Ойкасы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Вурман-Сюктерского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с/п), ул.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Заовражная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дом 20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21:21:102303:88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Ойкасы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Вурман-Сюктерского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с/п), ул.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Заовражная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дом 20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21:21:102303:87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Ойкасы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Вурман-Сюктерского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с/п), ул.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Заовражная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дом 20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21:21:102303:73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Ойкасы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Вурман-Сюктерского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с/п), ул.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Заовражная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дом 23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21:21:102303:74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Ойкасы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Вурман-Сюктерского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с/п), ул.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Заовражная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дом 23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21:21:102303:75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Ойкасы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Вурман-Сюктерского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с/п), ул.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Заовражная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дом 23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21:21:102303:76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Ойкасы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Вурман-Сюктерского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с/п), ул.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Заовражная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дом 23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21:21:102303:77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Ойкасы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Вурман-Сюктерского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с/п), ул.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Заовражная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дом 23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21:21:102303:158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21:21:102303:157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21:21:102303:113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расположен в северо-восточной части кадастрового квартала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21:21:102303:114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расположен в северо-восточной части кадастрового квартала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21:21:102303:107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Респ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Чувашская,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21:21:102302:46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Онгапось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ул. Колхозная, дом 28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21:21:102302:18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Онгапось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ул. Колхозная, дом 28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21:21:102302:17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Онгапось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ул. Колхозная, дом 28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21:21:102302:19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Онгапось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ул. Колхозная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21:21:102302:20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Онгапось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ул. Колхозная, дом 28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21:21:102302:21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Онгапось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ул. Колхозная, дом 28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21:21:102302:22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Онгапось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ул. Колхозная, дом 28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 w:val="restart"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21:21:102302:24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Онгапось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ул. Колхозная, дом 28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21:21:102302:26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расположен в юго-восточной части кадастрового квартала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21:21:102302:25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Онгапось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ул. Колхозная, дом 28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21:21:102302:27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Онгапось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ул. Колхозная, дом 28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21:21:000000:6275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21:21:102302:28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Онгапось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ул. Колхозная, дом 28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21:21:102302:23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Онгапось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ул. Колхозная, дом 28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21:21:102302:29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Онгапось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ул. Колхозная, дом 28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21:21:102302:30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Онгапось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ул. Колхозная, дом 28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21:21:102302:60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21:21:102302:174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Онгапось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ул. Колхозная, дом 28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21:21:102302:35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Онгапось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ул. Колхозная, дом 28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21:21:102302:32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Онгапось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ул. Колхозная, дом 28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21:21:102302:33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расположен в восточной части кадастрового квартала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21:21:102302:37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Онгапось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ул. Колхозная, дом 28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21:21:102302:38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Онгапось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ул. Колхозная, дом 28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21:21:102302:61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21:21:102302:40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Онгапось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ул. Колхозная, дом 39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21:21:102302:39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Онгапось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ул. Колхозная, дом 28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21:21:102305:133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расположен в северо-восточной части кадастрового квартала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21:21:102305:123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Республика-</w:t>
            </w:r>
            <w:proofErr w:type="gram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Чувашия ,</w:t>
            </w:r>
            <w:proofErr w:type="gram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расположен в северо-восточной части кадастрового квартала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21:21:102305:134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расположен в северо-восточной части кадастрового квартала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21:21:102305:49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Крикакасы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ул. Новая, дом 2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21:21:102305:47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Крикакасы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ул. Новая, дом 2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21:21:102305:46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Крикакасы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ул. Новая, дом 2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21:21:102305:45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Крикакасы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ул. Новая, дом 2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21:21:102305:44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Крикакасы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ул. Новая, дом 2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21:21:102305:43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Крикакасы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ул. Новая, дом 2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21:21:102305:42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Крикакасы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ул. Новая, дом 2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21:21:102305:41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Крикакасы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ул. Новая, дом 2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21:21:102305:37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Крикакасы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ул. Чапаева, дом 33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21:21:102305:38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Крикакасы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ул. Чапаева, дом 51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21:21:102305:58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расположен в северо-восточной части кадастрового квартала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21:21:102305:39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Крикакасы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ул. Чапаева, дом 51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21:21:000000:83 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 - н Чебоксарский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21:21:000000:8645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21:21:000000:8723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21:21:090701:266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21:21:102301:472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расположен в северо-восточной части кадастрового квартала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21:21:102301:873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Республика-Чувашия, Чебоксарский р-н, с/п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21:21:102301:501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21:21:102301:503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21:21:102301:466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расположен в северо-восточной части кадастрового квартала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21:21:102301:201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расположен в северо-восточной части кадастрового квартала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21:21:000000:7663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21:21:102301:666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21:21:090701:267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Большекатрасьское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21:21:000000:79 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земельный участок расположен в кадастровых </w:t>
            </w:r>
            <w:proofErr w:type="gram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кварталах:21:21:090701</w:t>
            </w:r>
            <w:proofErr w:type="gram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21:21:091701, 21:21:102301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21:21:102301:460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расположен в северо-восточной части кадастрового квартала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21:21:102301:476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земельный участок расположен в северо-восточной части кадастрового квартала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21:21:090701:224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Большекатрасьское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21:21:090701:210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Большекатрасьское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21:21:090701:220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Большекатрасьское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21:21:090701:221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Большекатрасьское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21:21:090701:213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Большекатрасьское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21:21:090701:209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Большекатрасьское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21:21:090701:225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Большекатрасьское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21:21:090701:227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Большекатрасьское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21:21:090701:214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Большекатрасьское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21:21:090701:223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Большекатрасьское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21:21:090701:222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Большекатрасьское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21:21:090701:215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Большекатрасьское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21:21:090701:218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Большекатрасьское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21:21:090701:219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Большекатрасьское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21:21:090701:216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Большекатрасьское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21:21:090701:226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Большекатрасьское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21:21:090701:256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Большекатрасьское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21:21:090701:236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Большекатрасьское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21:21:000000:8692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 w:val="restart"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21:21:000000:5776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21:21:090701:212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Большекатрасьское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21:21:091701:57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Чебоксарский р-н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21:21:102303:155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пос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Вурман-Сюктерское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21:21:000000:19 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Синьял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-Покровское, д. </w:t>
            </w:r>
            <w:proofErr w:type="spellStart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Пархикасы</w:t>
            </w:r>
            <w:proofErr w:type="spellEnd"/>
            <w:r w:rsidRPr="00B55749">
              <w:rPr>
                <w:rFonts w:ascii="Times New Roman" w:hAnsi="Times New Roman"/>
                <w:color w:val="000000"/>
                <w:sz w:val="24"/>
                <w:szCs w:val="24"/>
              </w:rPr>
              <w:t>, ул. Компрессорная, дом 1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21:21:000000:9160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Чувашская Республика - Чувашия, р-н Чебоксарский, с/пос.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Синьял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-Покровское,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Пархикасы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Компрессорная, 1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21:21:090701:211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Большекатрасьское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21:21:102202:984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2A5">
              <w:rPr>
                <w:rFonts w:ascii="Times New Roman" w:hAnsi="Times New Roman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1C62A5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spellEnd"/>
            <w:r w:rsidRPr="001C6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2A5">
              <w:rPr>
                <w:rFonts w:ascii="Times New Roman" w:hAnsi="Times New Roman"/>
                <w:sz w:val="24"/>
                <w:szCs w:val="24"/>
              </w:rPr>
              <w:t>Вурман-Сюктерское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21:21:102301:872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B55749" w:rsidRDefault="00127282" w:rsidP="008266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2A5">
              <w:rPr>
                <w:rFonts w:ascii="Times New Roman" w:hAnsi="Times New Roman"/>
                <w:sz w:val="24"/>
                <w:szCs w:val="24"/>
              </w:rPr>
              <w:t>Чувашская Республика - Чувашия, р-н Чебоксарский, с/</w:t>
            </w:r>
            <w:proofErr w:type="spellStart"/>
            <w:r w:rsidRPr="001C62A5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spellEnd"/>
            <w:r w:rsidRPr="001C6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2A5">
              <w:rPr>
                <w:rFonts w:ascii="Times New Roman" w:hAnsi="Times New Roman"/>
                <w:sz w:val="24"/>
                <w:szCs w:val="24"/>
              </w:rPr>
              <w:t>Вурман-Сюктерское</w:t>
            </w:r>
            <w:proofErr w:type="spellEnd"/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  <w:vAlign w:val="center"/>
          </w:tcPr>
          <w:p w:rsidR="00127282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21:21:245002</w:t>
            </w:r>
          </w:p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Чувашская Республика - Чувашия, Чебоксарский муниципальный округ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  <w:vAlign w:val="center"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21:21:244503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Чувашская Республика - Чувашия, Чебоксарский муниципальный округ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  <w:vAlign w:val="center"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21:21:244701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Чувашская Республика - Чувашия, Чебоксарский муниципальный округ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  <w:vAlign w:val="center"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21:21:244302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Чувашская Республика - Чувашия, Чебоксарский муниципальный округ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  <w:vAlign w:val="center"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21:21:244301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Чувашская Республика - Чувашия, Чебоксарский муниципальный округ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  <w:vAlign w:val="center"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21:21:102202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Чувашская Республика - Чувашия, Чебоксарский муниципальный округ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  <w:vAlign w:val="center"/>
          </w:tcPr>
          <w:p w:rsidR="00127282" w:rsidRDefault="00127282" w:rsidP="008266C9">
            <w:pPr>
              <w:jc w:val="center"/>
              <w:rPr>
                <w:rStyle w:val="a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21:21:102303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Чувашская Республика - Чувашия, Чебоксарский муниципальный округ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  <w:vAlign w:val="center"/>
          </w:tcPr>
          <w:p w:rsidR="00127282" w:rsidRDefault="00127282" w:rsidP="008266C9">
            <w:pPr>
              <w:jc w:val="center"/>
              <w:rPr>
                <w:rStyle w:val="a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21:21:102302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Чувашская Республика - Чувашия, Чебоксарский муниципальный округ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  <w:vAlign w:val="center"/>
          </w:tcPr>
          <w:p w:rsidR="00127282" w:rsidRDefault="00127282" w:rsidP="008266C9">
            <w:pPr>
              <w:jc w:val="center"/>
              <w:rPr>
                <w:rStyle w:val="a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21:21:102305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Чувашская Республика - Чувашия, Чебоксарский муниципальный округ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  <w:vAlign w:val="center"/>
          </w:tcPr>
          <w:p w:rsidR="00127282" w:rsidRDefault="00127282" w:rsidP="008266C9">
            <w:pPr>
              <w:jc w:val="center"/>
              <w:rPr>
                <w:rStyle w:val="a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21:21:090701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Чувашская Республика - Чувашия, Чебоксарский муниципальный округ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  <w:vMerge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  <w:vAlign w:val="center"/>
          </w:tcPr>
          <w:p w:rsidR="00127282" w:rsidRDefault="00127282" w:rsidP="008266C9">
            <w:pPr>
              <w:jc w:val="center"/>
              <w:rPr>
                <w:rStyle w:val="a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21:21:102301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Чувашская Республика - Чувашия, Чебоксарский муниципальный округ</w:t>
            </w:r>
          </w:p>
        </w:tc>
      </w:tr>
      <w:tr w:rsidR="00127282" w:rsidRPr="007E030D" w:rsidTr="008266C9">
        <w:trPr>
          <w:trHeight w:val="33"/>
        </w:trPr>
        <w:tc>
          <w:tcPr>
            <w:tcW w:w="336" w:type="dxa"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  <w:vAlign w:val="center"/>
          </w:tcPr>
          <w:p w:rsidR="00127282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21:01:011103</w:t>
            </w:r>
          </w:p>
        </w:tc>
        <w:tc>
          <w:tcPr>
            <w:tcW w:w="5381" w:type="dxa"/>
            <w:tcBorders>
              <w:bottom w:val="single" w:sz="4" w:space="0" w:color="auto"/>
            </w:tcBorders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B41">
              <w:rPr>
                <w:rFonts w:ascii="Times New Roman" w:hAnsi="Times New Roman"/>
                <w:sz w:val="24"/>
                <w:szCs w:val="24"/>
              </w:rPr>
              <w:t xml:space="preserve">Чувашская Республика - Чувашия, </w:t>
            </w:r>
            <w:r>
              <w:rPr>
                <w:rFonts w:ascii="Times New Roman" w:hAnsi="Times New Roman"/>
                <w:sz w:val="24"/>
                <w:szCs w:val="24"/>
              </w:rPr>
              <w:t>Чебоксарский городской округ</w:t>
            </w:r>
          </w:p>
        </w:tc>
      </w:tr>
      <w:tr w:rsidR="00127282" w:rsidRPr="007E030D" w:rsidTr="008266C9">
        <w:trPr>
          <w:trHeight w:val="3250"/>
        </w:trPr>
        <w:tc>
          <w:tcPr>
            <w:tcW w:w="336" w:type="dxa"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3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9" w:type="dxa"/>
            <w:gridSpan w:val="2"/>
          </w:tcPr>
          <w:p w:rsidR="00127282" w:rsidRPr="003707C0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7C0">
              <w:rPr>
                <w:rFonts w:ascii="Times New Roman" w:hAnsi="Times New Roman"/>
                <w:sz w:val="24"/>
                <w:szCs w:val="24"/>
              </w:rPr>
              <w:t xml:space="preserve">Администрация Чебоксарского муниципального округа </w:t>
            </w:r>
            <w:r w:rsidRPr="003707C0">
              <w:rPr>
                <w:rFonts w:ascii="Times New Roman" w:hAnsi="Times New Roman"/>
                <w:sz w:val="24"/>
                <w:szCs w:val="24"/>
              </w:rPr>
              <w:br/>
              <w:t xml:space="preserve">Чувашской Республики, </w:t>
            </w:r>
          </w:p>
          <w:p w:rsidR="00127282" w:rsidRPr="003707C0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7C0">
              <w:rPr>
                <w:rFonts w:ascii="Times New Roman" w:hAnsi="Times New Roman"/>
                <w:sz w:val="24"/>
                <w:szCs w:val="24"/>
              </w:rPr>
              <w:t xml:space="preserve">адрес: Чувашская Республика, Чебоксарский муниципальный округ, п. Кугеси, ул. Шоссейная, дом №15 </w:t>
            </w:r>
          </w:p>
          <w:p w:rsidR="00127282" w:rsidRPr="003707C0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7C0">
              <w:rPr>
                <w:rFonts w:ascii="Times New Roman" w:hAnsi="Times New Roman"/>
                <w:sz w:val="24"/>
                <w:szCs w:val="24"/>
              </w:rPr>
              <w:t xml:space="preserve">тел/факс +7 (8352) 62-27-38, </w:t>
            </w:r>
          </w:p>
          <w:p w:rsidR="00127282" w:rsidRPr="003707C0" w:rsidRDefault="00127282" w:rsidP="008266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7C0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6" w:history="1">
              <w:r w:rsidRPr="003707C0">
                <w:rPr>
                  <w:rStyle w:val="a7"/>
                  <w:rFonts w:ascii="Times New Roman" w:hAnsi="Times New Roman"/>
                  <w:sz w:val="24"/>
                  <w:szCs w:val="24"/>
                  <w:u w:val="none"/>
                </w:rPr>
                <w:t>chebs@cap.ru</w:t>
              </w:r>
            </w:hyperlink>
          </w:p>
          <w:p w:rsidR="00127282" w:rsidRPr="003707C0" w:rsidRDefault="00127282" w:rsidP="008266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7C0">
              <w:rPr>
                <w:rFonts w:ascii="Times New Roman" w:hAnsi="Times New Roman"/>
                <w:sz w:val="24"/>
                <w:szCs w:val="24"/>
              </w:rPr>
              <w:t xml:space="preserve">время работы: </w:t>
            </w:r>
            <w:proofErr w:type="spellStart"/>
            <w:r w:rsidRPr="003707C0">
              <w:rPr>
                <w:rFonts w:ascii="Times New Roman" w:hAnsi="Times New Roman"/>
                <w:sz w:val="24"/>
                <w:szCs w:val="24"/>
              </w:rPr>
              <w:t>пн-чт</w:t>
            </w:r>
            <w:proofErr w:type="spellEnd"/>
            <w:r w:rsidRPr="003707C0">
              <w:rPr>
                <w:rFonts w:ascii="Times New Roman" w:hAnsi="Times New Roman"/>
                <w:sz w:val="24"/>
                <w:szCs w:val="24"/>
              </w:rPr>
              <w:t xml:space="preserve"> 8:00-17:15, </w:t>
            </w:r>
            <w:proofErr w:type="spellStart"/>
            <w:r w:rsidRPr="003707C0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3707C0">
              <w:rPr>
                <w:rFonts w:ascii="Times New Roman" w:hAnsi="Times New Roman"/>
                <w:sz w:val="24"/>
                <w:szCs w:val="24"/>
              </w:rPr>
              <w:t xml:space="preserve"> 8:00-16:00, обед 12:00-13:00</w:t>
            </w:r>
          </w:p>
          <w:p w:rsidR="00127282" w:rsidRPr="003707C0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7C0">
              <w:rPr>
                <w:rFonts w:ascii="Times New Roman" w:hAnsi="Times New Roman"/>
                <w:sz w:val="24"/>
                <w:szCs w:val="24"/>
              </w:rPr>
              <w:t xml:space="preserve">Администрация г. Чебоксары Чувашской Республики, </w:t>
            </w:r>
          </w:p>
          <w:p w:rsidR="00127282" w:rsidRPr="003707C0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7C0">
              <w:rPr>
                <w:rFonts w:ascii="Times New Roman" w:hAnsi="Times New Roman"/>
                <w:sz w:val="24"/>
                <w:szCs w:val="24"/>
              </w:rPr>
              <w:t xml:space="preserve">адрес: Чувашская Республика, город Чебоксары, ул. К. Маркса, дом №36 </w:t>
            </w:r>
          </w:p>
          <w:p w:rsidR="00127282" w:rsidRPr="003707C0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7C0">
              <w:rPr>
                <w:rFonts w:ascii="Times New Roman" w:hAnsi="Times New Roman"/>
                <w:sz w:val="24"/>
                <w:szCs w:val="24"/>
              </w:rPr>
              <w:t>тел. +7 (8352) 62-85-37, факс +7 (8352) 23-50-00</w:t>
            </w:r>
          </w:p>
          <w:p w:rsidR="00127282" w:rsidRPr="003707C0" w:rsidRDefault="00127282" w:rsidP="008266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7C0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Pr="003707C0">
              <w:rPr>
                <w:rFonts w:ascii="Times New Roman" w:hAnsi="Times New Roman"/>
                <w:sz w:val="24"/>
                <w:szCs w:val="24"/>
              </w:rPr>
              <w:t>gcheb</w:t>
            </w:r>
            <w:proofErr w:type="spellEnd"/>
            <w:r w:rsidRPr="003707C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3707C0">
              <w:rPr>
                <w:rFonts w:ascii="Times New Roman" w:hAnsi="Times New Roman"/>
                <w:sz w:val="24"/>
                <w:szCs w:val="24"/>
              </w:rPr>
              <w:t>68</w:t>
            </w:r>
            <w:proofErr w:type="spellStart"/>
            <w:r w:rsidRPr="003707C0">
              <w:rPr>
                <w:rFonts w:ascii="Times New Roman" w:hAnsi="Times New Roman"/>
                <w:sz w:val="24"/>
                <w:szCs w:val="24"/>
                <w:lang w:val="en-US"/>
              </w:rPr>
              <w:t>kplk</w:t>
            </w:r>
            <w:proofErr w:type="spellEnd"/>
            <w:r w:rsidRPr="003707C0">
              <w:rPr>
                <w:rFonts w:ascii="Times New Roman" w:hAnsi="Times New Roman"/>
                <w:sz w:val="24"/>
                <w:szCs w:val="24"/>
              </w:rPr>
              <w:t>\</w:t>
            </w:r>
            <w:proofErr w:type="spellStart"/>
            <w:r w:rsidRPr="003707C0">
              <w:rPr>
                <w:rFonts w:ascii="Times New Roman" w:hAnsi="Times New Roman"/>
                <w:sz w:val="24"/>
                <w:szCs w:val="24"/>
                <w:lang w:val="en-US"/>
              </w:rPr>
              <w:t>dvopkfdsopv</w:t>
            </w:r>
            <w:proofErr w:type="spellEnd"/>
            <w:r w:rsidRPr="003707C0">
              <w:rPr>
                <w:rFonts w:ascii="Times New Roman" w:hAnsi="Times New Roman"/>
                <w:sz w:val="24"/>
                <w:szCs w:val="24"/>
              </w:rPr>
              <w:t>@cap.ru</w:t>
            </w:r>
          </w:p>
          <w:p w:rsidR="00127282" w:rsidRPr="003707C0" w:rsidRDefault="00127282" w:rsidP="008266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7C0">
              <w:rPr>
                <w:rFonts w:ascii="Times New Roman" w:hAnsi="Times New Roman"/>
                <w:sz w:val="24"/>
                <w:szCs w:val="24"/>
              </w:rPr>
              <w:t xml:space="preserve">время работы: </w:t>
            </w:r>
            <w:proofErr w:type="spellStart"/>
            <w:r w:rsidRPr="003707C0">
              <w:rPr>
                <w:rFonts w:ascii="Times New Roman" w:hAnsi="Times New Roman"/>
                <w:sz w:val="24"/>
                <w:szCs w:val="24"/>
              </w:rPr>
              <w:t>пн-чт</w:t>
            </w:r>
            <w:proofErr w:type="spellEnd"/>
            <w:r w:rsidRPr="003707C0">
              <w:rPr>
                <w:rFonts w:ascii="Times New Roman" w:hAnsi="Times New Roman"/>
                <w:sz w:val="24"/>
                <w:szCs w:val="24"/>
              </w:rPr>
              <w:t xml:space="preserve"> 8:00-17:00, </w:t>
            </w:r>
            <w:proofErr w:type="spellStart"/>
            <w:r w:rsidRPr="003707C0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 w:rsidRPr="003707C0">
              <w:rPr>
                <w:rFonts w:ascii="Times New Roman" w:hAnsi="Times New Roman"/>
                <w:sz w:val="24"/>
                <w:szCs w:val="24"/>
              </w:rPr>
              <w:t xml:space="preserve"> 8:00-16:00, обед 12:00-13:00</w:t>
            </w:r>
          </w:p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7C0">
              <w:rPr>
                <w:rFonts w:ascii="Times New Roman" w:hAnsi="Times New Roman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127282" w:rsidRPr="007E030D" w:rsidTr="008266C9">
        <w:tc>
          <w:tcPr>
            <w:tcW w:w="336" w:type="dxa"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3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9" w:type="dxa"/>
            <w:gridSpan w:val="2"/>
          </w:tcPr>
          <w:p w:rsidR="00127282" w:rsidRPr="003707C0" w:rsidRDefault="00127282" w:rsidP="008266C9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7C0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3707C0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127282" w:rsidRPr="003707C0" w:rsidRDefault="00127282" w:rsidP="008266C9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7C0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127282" w:rsidRPr="003707C0" w:rsidRDefault="00127282" w:rsidP="008266C9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7C0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  <w:p w:rsidR="00127282" w:rsidRPr="003707C0" w:rsidRDefault="00127282" w:rsidP="008266C9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  <w:r w:rsidRPr="003707C0">
              <w:rPr>
                <w:rFonts w:ascii="Times New Roman" w:hAnsi="Times New Roman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127282" w:rsidRPr="003707C0" w:rsidRDefault="00127282" w:rsidP="008266C9">
            <w:pPr>
              <w:jc w:val="center"/>
              <w:rPr>
                <w:rFonts w:ascii="Times New Roman" w:hAnsi="Times New Roman"/>
              </w:rPr>
            </w:pPr>
          </w:p>
        </w:tc>
      </w:tr>
      <w:tr w:rsidR="00127282" w:rsidRPr="007E030D" w:rsidTr="008266C9">
        <w:tc>
          <w:tcPr>
            <w:tcW w:w="336" w:type="dxa"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3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9" w:type="dxa"/>
            <w:gridSpan w:val="2"/>
          </w:tcPr>
          <w:p w:rsidR="00127282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3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Pr="00976957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https://minenergo.gov.ru/</w:t>
              </w:r>
            </w:hyperlink>
          </w:p>
          <w:p w:rsidR="00127282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1E4485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https://gcheb.cap.ru/</w:t>
              </w:r>
            </w:hyperlink>
          </w:p>
          <w:p w:rsidR="00127282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1E4485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https://chebs.cap.ru/</w:t>
              </w:r>
            </w:hyperlink>
          </w:p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30D">
              <w:rPr>
                <w:rFonts w:ascii="Times New Roman" w:hAnsi="Times New Roman"/>
                <w:sz w:val="24"/>
                <w:szCs w:val="24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127282" w:rsidRPr="007E030D" w:rsidTr="008266C9">
        <w:tc>
          <w:tcPr>
            <w:tcW w:w="336" w:type="dxa"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3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9" w:type="dxa"/>
            <w:gridSpan w:val="2"/>
            <w:vAlign w:val="center"/>
          </w:tcPr>
          <w:p w:rsidR="00127282" w:rsidRPr="003707C0" w:rsidRDefault="00127282" w:rsidP="008266C9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7C0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</w:p>
          <w:p w:rsidR="00127282" w:rsidRPr="003707C0" w:rsidRDefault="00127282" w:rsidP="008266C9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7C0">
              <w:rPr>
                <w:rFonts w:ascii="Times New Roman" w:hAnsi="Times New Roman"/>
                <w:sz w:val="24"/>
                <w:szCs w:val="24"/>
              </w:rPr>
              <w:t xml:space="preserve">ПАО «Газпром» </w:t>
            </w:r>
          </w:p>
          <w:p w:rsidR="00127282" w:rsidRPr="007E030D" w:rsidRDefault="00127282" w:rsidP="008266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7C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Адрес: </w:t>
            </w:r>
            <w:r w:rsidRPr="003707C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200961, </w:t>
            </w:r>
            <w:r w:rsidRPr="003707C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BOX 1255, Санкт-Петербург, </w:t>
            </w:r>
            <w:r w:rsidRPr="003707C0">
              <w:rPr>
                <w:rFonts w:ascii="Times New Roman" w:hAnsi="Times New Roman"/>
                <w:sz w:val="24"/>
                <w:szCs w:val="24"/>
                <w:lang w:eastAsia="en-US"/>
              </w:rPr>
              <w:t>тел. 8 (812) 413-74-44</w:t>
            </w:r>
          </w:p>
        </w:tc>
      </w:tr>
      <w:tr w:rsidR="00127282" w:rsidRPr="00807501" w:rsidTr="008266C9">
        <w:tc>
          <w:tcPr>
            <w:tcW w:w="336" w:type="dxa"/>
          </w:tcPr>
          <w:p w:rsidR="00127282" w:rsidRPr="007E030D" w:rsidRDefault="00127282" w:rsidP="00826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30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9" w:type="dxa"/>
            <w:gridSpan w:val="2"/>
            <w:vAlign w:val="center"/>
          </w:tcPr>
          <w:p w:rsidR="00127282" w:rsidRPr="007E030D" w:rsidRDefault="00127282" w:rsidP="008266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27282" w:rsidRPr="007E030D" w:rsidRDefault="00127282" w:rsidP="008266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30D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7E030D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7E030D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127282" w:rsidRDefault="00127282" w:rsidP="008266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30D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  <w:p w:rsidR="00127282" w:rsidRDefault="00127282" w:rsidP="008266C9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127282" w:rsidRPr="00807501" w:rsidRDefault="00127282" w:rsidP="00127282">
      <w:pPr>
        <w:rPr>
          <w:rFonts w:ascii="Times New Roman" w:hAnsi="Times New Roman" w:cs="Times New Roman"/>
          <w:b/>
          <w:sz w:val="24"/>
          <w:szCs w:val="24"/>
        </w:rPr>
      </w:pPr>
    </w:p>
    <w:p w:rsidR="0048623F" w:rsidRPr="00203B83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203B83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2E55"/>
    <w:rsid w:val="00010F50"/>
    <w:rsid w:val="0002073B"/>
    <w:rsid w:val="000249A3"/>
    <w:rsid w:val="0004740E"/>
    <w:rsid w:val="000729D8"/>
    <w:rsid w:val="00081747"/>
    <w:rsid w:val="000A4C2C"/>
    <w:rsid w:val="000C33C3"/>
    <w:rsid w:val="000C7383"/>
    <w:rsid w:val="000D4AE1"/>
    <w:rsid w:val="000E387D"/>
    <w:rsid w:val="000F6AE4"/>
    <w:rsid w:val="00121ABA"/>
    <w:rsid w:val="00127282"/>
    <w:rsid w:val="001372FB"/>
    <w:rsid w:val="00151DC0"/>
    <w:rsid w:val="0016175A"/>
    <w:rsid w:val="00175D7D"/>
    <w:rsid w:val="00191AA8"/>
    <w:rsid w:val="001A3FCD"/>
    <w:rsid w:val="001B2908"/>
    <w:rsid w:val="001D1871"/>
    <w:rsid w:val="001E24AF"/>
    <w:rsid w:val="001E2EC0"/>
    <w:rsid w:val="001E7F28"/>
    <w:rsid w:val="001F420E"/>
    <w:rsid w:val="001F67DC"/>
    <w:rsid w:val="00203B83"/>
    <w:rsid w:val="00210E7D"/>
    <w:rsid w:val="00223943"/>
    <w:rsid w:val="0024277A"/>
    <w:rsid w:val="00251A29"/>
    <w:rsid w:val="00267455"/>
    <w:rsid w:val="00274B02"/>
    <w:rsid w:val="0029341F"/>
    <w:rsid w:val="002B0558"/>
    <w:rsid w:val="002B2100"/>
    <w:rsid w:val="002B7782"/>
    <w:rsid w:val="002C0954"/>
    <w:rsid w:val="002C559D"/>
    <w:rsid w:val="002D3DBC"/>
    <w:rsid w:val="002D43F2"/>
    <w:rsid w:val="002E64FB"/>
    <w:rsid w:val="002F2E07"/>
    <w:rsid w:val="00315F68"/>
    <w:rsid w:val="00321B49"/>
    <w:rsid w:val="003307E9"/>
    <w:rsid w:val="0037503E"/>
    <w:rsid w:val="00382D7C"/>
    <w:rsid w:val="00383B14"/>
    <w:rsid w:val="003C3851"/>
    <w:rsid w:val="003D029D"/>
    <w:rsid w:val="003D1B1A"/>
    <w:rsid w:val="003D5AC3"/>
    <w:rsid w:val="003F373A"/>
    <w:rsid w:val="00404CD4"/>
    <w:rsid w:val="004222E1"/>
    <w:rsid w:val="00426433"/>
    <w:rsid w:val="00454FDC"/>
    <w:rsid w:val="0047157E"/>
    <w:rsid w:val="00471919"/>
    <w:rsid w:val="0048623F"/>
    <w:rsid w:val="0049661B"/>
    <w:rsid w:val="004A0D50"/>
    <w:rsid w:val="004A2AFE"/>
    <w:rsid w:val="004A58AA"/>
    <w:rsid w:val="004C337B"/>
    <w:rsid w:val="004C55E9"/>
    <w:rsid w:val="004D0C0D"/>
    <w:rsid w:val="004D0EB0"/>
    <w:rsid w:val="004D59C4"/>
    <w:rsid w:val="004E5944"/>
    <w:rsid w:val="004F0619"/>
    <w:rsid w:val="004F2A37"/>
    <w:rsid w:val="00525D37"/>
    <w:rsid w:val="005367A9"/>
    <w:rsid w:val="0054439F"/>
    <w:rsid w:val="0055183F"/>
    <w:rsid w:val="00571CF7"/>
    <w:rsid w:val="0058612F"/>
    <w:rsid w:val="00593A18"/>
    <w:rsid w:val="005950D8"/>
    <w:rsid w:val="00595782"/>
    <w:rsid w:val="005A3900"/>
    <w:rsid w:val="005D455D"/>
    <w:rsid w:val="005D5371"/>
    <w:rsid w:val="00605256"/>
    <w:rsid w:val="00607A54"/>
    <w:rsid w:val="00622521"/>
    <w:rsid w:val="00625D54"/>
    <w:rsid w:val="00647621"/>
    <w:rsid w:val="0066067A"/>
    <w:rsid w:val="00663E52"/>
    <w:rsid w:val="0067002D"/>
    <w:rsid w:val="006812FD"/>
    <w:rsid w:val="00683431"/>
    <w:rsid w:val="006A1F71"/>
    <w:rsid w:val="006A2D70"/>
    <w:rsid w:val="006B0001"/>
    <w:rsid w:val="006B1FEC"/>
    <w:rsid w:val="006B5C95"/>
    <w:rsid w:val="006C6BFC"/>
    <w:rsid w:val="006C762D"/>
    <w:rsid w:val="006E2B37"/>
    <w:rsid w:val="006E7E04"/>
    <w:rsid w:val="007274A4"/>
    <w:rsid w:val="007738F9"/>
    <w:rsid w:val="007754FD"/>
    <w:rsid w:val="007814BD"/>
    <w:rsid w:val="007825A8"/>
    <w:rsid w:val="0079045D"/>
    <w:rsid w:val="00791E87"/>
    <w:rsid w:val="00791EC9"/>
    <w:rsid w:val="00796348"/>
    <w:rsid w:val="007B4838"/>
    <w:rsid w:val="007C296F"/>
    <w:rsid w:val="007C3702"/>
    <w:rsid w:val="007C4CC6"/>
    <w:rsid w:val="007C7E38"/>
    <w:rsid w:val="007E45F7"/>
    <w:rsid w:val="00807501"/>
    <w:rsid w:val="0082234A"/>
    <w:rsid w:val="00831F2A"/>
    <w:rsid w:val="0084630F"/>
    <w:rsid w:val="00855098"/>
    <w:rsid w:val="008644DA"/>
    <w:rsid w:val="00872A53"/>
    <w:rsid w:val="008A6BD0"/>
    <w:rsid w:val="008A6DB8"/>
    <w:rsid w:val="008C03D5"/>
    <w:rsid w:val="008C47F1"/>
    <w:rsid w:val="008C4BDB"/>
    <w:rsid w:val="008E3D31"/>
    <w:rsid w:val="00913054"/>
    <w:rsid w:val="00926BE5"/>
    <w:rsid w:val="00947A5D"/>
    <w:rsid w:val="00960865"/>
    <w:rsid w:val="009739D9"/>
    <w:rsid w:val="00986DED"/>
    <w:rsid w:val="0099584F"/>
    <w:rsid w:val="009A3B79"/>
    <w:rsid w:val="009B5229"/>
    <w:rsid w:val="009D6F4D"/>
    <w:rsid w:val="009F57C9"/>
    <w:rsid w:val="00A0402A"/>
    <w:rsid w:val="00A04926"/>
    <w:rsid w:val="00A16A99"/>
    <w:rsid w:val="00A23220"/>
    <w:rsid w:val="00A376A2"/>
    <w:rsid w:val="00A446D2"/>
    <w:rsid w:val="00A50B57"/>
    <w:rsid w:val="00A53E8D"/>
    <w:rsid w:val="00A63F58"/>
    <w:rsid w:val="00A76C41"/>
    <w:rsid w:val="00A93C83"/>
    <w:rsid w:val="00AC285B"/>
    <w:rsid w:val="00AE234D"/>
    <w:rsid w:val="00B03EE7"/>
    <w:rsid w:val="00B311F6"/>
    <w:rsid w:val="00B348AB"/>
    <w:rsid w:val="00B44029"/>
    <w:rsid w:val="00B54946"/>
    <w:rsid w:val="00B60BDD"/>
    <w:rsid w:val="00B9017A"/>
    <w:rsid w:val="00B95BB1"/>
    <w:rsid w:val="00BF3D5C"/>
    <w:rsid w:val="00C001D9"/>
    <w:rsid w:val="00C11C1E"/>
    <w:rsid w:val="00C174AC"/>
    <w:rsid w:val="00C342E3"/>
    <w:rsid w:val="00C53DE9"/>
    <w:rsid w:val="00C73973"/>
    <w:rsid w:val="00C73E70"/>
    <w:rsid w:val="00C82D2E"/>
    <w:rsid w:val="00CD64AF"/>
    <w:rsid w:val="00D223A8"/>
    <w:rsid w:val="00D223EB"/>
    <w:rsid w:val="00D25F14"/>
    <w:rsid w:val="00D422CD"/>
    <w:rsid w:val="00D57D25"/>
    <w:rsid w:val="00D61EDB"/>
    <w:rsid w:val="00D6630C"/>
    <w:rsid w:val="00D71542"/>
    <w:rsid w:val="00D92C9C"/>
    <w:rsid w:val="00DA456A"/>
    <w:rsid w:val="00DA6F9C"/>
    <w:rsid w:val="00DB4D8B"/>
    <w:rsid w:val="00DB7576"/>
    <w:rsid w:val="00DC1D1A"/>
    <w:rsid w:val="00DC5A88"/>
    <w:rsid w:val="00DE4268"/>
    <w:rsid w:val="00DF4CE5"/>
    <w:rsid w:val="00E020C4"/>
    <w:rsid w:val="00E1461B"/>
    <w:rsid w:val="00E152CA"/>
    <w:rsid w:val="00E34E31"/>
    <w:rsid w:val="00E34F95"/>
    <w:rsid w:val="00E35B66"/>
    <w:rsid w:val="00E772EB"/>
    <w:rsid w:val="00E828AF"/>
    <w:rsid w:val="00E95A48"/>
    <w:rsid w:val="00EA45E0"/>
    <w:rsid w:val="00EA6D1B"/>
    <w:rsid w:val="00EE13E0"/>
    <w:rsid w:val="00EF6684"/>
    <w:rsid w:val="00F206BA"/>
    <w:rsid w:val="00F3385E"/>
    <w:rsid w:val="00F61E10"/>
    <w:rsid w:val="00F700A2"/>
    <w:rsid w:val="00F71A64"/>
    <w:rsid w:val="00F75211"/>
    <w:rsid w:val="00F93FB3"/>
    <w:rsid w:val="00F95DCF"/>
    <w:rsid w:val="00FA478E"/>
    <w:rsid w:val="00FA49D2"/>
    <w:rsid w:val="00FA59F6"/>
    <w:rsid w:val="00FE1D98"/>
    <w:rsid w:val="00FE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F94E"/>
  <w15:docId w15:val="{890779CA-7C35-4D94-81F4-4457528C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d">
    <w:name w:val="No Spacing"/>
    <w:uiPriority w:val="1"/>
    <w:qFormat/>
    <w:rsid w:val="00622521"/>
    <w:pPr>
      <w:spacing w:after="0" w:line="240" w:lineRule="auto"/>
    </w:pPr>
  </w:style>
  <w:style w:type="table" w:styleId="ae">
    <w:name w:val="Grid Table Light"/>
    <w:basedOn w:val="a1"/>
    <w:uiPriority w:val="40"/>
    <w:rsid w:val="00D92C9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">
    <w:name w:val="annotation reference"/>
    <w:basedOn w:val="a0"/>
    <w:uiPriority w:val="99"/>
    <w:semiHidden/>
    <w:unhideWhenUsed/>
    <w:rsid w:val="0012728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heb.cap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minenergo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ebs@cap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hebs.c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192B5-FAA5-4B83-958A-5F6788DF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3792</Words>
  <Characters>21615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Якушкина Анастасия Сергеевна</cp:lastModifiedBy>
  <cp:revision>8</cp:revision>
  <cp:lastPrinted>2020-04-04T14:07:00Z</cp:lastPrinted>
  <dcterms:created xsi:type="dcterms:W3CDTF">2023-12-19T13:03:00Z</dcterms:created>
  <dcterms:modified xsi:type="dcterms:W3CDTF">2024-02-20T07:25:00Z</dcterms:modified>
</cp:coreProperties>
</file>