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16" w:rsidRDefault="00106A16" w:rsidP="00CF7ED9">
      <w:pPr>
        <w:pStyle w:val="30"/>
        <w:shd w:val="clear" w:color="auto" w:fill="auto"/>
        <w:tabs>
          <w:tab w:val="left" w:pos="4950"/>
        </w:tabs>
        <w:spacing w:before="0" w:after="0" w:line="283" w:lineRule="exact"/>
        <w:ind w:left="851" w:right="707" w:firstLine="20"/>
        <w:jc w:val="both"/>
      </w:pPr>
    </w:p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4537"/>
        <w:gridCol w:w="1418"/>
        <w:gridCol w:w="4110"/>
      </w:tblGrid>
      <w:tr w:rsidR="00885809" w:rsidRPr="00FB6A91" w:rsidTr="00885809">
        <w:tc>
          <w:tcPr>
            <w:tcW w:w="4537" w:type="dxa"/>
          </w:tcPr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885809" w:rsidRPr="00FB6A91" w:rsidRDefault="00885809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885809" w:rsidRPr="00FB6A91" w:rsidRDefault="00885809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Pr="00CB5B25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Pr="00CB5B25">
              <w:rPr>
                <w:rFonts w:eastAsia="Calibri"/>
                <w:sz w:val="26"/>
                <w:szCs w:val="26"/>
                <w:lang w:eastAsia="ru-RU"/>
              </w:rPr>
              <w:t>ҫ.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FB6A91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FB6A91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FB6A91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FB6A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565152" wp14:editId="637A7D98">
                  <wp:extent cx="720725" cy="923925"/>
                  <wp:effectExtent l="0" t="0" r="3175" b="9525"/>
                  <wp:docPr id="2" name="Рисунок 2" descr="Описание: 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885809" w:rsidRPr="00FB6A91" w:rsidRDefault="00885809" w:rsidP="005267BB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885809" w:rsidRPr="00FB6A91" w:rsidRDefault="00885809" w:rsidP="005267B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885809" w:rsidRPr="00FB6A91" w:rsidRDefault="00885809" w:rsidP="005267BB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«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2023 г. № </w:t>
            </w: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91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437605" w:rsidRPr="00AF6FC0" w:rsidRDefault="00437605" w:rsidP="00CF7ED9">
      <w:pPr>
        <w:pStyle w:val="30"/>
        <w:shd w:val="clear" w:color="auto" w:fill="auto"/>
        <w:tabs>
          <w:tab w:val="left" w:pos="4950"/>
        </w:tabs>
        <w:spacing w:before="0" w:after="0" w:line="283" w:lineRule="exact"/>
        <w:ind w:left="851" w:right="707" w:firstLine="20"/>
        <w:jc w:val="both"/>
      </w:pPr>
      <w:r w:rsidRPr="00AF6FC0">
        <w:tab/>
      </w:r>
    </w:p>
    <w:p w:rsidR="00437605" w:rsidRPr="0085713F" w:rsidRDefault="00437605" w:rsidP="00CF7ED9">
      <w:pPr>
        <w:tabs>
          <w:tab w:val="left" w:pos="4820"/>
        </w:tabs>
        <w:spacing w:after="0" w:line="240" w:lineRule="auto"/>
        <w:ind w:left="142" w:right="510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13F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</w:t>
      </w:r>
      <w:r w:rsidR="00885809">
        <w:rPr>
          <w:rFonts w:ascii="Times New Roman" w:hAnsi="Times New Roman" w:cs="Times New Roman"/>
          <w:sz w:val="26"/>
          <w:szCs w:val="26"/>
        </w:rPr>
        <w:t>ьному жилищному контролю на 2024</w:t>
      </w:r>
      <w:r w:rsidRPr="0085713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37605" w:rsidRPr="0085713F" w:rsidRDefault="00437605" w:rsidP="00CF7ED9">
      <w:pPr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7ED9" w:rsidRPr="0085713F" w:rsidRDefault="00437605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13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F7ED9" w:rsidRPr="0085713F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Яльчикского </w:t>
      </w:r>
      <w:r w:rsidR="000E7DF3" w:rsidRPr="0085713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77392" w:rsidRPr="0085713F">
        <w:rPr>
          <w:rFonts w:ascii="Times New Roman" w:hAnsi="Times New Roman" w:cs="Times New Roman"/>
          <w:sz w:val="26"/>
          <w:szCs w:val="26"/>
        </w:rPr>
        <w:t>Чувашской Республики от 20.12.2022 № 7/16</w:t>
      </w:r>
      <w:r w:rsidR="00CF7ED9" w:rsidRPr="0085713F">
        <w:rPr>
          <w:rFonts w:ascii="Times New Roman" w:hAnsi="Times New Roman" w:cs="Times New Roman"/>
          <w:sz w:val="26"/>
          <w:szCs w:val="26"/>
        </w:rPr>
        <w:t>-с «</w:t>
      </w:r>
      <w:r w:rsidR="0097131F" w:rsidRPr="0085713F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Pr="0085713F">
        <w:rPr>
          <w:rFonts w:ascii="Times New Roman" w:hAnsi="Times New Roman" w:cs="Times New Roman"/>
          <w:sz w:val="26"/>
          <w:szCs w:val="26"/>
        </w:rPr>
        <w:t xml:space="preserve"> о муниципальном жилищном</w:t>
      </w:r>
      <w:proofErr w:type="gramEnd"/>
      <w:r w:rsidRPr="0085713F">
        <w:rPr>
          <w:rFonts w:ascii="Times New Roman" w:hAnsi="Times New Roman" w:cs="Times New Roman"/>
          <w:sz w:val="26"/>
          <w:szCs w:val="26"/>
        </w:rPr>
        <w:t xml:space="preserve"> контроле</w:t>
      </w:r>
      <w:r w:rsidR="0097131F" w:rsidRPr="0085713F">
        <w:rPr>
          <w:rFonts w:ascii="Times New Roman" w:hAnsi="Times New Roman" w:cs="Times New Roman"/>
          <w:sz w:val="26"/>
          <w:szCs w:val="26"/>
        </w:rPr>
        <w:t>»</w:t>
      </w:r>
      <w:r w:rsidR="00CF7ED9" w:rsidRPr="0085713F">
        <w:rPr>
          <w:rFonts w:ascii="Times New Roman" w:hAnsi="Times New Roman" w:cs="Times New Roman"/>
          <w:sz w:val="26"/>
          <w:szCs w:val="26"/>
        </w:rPr>
        <w:t xml:space="preserve">, </w:t>
      </w:r>
      <w:r w:rsidRPr="0085713F">
        <w:rPr>
          <w:rFonts w:ascii="Times New Roman" w:hAnsi="Times New Roman" w:cs="Times New Roman"/>
          <w:sz w:val="26"/>
          <w:szCs w:val="26"/>
        </w:rPr>
        <w:t xml:space="preserve">руководствуясь Уставом Яльчикского </w:t>
      </w:r>
      <w:r w:rsidR="00C77392" w:rsidRPr="0085713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5713F">
        <w:rPr>
          <w:rFonts w:ascii="Times New Roman" w:hAnsi="Times New Roman" w:cs="Times New Roman"/>
          <w:sz w:val="26"/>
          <w:szCs w:val="26"/>
        </w:rPr>
        <w:t xml:space="preserve">Чувашской Республики, администрация Яльчикского </w:t>
      </w:r>
      <w:r w:rsidR="00C77392" w:rsidRPr="0085713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5713F">
        <w:rPr>
          <w:rFonts w:ascii="Times New Roman" w:hAnsi="Times New Roman" w:cs="Times New Roman"/>
          <w:sz w:val="26"/>
          <w:szCs w:val="26"/>
        </w:rPr>
        <w:t>Чувашской Респ</w:t>
      </w:r>
      <w:r w:rsidR="00CF7ED9" w:rsidRPr="0085713F">
        <w:rPr>
          <w:rFonts w:ascii="Times New Roman" w:hAnsi="Times New Roman" w:cs="Times New Roman"/>
          <w:sz w:val="26"/>
          <w:szCs w:val="26"/>
        </w:rPr>
        <w:t xml:space="preserve">ублики </w:t>
      </w:r>
      <w:proofErr w:type="gramStart"/>
      <w:r w:rsidR="00CF7ED9" w:rsidRPr="0085713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CF7ED9" w:rsidRPr="0085713F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CF7ED9" w:rsidRPr="00885809" w:rsidRDefault="00437605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13F">
        <w:rPr>
          <w:rFonts w:ascii="Times New Roman" w:hAnsi="Times New Roman" w:cs="Times New Roman"/>
          <w:sz w:val="26"/>
          <w:szCs w:val="26"/>
        </w:rPr>
        <w:t>1.</w:t>
      </w:r>
      <w:r w:rsidR="00CF7ED9" w:rsidRPr="0085713F">
        <w:rPr>
          <w:rFonts w:ascii="Times New Roman" w:hAnsi="Times New Roman" w:cs="Times New Roman"/>
          <w:sz w:val="26"/>
          <w:szCs w:val="26"/>
        </w:rPr>
        <w:t xml:space="preserve"> </w:t>
      </w:r>
      <w:r w:rsidRPr="0085713F"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</w:t>
      </w:r>
      <w:r w:rsidR="008B3096" w:rsidRPr="0085713F">
        <w:rPr>
          <w:rFonts w:ascii="Times New Roman" w:hAnsi="Times New Roman" w:cs="Times New Roman"/>
          <w:sz w:val="26"/>
          <w:szCs w:val="26"/>
        </w:rPr>
        <w:t>ьному жилищному контролю на 202</w:t>
      </w:r>
      <w:r w:rsidR="00885809">
        <w:rPr>
          <w:rFonts w:ascii="Times New Roman" w:hAnsi="Times New Roman" w:cs="Times New Roman"/>
          <w:sz w:val="26"/>
          <w:szCs w:val="26"/>
        </w:rPr>
        <w:t>4</w:t>
      </w:r>
      <w:r w:rsidRPr="0085713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F7ED9" w:rsidRPr="00885809" w:rsidRDefault="00437605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580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858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580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85809" w:rsidRPr="00885809">
        <w:rPr>
          <w:rFonts w:ascii="Times New Roman" w:hAnsi="Times New Roman" w:cs="Times New Roman"/>
          <w:sz w:val="26"/>
          <w:szCs w:val="26"/>
        </w:rPr>
        <w:t>Управление</w:t>
      </w:r>
      <w:r w:rsidR="002B488E" w:rsidRPr="00885809">
        <w:rPr>
          <w:rFonts w:ascii="Times New Roman" w:hAnsi="Times New Roman" w:cs="Times New Roman"/>
          <w:sz w:val="26"/>
          <w:szCs w:val="26"/>
        </w:rPr>
        <w:t xml:space="preserve"> по благоустройству и развитию территорий </w:t>
      </w:r>
      <w:r w:rsidRPr="00885809">
        <w:rPr>
          <w:rFonts w:ascii="Times New Roman" w:hAnsi="Times New Roman" w:cs="Times New Roman"/>
          <w:sz w:val="26"/>
          <w:szCs w:val="26"/>
        </w:rPr>
        <w:t xml:space="preserve">администрации Яльчикского </w:t>
      </w:r>
      <w:r w:rsidR="001A1CFD" w:rsidRPr="0088580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85809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1A1CFD" w:rsidRPr="00885809" w:rsidRDefault="001A1CFD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5809">
        <w:rPr>
          <w:rFonts w:ascii="Times New Roman" w:hAnsi="Times New Roman" w:cs="Times New Roman"/>
          <w:sz w:val="26"/>
          <w:szCs w:val="26"/>
        </w:rPr>
        <w:t xml:space="preserve">3. Признать утратившим силу постановление </w:t>
      </w:r>
      <w:r w:rsidR="00885809" w:rsidRP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="00885809" w:rsidRP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>Яльчикского</w:t>
      </w:r>
      <w:proofErr w:type="spellEnd"/>
      <w:r w:rsidR="00885809" w:rsidRP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округа Чувашской</w:t>
      </w:r>
      <w:r w:rsid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Республики от 30.12.2022 № 36 «</w:t>
      </w:r>
      <w:r w:rsidR="00885809" w:rsidRP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программы профилактики рисков причинения вреда (ущерба) охраняемым законом ценностям по муниципальному жилищному контролю на 2023 год</w:t>
      </w:r>
      <w:r w:rsid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85809">
        <w:rPr>
          <w:rFonts w:ascii="Times New Roman" w:hAnsi="Times New Roman" w:cs="Times New Roman"/>
          <w:sz w:val="26"/>
          <w:szCs w:val="26"/>
        </w:rPr>
        <w:t>.</w:t>
      </w:r>
    </w:p>
    <w:p w:rsidR="00CF7ED9" w:rsidRPr="00885809" w:rsidRDefault="001A1CFD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5809">
        <w:rPr>
          <w:rFonts w:ascii="Times New Roman" w:hAnsi="Times New Roman" w:cs="Times New Roman"/>
          <w:sz w:val="26"/>
          <w:szCs w:val="26"/>
        </w:rPr>
        <w:t>4</w:t>
      </w:r>
      <w:r w:rsidR="00437605" w:rsidRPr="0088580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CF7ED9" w:rsidRPr="00885809" w:rsidRDefault="00CF7ED9" w:rsidP="00CF7ED9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0178" w:rsidRDefault="00530178" w:rsidP="00530178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E0E1F" w:rsidRPr="008571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E0E1F" w:rsidRPr="008571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6E6" w:rsidRDefault="000E0E1F" w:rsidP="00B813E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13F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437605" w:rsidRPr="0085713F" w:rsidRDefault="008E16E6" w:rsidP="00B813E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437605" w:rsidRPr="0085713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858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437605" w:rsidRPr="0085713F">
        <w:rPr>
          <w:rFonts w:ascii="Times New Roman" w:hAnsi="Times New Roman" w:cs="Times New Roman"/>
          <w:sz w:val="26"/>
          <w:szCs w:val="26"/>
        </w:rPr>
        <w:t>Л.В. Левый</w:t>
      </w:r>
    </w:p>
    <w:p w:rsidR="00437605" w:rsidRPr="00CF7ED9" w:rsidRDefault="00437605" w:rsidP="0053017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37605" w:rsidRPr="00AF6FC0" w:rsidRDefault="003C6F53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Яльчикского муниципального округа</w:t>
      </w: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от ____________№____</w:t>
      </w:r>
    </w:p>
    <w:p w:rsidR="00437605" w:rsidRPr="00AF6FC0" w:rsidRDefault="00437605" w:rsidP="00CF7E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37605" w:rsidRPr="00AF6FC0" w:rsidRDefault="00437605" w:rsidP="00CF7E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F3A25" w:rsidRPr="00AF6FC0" w:rsidRDefault="00FF73E8" w:rsidP="0097131F">
      <w:pPr>
        <w:shd w:val="clear" w:color="auto" w:fill="FFFFFF"/>
        <w:spacing w:after="0" w:line="240" w:lineRule="auto"/>
        <w:ind w:right="424" w:firstLine="284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  <w:r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Программ</w:t>
      </w:r>
      <w:r w:rsidR="00DC5807"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а</w:t>
      </w:r>
      <w:r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 xml:space="preserve"> профилактики р</w:t>
      </w:r>
      <w:r w:rsidR="00F6697C"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исков причинения вреда (ущерба)</w:t>
      </w:r>
    </w:p>
    <w:p w:rsidR="00C32973" w:rsidRPr="00AF6FC0" w:rsidRDefault="00FF73E8" w:rsidP="0097131F">
      <w:pPr>
        <w:shd w:val="clear" w:color="auto" w:fill="FFFFFF"/>
        <w:spacing w:after="0" w:line="240" w:lineRule="auto"/>
        <w:ind w:right="424" w:firstLine="284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  <w:r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охраняемым законом ценностям</w:t>
      </w:r>
      <w:r w:rsidR="00DC5807"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 xml:space="preserve"> в рамках муниципального жилищного контроля </w:t>
      </w:r>
      <w:r w:rsidR="008B3096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на 202</w:t>
      </w:r>
      <w:r w:rsidR="00885809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4</w:t>
      </w:r>
      <w:r w:rsidR="005F3A25"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 xml:space="preserve"> год</w:t>
      </w:r>
    </w:p>
    <w:p w:rsidR="00860E5E" w:rsidRPr="00AF6FC0" w:rsidRDefault="00860E5E" w:rsidP="00CF7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10104" w:rsidRPr="00AF6FC0" w:rsidRDefault="00C32973" w:rsidP="00971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/>
          <w:bCs/>
          <w:sz w:val="26"/>
          <w:szCs w:val="26"/>
        </w:rPr>
        <w:t>Раздел 1.</w:t>
      </w:r>
    </w:p>
    <w:p w:rsidR="00C10104" w:rsidRPr="00AF6FC0" w:rsidRDefault="00C10104" w:rsidP="00971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/>
          <w:bCs/>
          <w:sz w:val="26"/>
          <w:szCs w:val="26"/>
        </w:rPr>
        <w:t>Анализ текущего состояния осуществления муниципаль</w:t>
      </w:r>
      <w:r w:rsidR="008B3096">
        <w:rPr>
          <w:rFonts w:ascii="Times New Roman" w:eastAsia="Calibri" w:hAnsi="Times New Roman" w:cs="Times New Roman"/>
          <w:b/>
          <w:bCs/>
          <w:sz w:val="26"/>
          <w:szCs w:val="26"/>
        </w:rPr>
        <w:t>ного жилищного контроля</w:t>
      </w:r>
      <w:r w:rsidRPr="00AF6FC0">
        <w:rPr>
          <w:rFonts w:ascii="Times New Roman" w:eastAsia="Calibri" w:hAnsi="Times New Roman" w:cs="Times New Roman"/>
          <w:b/>
          <w:bCs/>
          <w:sz w:val="26"/>
          <w:szCs w:val="26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10104" w:rsidRPr="00AF6FC0" w:rsidRDefault="00C10104" w:rsidP="00CF7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23EA1" w:rsidRPr="00AF6FC0" w:rsidRDefault="00923EA1" w:rsidP="00CF7E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Cs/>
          <w:sz w:val="26"/>
          <w:szCs w:val="26"/>
        </w:rPr>
        <w:t>Программа профилактики рисков причинения вреда (ущерба) охраняемым законом ценностям в рамках муниципал</w:t>
      </w:r>
      <w:r w:rsidR="00885809">
        <w:rPr>
          <w:rFonts w:ascii="Times New Roman" w:eastAsia="Calibri" w:hAnsi="Times New Roman" w:cs="Times New Roman"/>
          <w:bCs/>
          <w:sz w:val="26"/>
          <w:szCs w:val="26"/>
        </w:rPr>
        <w:t>ьного жилищного контроля на 2024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 год (далее – Программа) разработана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Российский Федерации от 25.06.2021 № 990.</w:t>
      </w:r>
    </w:p>
    <w:p w:rsidR="00923EA1" w:rsidRPr="00AF6FC0" w:rsidRDefault="00923EA1" w:rsidP="00CF7E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Cs/>
          <w:sz w:val="26"/>
          <w:szCs w:val="26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а также на создание и развитие системы профилактики.</w:t>
      </w:r>
    </w:p>
    <w:p w:rsidR="00923EA1" w:rsidRPr="00AF6FC0" w:rsidRDefault="00923EA1" w:rsidP="00CF7E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реализуется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администрацией Яльчикского </w:t>
      </w:r>
      <w:r w:rsidR="00B84F60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округа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>Чувашской Республики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, уполномоченным на осуществление муниципального жилищного контроля, является Администрация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Яльчикского </w:t>
      </w:r>
      <w:r w:rsidR="000E0E1F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округа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>Чувашской Республики (далее – Администрация)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23EA1" w:rsidRPr="00AF6FC0" w:rsidRDefault="00923EA1" w:rsidP="00CF7E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Уполномоченным отраслевым органом Администрации, осуществляющим муниципальный жилищный контроль, является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>отдел капитального строительства и жилищно-коммунального хозяйства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352DC">
        <w:rPr>
          <w:rFonts w:ascii="Times New Roman" w:eastAsia="Calibri" w:hAnsi="Times New Roman" w:cs="Times New Roman"/>
          <w:bCs/>
          <w:sz w:val="26"/>
          <w:szCs w:val="26"/>
        </w:rPr>
        <w:t xml:space="preserve">Управления по благоустройству и развитию территорий 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>Администрации (далее – контрольный орган).</w:t>
      </w:r>
    </w:p>
    <w:p w:rsidR="00F6697C" w:rsidRPr="00AF6FC0" w:rsidRDefault="00F6697C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жилищный контроль осуществляется в соответствии с Жилищным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 (далее – Закон № 248-ФЗ),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860E5E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E5E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муниципальными нормативными правовыми актами.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качестве подконтрольных субъектов выступают граждане и организации, действия (бездействия) или результаты деятельности которых подлежат муниципальному жилищному контролю (далее – контролируемые лица), в том числе: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юридические лица, индивидуальные предприниматели, осуществляющие управление многоквартирными домами, оказыв</w:t>
      </w:r>
      <w:r w:rsidR="005D2458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ающие услуги и (или) выполняющие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</w:t>
      </w:r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(более 50 управляющих организаций, более 80 товариществ собственников жилья)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юридические лица, в том числе </w:t>
      </w:r>
      <w:proofErr w:type="spellStart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ресурсоснабжающие</w:t>
      </w:r>
      <w:proofErr w:type="spellEnd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</w:t>
      </w:r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(более 50 управляющих организаций, более 80 товариществ собственников жилья, более 10 </w:t>
      </w:r>
      <w:proofErr w:type="spellStart"/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организаций)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юридические лица, на имя которых открыты специальные счета для формирования фондов капитального ремонта многоквартирных домов</w:t>
      </w:r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(более 650 юридических лиц)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граждане, в пользовании которых находятся помещения муниципального жилищного фонда</w:t>
      </w:r>
      <w:r w:rsidR="002F620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(более 7 000 граждан)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требования, оценка которых является предметом муниципального жилищного контроля, следующие: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требования к </w:t>
      </w:r>
      <w:proofErr w:type="spellStart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наймодателям</w:t>
      </w:r>
      <w:proofErr w:type="spellEnd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нанимателям жилых помещений жилищного фонда социального использования (статьи 65-67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заключению и исполнению договоров найма жилых помещений жилищного фонда социального использования и договоров найма жилых помещений (статьи 68-72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порядку содержания общего имущества собственников помещений в многоквартирных домах (часть 1, 1.1. статьи 161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энергосбережению и энергетической эффективности многоквартирных домов и расположенных в них жилых помещениях (части 1-1.2., 2.1-2.2 статьи 161 Жилищного кодекса Российской Федерации от 29 декабря 2004 года № 188-ФЗ, подпункт «и» пункта 11 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подпункт «д» подпункта 4 Постановления Правительства Российской Федерации от 15 мая 2013 года № 416 «О порядке осуществления деятельности по управлению многоквартирными домами</w:t>
      </w:r>
      <w:r w:rsidR="00860E5E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предоставлению коммунальных услуг пользователям жилых помещений в многоквартирных домах (пункта 5 части 1.1 статьи 161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требования к применению предельных (максимальных) индексов изменения размера вносимой гражданами платы за коммунальные услуги (статья 157.1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(статьи 112, 135-136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 (часть 1 статьи 164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исполнению управляющей организацией обязательств, предусмотренных частью 2 статьи 162 Жилищного кодекса Российской Федерации (часть 2 статьи 164 Жилищного кодекса Российской Федерации от 29 декабря 2004 года № 188-ФЗ);</w:t>
      </w:r>
    </w:p>
    <w:p w:rsidR="00C10104" w:rsidRPr="00AF6FC0" w:rsidRDefault="00C101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требования к раскрытию информации в соответствии со стандартом раскрытия информации и размещения информации в государственной информационной системе жилищно-коммунального хозяйства организациями, осуществляющими деятельность в сфере управления многоквартирным домом Постановления Правительства РФ от 15.05.2013 №416 (ред. от 13.09.2018)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 далее – Правила № 416), ч. 18 Федерального закона от 21.07.2014 № 209-ФЗ «О государственной информационной системе жилищно-коммунального хозяйства», раздела 10 приказа </w:t>
      </w:r>
      <w:proofErr w:type="spellStart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Минкомсвязи</w:t>
      </w:r>
      <w:proofErr w:type="spellEnd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№ 74, Минстроя России №114/</w:t>
      </w:r>
      <w:proofErr w:type="spellStart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AF6FC0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представлению документов, подтверждающих сведения, необходимые для учета в муниципальном реестре наемных домов социального использования (статья 91.18 Жилищного кодекса Российской Федерации от 29 декабря 2004 года № 188-ФЗ).</w:t>
      </w:r>
    </w:p>
    <w:p w:rsidR="002A0DF1" w:rsidRPr="00AF6FC0" w:rsidRDefault="002A0DF1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FC0" w:rsidRDefault="00290B14" w:rsidP="00CF7ED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FC0">
        <w:rPr>
          <w:rFonts w:ascii="Times New Roman" w:hAnsi="Times New Roman" w:cs="Times New Roman"/>
          <w:b/>
          <w:sz w:val="26"/>
          <w:szCs w:val="26"/>
        </w:rPr>
        <w:t xml:space="preserve">Раздел 2. </w:t>
      </w:r>
      <w:r w:rsidR="00C10104" w:rsidRPr="00AF6FC0">
        <w:rPr>
          <w:rFonts w:ascii="Times New Roman" w:hAnsi="Times New Roman" w:cs="Times New Roman"/>
          <w:b/>
          <w:sz w:val="26"/>
          <w:szCs w:val="26"/>
        </w:rPr>
        <w:t>Цели и задачи реализации программы профилактики рисков причинения вреда</w:t>
      </w:r>
    </w:p>
    <w:p w:rsidR="00AF6FC0" w:rsidRDefault="00AF6FC0" w:rsidP="00CF7E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3A25" w:rsidRPr="00AF6FC0" w:rsidRDefault="00C10104" w:rsidP="00CF7E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FC0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5F3A25" w:rsidRPr="00AF6FC0">
        <w:rPr>
          <w:rFonts w:ascii="Times New Roman" w:hAnsi="Times New Roman" w:cs="Times New Roman"/>
          <w:sz w:val="26"/>
          <w:szCs w:val="26"/>
        </w:rPr>
        <w:t xml:space="preserve">Профилактика рисков причинения вреда (ущерба) охраняемым законом </w:t>
      </w:r>
      <w:r w:rsidR="00CF7ED9">
        <w:rPr>
          <w:rFonts w:ascii="Times New Roman" w:hAnsi="Times New Roman" w:cs="Times New Roman"/>
          <w:sz w:val="26"/>
          <w:szCs w:val="26"/>
        </w:rPr>
        <w:t>ц</w:t>
      </w:r>
      <w:r w:rsidR="005F3A25" w:rsidRPr="00AF6FC0">
        <w:rPr>
          <w:rFonts w:ascii="Times New Roman" w:hAnsi="Times New Roman" w:cs="Times New Roman"/>
          <w:sz w:val="26"/>
          <w:szCs w:val="26"/>
        </w:rPr>
        <w:t>енностям направлена на достижение следующих основных целей:</w:t>
      </w:r>
    </w:p>
    <w:p w:rsidR="005F3A25" w:rsidRPr="00AF6FC0" w:rsidRDefault="005F3A2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5F3A25" w:rsidRPr="00AF6FC0" w:rsidRDefault="005F3A2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3A25" w:rsidRPr="00AF6FC0" w:rsidRDefault="005F3A2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Основными задачами Программы являются: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граждан.</w:t>
      </w:r>
    </w:p>
    <w:p w:rsidR="005F3A25" w:rsidRPr="00AF6FC0" w:rsidRDefault="005F3A2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2. Профилактика нарушения обязательных требований осуществляется в соответствии с Программой профилактики рисков причинения вреда (ущерба) охраняемым законом ценностям (далее – программа профилактики).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Для реализации профил</w:t>
      </w:r>
      <w:r w:rsidR="00860E5E" w:rsidRPr="00AF6FC0">
        <w:rPr>
          <w:sz w:val="26"/>
          <w:szCs w:val="26"/>
        </w:rPr>
        <w:t>актических мероприятий привлекается специалист отдела капитального строительства и жилищно-коммунального хозяйства</w:t>
      </w:r>
      <w:r w:rsidRPr="00AF6FC0">
        <w:rPr>
          <w:sz w:val="26"/>
          <w:szCs w:val="26"/>
        </w:rPr>
        <w:t xml:space="preserve"> </w:t>
      </w:r>
      <w:r w:rsidR="00A35422">
        <w:rPr>
          <w:sz w:val="26"/>
          <w:szCs w:val="26"/>
        </w:rPr>
        <w:t xml:space="preserve">Управления по благоустройству и развитию территорий </w:t>
      </w:r>
      <w:r w:rsidR="0005002E" w:rsidRPr="00AF6FC0">
        <w:rPr>
          <w:sz w:val="26"/>
          <w:szCs w:val="26"/>
        </w:rPr>
        <w:t>Администрации</w:t>
      </w:r>
      <w:r w:rsidRPr="00AF6FC0">
        <w:rPr>
          <w:sz w:val="26"/>
          <w:szCs w:val="26"/>
        </w:rPr>
        <w:t>.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860E5E" w:rsidRPr="00AF6FC0">
        <w:rPr>
          <w:sz w:val="26"/>
          <w:szCs w:val="26"/>
        </w:rPr>
        <w:t>Администрации</w:t>
      </w:r>
      <w:r w:rsidRPr="00AF6FC0">
        <w:rPr>
          <w:sz w:val="26"/>
          <w:szCs w:val="26"/>
        </w:rPr>
        <w:t xml:space="preserve"> в информационно-телекоммуникационной сети «Инт</w:t>
      </w:r>
      <w:r w:rsidR="00860E5E" w:rsidRPr="00AF6FC0">
        <w:rPr>
          <w:sz w:val="26"/>
          <w:szCs w:val="26"/>
        </w:rPr>
        <w:t>ернет» (</w:t>
      </w:r>
      <w:r w:rsidR="003937BF" w:rsidRPr="00AF6FC0">
        <w:rPr>
          <w:sz w:val="26"/>
          <w:szCs w:val="26"/>
        </w:rPr>
        <w:t>http://yaltch.cap.ru</w:t>
      </w:r>
      <w:r w:rsidR="00B80D40" w:rsidRPr="00AF6FC0">
        <w:rPr>
          <w:sz w:val="26"/>
          <w:szCs w:val="26"/>
        </w:rPr>
        <w:t>).</w:t>
      </w:r>
    </w:p>
    <w:p w:rsidR="0097131F" w:rsidRDefault="0097131F" w:rsidP="0097131F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3A25" w:rsidRPr="00AF6FC0" w:rsidRDefault="00DC5807" w:rsidP="0097131F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</w:t>
      </w:r>
      <w:r w:rsidR="002A0DF1" w:rsidRPr="00AF6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0104" w:rsidRPr="00AF6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C10104" w:rsidRPr="00AF6FC0" w:rsidRDefault="00C10104" w:rsidP="00CF7E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jc w:val="center"/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3937BF" w:rsidRPr="00AF6FC0" w:rsidTr="00B261B0">
        <w:trPr>
          <w:trHeight w:hRule="exact" w:val="8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937BF" w:rsidRPr="00AF6FC0" w:rsidTr="00B261B0">
        <w:trPr>
          <w:trHeight w:hRule="exact" w:val="30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937BF" w:rsidRPr="00AF6FC0" w:rsidTr="00B261B0">
        <w:trPr>
          <w:trHeight w:hRule="exact" w:val="47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HTML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0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</w:t>
            </w:r>
            <w:r w:rsidR="00437605" w:rsidRPr="00AF6FC0">
              <w:rPr>
                <w:rFonts w:ascii="Times New Roman" w:hAnsi="Times New Roman"/>
                <w:sz w:val="24"/>
                <w:szCs w:val="24"/>
              </w:rPr>
              <w:t>ия правоприменительной практики</w:t>
            </w:r>
          </w:p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937BF" w:rsidRPr="00AF6FC0" w:rsidTr="00B261B0">
        <w:trPr>
          <w:trHeight w:hRule="exact" w:val="40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F6FC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937BF" w:rsidRPr="00AF6FC0" w:rsidTr="00B261B0">
        <w:trPr>
          <w:trHeight w:hRule="exact" w:val="281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576998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3937BF" w:rsidRPr="00AF6FC0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937BF" w:rsidRPr="00AF6FC0" w:rsidTr="00B261B0">
        <w:trPr>
          <w:trHeight w:hRule="exact" w:val="26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3937BF" w:rsidRPr="00AF6FC0" w:rsidRDefault="003937BF" w:rsidP="00CF7ED9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F" w:rsidRPr="00AF6FC0" w:rsidRDefault="003937BF" w:rsidP="00CF7ED9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23EA1" w:rsidRPr="00AF6FC0" w:rsidRDefault="00923EA1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BD4B37" w:rsidRPr="00AF6FC0" w:rsidRDefault="00923EA1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6"/>
          <w:szCs w:val="26"/>
        </w:rPr>
      </w:pPr>
      <w:r w:rsidRPr="00AF6FC0">
        <w:rPr>
          <w:b/>
          <w:sz w:val="26"/>
          <w:szCs w:val="26"/>
        </w:rPr>
        <w:t xml:space="preserve">Раздел 4. </w:t>
      </w:r>
      <w:r w:rsidR="00BF0293" w:rsidRPr="00AF6FC0">
        <w:rPr>
          <w:b/>
          <w:sz w:val="26"/>
          <w:szCs w:val="26"/>
        </w:rPr>
        <w:t>Показатели результативности и эффективности программы профилактики рисков причинения вреда</w:t>
      </w:r>
    </w:p>
    <w:p w:rsidR="00372892" w:rsidRPr="00AF6FC0" w:rsidRDefault="00372892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tbl>
      <w:tblPr>
        <w:tblW w:w="991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37605" w:rsidRPr="00AF6FC0" w:rsidTr="00437605">
        <w:trPr>
          <w:trHeight w:hRule="exact" w:val="6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437605" w:rsidRPr="00AF6FC0" w:rsidTr="00437605">
        <w:trPr>
          <w:trHeight w:hRule="exact" w:val="22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pStyle w:val="ConsPlusNormal"/>
              <w:ind w:right="13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37605" w:rsidRPr="00AF6FC0" w:rsidRDefault="00437605" w:rsidP="00CF7ED9">
            <w:pPr>
              <w:suppressAutoHyphens/>
              <w:spacing w:after="0" w:line="240" w:lineRule="auto"/>
              <w:ind w:right="136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7605" w:rsidRPr="00AF6FC0" w:rsidTr="00437605">
        <w:trPr>
          <w:trHeight w:hRule="exact" w:val="1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37605" w:rsidRPr="00AF6FC0" w:rsidRDefault="00437605" w:rsidP="00CF7ED9">
            <w:pPr>
              <w:suppressAutoHyphens/>
              <w:spacing w:after="0" w:line="240" w:lineRule="auto"/>
              <w:ind w:right="136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437605" w:rsidRPr="00AF6FC0" w:rsidTr="00437605">
        <w:trPr>
          <w:trHeight w:hRule="exact" w:val="3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pStyle w:val="ConsPlusNormal"/>
              <w:ind w:right="13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F6FC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437605" w:rsidRPr="00AF6FC0" w:rsidTr="0043760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ind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ind w:right="136"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D4B37" w:rsidRPr="00AF6FC0" w:rsidRDefault="0043760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AF6FC0">
        <w:rPr>
          <w:sz w:val="28"/>
          <w:szCs w:val="28"/>
        </w:rPr>
        <w:t>___________________</w:t>
      </w:r>
    </w:p>
    <w:p w:rsidR="00CF7ED9" w:rsidRPr="00AF6FC0" w:rsidRDefault="00CF7ED9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sectPr w:rsidR="00CF7ED9" w:rsidRPr="00AF6FC0" w:rsidSect="00CF7E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B6" w:rsidRDefault="00A460B6" w:rsidP="00510099">
      <w:pPr>
        <w:spacing w:after="0" w:line="240" w:lineRule="auto"/>
      </w:pPr>
      <w:r>
        <w:separator/>
      </w:r>
    </w:p>
  </w:endnote>
  <w:endnote w:type="continuationSeparator" w:id="0">
    <w:p w:rsidR="00A460B6" w:rsidRDefault="00A460B6" w:rsidP="0051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B6" w:rsidRDefault="00A460B6" w:rsidP="00510099">
      <w:pPr>
        <w:spacing w:after="0" w:line="240" w:lineRule="auto"/>
      </w:pPr>
      <w:r>
        <w:separator/>
      </w:r>
    </w:p>
  </w:footnote>
  <w:footnote w:type="continuationSeparator" w:id="0">
    <w:p w:rsidR="00A460B6" w:rsidRDefault="00A460B6" w:rsidP="0051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F0" w:rsidRDefault="0003211D" w:rsidP="00935BF0">
    <w:pPr>
      <w:pStyle w:val="a3"/>
      <w:jc w:val="right"/>
    </w:pPr>
    <w:r>
      <w:t>Проект</w:t>
    </w:r>
  </w:p>
  <w:p w:rsidR="00935BF0" w:rsidRDefault="00935BF0">
    <w:pPr>
      <w:pStyle w:val="a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1B2"/>
    <w:multiLevelType w:val="multilevel"/>
    <w:tmpl w:val="E496D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8306A"/>
    <w:multiLevelType w:val="multilevel"/>
    <w:tmpl w:val="2F982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96796"/>
    <w:multiLevelType w:val="hybridMultilevel"/>
    <w:tmpl w:val="DE307A84"/>
    <w:lvl w:ilvl="0" w:tplc="D12C38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237A58"/>
    <w:multiLevelType w:val="hybridMultilevel"/>
    <w:tmpl w:val="A6C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86129"/>
    <w:multiLevelType w:val="multilevel"/>
    <w:tmpl w:val="4B6C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FE"/>
    <w:rsid w:val="0003211D"/>
    <w:rsid w:val="0005002E"/>
    <w:rsid w:val="0007206A"/>
    <w:rsid w:val="00086B44"/>
    <w:rsid w:val="000E0E1F"/>
    <w:rsid w:val="000E7DF3"/>
    <w:rsid w:val="00103647"/>
    <w:rsid w:val="00106A16"/>
    <w:rsid w:val="001352DC"/>
    <w:rsid w:val="00167227"/>
    <w:rsid w:val="0018527F"/>
    <w:rsid w:val="001A1CFD"/>
    <w:rsid w:val="001B679B"/>
    <w:rsid w:val="001D4AB9"/>
    <w:rsid w:val="001F1975"/>
    <w:rsid w:val="00253E29"/>
    <w:rsid w:val="0026342B"/>
    <w:rsid w:val="002714E2"/>
    <w:rsid w:val="00290B14"/>
    <w:rsid w:val="002A0DF1"/>
    <w:rsid w:val="002B488E"/>
    <w:rsid w:val="002F6204"/>
    <w:rsid w:val="00372892"/>
    <w:rsid w:val="00385B12"/>
    <w:rsid w:val="003937BF"/>
    <w:rsid w:val="003C6F53"/>
    <w:rsid w:val="0040562A"/>
    <w:rsid w:val="00423972"/>
    <w:rsid w:val="00437605"/>
    <w:rsid w:val="0047404E"/>
    <w:rsid w:val="004833F4"/>
    <w:rsid w:val="004B2B0A"/>
    <w:rsid w:val="004B379B"/>
    <w:rsid w:val="004B57A2"/>
    <w:rsid w:val="004D08AE"/>
    <w:rsid w:val="00510099"/>
    <w:rsid w:val="00530178"/>
    <w:rsid w:val="0056546A"/>
    <w:rsid w:val="00566483"/>
    <w:rsid w:val="00576998"/>
    <w:rsid w:val="005979FE"/>
    <w:rsid w:val="005C2930"/>
    <w:rsid w:val="005D2458"/>
    <w:rsid w:val="005D3EF4"/>
    <w:rsid w:val="005E3FC0"/>
    <w:rsid w:val="005F3A25"/>
    <w:rsid w:val="006E3144"/>
    <w:rsid w:val="00721BCE"/>
    <w:rsid w:val="007375AE"/>
    <w:rsid w:val="007B24CF"/>
    <w:rsid w:val="007B3451"/>
    <w:rsid w:val="007E2BC9"/>
    <w:rsid w:val="0085713F"/>
    <w:rsid w:val="00860E5E"/>
    <w:rsid w:val="00871BED"/>
    <w:rsid w:val="0088053F"/>
    <w:rsid w:val="00885809"/>
    <w:rsid w:val="008B3096"/>
    <w:rsid w:val="008B56CA"/>
    <w:rsid w:val="008C3359"/>
    <w:rsid w:val="008D5F00"/>
    <w:rsid w:val="008E16E6"/>
    <w:rsid w:val="00911A5B"/>
    <w:rsid w:val="00917299"/>
    <w:rsid w:val="00923EA1"/>
    <w:rsid w:val="00935BF0"/>
    <w:rsid w:val="0097131F"/>
    <w:rsid w:val="00980494"/>
    <w:rsid w:val="00981EAA"/>
    <w:rsid w:val="009C2FA5"/>
    <w:rsid w:val="009C62E3"/>
    <w:rsid w:val="009F0B21"/>
    <w:rsid w:val="00A1121C"/>
    <w:rsid w:val="00A11952"/>
    <w:rsid w:val="00A35422"/>
    <w:rsid w:val="00A460B6"/>
    <w:rsid w:val="00A71353"/>
    <w:rsid w:val="00A75D1F"/>
    <w:rsid w:val="00A87DE3"/>
    <w:rsid w:val="00A90204"/>
    <w:rsid w:val="00A96D5D"/>
    <w:rsid w:val="00AB5943"/>
    <w:rsid w:val="00AD3345"/>
    <w:rsid w:val="00AD7B5C"/>
    <w:rsid w:val="00AF6FC0"/>
    <w:rsid w:val="00B80D40"/>
    <w:rsid w:val="00B813EB"/>
    <w:rsid w:val="00B84F60"/>
    <w:rsid w:val="00B92C3E"/>
    <w:rsid w:val="00BB73AE"/>
    <w:rsid w:val="00BC68BB"/>
    <w:rsid w:val="00BD4B37"/>
    <w:rsid w:val="00BF0293"/>
    <w:rsid w:val="00C10104"/>
    <w:rsid w:val="00C32973"/>
    <w:rsid w:val="00C77392"/>
    <w:rsid w:val="00CB1F7F"/>
    <w:rsid w:val="00CD3496"/>
    <w:rsid w:val="00CD51A0"/>
    <w:rsid w:val="00CF7ED9"/>
    <w:rsid w:val="00D30315"/>
    <w:rsid w:val="00D35179"/>
    <w:rsid w:val="00D52C07"/>
    <w:rsid w:val="00DB03E1"/>
    <w:rsid w:val="00DC5807"/>
    <w:rsid w:val="00DE6446"/>
    <w:rsid w:val="00E10C57"/>
    <w:rsid w:val="00E10CDF"/>
    <w:rsid w:val="00E11E1B"/>
    <w:rsid w:val="00E56399"/>
    <w:rsid w:val="00ED1EE8"/>
    <w:rsid w:val="00EE445B"/>
    <w:rsid w:val="00F00E88"/>
    <w:rsid w:val="00F02438"/>
    <w:rsid w:val="00F44EC3"/>
    <w:rsid w:val="00F57F35"/>
    <w:rsid w:val="00F6697C"/>
    <w:rsid w:val="00FA2864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05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099"/>
  </w:style>
  <w:style w:type="paragraph" w:styleId="a5">
    <w:name w:val="footer"/>
    <w:basedOn w:val="a"/>
    <w:link w:val="a6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099"/>
  </w:style>
  <w:style w:type="paragraph" w:styleId="a7">
    <w:name w:val="Normal (Web)"/>
    <w:basedOn w:val="a"/>
    <w:uiPriority w:val="99"/>
    <w:unhideWhenUsed/>
    <w:rsid w:val="003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5B1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5B1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C3359"/>
    <w:pPr>
      <w:ind w:left="720"/>
      <w:contextualSpacing/>
    </w:pPr>
  </w:style>
  <w:style w:type="table" w:styleId="ab">
    <w:name w:val="Table Grid"/>
    <w:basedOn w:val="a1"/>
    <w:uiPriority w:val="59"/>
    <w:rsid w:val="00BD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0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937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3937BF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93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93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437605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37605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7605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05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099"/>
  </w:style>
  <w:style w:type="paragraph" w:styleId="a5">
    <w:name w:val="footer"/>
    <w:basedOn w:val="a"/>
    <w:link w:val="a6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099"/>
  </w:style>
  <w:style w:type="paragraph" w:styleId="a7">
    <w:name w:val="Normal (Web)"/>
    <w:basedOn w:val="a"/>
    <w:uiPriority w:val="99"/>
    <w:unhideWhenUsed/>
    <w:rsid w:val="003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5B1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5B1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C3359"/>
    <w:pPr>
      <w:ind w:left="720"/>
      <w:contextualSpacing/>
    </w:pPr>
  </w:style>
  <w:style w:type="table" w:styleId="ab">
    <w:name w:val="Table Grid"/>
    <w:basedOn w:val="a1"/>
    <w:uiPriority w:val="59"/>
    <w:rsid w:val="00BD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0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937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3937BF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93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93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437605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37605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7605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743">
          <w:marLeft w:val="0"/>
          <w:marRight w:val="0"/>
          <w:marTop w:val="0"/>
          <w:marBottom w:val="360"/>
          <w:divBdr>
            <w:top w:val="single" w:sz="6" w:space="0" w:color="77D6E5"/>
            <w:left w:val="single" w:sz="6" w:space="0" w:color="77D6E5"/>
            <w:bottom w:val="single" w:sz="6" w:space="0" w:color="77D6E5"/>
            <w:right w:val="single" w:sz="6" w:space="0" w:color="77D6E5"/>
          </w:divBdr>
          <w:divsChild>
            <w:div w:id="195778634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92244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48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0C2C5DE92D8C4E9457F144A5674DD1" ma:contentTypeVersion="0" ma:contentTypeDescription="Создание документа." ma:contentTypeScope="" ma:versionID="1c29157d9d6523f9323131a2c26ece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2568-725A-4B11-AB4E-46CF74A25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CA68E-6F49-4993-8E09-CB9923DA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0584CE-CB46-4525-9781-7D7E15BE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CAC75-D0B3-4696-8ACB-30C9683F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Марина Юрьевна</dc:creator>
  <cp:lastModifiedBy>User</cp:lastModifiedBy>
  <cp:revision>3</cp:revision>
  <cp:lastPrinted>2021-11-09T10:41:00Z</cp:lastPrinted>
  <dcterms:created xsi:type="dcterms:W3CDTF">2023-09-27T08:29:00Z</dcterms:created>
  <dcterms:modified xsi:type="dcterms:W3CDTF">2023-09-27T08:38:00Z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0x010100E60C2C5DE92D8C4E9457F144A5674DD1</vt:lpwstr>
  </property>
</Properties>
</file>