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E13694" w:rsidTr="00E13694">
        <w:tc>
          <w:tcPr>
            <w:tcW w:w="4643" w:type="dxa"/>
            <w:hideMark/>
          </w:tcPr>
          <w:p w:rsidR="00E13694" w:rsidRDefault="00E13694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E13694" w:rsidRDefault="00E13694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E13694" w:rsidRDefault="00E13694" w:rsidP="00E13694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E13694" w:rsidRDefault="00E13694" w:rsidP="00E13694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E13694" w:rsidRDefault="00E13694" w:rsidP="00E13694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21:26:100105:260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Индырчское</w:t>
      </w:r>
      <w:proofErr w:type="spellEnd"/>
      <w:r>
        <w:rPr>
          <w:sz w:val="28"/>
          <w:szCs w:val="28"/>
        </w:rPr>
        <w:t xml:space="preserve"> сельское поселение, д. </w:t>
      </w:r>
      <w:proofErr w:type="spellStart"/>
      <w:r>
        <w:rPr>
          <w:sz w:val="28"/>
          <w:szCs w:val="28"/>
        </w:rPr>
        <w:t>Индырчи</w:t>
      </w:r>
      <w:proofErr w:type="spellEnd"/>
      <w:r>
        <w:rPr>
          <w:sz w:val="28"/>
          <w:szCs w:val="28"/>
        </w:rPr>
        <w:t xml:space="preserve">, ул. К. Маркса, д. 12, категория: земли населенных пунктов, для ведения личного подсобного хозяйства, общей площадью 2624 кв. м., в качестве правообладателя, владеющего данным объектом на праве собственности, выявлен Петров </w:t>
      </w:r>
      <w:r w:rsidR="00F413EA">
        <w:rPr>
          <w:sz w:val="28"/>
          <w:szCs w:val="28"/>
        </w:rPr>
        <w:t>Александр Николаевич, 00.00.0000</w:t>
      </w:r>
      <w:r>
        <w:rPr>
          <w:sz w:val="28"/>
          <w:szCs w:val="28"/>
        </w:rPr>
        <w:t xml:space="preserve"> г. р, место рождения: д. </w:t>
      </w:r>
      <w:proofErr w:type="spellStart"/>
      <w:r>
        <w:rPr>
          <w:sz w:val="28"/>
          <w:szCs w:val="28"/>
        </w:rPr>
        <w:t>Индырчи</w:t>
      </w:r>
      <w:proofErr w:type="spellEnd"/>
      <w:r>
        <w:rPr>
          <w:sz w:val="28"/>
          <w:szCs w:val="28"/>
        </w:rPr>
        <w:t xml:space="preserve"> Янтиковского района Чуваш</w:t>
      </w:r>
      <w:r w:rsidR="00F413EA">
        <w:rPr>
          <w:sz w:val="28"/>
          <w:szCs w:val="28"/>
        </w:rPr>
        <w:t>ской АССР, паспорт 0000 № 000000</w:t>
      </w:r>
      <w:r>
        <w:rPr>
          <w:sz w:val="28"/>
          <w:szCs w:val="28"/>
        </w:rPr>
        <w:t xml:space="preserve">, выданный ТП УФМС России по Чувашской Республике в </w:t>
      </w:r>
      <w:proofErr w:type="spellStart"/>
      <w:r w:rsidR="00F413EA">
        <w:rPr>
          <w:sz w:val="28"/>
          <w:szCs w:val="28"/>
        </w:rPr>
        <w:t>Янтиковском</w:t>
      </w:r>
      <w:proofErr w:type="spellEnd"/>
      <w:r w:rsidR="00F413EA">
        <w:rPr>
          <w:sz w:val="28"/>
          <w:szCs w:val="28"/>
        </w:rPr>
        <w:t xml:space="preserve"> районе от 00.00.0000</w:t>
      </w:r>
      <w:r>
        <w:rPr>
          <w:sz w:val="28"/>
          <w:szCs w:val="28"/>
        </w:rPr>
        <w:t xml:space="preserve">, СНИЛС 000-000-000 00, проживающий по адресу: Чувашская Республика, </w:t>
      </w:r>
      <w:r w:rsidR="00F413EA">
        <w:rPr>
          <w:sz w:val="28"/>
          <w:szCs w:val="28"/>
        </w:rPr>
        <w:t xml:space="preserve">д. </w:t>
      </w:r>
      <w:proofErr w:type="spellStart"/>
      <w:r w:rsidR="00F413EA">
        <w:rPr>
          <w:sz w:val="28"/>
          <w:szCs w:val="28"/>
        </w:rPr>
        <w:t>Индырчи</w:t>
      </w:r>
      <w:proofErr w:type="spellEnd"/>
      <w:r w:rsidR="00F413EA">
        <w:rPr>
          <w:sz w:val="28"/>
          <w:szCs w:val="28"/>
        </w:rPr>
        <w:t>, ул. К. Маркса, д. 00</w:t>
      </w:r>
      <w:r>
        <w:rPr>
          <w:sz w:val="28"/>
          <w:szCs w:val="28"/>
        </w:rPr>
        <w:t xml:space="preserve">. </w:t>
      </w:r>
    </w:p>
    <w:p w:rsidR="00E13694" w:rsidRDefault="00E13694" w:rsidP="00E13694">
      <w:pPr>
        <w:keepNext/>
        <w:keepLines/>
        <w:suppressAutoHyphens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 подтверждается на основании 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о наличии у гражданина права на земельный участок от 09.08.2023 г. (копия прилагается).</w:t>
      </w:r>
    </w:p>
    <w:p w:rsidR="00E13694" w:rsidRDefault="00E13694" w:rsidP="00E13694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E13694" w:rsidRDefault="00E13694" w:rsidP="00E13694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E13694" w:rsidRDefault="00E13694" w:rsidP="00E13694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E13694" w:rsidRDefault="00E13694" w:rsidP="00E13694"/>
    <w:p w:rsidR="00E13694" w:rsidRDefault="00E13694" w:rsidP="00E13694"/>
    <w:p w:rsidR="00E13694" w:rsidRDefault="00E13694" w:rsidP="00E13694"/>
    <w:p w:rsidR="0021254A" w:rsidRDefault="0021254A" w:rsidP="0021254A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08</w:t>
      </w:r>
      <w:bookmarkStart w:id="0" w:name="_GoBack"/>
      <w:bookmarkEnd w:id="0"/>
      <w:r>
        <w:rPr>
          <w:sz w:val="28"/>
          <w:szCs w:val="28"/>
        </w:rPr>
        <w:t>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E13694" w:rsidRDefault="00E13694" w:rsidP="00E13694"/>
    <w:p w:rsidR="00E13694" w:rsidRDefault="00E13694" w:rsidP="00E13694"/>
    <w:p w:rsidR="00E13694" w:rsidRDefault="00E13694" w:rsidP="00E13694"/>
    <w:p w:rsidR="00E13694" w:rsidRDefault="00E13694" w:rsidP="00E13694"/>
    <w:p w:rsidR="00B94B02" w:rsidRDefault="00B94B02"/>
    <w:sectPr w:rsidR="00B94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41"/>
    <w:rsid w:val="0021254A"/>
    <w:rsid w:val="00482741"/>
    <w:rsid w:val="00B94B02"/>
    <w:rsid w:val="00E13694"/>
    <w:rsid w:val="00F4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623C0"/>
  <w15:chartTrackingRefBased/>
  <w15:docId w15:val="{49AE52DB-4A64-4796-8F1F-262E406B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5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dcterms:created xsi:type="dcterms:W3CDTF">2023-08-09T05:44:00Z</dcterms:created>
  <dcterms:modified xsi:type="dcterms:W3CDTF">2023-08-09T05:51:00Z</dcterms:modified>
</cp:coreProperties>
</file>